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6E3B" w:rsidRPr="005E3624" w:rsidRDefault="00586E3B">
      <w:pPr>
        <w:keepNext/>
        <w:jc w:val="center"/>
        <w:rPr>
          <w:rFonts w:ascii="Arial" w:hAnsi="Arial" w:cs="Arial"/>
          <w:b/>
          <w:caps/>
          <w:sz w:val="18"/>
          <w:szCs w:val="18"/>
        </w:rPr>
      </w:pPr>
      <w:r w:rsidRPr="005E3624">
        <w:rPr>
          <w:rFonts w:ascii="Arial" w:hAnsi="Arial" w:cs="Arial"/>
          <w:b/>
          <w:caps/>
          <w:sz w:val="18"/>
          <w:szCs w:val="18"/>
        </w:rPr>
        <w:t>OFICIALÍA MAYOR DEL GOBIERNO DEL ESTADO DE BAJA CALIFORNIA</w:t>
      </w:r>
    </w:p>
    <w:p w:rsidR="00586E3B" w:rsidRPr="005E3624" w:rsidRDefault="00161915">
      <w:pPr>
        <w:jc w:val="center"/>
        <w:rPr>
          <w:rFonts w:ascii="Arial" w:hAnsi="Arial" w:cs="Arial"/>
          <w:sz w:val="18"/>
          <w:szCs w:val="18"/>
        </w:rPr>
      </w:pPr>
      <w:r>
        <w:rPr>
          <w:rFonts w:ascii="Arial" w:hAnsi="Arial" w:cs="Arial"/>
          <w:sz w:val="18"/>
          <w:szCs w:val="18"/>
        </w:rPr>
        <w:t>DIRECCIÓ</w:t>
      </w:r>
      <w:r w:rsidR="00586E3B" w:rsidRPr="005E3624">
        <w:rPr>
          <w:rFonts w:ascii="Arial" w:hAnsi="Arial" w:cs="Arial"/>
          <w:sz w:val="18"/>
          <w:szCs w:val="18"/>
        </w:rPr>
        <w:t>N DE ADQUISICIONES</w:t>
      </w:r>
    </w:p>
    <w:p w:rsidR="00586E3B" w:rsidRPr="005E3624" w:rsidRDefault="00161915">
      <w:pPr>
        <w:jc w:val="right"/>
        <w:rPr>
          <w:rFonts w:ascii="Arial" w:hAnsi="Arial" w:cs="Arial"/>
          <w:b/>
          <w:sz w:val="18"/>
          <w:szCs w:val="18"/>
        </w:rPr>
      </w:pPr>
      <w:r>
        <w:rPr>
          <w:rFonts w:ascii="Arial" w:hAnsi="Arial" w:cs="Arial"/>
          <w:b/>
          <w:sz w:val="18"/>
          <w:szCs w:val="18"/>
        </w:rPr>
        <w:t>Convocatoria</w:t>
      </w:r>
      <w:r w:rsidRPr="008C3A83">
        <w:rPr>
          <w:rFonts w:ascii="Arial" w:hAnsi="Arial" w:cs="Arial"/>
          <w:b/>
          <w:sz w:val="18"/>
          <w:szCs w:val="18"/>
        </w:rPr>
        <w:t xml:space="preserve">: </w:t>
      </w:r>
      <w:r w:rsidR="008C3A83" w:rsidRPr="008C3A83">
        <w:rPr>
          <w:rFonts w:ascii="Arial" w:hAnsi="Arial" w:cs="Arial"/>
          <w:b/>
          <w:sz w:val="18"/>
          <w:szCs w:val="18"/>
        </w:rPr>
        <w:t>054</w:t>
      </w:r>
    </w:p>
    <w:p w:rsidR="00483232" w:rsidRPr="00B91109" w:rsidRDefault="00483232" w:rsidP="00483232">
      <w:pPr>
        <w:jc w:val="both"/>
        <w:rPr>
          <w:rFonts w:ascii="Arial" w:hAnsi="Arial" w:cs="Arial"/>
          <w:spacing w:val="-5"/>
          <w:sz w:val="18"/>
          <w:szCs w:val="18"/>
        </w:rPr>
      </w:pPr>
      <w:r w:rsidRPr="006158D2">
        <w:rPr>
          <w:rFonts w:ascii="Arial" w:hAnsi="Arial" w:cs="Arial"/>
          <w:sz w:val="18"/>
          <w:szCs w:val="18"/>
        </w:rPr>
        <w:t>Con fundamento en el artículo 100 de la Constituci</w:t>
      </w:r>
      <w:r w:rsidR="00546E49" w:rsidRPr="006158D2">
        <w:rPr>
          <w:rFonts w:ascii="Arial" w:hAnsi="Arial" w:cs="Arial"/>
          <w:sz w:val="18"/>
          <w:szCs w:val="18"/>
        </w:rPr>
        <w:t xml:space="preserve">ón Política de Baja California, </w:t>
      </w:r>
      <w:proofErr w:type="spellStart"/>
      <w:r w:rsidR="00546E49" w:rsidRPr="006158D2">
        <w:rPr>
          <w:rFonts w:ascii="Arial" w:hAnsi="Arial" w:cs="Arial"/>
          <w:sz w:val="18"/>
          <w:szCs w:val="18"/>
        </w:rPr>
        <w:t>asi</w:t>
      </w:r>
      <w:proofErr w:type="spellEnd"/>
      <w:r w:rsidR="00546E49" w:rsidRPr="006158D2">
        <w:rPr>
          <w:rFonts w:ascii="Arial" w:hAnsi="Arial" w:cs="Arial"/>
          <w:sz w:val="18"/>
          <w:szCs w:val="18"/>
        </w:rPr>
        <w:t xml:space="preserve"> como en los artículos</w:t>
      </w:r>
      <w:r w:rsidR="006639E8" w:rsidRPr="006158D2">
        <w:rPr>
          <w:rFonts w:ascii="Arial" w:hAnsi="Arial" w:cs="Arial"/>
          <w:sz w:val="18"/>
          <w:szCs w:val="18"/>
        </w:rPr>
        <w:t xml:space="preserve"> </w:t>
      </w:r>
      <w:r w:rsidR="006158D2" w:rsidRPr="006158D2">
        <w:rPr>
          <w:rFonts w:ascii="Arial" w:hAnsi="Arial" w:cs="Arial"/>
          <w:sz w:val="18"/>
          <w:szCs w:val="18"/>
        </w:rPr>
        <w:t xml:space="preserve">21 fracción I, 22, 24 fracción </w:t>
      </w:r>
      <w:r w:rsidR="006639E8" w:rsidRPr="006158D2">
        <w:rPr>
          <w:rFonts w:ascii="Arial" w:hAnsi="Arial" w:cs="Arial"/>
          <w:sz w:val="18"/>
          <w:szCs w:val="18"/>
        </w:rPr>
        <w:t xml:space="preserve">I  y 27 </w:t>
      </w:r>
      <w:r w:rsidR="006639E8" w:rsidRPr="006158D2">
        <w:rPr>
          <w:rFonts w:ascii="Arial" w:hAnsi="Arial" w:cs="Arial"/>
          <w:spacing w:val="-5"/>
          <w:sz w:val="18"/>
          <w:szCs w:val="18"/>
        </w:rPr>
        <w:t>de la Ley de Adquisiciones, Arrendamientos y Servicios para el Estado de Baja California</w:t>
      </w:r>
      <w:r w:rsidRPr="006158D2">
        <w:rPr>
          <w:rFonts w:ascii="Arial" w:hAnsi="Arial" w:cs="Arial"/>
          <w:sz w:val="18"/>
          <w:szCs w:val="18"/>
        </w:rPr>
        <w:t xml:space="preserve">, se convoca a los interesados en participar en la licitación de carácter </w:t>
      </w:r>
      <w:r w:rsidR="006158D2" w:rsidRPr="006158D2">
        <w:rPr>
          <w:rFonts w:ascii="Arial" w:hAnsi="Arial" w:cs="Arial"/>
          <w:sz w:val="18"/>
          <w:szCs w:val="18"/>
        </w:rPr>
        <w:t>Regional</w:t>
      </w:r>
      <w:r w:rsidR="006639E8" w:rsidRPr="006158D2">
        <w:rPr>
          <w:rFonts w:ascii="Arial" w:hAnsi="Arial" w:cs="Arial"/>
          <w:sz w:val="18"/>
          <w:szCs w:val="18"/>
        </w:rPr>
        <w:t xml:space="preserve"> </w:t>
      </w:r>
      <w:r w:rsidRPr="006158D2">
        <w:rPr>
          <w:rFonts w:ascii="Arial" w:hAnsi="Arial" w:cs="Arial"/>
          <w:spacing w:val="-5"/>
          <w:sz w:val="18"/>
          <w:szCs w:val="18"/>
        </w:rPr>
        <w:t>para</w:t>
      </w:r>
      <w:r w:rsidR="00161915">
        <w:rPr>
          <w:rFonts w:ascii="Arial" w:hAnsi="Arial" w:cs="Arial"/>
          <w:spacing w:val="-5"/>
          <w:sz w:val="18"/>
          <w:szCs w:val="18"/>
        </w:rPr>
        <w:t xml:space="preserve"> el</w:t>
      </w:r>
      <w:r w:rsidRPr="006158D2">
        <w:rPr>
          <w:rFonts w:ascii="Arial" w:hAnsi="Arial" w:cs="Arial"/>
          <w:spacing w:val="-5"/>
          <w:sz w:val="18"/>
          <w:szCs w:val="18"/>
        </w:rPr>
        <w:t xml:space="preserve"> "</w:t>
      </w:r>
      <w:r w:rsidR="00161915">
        <w:rPr>
          <w:rFonts w:ascii="Arial" w:hAnsi="Arial" w:cs="Arial"/>
          <w:spacing w:val="-5"/>
          <w:sz w:val="18"/>
          <w:szCs w:val="18"/>
        </w:rPr>
        <w:t xml:space="preserve">Suministro </w:t>
      </w:r>
      <w:r w:rsidR="005B23C8">
        <w:rPr>
          <w:rFonts w:ascii="Arial" w:hAnsi="Arial" w:cs="Arial"/>
          <w:spacing w:val="-5"/>
          <w:sz w:val="18"/>
          <w:szCs w:val="18"/>
        </w:rPr>
        <w:t>de Uniformes</w:t>
      </w:r>
      <w:r w:rsidR="00161915">
        <w:rPr>
          <w:rFonts w:ascii="Arial" w:hAnsi="Arial" w:cs="Arial"/>
          <w:spacing w:val="-5"/>
          <w:sz w:val="18"/>
          <w:szCs w:val="18"/>
        </w:rPr>
        <w:t xml:space="preserve"> para la Secretaría de </w:t>
      </w:r>
      <w:r w:rsidR="005B23C8">
        <w:rPr>
          <w:rFonts w:ascii="Arial" w:hAnsi="Arial" w:cs="Arial"/>
          <w:spacing w:val="-5"/>
          <w:sz w:val="18"/>
          <w:szCs w:val="18"/>
        </w:rPr>
        <w:t xml:space="preserve">Seguridad </w:t>
      </w:r>
      <w:proofErr w:type="spellStart"/>
      <w:r w:rsidR="005B23C8">
        <w:rPr>
          <w:rFonts w:ascii="Arial" w:hAnsi="Arial" w:cs="Arial"/>
          <w:spacing w:val="-5"/>
          <w:sz w:val="18"/>
          <w:szCs w:val="18"/>
        </w:rPr>
        <w:t>Publica</w:t>
      </w:r>
      <w:proofErr w:type="spellEnd"/>
      <w:r w:rsidR="006158D2" w:rsidRPr="006158D2">
        <w:rPr>
          <w:rFonts w:ascii="Arial" w:hAnsi="Arial" w:cs="Arial"/>
          <w:spacing w:val="-5"/>
          <w:sz w:val="18"/>
          <w:szCs w:val="18"/>
        </w:rPr>
        <w:t xml:space="preserve"> </w:t>
      </w:r>
      <w:r w:rsidR="00E56449" w:rsidRPr="006158D2">
        <w:rPr>
          <w:rFonts w:ascii="Arial" w:hAnsi="Arial" w:cs="Arial"/>
          <w:spacing w:val="-5"/>
          <w:sz w:val="18"/>
          <w:szCs w:val="18"/>
        </w:rPr>
        <w:t>del Estado de Baja California</w:t>
      </w:r>
      <w:r w:rsidRPr="006158D2">
        <w:rPr>
          <w:rFonts w:ascii="Arial" w:hAnsi="Arial" w:cs="Arial"/>
          <w:spacing w:val="-5"/>
          <w:sz w:val="18"/>
          <w:szCs w:val="18"/>
        </w:rPr>
        <w:t>" de conformidad con lo siguiente:</w:t>
      </w:r>
    </w:p>
    <w:p w:rsidR="00586E3B" w:rsidRPr="005E3624" w:rsidRDefault="00586E3B">
      <w:pPr>
        <w:rPr>
          <w:rFonts w:ascii="Arial" w:hAnsi="Arial" w:cs="Arial"/>
          <w:b/>
          <w:sz w:val="18"/>
          <w:szCs w:val="18"/>
        </w:rPr>
      </w:pPr>
      <w:r w:rsidRPr="005E3624">
        <w:rPr>
          <w:rFonts w:ascii="Arial" w:hAnsi="Arial" w:cs="Arial"/>
          <w:b/>
          <w:sz w:val="18"/>
          <w:szCs w:val="18"/>
        </w:rPr>
        <w:t xml:space="preserve">Licitación Pública </w:t>
      </w:r>
      <w:r w:rsidR="005B23C8">
        <w:rPr>
          <w:rFonts w:ascii="Arial" w:hAnsi="Arial" w:cs="Arial"/>
          <w:b/>
          <w:sz w:val="18"/>
          <w:szCs w:val="18"/>
        </w:rPr>
        <w:t>Regional No. 32065001-054</w:t>
      </w:r>
      <w:r w:rsidR="00161915">
        <w:rPr>
          <w:rFonts w:ascii="Arial" w:hAnsi="Arial" w:cs="Arial"/>
          <w:b/>
          <w:sz w:val="18"/>
          <w:szCs w:val="18"/>
        </w:rPr>
        <w:t>-11</w:t>
      </w:r>
    </w:p>
    <w:p w:rsidR="00561A20" w:rsidRPr="00B05BE2" w:rsidRDefault="00561A20">
      <w:pPr>
        <w:rPr>
          <w:rFonts w:ascii="Arial" w:hAnsi="Arial" w:cs="Arial"/>
          <w:sz w:val="4"/>
          <w:szCs w:val="4"/>
        </w:rPr>
      </w:pPr>
    </w:p>
    <w:tbl>
      <w:tblPr>
        <w:tblW w:w="8572" w:type="dxa"/>
        <w:jc w:val="center"/>
        <w:tblInd w:w="-1639" w:type="dxa"/>
        <w:tblLayout w:type="fixed"/>
        <w:tblLook w:val="0000" w:firstRow="0" w:lastRow="0" w:firstColumn="0" w:lastColumn="0" w:noHBand="0" w:noVBand="0"/>
      </w:tblPr>
      <w:tblGrid>
        <w:gridCol w:w="2313"/>
        <w:gridCol w:w="2231"/>
        <w:gridCol w:w="1880"/>
        <w:gridCol w:w="2148"/>
      </w:tblGrid>
      <w:tr w:rsidR="00D06C55" w:rsidRPr="005E3624" w:rsidTr="00D06C55">
        <w:trPr>
          <w:cantSplit/>
          <w:trHeight w:val="684"/>
          <w:jc w:val="center"/>
        </w:trPr>
        <w:tc>
          <w:tcPr>
            <w:tcW w:w="2313" w:type="dxa"/>
            <w:tcBorders>
              <w:top w:val="double" w:sz="6" w:space="0" w:color="000000"/>
              <w:left w:val="double" w:sz="6" w:space="0" w:color="auto"/>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Costo de las bases</w:t>
            </w:r>
          </w:p>
        </w:tc>
        <w:tc>
          <w:tcPr>
            <w:tcW w:w="2231"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5E3624">
            <w:pPr>
              <w:jc w:val="center"/>
              <w:rPr>
                <w:rFonts w:ascii="Arial" w:hAnsi="Arial" w:cs="Arial"/>
                <w:b/>
                <w:color w:val="000000"/>
                <w:sz w:val="18"/>
                <w:szCs w:val="18"/>
              </w:rPr>
            </w:pPr>
            <w:r>
              <w:rPr>
                <w:rFonts w:ascii="Arial" w:hAnsi="Arial" w:cs="Arial"/>
                <w:b/>
                <w:color w:val="000000"/>
                <w:sz w:val="18"/>
                <w:szCs w:val="18"/>
              </w:rPr>
              <w:t>Junta de Aclaraciones</w:t>
            </w:r>
          </w:p>
        </w:tc>
        <w:tc>
          <w:tcPr>
            <w:tcW w:w="1880"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Presentación de proposiciones y apertura técnica</w:t>
            </w:r>
          </w:p>
        </w:tc>
        <w:tc>
          <w:tcPr>
            <w:tcW w:w="2148" w:type="dxa"/>
            <w:tcBorders>
              <w:top w:val="double" w:sz="6" w:space="0" w:color="000000"/>
              <w:left w:val="single" w:sz="6" w:space="0" w:color="000000"/>
              <w:bottom w:val="single" w:sz="6" w:space="0" w:color="000000"/>
              <w:right w:val="doub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Acto de apertura económica</w:t>
            </w:r>
          </w:p>
        </w:tc>
      </w:tr>
      <w:tr w:rsidR="00D06C55" w:rsidRPr="005E3624" w:rsidTr="00D06C55">
        <w:trPr>
          <w:cantSplit/>
          <w:trHeight w:val="534"/>
          <w:jc w:val="center"/>
        </w:trPr>
        <w:tc>
          <w:tcPr>
            <w:tcW w:w="2313" w:type="dxa"/>
            <w:tcBorders>
              <w:top w:val="single" w:sz="6" w:space="0" w:color="000000"/>
              <w:left w:val="double" w:sz="6" w:space="0" w:color="auto"/>
              <w:bottom w:val="double" w:sz="6" w:space="0" w:color="000000"/>
              <w:right w:val="single" w:sz="6" w:space="0" w:color="000000"/>
            </w:tcBorders>
            <w:vAlign w:val="center"/>
          </w:tcPr>
          <w:p w:rsidR="00D06C55" w:rsidRPr="005E3624" w:rsidRDefault="00D06C55" w:rsidP="00D07FD6">
            <w:pPr>
              <w:jc w:val="center"/>
              <w:rPr>
                <w:rFonts w:ascii="Arial" w:hAnsi="Arial" w:cs="Arial"/>
                <w:color w:val="000000"/>
                <w:sz w:val="18"/>
                <w:szCs w:val="18"/>
              </w:rPr>
            </w:pPr>
            <w:r>
              <w:rPr>
                <w:rFonts w:ascii="Arial" w:hAnsi="Arial" w:cs="Arial"/>
                <w:color w:val="000000"/>
                <w:sz w:val="18"/>
                <w:szCs w:val="18"/>
              </w:rPr>
              <w:t>Sin Costo</w:t>
            </w:r>
          </w:p>
        </w:tc>
        <w:tc>
          <w:tcPr>
            <w:tcW w:w="2231" w:type="dxa"/>
            <w:tcBorders>
              <w:top w:val="single" w:sz="6" w:space="0" w:color="000000"/>
              <w:left w:val="single" w:sz="6" w:space="0" w:color="000000"/>
              <w:bottom w:val="double" w:sz="6" w:space="0" w:color="000000"/>
              <w:right w:val="single" w:sz="6" w:space="0" w:color="000000"/>
            </w:tcBorders>
            <w:vAlign w:val="center"/>
          </w:tcPr>
          <w:p w:rsidR="00D06C55" w:rsidRPr="005E3624" w:rsidRDefault="005B23C8" w:rsidP="006158D2">
            <w:pPr>
              <w:jc w:val="center"/>
              <w:rPr>
                <w:rFonts w:ascii="Arial" w:hAnsi="Arial" w:cs="Arial"/>
                <w:color w:val="000000"/>
                <w:sz w:val="18"/>
                <w:szCs w:val="18"/>
              </w:rPr>
            </w:pPr>
            <w:r>
              <w:rPr>
                <w:rFonts w:ascii="Arial" w:hAnsi="Arial" w:cs="Arial"/>
                <w:color w:val="000000"/>
                <w:sz w:val="18"/>
                <w:szCs w:val="18"/>
              </w:rPr>
              <w:t>30</w:t>
            </w:r>
            <w:r w:rsidR="00D06C55" w:rsidRPr="005E3624">
              <w:rPr>
                <w:rFonts w:ascii="Arial" w:hAnsi="Arial" w:cs="Arial"/>
                <w:color w:val="000000"/>
                <w:sz w:val="18"/>
                <w:szCs w:val="18"/>
              </w:rPr>
              <w:t>/</w:t>
            </w:r>
            <w:r>
              <w:rPr>
                <w:rFonts w:ascii="Arial" w:hAnsi="Arial" w:cs="Arial"/>
                <w:color w:val="000000"/>
                <w:sz w:val="18"/>
                <w:szCs w:val="18"/>
              </w:rPr>
              <w:t>Noviembre</w:t>
            </w:r>
            <w:r w:rsidR="00D06C55" w:rsidRPr="005E3624">
              <w:rPr>
                <w:rFonts w:ascii="Arial" w:hAnsi="Arial" w:cs="Arial"/>
                <w:color w:val="000000"/>
                <w:sz w:val="18"/>
                <w:szCs w:val="18"/>
              </w:rPr>
              <w:t>/20</w:t>
            </w:r>
            <w:r w:rsidR="00161915">
              <w:rPr>
                <w:rFonts w:ascii="Arial" w:hAnsi="Arial" w:cs="Arial"/>
                <w:color w:val="000000"/>
                <w:sz w:val="18"/>
                <w:szCs w:val="18"/>
              </w:rPr>
              <w:t>11</w:t>
            </w:r>
          </w:p>
          <w:p w:rsidR="00D06C55" w:rsidRPr="005E3624" w:rsidRDefault="00D06C55" w:rsidP="00455805">
            <w:pPr>
              <w:jc w:val="center"/>
              <w:rPr>
                <w:rFonts w:ascii="Arial" w:hAnsi="Arial" w:cs="Arial"/>
                <w:color w:val="000000"/>
                <w:sz w:val="18"/>
                <w:szCs w:val="18"/>
              </w:rPr>
            </w:pPr>
            <w:r>
              <w:rPr>
                <w:rFonts w:ascii="Arial" w:hAnsi="Arial" w:cs="Arial"/>
                <w:color w:val="000000"/>
                <w:sz w:val="18"/>
                <w:szCs w:val="18"/>
              </w:rPr>
              <w:t>1</w:t>
            </w:r>
            <w:r w:rsidR="008C3A83">
              <w:rPr>
                <w:rFonts w:ascii="Arial" w:hAnsi="Arial" w:cs="Arial"/>
                <w:color w:val="000000"/>
                <w:sz w:val="18"/>
                <w:szCs w:val="18"/>
              </w:rPr>
              <w:t>4</w:t>
            </w:r>
            <w:r w:rsidRPr="005E3624">
              <w:rPr>
                <w:rFonts w:ascii="Arial" w:hAnsi="Arial" w:cs="Arial"/>
                <w:color w:val="000000"/>
                <w:sz w:val="18"/>
                <w:szCs w:val="18"/>
              </w:rPr>
              <w:t>:00 horas</w:t>
            </w:r>
          </w:p>
        </w:tc>
        <w:tc>
          <w:tcPr>
            <w:tcW w:w="1880" w:type="dxa"/>
            <w:tcBorders>
              <w:top w:val="single" w:sz="6" w:space="0" w:color="000000"/>
              <w:left w:val="single" w:sz="6" w:space="0" w:color="000000"/>
              <w:bottom w:val="double" w:sz="6" w:space="0" w:color="000000"/>
              <w:right w:val="single" w:sz="6" w:space="0" w:color="000000"/>
            </w:tcBorders>
            <w:vAlign w:val="center"/>
          </w:tcPr>
          <w:p w:rsidR="00D06C55" w:rsidRPr="005E3624" w:rsidRDefault="008C3A83" w:rsidP="00CA5CE8">
            <w:pPr>
              <w:jc w:val="center"/>
              <w:rPr>
                <w:rFonts w:ascii="Arial" w:hAnsi="Arial" w:cs="Arial"/>
                <w:color w:val="000000"/>
                <w:sz w:val="18"/>
                <w:szCs w:val="18"/>
              </w:rPr>
            </w:pPr>
            <w:r>
              <w:rPr>
                <w:rFonts w:ascii="Arial" w:hAnsi="Arial" w:cs="Arial"/>
                <w:color w:val="000000"/>
                <w:sz w:val="18"/>
                <w:szCs w:val="18"/>
              </w:rPr>
              <w:t>07</w:t>
            </w:r>
            <w:r w:rsidR="00D06C55" w:rsidRPr="005E3624">
              <w:rPr>
                <w:rFonts w:ascii="Arial" w:hAnsi="Arial" w:cs="Arial"/>
                <w:color w:val="000000"/>
                <w:sz w:val="18"/>
                <w:szCs w:val="18"/>
              </w:rPr>
              <w:t>/</w:t>
            </w:r>
            <w:r>
              <w:rPr>
                <w:rFonts w:ascii="Arial" w:hAnsi="Arial" w:cs="Arial"/>
                <w:color w:val="000000"/>
                <w:sz w:val="18"/>
                <w:szCs w:val="18"/>
              </w:rPr>
              <w:t>Diciembre</w:t>
            </w:r>
            <w:r w:rsidR="00D06C55" w:rsidRPr="005E3624">
              <w:rPr>
                <w:rFonts w:ascii="Arial" w:hAnsi="Arial" w:cs="Arial"/>
                <w:color w:val="000000"/>
                <w:sz w:val="18"/>
                <w:szCs w:val="18"/>
              </w:rPr>
              <w:t>/20</w:t>
            </w:r>
            <w:r w:rsidR="00082F87">
              <w:rPr>
                <w:rFonts w:ascii="Arial" w:hAnsi="Arial" w:cs="Arial"/>
                <w:color w:val="000000"/>
                <w:sz w:val="18"/>
                <w:szCs w:val="18"/>
              </w:rPr>
              <w:t>11</w:t>
            </w:r>
          </w:p>
          <w:p w:rsidR="00D06C55" w:rsidRPr="005E3624" w:rsidRDefault="00D06C55" w:rsidP="00455805">
            <w:pPr>
              <w:jc w:val="center"/>
              <w:rPr>
                <w:rFonts w:ascii="Arial" w:hAnsi="Arial" w:cs="Arial"/>
                <w:color w:val="000000"/>
                <w:sz w:val="18"/>
                <w:szCs w:val="18"/>
                <w:highlight w:val="yellow"/>
              </w:rPr>
            </w:pPr>
            <w:r w:rsidRPr="005E3624">
              <w:rPr>
                <w:rFonts w:ascii="Arial" w:hAnsi="Arial" w:cs="Arial"/>
                <w:color w:val="000000"/>
                <w:sz w:val="18"/>
                <w:szCs w:val="18"/>
              </w:rPr>
              <w:t>1</w:t>
            </w:r>
            <w:r w:rsidR="008C3A83">
              <w:rPr>
                <w:rFonts w:ascii="Arial" w:hAnsi="Arial" w:cs="Arial"/>
                <w:color w:val="000000"/>
                <w:sz w:val="18"/>
                <w:szCs w:val="18"/>
              </w:rPr>
              <w:t>0</w:t>
            </w:r>
            <w:r w:rsidRPr="005E3624">
              <w:rPr>
                <w:rFonts w:ascii="Arial" w:hAnsi="Arial" w:cs="Arial"/>
                <w:color w:val="000000"/>
                <w:sz w:val="18"/>
                <w:szCs w:val="18"/>
              </w:rPr>
              <w:t>:00 horas</w:t>
            </w:r>
          </w:p>
        </w:tc>
        <w:tc>
          <w:tcPr>
            <w:tcW w:w="2148" w:type="dxa"/>
            <w:tcBorders>
              <w:top w:val="single" w:sz="6" w:space="0" w:color="000000"/>
              <w:left w:val="single" w:sz="6" w:space="0" w:color="000000"/>
              <w:bottom w:val="double" w:sz="6" w:space="0" w:color="000000"/>
              <w:right w:val="double" w:sz="6" w:space="0" w:color="000000"/>
            </w:tcBorders>
            <w:vAlign w:val="center"/>
          </w:tcPr>
          <w:p w:rsidR="00D06C55" w:rsidRPr="005E3624" w:rsidRDefault="00455805" w:rsidP="009F740A">
            <w:pPr>
              <w:jc w:val="center"/>
              <w:rPr>
                <w:rFonts w:ascii="Arial" w:hAnsi="Arial" w:cs="Arial"/>
                <w:color w:val="000000"/>
                <w:sz w:val="18"/>
                <w:szCs w:val="18"/>
              </w:rPr>
            </w:pPr>
            <w:r>
              <w:rPr>
                <w:rFonts w:ascii="Arial" w:hAnsi="Arial" w:cs="Arial"/>
                <w:color w:val="000000"/>
                <w:sz w:val="18"/>
                <w:szCs w:val="18"/>
              </w:rPr>
              <w:t>1</w:t>
            </w:r>
            <w:r w:rsidR="008C3A83">
              <w:rPr>
                <w:rFonts w:ascii="Arial" w:hAnsi="Arial" w:cs="Arial"/>
                <w:color w:val="000000"/>
                <w:sz w:val="18"/>
                <w:szCs w:val="18"/>
              </w:rPr>
              <w:t>2</w:t>
            </w:r>
            <w:r w:rsidR="00D06C55" w:rsidRPr="005E3624">
              <w:rPr>
                <w:rFonts w:ascii="Arial" w:hAnsi="Arial" w:cs="Arial"/>
                <w:color w:val="000000"/>
                <w:sz w:val="18"/>
                <w:szCs w:val="18"/>
              </w:rPr>
              <w:t>/</w:t>
            </w:r>
            <w:r w:rsidR="008C3A83">
              <w:rPr>
                <w:rFonts w:ascii="Arial" w:hAnsi="Arial" w:cs="Arial"/>
                <w:color w:val="000000"/>
                <w:sz w:val="18"/>
                <w:szCs w:val="18"/>
              </w:rPr>
              <w:t>Diciembre</w:t>
            </w:r>
            <w:r w:rsidR="00D06C55" w:rsidRPr="005E3624">
              <w:rPr>
                <w:rFonts w:ascii="Arial" w:hAnsi="Arial" w:cs="Arial"/>
                <w:color w:val="000000"/>
                <w:sz w:val="18"/>
                <w:szCs w:val="18"/>
              </w:rPr>
              <w:t>/20</w:t>
            </w:r>
            <w:r w:rsidR="00D06C55">
              <w:rPr>
                <w:rFonts w:ascii="Arial" w:hAnsi="Arial" w:cs="Arial"/>
                <w:color w:val="000000"/>
                <w:sz w:val="18"/>
                <w:szCs w:val="18"/>
              </w:rPr>
              <w:t>1</w:t>
            </w:r>
            <w:r w:rsidR="005B3802">
              <w:rPr>
                <w:rFonts w:ascii="Arial" w:hAnsi="Arial" w:cs="Arial"/>
                <w:color w:val="000000"/>
                <w:sz w:val="18"/>
                <w:szCs w:val="18"/>
              </w:rPr>
              <w:t>1</w:t>
            </w:r>
          </w:p>
          <w:p w:rsidR="00D06C55" w:rsidRPr="005E3624" w:rsidRDefault="00D06C55" w:rsidP="005B3802">
            <w:pPr>
              <w:jc w:val="center"/>
              <w:rPr>
                <w:rFonts w:ascii="Arial" w:hAnsi="Arial" w:cs="Arial"/>
                <w:color w:val="000000"/>
                <w:sz w:val="18"/>
                <w:szCs w:val="18"/>
                <w:highlight w:val="yellow"/>
              </w:rPr>
            </w:pPr>
            <w:r w:rsidRPr="005E3624">
              <w:rPr>
                <w:rFonts w:ascii="Arial" w:hAnsi="Arial" w:cs="Arial"/>
                <w:color w:val="000000"/>
                <w:sz w:val="18"/>
                <w:szCs w:val="18"/>
              </w:rPr>
              <w:t>1</w:t>
            </w:r>
            <w:r w:rsidR="008C3A83">
              <w:rPr>
                <w:rFonts w:ascii="Arial" w:hAnsi="Arial" w:cs="Arial"/>
                <w:color w:val="000000"/>
                <w:sz w:val="18"/>
                <w:szCs w:val="18"/>
              </w:rPr>
              <w:t>3</w:t>
            </w:r>
            <w:r w:rsidRPr="005E3624">
              <w:rPr>
                <w:rFonts w:ascii="Arial" w:hAnsi="Arial" w:cs="Arial"/>
                <w:color w:val="000000"/>
                <w:sz w:val="18"/>
                <w:szCs w:val="18"/>
              </w:rPr>
              <w:t>:0</w:t>
            </w:r>
            <w:r>
              <w:rPr>
                <w:rFonts w:ascii="Arial" w:hAnsi="Arial" w:cs="Arial"/>
                <w:color w:val="000000"/>
                <w:sz w:val="18"/>
                <w:szCs w:val="18"/>
              </w:rPr>
              <w:t>0</w:t>
            </w:r>
            <w:r w:rsidRPr="005E3624">
              <w:rPr>
                <w:rFonts w:ascii="Arial" w:hAnsi="Arial" w:cs="Arial"/>
                <w:color w:val="000000"/>
                <w:sz w:val="18"/>
                <w:szCs w:val="18"/>
              </w:rPr>
              <w:t xml:space="preserve"> horas</w:t>
            </w:r>
          </w:p>
        </w:tc>
      </w:tr>
    </w:tbl>
    <w:p w:rsidR="005B3802" w:rsidRDefault="005B3802">
      <w:pPr>
        <w:jc w:val="center"/>
        <w:rPr>
          <w:rFonts w:ascii="Arial" w:hAnsi="Arial" w:cs="Arial"/>
          <w:sz w:val="18"/>
          <w:szCs w:val="18"/>
        </w:rPr>
      </w:pPr>
    </w:p>
    <w:tbl>
      <w:tblPr>
        <w:tblW w:w="8619" w:type="dxa"/>
        <w:jc w:val="center"/>
        <w:tblInd w:w="-916"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1189"/>
        <w:gridCol w:w="3261"/>
        <w:gridCol w:w="1134"/>
        <w:gridCol w:w="3035"/>
      </w:tblGrid>
      <w:tr w:rsidR="008C3A83" w:rsidTr="008C3A83">
        <w:trPr>
          <w:cantSplit/>
          <w:jc w:val="center"/>
        </w:trPr>
        <w:tc>
          <w:tcPr>
            <w:tcW w:w="1189" w:type="dxa"/>
            <w:shd w:val="pct25" w:color="auto" w:fill="auto"/>
            <w:vAlign w:val="center"/>
          </w:tcPr>
          <w:p w:rsidR="008C3A83" w:rsidRPr="005B3802" w:rsidRDefault="008C3A83" w:rsidP="005B23C8">
            <w:pPr>
              <w:jc w:val="center"/>
              <w:rPr>
                <w:rFonts w:ascii="Arial" w:hAnsi="Arial" w:cs="Arial"/>
                <w:b/>
                <w:sz w:val="18"/>
                <w:szCs w:val="18"/>
              </w:rPr>
            </w:pPr>
            <w:r w:rsidRPr="005B3802">
              <w:rPr>
                <w:rFonts w:ascii="Arial" w:hAnsi="Arial" w:cs="Arial"/>
                <w:b/>
                <w:sz w:val="18"/>
                <w:szCs w:val="18"/>
              </w:rPr>
              <w:t>Partida</w:t>
            </w:r>
          </w:p>
        </w:tc>
        <w:tc>
          <w:tcPr>
            <w:tcW w:w="3261" w:type="dxa"/>
            <w:shd w:val="pct25" w:color="auto" w:fill="auto"/>
            <w:vAlign w:val="center"/>
          </w:tcPr>
          <w:p w:rsidR="008C3A83" w:rsidRPr="005B3802" w:rsidRDefault="008C3A83" w:rsidP="005B23C8">
            <w:pPr>
              <w:jc w:val="center"/>
              <w:rPr>
                <w:rFonts w:ascii="Arial" w:hAnsi="Arial" w:cs="Arial"/>
                <w:b/>
                <w:sz w:val="18"/>
                <w:szCs w:val="18"/>
              </w:rPr>
            </w:pPr>
            <w:r w:rsidRPr="005B3802">
              <w:rPr>
                <w:rFonts w:ascii="Arial" w:hAnsi="Arial" w:cs="Arial"/>
                <w:b/>
                <w:sz w:val="18"/>
                <w:szCs w:val="18"/>
              </w:rPr>
              <w:t>Descripción</w:t>
            </w:r>
          </w:p>
        </w:tc>
        <w:tc>
          <w:tcPr>
            <w:tcW w:w="1134" w:type="dxa"/>
            <w:shd w:val="pct25" w:color="auto" w:fill="auto"/>
            <w:vAlign w:val="center"/>
          </w:tcPr>
          <w:p w:rsidR="008C3A83" w:rsidRPr="005B3802" w:rsidRDefault="008C3A83" w:rsidP="005B23C8">
            <w:pPr>
              <w:jc w:val="center"/>
              <w:rPr>
                <w:rFonts w:ascii="Arial" w:hAnsi="Arial" w:cs="Arial"/>
                <w:b/>
                <w:sz w:val="18"/>
                <w:szCs w:val="18"/>
              </w:rPr>
            </w:pPr>
            <w:r>
              <w:rPr>
                <w:rFonts w:ascii="Arial" w:hAnsi="Arial" w:cs="Arial"/>
                <w:b/>
                <w:sz w:val="18"/>
                <w:szCs w:val="18"/>
              </w:rPr>
              <w:t>Cantidad</w:t>
            </w:r>
          </w:p>
        </w:tc>
        <w:tc>
          <w:tcPr>
            <w:tcW w:w="3035" w:type="dxa"/>
            <w:shd w:val="pct25" w:color="auto" w:fill="auto"/>
            <w:vAlign w:val="center"/>
          </w:tcPr>
          <w:p w:rsidR="008C3A83" w:rsidRPr="005B3802" w:rsidRDefault="008C3A83" w:rsidP="005B23C8">
            <w:pPr>
              <w:jc w:val="center"/>
              <w:rPr>
                <w:rFonts w:ascii="Arial" w:hAnsi="Arial" w:cs="Arial"/>
                <w:b/>
                <w:sz w:val="18"/>
                <w:szCs w:val="18"/>
              </w:rPr>
            </w:pPr>
            <w:r w:rsidRPr="005B3802">
              <w:rPr>
                <w:rFonts w:ascii="Arial" w:hAnsi="Arial" w:cs="Arial"/>
                <w:b/>
                <w:sz w:val="18"/>
                <w:szCs w:val="18"/>
              </w:rPr>
              <w:t>Unidad de medida</w:t>
            </w:r>
          </w:p>
        </w:tc>
      </w:tr>
      <w:tr w:rsidR="008C3A83" w:rsidTr="008C3A83">
        <w:trPr>
          <w:cantSplit/>
          <w:trHeight w:val="360"/>
          <w:jc w:val="center"/>
        </w:trPr>
        <w:tc>
          <w:tcPr>
            <w:tcW w:w="1189" w:type="dxa"/>
            <w:shd w:val="clear" w:color="auto" w:fill="auto"/>
            <w:vAlign w:val="center"/>
          </w:tcPr>
          <w:p w:rsidR="008C3A83" w:rsidRDefault="008C3A83" w:rsidP="005B23C8">
            <w:pPr>
              <w:jc w:val="center"/>
              <w:rPr>
                <w:rFonts w:ascii="Arial" w:hAnsi="Arial" w:cs="Arial"/>
                <w:sz w:val="18"/>
                <w:szCs w:val="18"/>
              </w:rPr>
            </w:pPr>
            <w:r>
              <w:rPr>
                <w:rFonts w:ascii="Arial" w:hAnsi="Arial" w:cs="Arial"/>
                <w:sz w:val="18"/>
                <w:szCs w:val="18"/>
              </w:rPr>
              <w:t>1</w:t>
            </w:r>
          </w:p>
        </w:tc>
        <w:tc>
          <w:tcPr>
            <w:tcW w:w="3261" w:type="dxa"/>
            <w:shd w:val="clear" w:color="auto" w:fill="auto"/>
            <w:vAlign w:val="center"/>
          </w:tcPr>
          <w:p w:rsidR="008C3A83" w:rsidRDefault="008C3A83" w:rsidP="005B23C8">
            <w:pPr>
              <w:jc w:val="center"/>
              <w:rPr>
                <w:rFonts w:ascii="Arial" w:hAnsi="Arial" w:cs="Arial"/>
                <w:sz w:val="18"/>
                <w:szCs w:val="18"/>
              </w:rPr>
            </w:pPr>
            <w:proofErr w:type="spellStart"/>
            <w:r>
              <w:rPr>
                <w:rFonts w:ascii="Arial" w:hAnsi="Arial" w:cs="Arial"/>
                <w:sz w:val="18"/>
                <w:szCs w:val="18"/>
              </w:rPr>
              <w:t>Pantalon</w:t>
            </w:r>
            <w:proofErr w:type="spellEnd"/>
            <w:r>
              <w:rPr>
                <w:rFonts w:ascii="Arial" w:hAnsi="Arial" w:cs="Arial"/>
                <w:sz w:val="18"/>
                <w:szCs w:val="18"/>
              </w:rPr>
              <w:t xml:space="preserve"> </w:t>
            </w:r>
            <w:proofErr w:type="spellStart"/>
            <w:r>
              <w:rPr>
                <w:rFonts w:ascii="Arial" w:hAnsi="Arial" w:cs="Arial"/>
                <w:sz w:val="18"/>
                <w:szCs w:val="18"/>
              </w:rPr>
              <w:t>Tactico</w:t>
            </w:r>
            <w:proofErr w:type="spellEnd"/>
            <w:r>
              <w:rPr>
                <w:rFonts w:ascii="Arial" w:hAnsi="Arial" w:cs="Arial"/>
                <w:sz w:val="18"/>
                <w:szCs w:val="18"/>
              </w:rPr>
              <w:t xml:space="preserve"> Policiaco</w:t>
            </w:r>
          </w:p>
        </w:tc>
        <w:tc>
          <w:tcPr>
            <w:tcW w:w="1134" w:type="dxa"/>
            <w:vAlign w:val="center"/>
          </w:tcPr>
          <w:p w:rsidR="008C3A83" w:rsidRDefault="008C3A83" w:rsidP="005B23C8">
            <w:pPr>
              <w:pStyle w:val="3"/>
              <w:ind w:left="0" w:firstLine="0"/>
              <w:jc w:val="center"/>
              <w:rPr>
                <w:rFonts w:ascii="Arial" w:hAnsi="Arial" w:cs="Arial"/>
                <w:sz w:val="18"/>
                <w:szCs w:val="18"/>
              </w:rPr>
            </w:pPr>
            <w:r>
              <w:rPr>
                <w:rFonts w:ascii="Arial" w:hAnsi="Arial" w:cs="Arial"/>
                <w:sz w:val="18"/>
                <w:szCs w:val="18"/>
              </w:rPr>
              <w:t>600</w:t>
            </w:r>
          </w:p>
        </w:tc>
        <w:tc>
          <w:tcPr>
            <w:tcW w:w="3035" w:type="dxa"/>
            <w:vAlign w:val="center"/>
          </w:tcPr>
          <w:p w:rsidR="008C3A83" w:rsidRPr="00A8598D" w:rsidRDefault="008C3A83" w:rsidP="00A8598D">
            <w:pPr>
              <w:jc w:val="center"/>
              <w:rPr>
                <w:rFonts w:ascii="Arial" w:hAnsi="Arial" w:cs="Arial"/>
                <w:color w:val="000000"/>
                <w:sz w:val="18"/>
                <w:szCs w:val="18"/>
                <w:lang w:val="en-US"/>
              </w:rPr>
            </w:pPr>
            <w:r>
              <w:rPr>
                <w:rFonts w:ascii="Arial" w:hAnsi="Arial" w:cs="Arial"/>
                <w:color w:val="000000"/>
                <w:sz w:val="18"/>
                <w:szCs w:val="18"/>
                <w:lang w:val="en-US"/>
              </w:rPr>
              <w:t>Pieza</w:t>
            </w:r>
          </w:p>
        </w:tc>
      </w:tr>
      <w:tr w:rsidR="008C3A83" w:rsidTr="008C3A83">
        <w:trPr>
          <w:cantSplit/>
          <w:trHeight w:val="360"/>
          <w:jc w:val="center"/>
        </w:trPr>
        <w:tc>
          <w:tcPr>
            <w:tcW w:w="1189" w:type="dxa"/>
            <w:shd w:val="clear" w:color="auto" w:fill="auto"/>
            <w:vAlign w:val="center"/>
          </w:tcPr>
          <w:p w:rsidR="008C3A83" w:rsidRDefault="008C3A83" w:rsidP="005B23C8">
            <w:pPr>
              <w:jc w:val="center"/>
              <w:rPr>
                <w:rFonts w:ascii="Arial" w:hAnsi="Arial" w:cs="Arial"/>
                <w:sz w:val="18"/>
                <w:szCs w:val="18"/>
              </w:rPr>
            </w:pPr>
            <w:r>
              <w:rPr>
                <w:rFonts w:ascii="Arial" w:hAnsi="Arial" w:cs="Arial"/>
                <w:sz w:val="18"/>
                <w:szCs w:val="18"/>
              </w:rPr>
              <w:t>2</w:t>
            </w:r>
          </w:p>
        </w:tc>
        <w:tc>
          <w:tcPr>
            <w:tcW w:w="3261" w:type="dxa"/>
            <w:shd w:val="clear" w:color="auto" w:fill="auto"/>
            <w:vAlign w:val="center"/>
          </w:tcPr>
          <w:p w:rsidR="008C3A83" w:rsidRDefault="008C3A83" w:rsidP="005B23C8">
            <w:pPr>
              <w:jc w:val="center"/>
              <w:rPr>
                <w:rFonts w:ascii="Arial" w:hAnsi="Arial" w:cs="Arial"/>
                <w:sz w:val="18"/>
                <w:szCs w:val="18"/>
              </w:rPr>
            </w:pPr>
            <w:r>
              <w:rPr>
                <w:rFonts w:ascii="Arial" w:hAnsi="Arial" w:cs="Arial"/>
                <w:sz w:val="18"/>
                <w:szCs w:val="18"/>
              </w:rPr>
              <w:t xml:space="preserve">Camisa </w:t>
            </w:r>
            <w:proofErr w:type="spellStart"/>
            <w:r>
              <w:rPr>
                <w:rFonts w:ascii="Arial" w:hAnsi="Arial" w:cs="Arial"/>
                <w:sz w:val="18"/>
                <w:szCs w:val="18"/>
              </w:rPr>
              <w:t>Tactica</w:t>
            </w:r>
            <w:proofErr w:type="spellEnd"/>
            <w:r>
              <w:rPr>
                <w:rFonts w:ascii="Arial" w:hAnsi="Arial" w:cs="Arial"/>
                <w:sz w:val="18"/>
                <w:szCs w:val="18"/>
              </w:rPr>
              <w:t xml:space="preserve"> Policiaca</w:t>
            </w:r>
          </w:p>
        </w:tc>
        <w:tc>
          <w:tcPr>
            <w:tcW w:w="1134" w:type="dxa"/>
            <w:vAlign w:val="center"/>
          </w:tcPr>
          <w:p w:rsidR="008C3A83" w:rsidRDefault="008C3A83" w:rsidP="005B23C8">
            <w:pPr>
              <w:pStyle w:val="3"/>
              <w:ind w:left="0" w:firstLine="0"/>
              <w:jc w:val="center"/>
              <w:rPr>
                <w:rFonts w:ascii="Arial" w:hAnsi="Arial" w:cs="Arial"/>
                <w:sz w:val="18"/>
                <w:szCs w:val="18"/>
              </w:rPr>
            </w:pPr>
            <w:r>
              <w:rPr>
                <w:rFonts w:ascii="Arial" w:hAnsi="Arial" w:cs="Arial"/>
                <w:sz w:val="18"/>
                <w:szCs w:val="18"/>
              </w:rPr>
              <w:t>600</w:t>
            </w:r>
          </w:p>
        </w:tc>
        <w:tc>
          <w:tcPr>
            <w:tcW w:w="3035" w:type="dxa"/>
            <w:vAlign w:val="center"/>
          </w:tcPr>
          <w:p w:rsidR="008C3A83" w:rsidRPr="00A8598D" w:rsidRDefault="008C3A83" w:rsidP="00A8598D">
            <w:pPr>
              <w:jc w:val="center"/>
              <w:rPr>
                <w:rFonts w:ascii="Arial" w:hAnsi="Arial" w:cs="Arial"/>
                <w:color w:val="000000"/>
                <w:sz w:val="18"/>
                <w:szCs w:val="18"/>
                <w:lang w:val="en-US"/>
              </w:rPr>
            </w:pPr>
            <w:r>
              <w:rPr>
                <w:rFonts w:ascii="Arial" w:hAnsi="Arial" w:cs="Arial"/>
                <w:color w:val="000000"/>
                <w:sz w:val="18"/>
                <w:szCs w:val="18"/>
                <w:lang w:val="en-US"/>
              </w:rPr>
              <w:t>Pieza</w:t>
            </w:r>
          </w:p>
        </w:tc>
      </w:tr>
      <w:tr w:rsidR="008C3A83" w:rsidTr="008C3A83">
        <w:trPr>
          <w:cantSplit/>
          <w:trHeight w:val="360"/>
          <w:jc w:val="center"/>
        </w:trPr>
        <w:tc>
          <w:tcPr>
            <w:tcW w:w="1189" w:type="dxa"/>
            <w:shd w:val="clear" w:color="auto" w:fill="auto"/>
            <w:vAlign w:val="center"/>
          </w:tcPr>
          <w:p w:rsidR="008C3A83" w:rsidRDefault="008C3A83" w:rsidP="005B23C8">
            <w:pPr>
              <w:jc w:val="center"/>
              <w:rPr>
                <w:rFonts w:ascii="Arial" w:hAnsi="Arial" w:cs="Arial"/>
                <w:sz w:val="18"/>
                <w:szCs w:val="18"/>
              </w:rPr>
            </w:pPr>
            <w:r>
              <w:rPr>
                <w:rFonts w:ascii="Arial" w:hAnsi="Arial" w:cs="Arial"/>
                <w:sz w:val="18"/>
                <w:szCs w:val="18"/>
              </w:rPr>
              <w:t>3</w:t>
            </w:r>
          </w:p>
        </w:tc>
        <w:tc>
          <w:tcPr>
            <w:tcW w:w="3261" w:type="dxa"/>
            <w:shd w:val="clear" w:color="auto" w:fill="auto"/>
            <w:vAlign w:val="center"/>
          </w:tcPr>
          <w:p w:rsidR="008C3A83" w:rsidRDefault="008C3A83" w:rsidP="005B23C8">
            <w:pPr>
              <w:jc w:val="center"/>
              <w:rPr>
                <w:rFonts w:ascii="Arial" w:hAnsi="Arial" w:cs="Arial"/>
                <w:sz w:val="18"/>
                <w:szCs w:val="18"/>
              </w:rPr>
            </w:pPr>
            <w:r>
              <w:rPr>
                <w:rFonts w:ascii="Arial" w:hAnsi="Arial" w:cs="Arial"/>
                <w:sz w:val="18"/>
                <w:szCs w:val="18"/>
              </w:rPr>
              <w:t>Camisa Polo Profesional</w:t>
            </w:r>
          </w:p>
        </w:tc>
        <w:tc>
          <w:tcPr>
            <w:tcW w:w="1134" w:type="dxa"/>
            <w:vAlign w:val="center"/>
          </w:tcPr>
          <w:p w:rsidR="008C3A83" w:rsidRPr="00365DCB" w:rsidRDefault="008C3A83" w:rsidP="005B23C8">
            <w:pPr>
              <w:pStyle w:val="3"/>
              <w:ind w:left="0" w:firstLine="0"/>
              <w:jc w:val="center"/>
              <w:rPr>
                <w:rFonts w:ascii="Arial" w:hAnsi="Arial" w:cs="Arial"/>
                <w:sz w:val="18"/>
                <w:szCs w:val="18"/>
              </w:rPr>
            </w:pPr>
            <w:r>
              <w:rPr>
                <w:rFonts w:ascii="Arial" w:hAnsi="Arial" w:cs="Arial"/>
                <w:sz w:val="18"/>
                <w:szCs w:val="18"/>
              </w:rPr>
              <w:t>570</w:t>
            </w:r>
          </w:p>
        </w:tc>
        <w:tc>
          <w:tcPr>
            <w:tcW w:w="3035" w:type="dxa"/>
            <w:vAlign w:val="center"/>
          </w:tcPr>
          <w:p w:rsidR="008C3A83" w:rsidRPr="00A8598D" w:rsidRDefault="008C3A83" w:rsidP="00A8598D">
            <w:pPr>
              <w:jc w:val="center"/>
              <w:rPr>
                <w:rFonts w:ascii="Arial" w:hAnsi="Arial" w:cs="Arial"/>
                <w:sz w:val="18"/>
                <w:szCs w:val="18"/>
              </w:rPr>
            </w:pPr>
            <w:r>
              <w:rPr>
                <w:rFonts w:ascii="Arial" w:hAnsi="Arial" w:cs="Arial"/>
                <w:color w:val="000000"/>
                <w:sz w:val="18"/>
                <w:szCs w:val="18"/>
                <w:lang w:val="en-US"/>
              </w:rPr>
              <w:t>Pieza</w:t>
            </w:r>
          </w:p>
        </w:tc>
      </w:tr>
    </w:tbl>
    <w:p w:rsidR="005B3802" w:rsidRPr="005E3624" w:rsidRDefault="005B3802">
      <w:pPr>
        <w:jc w:val="center"/>
        <w:rPr>
          <w:rFonts w:ascii="Arial" w:hAnsi="Arial" w:cs="Arial"/>
          <w:sz w:val="18"/>
          <w:szCs w:val="18"/>
        </w:rPr>
      </w:pPr>
    </w:p>
    <w:p w:rsidR="00586E3B" w:rsidRPr="005E3624" w:rsidRDefault="00586E3B" w:rsidP="00F04A0D">
      <w:pPr>
        <w:tabs>
          <w:tab w:val="left" w:pos="0"/>
        </w:tabs>
        <w:ind w:left="180" w:hanging="180"/>
        <w:jc w:val="both"/>
        <w:rPr>
          <w:rFonts w:ascii="Arial" w:hAnsi="Arial" w:cs="Arial"/>
          <w:sz w:val="18"/>
          <w:szCs w:val="18"/>
        </w:rPr>
      </w:pPr>
      <w:r w:rsidRPr="005E3624">
        <w:rPr>
          <w:rFonts w:ascii="Symbol" w:hAnsi="Symbol"/>
          <w:sz w:val="18"/>
          <w:szCs w:val="18"/>
        </w:rPr>
        <w:t></w:t>
      </w:r>
      <w:r w:rsidR="00F04A0D" w:rsidRPr="005E3624">
        <w:rPr>
          <w:rFonts w:ascii="Symbol" w:hAnsi="Symbol"/>
          <w:sz w:val="18"/>
          <w:szCs w:val="18"/>
        </w:rPr>
        <w:tab/>
      </w:r>
      <w:r w:rsidRPr="005E3624">
        <w:rPr>
          <w:rFonts w:ascii="Arial" w:hAnsi="Arial" w:cs="Arial"/>
          <w:sz w:val="18"/>
          <w:szCs w:val="18"/>
        </w:rPr>
        <w:t xml:space="preserve">Las bases de la licitación se encuentran disponibles para consulta en Internet: </w:t>
      </w:r>
      <w:r w:rsidR="003C2C19" w:rsidRPr="005E3624">
        <w:rPr>
          <w:rFonts w:ascii="Arial" w:hAnsi="Arial" w:cs="Arial"/>
          <w:sz w:val="18"/>
          <w:szCs w:val="18"/>
        </w:rPr>
        <w:t>http://www.comprasbc.gob.mx</w:t>
      </w:r>
      <w:r w:rsidR="003D1D26">
        <w:rPr>
          <w:rFonts w:ascii="Arial" w:hAnsi="Arial" w:cs="Arial"/>
          <w:sz w:val="18"/>
          <w:szCs w:val="18"/>
        </w:rPr>
        <w:t xml:space="preserve"> ó</w:t>
      </w:r>
      <w:r w:rsidRPr="005E3624">
        <w:rPr>
          <w:rFonts w:ascii="Arial" w:hAnsi="Arial" w:cs="Arial"/>
          <w:sz w:val="18"/>
          <w:szCs w:val="18"/>
        </w:rPr>
        <w:t xml:space="preserve"> bien en: Calzada Independencia Número 994, Colonia Centro Cívico, C.P. 21000, Mexicali, Baja California, los días</w:t>
      </w:r>
      <w:r w:rsidR="00DE4C74">
        <w:rPr>
          <w:rFonts w:ascii="Arial" w:hAnsi="Arial" w:cs="Arial"/>
          <w:sz w:val="18"/>
          <w:szCs w:val="18"/>
        </w:rPr>
        <w:t xml:space="preserve"> de</w:t>
      </w:r>
      <w:r w:rsidRPr="005E3624">
        <w:rPr>
          <w:rFonts w:ascii="Arial" w:hAnsi="Arial" w:cs="Arial"/>
          <w:sz w:val="18"/>
          <w:szCs w:val="18"/>
        </w:rPr>
        <w:t xml:space="preserve"> Lunes a Viernes</w:t>
      </w:r>
      <w:r w:rsidR="00FF63E6">
        <w:rPr>
          <w:rFonts w:ascii="Arial" w:hAnsi="Arial" w:cs="Arial"/>
          <w:sz w:val="18"/>
          <w:szCs w:val="18"/>
        </w:rPr>
        <w:t xml:space="preserve"> a partir del dí</w:t>
      </w:r>
      <w:r w:rsidR="00E7761E" w:rsidRPr="005E3624">
        <w:rPr>
          <w:rFonts w:ascii="Arial" w:hAnsi="Arial" w:cs="Arial"/>
          <w:sz w:val="18"/>
          <w:szCs w:val="18"/>
        </w:rPr>
        <w:t>a en que se publique la presente convocatoria</w:t>
      </w:r>
      <w:r w:rsidR="00014848">
        <w:rPr>
          <w:rFonts w:ascii="Arial" w:hAnsi="Arial" w:cs="Arial"/>
          <w:sz w:val="18"/>
          <w:szCs w:val="18"/>
        </w:rPr>
        <w:t xml:space="preserve"> y hasta, inclusive, el sexto dí</w:t>
      </w:r>
      <w:r w:rsidR="00E7761E" w:rsidRPr="005E3624">
        <w:rPr>
          <w:rFonts w:ascii="Arial" w:hAnsi="Arial" w:cs="Arial"/>
          <w:sz w:val="18"/>
          <w:szCs w:val="18"/>
        </w:rPr>
        <w:t>a natural previo al acto de presentación y apertura de proposiciones</w:t>
      </w:r>
      <w:r w:rsidRPr="005E3624">
        <w:rPr>
          <w:rFonts w:ascii="Arial" w:hAnsi="Arial" w:cs="Arial"/>
          <w:sz w:val="18"/>
          <w:szCs w:val="18"/>
        </w:rPr>
        <w:t xml:space="preserve">; con el siguiente horario: De 8:00 a 17:00 horas.  La forma de pago es: </w:t>
      </w:r>
      <w:r w:rsidR="002B484C">
        <w:rPr>
          <w:rFonts w:ascii="Arial" w:hAnsi="Arial" w:cs="Arial"/>
          <w:sz w:val="18"/>
          <w:szCs w:val="18"/>
        </w:rPr>
        <w:t>Las bases de la presente licitación no tienen costo alguno.</w:t>
      </w:r>
    </w:p>
    <w:p w:rsidR="00054C18" w:rsidRPr="006822AA" w:rsidRDefault="00586E3B" w:rsidP="00054C18">
      <w:pPr>
        <w:tabs>
          <w:tab w:val="left" w:pos="142"/>
        </w:tabs>
        <w:ind w:left="142" w:hanging="142"/>
        <w:jc w:val="both"/>
        <w:rPr>
          <w:rFonts w:ascii="Arial" w:hAnsi="Arial" w:cs="Arial"/>
          <w:sz w:val="18"/>
          <w:szCs w:val="18"/>
        </w:rPr>
      </w:pPr>
      <w:r w:rsidRPr="005E3624">
        <w:rPr>
          <w:rFonts w:ascii="Symbol" w:hAnsi="Symbol"/>
          <w:sz w:val="18"/>
          <w:szCs w:val="18"/>
        </w:rPr>
        <w:t></w:t>
      </w:r>
      <w:r w:rsidRPr="005E3624">
        <w:rPr>
          <w:rFonts w:ascii="Symbol" w:hAnsi="Symbol"/>
          <w:sz w:val="18"/>
          <w:szCs w:val="18"/>
        </w:rPr>
        <w:tab/>
      </w:r>
      <w:r w:rsidR="00054C18" w:rsidRPr="006822AA">
        <w:rPr>
          <w:rFonts w:ascii="Arial" w:hAnsi="Arial" w:cs="Arial"/>
          <w:sz w:val="18"/>
          <w:szCs w:val="18"/>
        </w:rPr>
        <w:t xml:space="preserve">La junta de aclaraciones se llevará a cabo el día </w:t>
      </w:r>
      <w:r w:rsidR="00772D10">
        <w:rPr>
          <w:rFonts w:ascii="Arial" w:hAnsi="Arial" w:cs="Arial"/>
          <w:sz w:val="18"/>
          <w:szCs w:val="18"/>
        </w:rPr>
        <w:t>30</w:t>
      </w:r>
      <w:r w:rsidR="00054C18" w:rsidRPr="006822AA">
        <w:rPr>
          <w:rFonts w:ascii="Arial" w:hAnsi="Arial" w:cs="Arial"/>
          <w:sz w:val="18"/>
          <w:szCs w:val="18"/>
        </w:rPr>
        <w:t xml:space="preserve"> de </w:t>
      </w:r>
      <w:r w:rsidR="00772D10">
        <w:rPr>
          <w:rFonts w:ascii="Arial" w:hAnsi="Arial" w:cs="Arial"/>
          <w:sz w:val="18"/>
          <w:szCs w:val="18"/>
        </w:rPr>
        <w:t>Noviembre</w:t>
      </w:r>
      <w:r w:rsidR="00D73BDA">
        <w:rPr>
          <w:rFonts w:ascii="Arial" w:hAnsi="Arial" w:cs="Arial"/>
          <w:sz w:val="18"/>
          <w:szCs w:val="18"/>
        </w:rPr>
        <w:t xml:space="preserve"> de 2011</w:t>
      </w:r>
      <w:r w:rsidR="00DA3164">
        <w:rPr>
          <w:rFonts w:ascii="Arial" w:hAnsi="Arial" w:cs="Arial"/>
          <w:sz w:val="18"/>
          <w:szCs w:val="18"/>
        </w:rPr>
        <w:t xml:space="preserve"> a las 1</w:t>
      </w:r>
      <w:r w:rsidR="00772D10">
        <w:rPr>
          <w:rFonts w:ascii="Arial" w:hAnsi="Arial" w:cs="Arial"/>
          <w:sz w:val="18"/>
          <w:szCs w:val="18"/>
        </w:rPr>
        <w:t>4</w:t>
      </w:r>
      <w:r w:rsidR="00054C18" w:rsidRPr="006822AA">
        <w:rPr>
          <w:rFonts w:ascii="Arial" w:hAnsi="Arial" w:cs="Arial"/>
          <w:sz w:val="18"/>
          <w:szCs w:val="18"/>
        </w:rPr>
        <w:t>:00 horas en: Sala de Juntas de la Dirección de Adquisiciones de Oficialía Mayor de Gobierno, ubicada en el tercer piso del Poder Ejecutivo, en: Calzada Independencia No.994,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E24F12">
        <w:rPr>
          <w:rFonts w:ascii="Symbol" w:hAnsi="Symbol"/>
          <w:sz w:val="18"/>
          <w:szCs w:val="18"/>
        </w:rPr>
        <w:t></w:t>
      </w:r>
      <w:r w:rsidRPr="00E24F12">
        <w:rPr>
          <w:rFonts w:ascii="Symbol" w:hAnsi="Symbol"/>
          <w:sz w:val="18"/>
          <w:szCs w:val="18"/>
        </w:rPr>
        <w:tab/>
      </w:r>
      <w:r w:rsidRPr="00E24F12">
        <w:rPr>
          <w:rFonts w:ascii="Arial" w:hAnsi="Arial" w:cs="Arial"/>
          <w:sz w:val="18"/>
          <w:szCs w:val="18"/>
        </w:rPr>
        <w:t>No se aceptarán proposiciones presentadas a través de medios electrónicos.</w:t>
      </w:r>
    </w:p>
    <w:p w:rsidR="00054C18" w:rsidRPr="006822AA" w:rsidRDefault="00054C18" w:rsidP="00054C18">
      <w:pPr>
        <w:tabs>
          <w:tab w:val="left" w:pos="142"/>
        </w:tabs>
        <w:ind w:left="142" w:hanging="142"/>
        <w:jc w:val="both"/>
        <w:rPr>
          <w:rFonts w:ascii="Arial" w:hAnsi="Arial" w:cs="Arial"/>
          <w:sz w:val="18"/>
          <w:szCs w:val="18"/>
        </w:rPr>
      </w:pPr>
      <w:r w:rsidRPr="002B484C">
        <w:rPr>
          <w:rFonts w:ascii="Symbol" w:hAnsi="Symbol"/>
          <w:sz w:val="18"/>
          <w:szCs w:val="18"/>
        </w:rPr>
        <w:t></w:t>
      </w:r>
      <w:r w:rsidRPr="002B484C">
        <w:rPr>
          <w:rFonts w:ascii="Symbol" w:hAnsi="Symbol"/>
          <w:sz w:val="18"/>
          <w:szCs w:val="18"/>
        </w:rPr>
        <w:tab/>
      </w:r>
      <w:r w:rsidR="005737BE" w:rsidRPr="002B484C">
        <w:rPr>
          <w:rFonts w:ascii="Arial" w:hAnsi="Arial" w:cs="Arial"/>
          <w:sz w:val="18"/>
          <w:szCs w:val="18"/>
        </w:rPr>
        <w:t>El acto de present</w:t>
      </w:r>
      <w:r w:rsidR="009A5DB8" w:rsidRPr="002B484C">
        <w:rPr>
          <w:rFonts w:ascii="Arial" w:hAnsi="Arial" w:cs="Arial"/>
          <w:sz w:val="18"/>
          <w:szCs w:val="18"/>
        </w:rPr>
        <w:t>ación de las propuestas técnica y econó</w:t>
      </w:r>
      <w:r w:rsidR="005737BE" w:rsidRPr="002B484C">
        <w:rPr>
          <w:rFonts w:ascii="Arial" w:hAnsi="Arial" w:cs="Arial"/>
          <w:sz w:val="18"/>
          <w:szCs w:val="18"/>
        </w:rPr>
        <w:t>mica</w:t>
      </w:r>
      <w:r w:rsidRPr="002B484C">
        <w:rPr>
          <w:rFonts w:ascii="Arial" w:hAnsi="Arial" w:cs="Arial"/>
          <w:sz w:val="18"/>
          <w:szCs w:val="18"/>
        </w:rPr>
        <w:t xml:space="preserve"> será a mas tardar el día </w:t>
      </w:r>
      <w:r w:rsidR="00772D10">
        <w:rPr>
          <w:rFonts w:ascii="Arial" w:hAnsi="Arial" w:cs="Arial"/>
          <w:sz w:val="18"/>
          <w:szCs w:val="18"/>
        </w:rPr>
        <w:t>07</w:t>
      </w:r>
      <w:r w:rsidR="006002A5">
        <w:rPr>
          <w:rFonts w:ascii="Arial" w:hAnsi="Arial" w:cs="Arial"/>
          <w:sz w:val="18"/>
          <w:szCs w:val="18"/>
        </w:rPr>
        <w:t xml:space="preserve"> </w:t>
      </w:r>
      <w:r w:rsidRPr="002B484C">
        <w:rPr>
          <w:rFonts w:ascii="Arial" w:hAnsi="Arial" w:cs="Arial"/>
          <w:sz w:val="18"/>
          <w:szCs w:val="18"/>
        </w:rPr>
        <w:t xml:space="preserve">de </w:t>
      </w:r>
      <w:r w:rsidR="00772D10">
        <w:rPr>
          <w:rFonts w:ascii="Arial" w:hAnsi="Arial" w:cs="Arial"/>
          <w:sz w:val="18"/>
          <w:szCs w:val="18"/>
        </w:rPr>
        <w:t>Diciembre</w:t>
      </w:r>
      <w:r w:rsidRPr="002B484C">
        <w:rPr>
          <w:rFonts w:ascii="Arial" w:hAnsi="Arial" w:cs="Arial"/>
          <w:sz w:val="18"/>
          <w:szCs w:val="18"/>
        </w:rPr>
        <w:t xml:space="preserve"> de 20</w:t>
      </w:r>
      <w:r w:rsidR="003D1D26" w:rsidRPr="002B484C">
        <w:rPr>
          <w:rFonts w:ascii="Arial" w:hAnsi="Arial" w:cs="Arial"/>
          <w:sz w:val="18"/>
          <w:szCs w:val="18"/>
        </w:rPr>
        <w:t>1</w:t>
      </w:r>
      <w:r w:rsidR="00D73BDA">
        <w:rPr>
          <w:rFonts w:ascii="Arial" w:hAnsi="Arial" w:cs="Arial"/>
          <w:sz w:val="18"/>
          <w:szCs w:val="18"/>
        </w:rPr>
        <w:t>1</w:t>
      </w:r>
      <w:r w:rsidRPr="002B484C">
        <w:rPr>
          <w:rFonts w:ascii="Arial" w:hAnsi="Arial" w:cs="Arial"/>
          <w:sz w:val="18"/>
          <w:szCs w:val="18"/>
        </w:rPr>
        <w:t xml:space="preserve"> a las 1</w:t>
      </w:r>
      <w:r w:rsidR="00772D10">
        <w:rPr>
          <w:rFonts w:ascii="Arial" w:hAnsi="Arial" w:cs="Arial"/>
          <w:sz w:val="18"/>
          <w:szCs w:val="18"/>
        </w:rPr>
        <w:t>0</w:t>
      </w:r>
      <w:r w:rsidRPr="002B484C">
        <w:rPr>
          <w:rFonts w:ascii="Arial" w:hAnsi="Arial" w:cs="Arial"/>
          <w:sz w:val="18"/>
          <w:szCs w:val="18"/>
        </w:rPr>
        <w:t xml:space="preserve">:00 horas en </w:t>
      </w:r>
      <w:r w:rsidR="005737BE" w:rsidRPr="002B484C">
        <w:rPr>
          <w:rFonts w:ascii="Arial" w:hAnsi="Arial" w:cs="Arial"/>
          <w:sz w:val="18"/>
          <w:szCs w:val="18"/>
        </w:rPr>
        <w:t xml:space="preserve">el </w:t>
      </w:r>
      <w:proofErr w:type="spellStart"/>
      <w:r w:rsidR="005737BE" w:rsidRPr="002B484C">
        <w:rPr>
          <w:rFonts w:ascii="Arial" w:hAnsi="Arial" w:cs="Arial"/>
          <w:sz w:val="18"/>
          <w:szCs w:val="18"/>
        </w:rPr>
        <w:t>area</w:t>
      </w:r>
      <w:proofErr w:type="spellEnd"/>
      <w:r w:rsidR="005737BE" w:rsidRPr="002B484C">
        <w:rPr>
          <w:rFonts w:ascii="Arial" w:hAnsi="Arial" w:cs="Arial"/>
          <w:sz w:val="18"/>
          <w:szCs w:val="18"/>
        </w:rPr>
        <w:t xml:space="preserve"> de la r</w:t>
      </w:r>
      <w:r w:rsidRPr="002B484C">
        <w:rPr>
          <w:rFonts w:ascii="Arial" w:hAnsi="Arial" w:cs="Arial"/>
          <w:sz w:val="18"/>
          <w:szCs w:val="18"/>
        </w:rPr>
        <w:t>ecepción de la Dirección de Adquisiciones de Oficialía Mayor de Gobierno, ubicada en el tercer piso del Poder Ejecutivo, en Calzada Independencia No.994, Centro Cívico, C.P. 21000, Mexicali, B. C.</w:t>
      </w:r>
    </w:p>
    <w:p w:rsidR="00054C18" w:rsidRPr="006822AA" w:rsidRDefault="005737BE" w:rsidP="00054C18">
      <w:pPr>
        <w:numPr>
          <w:ilvl w:val="0"/>
          <w:numId w:val="6"/>
        </w:numPr>
        <w:tabs>
          <w:tab w:val="left" w:pos="142"/>
        </w:tabs>
        <w:ind w:left="142" w:hanging="142"/>
        <w:jc w:val="both"/>
        <w:rPr>
          <w:rFonts w:ascii="Arial" w:hAnsi="Arial" w:cs="Arial"/>
          <w:sz w:val="18"/>
          <w:szCs w:val="18"/>
        </w:rPr>
      </w:pPr>
      <w:r>
        <w:rPr>
          <w:rFonts w:ascii="Arial" w:hAnsi="Arial" w:cs="Arial"/>
          <w:sz w:val="18"/>
          <w:szCs w:val="18"/>
        </w:rPr>
        <w:t>La</w:t>
      </w:r>
      <w:r w:rsidR="00054C18" w:rsidRPr="006822AA">
        <w:rPr>
          <w:rFonts w:ascii="Arial" w:hAnsi="Arial" w:cs="Arial"/>
          <w:sz w:val="18"/>
          <w:szCs w:val="18"/>
        </w:rPr>
        <w:t xml:space="preserve"> </w:t>
      </w:r>
      <w:r>
        <w:rPr>
          <w:rFonts w:ascii="Arial" w:hAnsi="Arial" w:cs="Arial"/>
          <w:sz w:val="18"/>
          <w:szCs w:val="18"/>
        </w:rPr>
        <w:t>a</w:t>
      </w:r>
      <w:r w:rsidR="00054C18" w:rsidRPr="006822AA">
        <w:rPr>
          <w:rFonts w:ascii="Arial" w:hAnsi="Arial" w:cs="Arial"/>
          <w:sz w:val="18"/>
          <w:szCs w:val="18"/>
        </w:rPr>
        <w:t xml:space="preserve">pertura de </w:t>
      </w:r>
      <w:r>
        <w:rPr>
          <w:rFonts w:ascii="Arial" w:hAnsi="Arial" w:cs="Arial"/>
          <w:sz w:val="18"/>
          <w:szCs w:val="18"/>
        </w:rPr>
        <w:t xml:space="preserve">la propuesta técnica </w:t>
      </w:r>
      <w:r w:rsidR="00054C18">
        <w:rPr>
          <w:rFonts w:ascii="Arial" w:hAnsi="Arial" w:cs="Arial"/>
          <w:sz w:val="18"/>
          <w:szCs w:val="18"/>
        </w:rPr>
        <w:t xml:space="preserve">se efectuará el día </w:t>
      </w:r>
      <w:r w:rsidR="00772D10">
        <w:rPr>
          <w:rFonts w:ascii="Arial" w:hAnsi="Arial" w:cs="Arial"/>
          <w:sz w:val="18"/>
          <w:szCs w:val="18"/>
        </w:rPr>
        <w:t>07</w:t>
      </w:r>
      <w:r w:rsidR="00054C18" w:rsidRPr="006822AA">
        <w:rPr>
          <w:rFonts w:ascii="Arial" w:hAnsi="Arial" w:cs="Arial"/>
          <w:sz w:val="18"/>
          <w:szCs w:val="18"/>
        </w:rPr>
        <w:t xml:space="preserve"> de </w:t>
      </w:r>
      <w:r w:rsidR="00772D10">
        <w:rPr>
          <w:rFonts w:ascii="Arial" w:hAnsi="Arial" w:cs="Arial"/>
          <w:sz w:val="18"/>
          <w:szCs w:val="18"/>
        </w:rPr>
        <w:t>Diciembre</w:t>
      </w:r>
      <w:r w:rsidR="00054C18" w:rsidRPr="006822AA">
        <w:rPr>
          <w:rFonts w:ascii="Arial" w:hAnsi="Arial" w:cs="Arial"/>
          <w:sz w:val="18"/>
          <w:szCs w:val="18"/>
        </w:rPr>
        <w:t xml:space="preserve"> de 20</w:t>
      </w:r>
      <w:r w:rsidR="009A5DB8">
        <w:rPr>
          <w:rFonts w:ascii="Arial" w:hAnsi="Arial" w:cs="Arial"/>
          <w:sz w:val="18"/>
          <w:szCs w:val="18"/>
        </w:rPr>
        <w:t>1</w:t>
      </w:r>
      <w:r w:rsidR="00D73BDA">
        <w:rPr>
          <w:rFonts w:ascii="Arial" w:hAnsi="Arial" w:cs="Arial"/>
          <w:sz w:val="18"/>
          <w:szCs w:val="18"/>
        </w:rPr>
        <w:t>1</w:t>
      </w:r>
      <w:r w:rsidR="00054C18" w:rsidRPr="006822AA">
        <w:rPr>
          <w:rFonts w:ascii="Arial" w:hAnsi="Arial" w:cs="Arial"/>
          <w:sz w:val="18"/>
          <w:szCs w:val="18"/>
        </w:rPr>
        <w:t xml:space="preserve"> a las</w:t>
      </w:r>
      <w:r w:rsidR="00054C18">
        <w:rPr>
          <w:rFonts w:ascii="Arial" w:hAnsi="Arial" w:cs="Arial"/>
          <w:sz w:val="18"/>
          <w:szCs w:val="18"/>
        </w:rPr>
        <w:t xml:space="preserve"> </w:t>
      </w:r>
      <w:r w:rsidR="00054C18" w:rsidRPr="006822AA">
        <w:rPr>
          <w:rFonts w:ascii="Arial" w:hAnsi="Arial" w:cs="Arial"/>
          <w:sz w:val="18"/>
          <w:szCs w:val="18"/>
        </w:rPr>
        <w:t>1</w:t>
      </w:r>
      <w:r w:rsidR="00772D10">
        <w:rPr>
          <w:rFonts w:ascii="Arial" w:hAnsi="Arial" w:cs="Arial"/>
          <w:sz w:val="18"/>
          <w:szCs w:val="18"/>
        </w:rPr>
        <w:t>0</w:t>
      </w:r>
      <w:r>
        <w:rPr>
          <w:rFonts w:ascii="Arial" w:hAnsi="Arial" w:cs="Arial"/>
          <w:sz w:val="18"/>
          <w:szCs w:val="18"/>
        </w:rPr>
        <w:t>:00 horas y l</w:t>
      </w:r>
      <w:r w:rsidR="009A5DB8">
        <w:rPr>
          <w:rFonts w:ascii="Arial" w:hAnsi="Arial" w:cs="Arial"/>
          <w:sz w:val="18"/>
          <w:szCs w:val="18"/>
        </w:rPr>
        <w:t>a apertura de la propuesta econó</w:t>
      </w:r>
      <w:r>
        <w:rPr>
          <w:rFonts w:ascii="Arial" w:hAnsi="Arial" w:cs="Arial"/>
          <w:sz w:val="18"/>
          <w:szCs w:val="18"/>
        </w:rPr>
        <w:t xml:space="preserve">mica el </w:t>
      </w:r>
      <w:proofErr w:type="spellStart"/>
      <w:r>
        <w:rPr>
          <w:rFonts w:ascii="Arial" w:hAnsi="Arial" w:cs="Arial"/>
          <w:sz w:val="18"/>
          <w:szCs w:val="18"/>
        </w:rPr>
        <w:t>dia</w:t>
      </w:r>
      <w:proofErr w:type="spellEnd"/>
      <w:r>
        <w:rPr>
          <w:rFonts w:ascii="Arial" w:hAnsi="Arial" w:cs="Arial"/>
          <w:sz w:val="18"/>
          <w:szCs w:val="18"/>
        </w:rPr>
        <w:t xml:space="preserve"> </w:t>
      </w:r>
      <w:r w:rsidR="00772D10">
        <w:rPr>
          <w:rFonts w:ascii="Arial" w:hAnsi="Arial" w:cs="Arial"/>
          <w:sz w:val="18"/>
          <w:szCs w:val="18"/>
        </w:rPr>
        <w:t>12</w:t>
      </w:r>
      <w:r w:rsidR="00C33DE6">
        <w:rPr>
          <w:rFonts w:ascii="Arial" w:hAnsi="Arial" w:cs="Arial"/>
          <w:sz w:val="18"/>
          <w:szCs w:val="18"/>
        </w:rPr>
        <w:t xml:space="preserve"> de </w:t>
      </w:r>
      <w:r w:rsidR="00772D10">
        <w:rPr>
          <w:rFonts w:ascii="Arial" w:hAnsi="Arial" w:cs="Arial"/>
          <w:sz w:val="18"/>
          <w:szCs w:val="18"/>
        </w:rPr>
        <w:t>Diciembre</w:t>
      </w:r>
      <w:r w:rsidR="00C33DE6">
        <w:rPr>
          <w:rFonts w:ascii="Arial" w:hAnsi="Arial" w:cs="Arial"/>
          <w:sz w:val="18"/>
          <w:szCs w:val="18"/>
        </w:rPr>
        <w:t xml:space="preserve"> de 201</w:t>
      </w:r>
      <w:r w:rsidR="00D73BDA">
        <w:rPr>
          <w:rFonts w:ascii="Arial" w:hAnsi="Arial" w:cs="Arial"/>
          <w:sz w:val="18"/>
          <w:szCs w:val="18"/>
        </w:rPr>
        <w:t>1</w:t>
      </w:r>
      <w:r w:rsidR="00C33DE6">
        <w:rPr>
          <w:rFonts w:ascii="Arial" w:hAnsi="Arial" w:cs="Arial"/>
          <w:sz w:val="18"/>
          <w:szCs w:val="18"/>
        </w:rPr>
        <w:t xml:space="preserve"> a las 1</w:t>
      </w:r>
      <w:r w:rsidR="00772D10">
        <w:rPr>
          <w:rFonts w:ascii="Arial" w:hAnsi="Arial" w:cs="Arial"/>
          <w:sz w:val="18"/>
          <w:szCs w:val="18"/>
        </w:rPr>
        <w:t>3</w:t>
      </w:r>
      <w:r w:rsidR="00C33DE6">
        <w:rPr>
          <w:rFonts w:ascii="Arial" w:hAnsi="Arial" w:cs="Arial"/>
          <w:sz w:val="18"/>
          <w:szCs w:val="18"/>
        </w:rPr>
        <w:t>:</w:t>
      </w:r>
      <w:r w:rsidR="009A5DB8">
        <w:rPr>
          <w:rFonts w:ascii="Arial" w:hAnsi="Arial" w:cs="Arial"/>
          <w:sz w:val="18"/>
          <w:szCs w:val="18"/>
        </w:rPr>
        <w:t xml:space="preserve">00 horas </w:t>
      </w:r>
      <w:r w:rsidR="00054C18" w:rsidRPr="006822AA">
        <w:rPr>
          <w:rFonts w:ascii="Arial" w:hAnsi="Arial" w:cs="Arial"/>
          <w:sz w:val="18"/>
          <w:szCs w:val="18"/>
        </w:rPr>
        <w:t>en la Sala de Juntas de la Dirección de Adquisiciones de Oficialía Mayor de Gobierno, ubicada en el tercer piso del Poder Ejecutivo, en Calzada Independencia No. 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Los precios unitarios ofertados por el licitante serán fijos.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Ninguna de las condiciones contenidas en las bases de licitación, así como en las proposiciones presentadas por los licitantes podrán ser negociadas.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El idioma en que deberán presentarse las proposiciones será: </w:t>
      </w:r>
      <w:proofErr w:type="gramStart"/>
      <w:r w:rsidRPr="006822AA">
        <w:rPr>
          <w:rFonts w:ascii="Arial" w:hAnsi="Arial" w:cs="Arial"/>
          <w:sz w:val="18"/>
          <w:szCs w:val="18"/>
        </w:rPr>
        <w:t>Español</w:t>
      </w:r>
      <w:proofErr w:type="gramEnd"/>
      <w:r w:rsidRPr="006822AA">
        <w:rPr>
          <w:rFonts w:ascii="Arial" w:hAnsi="Arial" w:cs="Arial"/>
          <w:sz w:val="18"/>
          <w:szCs w:val="18"/>
        </w:rPr>
        <w:t>.</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La moneda en que deberán cotizarse las proposiciones será en Pesos Mexicanos.</w:t>
      </w:r>
    </w:p>
    <w:p w:rsidR="00054C18" w:rsidRPr="00683F91"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Lugar de entrega: </w:t>
      </w:r>
      <w:r>
        <w:rPr>
          <w:rFonts w:ascii="Arial" w:hAnsi="Arial" w:cs="Arial"/>
          <w:sz w:val="18"/>
          <w:szCs w:val="18"/>
        </w:rPr>
        <w:t xml:space="preserve">El indicado en el punto </w:t>
      </w:r>
      <w:r w:rsidRPr="001D759E">
        <w:rPr>
          <w:rFonts w:ascii="Arial" w:hAnsi="Arial" w:cs="Arial"/>
          <w:sz w:val="18"/>
          <w:szCs w:val="18"/>
        </w:rPr>
        <w:t>1.2</w:t>
      </w:r>
      <w:r>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Plazo de entr</w:t>
      </w:r>
      <w:r w:rsidR="00C37217">
        <w:rPr>
          <w:rFonts w:ascii="Arial" w:hAnsi="Arial" w:cs="Arial"/>
          <w:sz w:val="18"/>
          <w:szCs w:val="18"/>
        </w:rPr>
        <w:t xml:space="preserve">ega: El indicado en el </w:t>
      </w:r>
      <w:r w:rsidR="00C37217" w:rsidRPr="001D759E">
        <w:rPr>
          <w:rFonts w:ascii="Arial" w:hAnsi="Arial" w:cs="Arial"/>
          <w:sz w:val="18"/>
          <w:szCs w:val="18"/>
        </w:rPr>
        <w:t>punto 1.</w:t>
      </w:r>
      <w:r w:rsidR="001D759E" w:rsidRPr="001D759E">
        <w:rPr>
          <w:rFonts w:ascii="Arial" w:hAnsi="Arial" w:cs="Arial"/>
          <w:sz w:val="18"/>
          <w:szCs w:val="18"/>
        </w:rPr>
        <w:t>3</w:t>
      </w:r>
      <w:r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color w:val="000000"/>
          <w:sz w:val="18"/>
          <w:szCs w:val="18"/>
        </w:rPr>
        <w:t></w:t>
      </w:r>
      <w:r w:rsidRPr="00683F91">
        <w:rPr>
          <w:rFonts w:ascii="Symbol" w:hAnsi="Symbol"/>
          <w:color w:val="000000"/>
          <w:sz w:val="18"/>
          <w:szCs w:val="18"/>
        </w:rPr>
        <w:tab/>
      </w:r>
      <w:r w:rsidRPr="00683F91">
        <w:rPr>
          <w:rFonts w:ascii="Arial" w:hAnsi="Arial" w:cs="Arial"/>
          <w:color w:val="000000"/>
          <w:sz w:val="18"/>
          <w:szCs w:val="18"/>
        </w:rPr>
        <w:t xml:space="preserve">Las condiciones de pago serán: </w:t>
      </w:r>
      <w:r w:rsidR="00D73BDA">
        <w:rPr>
          <w:rFonts w:ascii="Arial" w:hAnsi="Arial" w:cs="Arial"/>
          <w:sz w:val="18"/>
          <w:szCs w:val="18"/>
        </w:rPr>
        <w:t xml:space="preserve">El indicado en el </w:t>
      </w:r>
      <w:r w:rsidR="00D73BDA" w:rsidRPr="001D759E">
        <w:rPr>
          <w:rFonts w:ascii="Arial" w:hAnsi="Arial" w:cs="Arial"/>
          <w:sz w:val="18"/>
          <w:szCs w:val="18"/>
        </w:rPr>
        <w:t xml:space="preserve">punto </w:t>
      </w:r>
      <w:r w:rsidR="001D759E" w:rsidRPr="001D759E">
        <w:rPr>
          <w:rFonts w:ascii="Arial" w:hAnsi="Arial" w:cs="Arial"/>
          <w:sz w:val="18"/>
          <w:szCs w:val="18"/>
        </w:rPr>
        <w:t>1.4</w:t>
      </w:r>
      <w:r w:rsidR="00D73BDA"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No podrán participar las personas que se encuentren en los supuestos del artículo 49 de la Ley de Adquisiciones, Arrendamientos y Servicios para el Estado de Baja California.</w:t>
      </w:r>
    </w:p>
    <w:p w:rsidR="0055265E" w:rsidRDefault="0055265E" w:rsidP="00054C18">
      <w:pPr>
        <w:tabs>
          <w:tab w:val="left" w:pos="180"/>
          <w:tab w:val="left" w:pos="450"/>
        </w:tabs>
        <w:jc w:val="both"/>
        <w:rPr>
          <w:rFonts w:ascii="Arial" w:hAnsi="Arial" w:cs="Arial"/>
          <w:sz w:val="8"/>
          <w:szCs w:val="8"/>
        </w:rPr>
      </w:pPr>
    </w:p>
    <w:p w:rsidR="00DA3164" w:rsidRPr="00B05BE2" w:rsidRDefault="00DA3164" w:rsidP="00054C18">
      <w:pPr>
        <w:tabs>
          <w:tab w:val="left" w:pos="180"/>
          <w:tab w:val="left" w:pos="450"/>
        </w:tabs>
        <w:jc w:val="both"/>
        <w:rPr>
          <w:rFonts w:ascii="Arial" w:hAnsi="Arial" w:cs="Arial"/>
          <w:sz w:val="8"/>
          <w:szCs w:val="8"/>
        </w:rPr>
      </w:pPr>
    </w:p>
    <w:p w:rsidR="00657990" w:rsidRPr="00B05BE2" w:rsidRDefault="00657990" w:rsidP="00F04A0D">
      <w:pPr>
        <w:tabs>
          <w:tab w:val="left" w:pos="180"/>
          <w:tab w:val="left" w:pos="450"/>
        </w:tabs>
        <w:ind w:left="180" w:hanging="180"/>
        <w:jc w:val="both"/>
        <w:rPr>
          <w:rFonts w:ascii="Arial" w:hAnsi="Arial" w:cs="Arial"/>
          <w:sz w:val="4"/>
          <w:szCs w:val="4"/>
        </w:rPr>
      </w:pPr>
    </w:p>
    <w:p w:rsidR="00DA3164" w:rsidRDefault="00DA3164" w:rsidP="00DA3164">
      <w:pPr>
        <w:ind w:right="-518"/>
        <w:jc w:val="center"/>
        <w:rPr>
          <w:rFonts w:ascii="Arial" w:hAnsi="Arial" w:cs="Arial"/>
          <w:sz w:val="18"/>
          <w:szCs w:val="18"/>
        </w:rPr>
      </w:pPr>
      <w:r>
        <w:rPr>
          <w:rFonts w:ascii="Arial" w:hAnsi="Arial" w:cs="Arial"/>
          <w:sz w:val="18"/>
          <w:szCs w:val="18"/>
        </w:rPr>
        <w:t xml:space="preserve">Mexicali, Baja </w:t>
      </w:r>
      <w:r w:rsidRPr="000C22C1">
        <w:rPr>
          <w:rFonts w:ascii="Arial" w:hAnsi="Arial" w:cs="Arial"/>
          <w:sz w:val="18"/>
          <w:szCs w:val="18"/>
        </w:rPr>
        <w:t>California</w:t>
      </w:r>
      <w:r w:rsidR="009934A1" w:rsidRPr="000C22C1">
        <w:rPr>
          <w:rFonts w:ascii="Arial" w:hAnsi="Arial" w:cs="Arial"/>
          <w:sz w:val="18"/>
          <w:szCs w:val="18"/>
        </w:rPr>
        <w:t xml:space="preserve"> </w:t>
      </w:r>
      <w:r w:rsidR="004D7787">
        <w:rPr>
          <w:rFonts w:ascii="Arial" w:hAnsi="Arial" w:cs="Arial"/>
          <w:sz w:val="18"/>
          <w:szCs w:val="18"/>
        </w:rPr>
        <w:t>25</w:t>
      </w:r>
      <w:r w:rsidRPr="000C22C1">
        <w:rPr>
          <w:rFonts w:ascii="Arial" w:hAnsi="Arial" w:cs="Arial"/>
          <w:sz w:val="18"/>
          <w:szCs w:val="18"/>
        </w:rPr>
        <w:t xml:space="preserve"> de </w:t>
      </w:r>
      <w:r w:rsidR="00772D10" w:rsidRPr="000C22C1">
        <w:rPr>
          <w:rFonts w:ascii="Arial" w:hAnsi="Arial" w:cs="Arial"/>
          <w:sz w:val="18"/>
          <w:szCs w:val="18"/>
        </w:rPr>
        <w:t>Noviembre</w:t>
      </w:r>
      <w:r w:rsidRPr="000C22C1">
        <w:rPr>
          <w:rFonts w:ascii="Arial" w:hAnsi="Arial" w:cs="Arial"/>
          <w:sz w:val="18"/>
          <w:szCs w:val="18"/>
        </w:rPr>
        <w:t xml:space="preserve"> de 20</w:t>
      </w:r>
      <w:r w:rsidR="00D73BDA" w:rsidRPr="000C22C1">
        <w:rPr>
          <w:rFonts w:ascii="Arial" w:hAnsi="Arial" w:cs="Arial"/>
          <w:sz w:val="18"/>
          <w:szCs w:val="18"/>
        </w:rPr>
        <w:t>11</w:t>
      </w: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bookmarkStart w:id="0" w:name="_GoBack"/>
      <w:bookmarkEnd w:id="0"/>
    </w:p>
    <w:p w:rsidR="00C37217" w:rsidRDefault="00C37217" w:rsidP="00DA3164">
      <w:pPr>
        <w:ind w:right="-518"/>
        <w:jc w:val="center"/>
        <w:rPr>
          <w:rFonts w:ascii="Arial" w:hAnsi="Arial" w:cs="Arial"/>
          <w:sz w:val="18"/>
          <w:szCs w:val="18"/>
        </w:rPr>
      </w:pPr>
    </w:p>
    <w:p w:rsidR="00DA3164" w:rsidRDefault="009934A1" w:rsidP="00DA3164">
      <w:pPr>
        <w:ind w:right="-518"/>
        <w:jc w:val="center"/>
        <w:rPr>
          <w:rFonts w:ascii="Arial" w:hAnsi="Arial" w:cs="Arial"/>
          <w:b/>
          <w:bCs/>
          <w:sz w:val="18"/>
          <w:szCs w:val="18"/>
        </w:rPr>
      </w:pPr>
      <w:r>
        <w:rPr>
          <w:rFonts w:ascii="Arial" w:hAnsi="Arial" w:cs="Arial"/>
          <w:b/>
          <w:bCs/>
          <w:sz w:val="18"/>
          <w:szCs w:val="18"/>
        </w:rPr>
        <w:t>FRANCISCO ANTONIO GARCÍA BURGOS</w:t>
      </w:r>
    </w:p>
    <w:p w:rsidR="00C37217" w:rsidRDefault="00DA3164" w:rsidP="00DA3164">
      <w:pPr>
        <w:ind w:right="-518"/>
        <w:jc w:val="center"/>
        <w:rPr>
          <w:rFonts w:ascii="Arial" w:hAnsi="Arial" w:cs="Arial"/>
          <w:sz w:val="18"/>
          <w:szCs w:val="18"/>
        </w:rPr>
      </w:pPr>
      <w:r>
        <w:rPr>
          <w:rFonts w:ascii="Arial" w:hAnsi="Arial" w:cs="Arial"/>
          <w:sz w:val="18"/>
          <w:szCs w:val="18"/>
        </w:rPr>
        <w:t xml:space="preserve">PRESIDENTE DEL COMITÉ DE ADQUISICIONES, ARRENDAMIENTOS Y SERVICIOS </w:t>
      </w:r>
    </w:p>
    <w:p w:rsidR="00DA3164" w:rsidRDefault="00DA3164" w:rsidP="00DA3164">
      <w:pPr>
        <w:ind w:right="-518"/>
        <w:jc w:val="center"/>
        <w:rPr>
          <w:rFonts w:ascii="Arial" w:hAnsi="Arial" w:cs="Arial"/>
          <w:sz w:val="18"/>
          <w:szCs w:val="18"/>
        </w:rPr>
      </w:pPr>
      <w:r>
        <w:rPr>
          <w:rFonts w:ascii="Arial" w:hAnsi="Arial" w:cs="Arial"/>
          <w:sz w:val="18"/>
          <w:szCs w:val="18"/>
        </w:rPr>
        <w:t>DEL</w:t>
      </w:r>
      <w:r w:rsidR="00C37217">
        <w:rPr>
          <w:rFonts w:ascii="Arial" w:hAnsi="Arial" w:cs="Arial"/>
          <w:sz w:val="18"/>
          <w:szCs w:val="18"/>
        </w:rPr>
        <w:t xml:space="preserve"> </w:t>
      </w:r>
      <w:r>
        <w:rPr>
          <w:rFonts w:ascii="Arial" w:hAnsi="Arial" w:cs="Arial"/>
          <w:sz w:val="18"/>
          <w:szCs w:val="18"/>
        </w:rPr>
        <w:t>PODER EJECUTIVO DEL GOBIERNO DEL ESTADO DE BAJA CALIFORNIA</w:t>
      </w:r>
    </w:p>
    <w:p w:rsidR="00DA3164" w:rsidRPr="00CE0A1C" w:rsidRDefault="00DA3164" w:rsidP="00DA3164">
      <w:pPr>
        <w:ind w:right="-518"/>
        <w:jc w:val="center"/>
        <w:rPr>
          <w:rFonts w:ascii="Arial" w:hAnsi="Arial" w:cs="Arial"/>
          <w:sz w:val="18"/>
          <w:szCs w:val="18"/>
        </w:rPr>
      </w:pPr>
      <w:r>
        <w:rPr>
          <w:rFonts w:ascii="Arial" w:hAnsi="Arial" w:cs="Arial"/>
          <w:sz w:val="18"/>
          <w:szCs w:val="18"/>
        </w:rPr>
        <w:t>Rúbrica</w:t>
      </w:r>
    </w:p>
    <w:p w:rsidR="00586E3B" w:rsidRPr="005E3624" w:rsidRDefault="00586E3B" w:rsidP="00DA3164">
      <w:pPr>
        <w:jc w:val="center"/>
      </w:pPr>
    </w:p>
    <w:sectPr w:rsidR="00586E3B" w:rsidRPr="005E3624" w:rsidSect="00167CD6">
      <w:pgSz w:w="11907" w:h="16839" w:code="9"/>
      <w:pgMar w:top="1152" w:right="1699" w:bottom="1238" w:left="1699" w:header="706" w:footer="706"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3A83" w:rsidRDefault="008C3A83">
      <w:r>
        <w:separator/>
      </w:r>
    </w:p>
  </w:endnote>
  <w:endnote w:type="continuationSeparator" w:id="0">
    <w:p w:rsidR="008C3A83" w:rsidRDefault="008C3A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3A83" w:rsidRDefault="008C3A83">
      <w:r>
        <w:separator/>
      </w:r>
    </w:p>
  </w:footnote>
  <w:footnote w:type="continuationSeparator" w:id="0">
    <w:p w:rsidR="008C3A83" w:rsidRDefault="008C3A8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35E14DE"/>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0B10232A"/>
    <w:multiLevelType w:val="multilevel"/>
    <w:tmpl w:val="4EDCB816"/>
    <w:lvl w:ilvl="0">
      <w:start w:val="1"/>
      <w:numFmt w:val="bullet"/>
      <w:lvlText w:val=""/>
      <w:lvlJc w:val="left"/>
      <w:pPr>
        <w:tabs>
          <w:tab w:val="num" w:pos="720"/>
        </w:tabs>
        <w:ind w:left="720" w:hanging="360"/>
      </w:pPr>
      <w:rPr>
        <w:rFonts w:ascii="Wingdings" w:hAnsi="Wingdings" w:hint="default"/>
        <w:b w:val="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27052ACC"/>
    <w:multiLevelType w:val="hybridMultilevel"/>
    <w:tmpl w:val="1B1EB3C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309C18C9"/>
    <w:multiLevelType w:val="hybridMultilevel"/>
    <w:tmpl w:val="FC7E3C00"/>
    <w:lvl w:ilvl="0" w:tplc="0C0A0001">
      <w:start w:val="1"/>
      <w:numFmt w:val="bullet"/>
      <w:lvlText w:val=""/>
      <w:lvlJc w:val="left"/>
      <w:pPr>
        <w:tabs>
          <w:tab w:val="num" w:pos="720"/>
        </w:tabs>
        <w:ind w:left="720" w:hanging="360"/>
      </w:pPr>
      <w:rPr>
        <w:rFonts w:ascii="Symbol" w:hAnsi="Symbol"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5EAF2F4F"/>
    <w:multiLevelType w:val="hybridMultilevel"/>
    <w:tmpl w:val="4EDCB816"/>
    <w:lvl w:ilvl="0" w:tplc="C28C1C74">
      <w:start w:val="1"/>
      <w:numFmt w:val="bullet"/>
      <w:lvlText w:val=""/>
      <w:lvlJc w:val="left"/>
      <w:pPr>
        <w:tabs>
          <w:tab w:val="num" w:pos="720"/>
        </w:tabs>
        <w:ind w:left="720" w:hanging="360"/>
      </w:pPr>
      <w:rPr>
        <w:rFonts w:ascii="Wingdings" w:hAnsi="Wingdings"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782167B4"/>
    <w:multiLevelType w:val="hybridMultilevel"/>
    <w:tmpl w:val="53868E64"/>
    <w:lvl w:ilvl="0" w:tplc="BBA4093E">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6">
    <w:nsid w:val="7C98212A"/>
    <w:multiLevelType w:val="hybridMultilevel"/>
    <w:tmpl w:val="DD14FD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4"/>
  </w:num>
  <w:num w:numId="3">
    <w:abstractNumId w:val="1"/>
  </w:num>
  <w:num w:numId="4">
    <w:abstractNumId w:val="3"/>
  </w:num>
  <w:num w:numId="5">
    <w:abstractNumId w:val="6"/>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FCD"/>
    <w:rsid w:val="00000A6F"/>
    <w:rsid w:val="00007A9D"/>
    <w:rsid w:val="00014848"/>
    <w:rsid w:val="00054C18"/>
    <w:rsid w:val="00082F87"/>
    <w:rsid w:val="00096D87"/>
    <w:rsid w:val="000A0E16"/>
    <w:rsid w:val="000A0E23"/>
    <w:rsid w:val="000C22C1"/>
    <w:rsid w:val="000D74EC"/>
    <w:rsid w:val="00106E88"/>
    <w:rsid w:val="0010789F"/>
    <w:rsid w:val="00110268"/>
    <w:rsid w:val="001360B1"/>
    <w:rsid w:val="001572FB"/>
    <w:rsid w:val="00161915"/>
    <w:rsid w:val="00162A30"/>
    <w:rsid w:val="00167CD6"/>
    <w:rsid w:val="001860D7"/>
    <w:rsid w:val="001969C9"/>
    <w:rsid w:val="001A0238"/>
    <w:rsid w:val="001A7C9F"/>
    <w:rsid w:val="001D759E"/>
    <w:rsid w:val="00230D31"/>
    <w:rsid w:val="00242105"/>
    <w:rsid w:val="0024581F"/>
    <w:rsid w:val="0025250E"/>
    <w:rsid w:val="002B484C"/>
    <w:rsid w:val="002C0870"/>
    <w:rsid w:val="002F503A"/>
    <w:rsid w:val="002F7400"/>
    <w:rsid w:val="00344778"/>
    <w:rsid w:val="00367671"/>
    <w:rsid w:val="003A73CF"/>
    <w:rsid w:val="003C2C19"/>
    <w:rsid w:val="003D1D26"/>
    <w:rsid w:val="00403971"/>
    <w:rsid w:val="00455805"/>
    <w:rsid w:val="0046145F"/>
    <w:rsid w:val="00483232"/>
    <w:rsid w:val="00491579"/>
    <w:rsid w:val="004D7718"/>
    <w:rsid w:val="004D7787"/>
    <w:rsid w:val="004F774F"/>
    <w:rsid w:val="00507AA7"/>
    <w:rsid w:val="00532C8F"/>
    <w:rsid w:val="00537432"/>
    <w:rsid w:val="00546E49"/>
    <w:rsid w:val="0055265E"/>
    <w:rsid w:val="00561A20"/>
    <w:rsid w:val="00570BF6"/>
    <w:rsid w:val="005737BE"/>
    <w:rsid w:val="00586E3B"/>
    <w:rsid w:val="005A1F8A"/>
    <w:rsid w:val="005A3F47"/>
    <w:rsid w:val="005B23C8"/>
    <w:rsid w:val="005B3802"/>
    <w:rsid w:val="005B4818"/>
    <w:rsid w:val="005E0671"/>
    <w:rsid w:val="005E3624"/>
    <w:rsid w:val="006002A5"/>
    <w:rsid w:val="00603DB1"/>
    <w:rsid w:val="006158D2"/>
    <w:rsid w:val="00657990"/>
    <w:rsid w:val="006639E8"/>
    <w:rsid w:val="00676065"/>
    <w:rsid w:val="0068154B"/>
    <w:rsid w:val="006A760F"/>
    <w:rsid w:val="006B5335"/>
    <w:rsid w:val="00704B7F"/>
    <w:rsid w:val="00706EFF"/>
    <w:rsid w:val="0075045D"/>
    <w:rsid w:val="00772D10"/>
    <w:rsid w:val="00796A98"/>
    <w:rsid w:val="007A0118"/>
    <w:rsid w:val="007F25F8"/>
    <w:rsid w:val="00820B07"/>
    <w:rsid w:val="00837273"/>
    <w:rsid w:val="00855BF5"/>
    <w:rsid w:val="00876D24"/>
    <w:rsid w:val="00893A75"/>
    <w:rsid w:val="008955EF"/>
    <w:rsid w:val="008A68FE"/>
    <w:rsid w:val="008C1F2D"/>
    <w:rsid w:val="008C3A83"/>
    <w:rsid w:val="008D4993"/>
    <w:rsid w:val="008F2927"/>
    <w:rsid w:val="00911F4F"/>
    <w:rsid w:val="00923CD2"/>
    <w:rsid w:val="00957ABD"/>
    <w:rsid w:val="0097363E"/>
    <w:rsid w:val="009934A1"/>
    <w:rsid w:val="009A5DB8"/>
    <w:rsid w:val="009E337C"/>
    <w:rsid w:val="009E40B1"/>
    <w:rsid w:val="009F740A"/>
    <w:rsid w:val="00A12482"/>
    <w:rsid w:val="00A46AB1"/>
    <w:rsid w:val="00A50A6C"/>
    <w:rsid w:val="00A6576E"/>
    <w:rsid w:val="00A8598D"/>
    <w:rsid w:val="00A95F73"/>
    <w:rsid w:val="00A979FB"/>
    <w:rsid w:val="00AC303B"/>
    <w:rsid w:val="00AC5747"/>
    <w:rsid w:val="00B05BE2"/>
    <w:rsid w:val="00B47946"/>
    <w:rsid w:val="00BB214D"/>
    <w:rsid w:val="00BC0DAC"/>
    <w:rsid w:val="00BD1441"/>
    <w:rsid w:val="00C049D5"/>
    <w:rsid w:val="00C10D61"/>
    <w:rsid w:val="00C33DE6"/>
    <w:rsid w:val="00C37217"/>
    <w:rsid w:val="00C47F31"/>
    <w:rsid w:val="00C552A4"/>
    <w:rsid w:val="00C84BDD"/>
    <w:rsid w:val="00CA5CE8"/>
    <w:rsid w:val="00CC7C16"/>
    <w:rsid w:val="00CE0082"/>
    <w:rsid w:val="00CE3A31"/>
    <w:rsid w:val="00D06C55"/>
    <w:rsid w:val="00D073EF"/>
    <w:rsid w:val="00D07FD6"/>
    <w:rsid w:val="00D44E03"/>
    <w:rsid w:val="00D73BDA"/>
    <w:rsid w:val="00D7772E"/>
    <w:rsid w:val="00DA0963"/>
    <w:rsid w:val="00DA3164"/>
    <w:rsid w:val="00DD6FCD"/>
    <w:rsid w:val="00DE1331"/>
    <w:rsid w:val="00DE4C74"/>
    <w:rsid w:val="00E24F12"/>
    <w:rsid w:val="00E56257"/>
    <w:rsid w:val="00E56449"/>
    <w:rsid w:val="00E7761E"/>
    <w:rsid w:val="00EB1792"/>
    <w:rsid w:val="00EB5BAA"/>
    <w:rsid w:val="00EB73CA"/>
    <w:rsid w:val="00F04A0D"/>
    <w:rsid w:val="00F30D62"/>
    <w:rsid w:val="00F503E9"/>
    <w:rsid w:val="00F85B42"/>
    <w:rsid w:val="00FB6620"/>
    <w:rsid w:val="00FD79D2"/>
    <w:rsid w:val="00FE6465"/>
    <w:rsid w:val="00FF63E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ms Rmn" w:eastAsia="Times New Roman" w:hAnsi="Tms Rm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03DB1"/>
    <w:rPr>
      <w:rFonts w:ascii="Times New Roman" w:hAnsi="Times New Roman"/>
      <w:sz w:val="24"/>
      <w:lang w:val="es-MX" w:eastAsia="en-US"/>
    </w:rPr>
  </w:style>
  <w:style w:type="paragraph" w:styleId="Ttulo1">
    <w:name w:val="heading 1"/>
    <w:basedOn w:val="Normal"/>
    <w:next w:val="Normal"/>
    <w:link w:val="Ttulo1Car"/>
    <w:qFormat/>
    <w:rsid w:val="002F740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nhideWhenUsed/>
    <w:qFormat/>
    <w:rsid w:val="002F7400"/>
    <w:pPr>
      <w:keepNext/>
      <w:spacing w:before="240" w:after="60"/>
      <w:outlineLvl w:val="1"/>
    </w:pPr>
    <w:rPr>
      <w:rFonts w:ascii="Cambria" w:hAnsi="Cambria"/>
      <w:b/>
      <w:bCs/>
      <w:i/>
      <w:iCs/>
      <w:sz w:val="28"/>
      <w:szCs w:val="28"/>
    </w:rPr>
  </w:style>
  <w:style w:type="paragraph" w:styleId="Ttulo3">
    <w:name w:val="heading 3"/>
    <w:basedOn w:val="Normal"/>
    <w:next w:val="Normal"/>
    <w:link w:val="Ttulo3Car"/>
    <w:unhideWhenUsed/>
    <w:qFormat/>
    <w:rsid w:val="002F740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03DB1"/>
    <w:pPr>
      <w:tabs>
        <w:tab w:val="center" w:pos="4252"/>
        <w:tab w:val="right" w:pos="8504"/>
      </w:tabs>
    </w:pPr>
  </w:style>
  <w:style w:type="paragraph" w:styleId="Encabezado">
    <w:name w:val="header"/>
    <w:basedOn w:val="Normal"/>
    <w:rsid w:val="00603DB1"/>
    <w:pPr>
      <w:tabs>
        <w:tab w:val="center" w:pos="4252"/>
        <w:tab w:val="right" w:pos="8504"/>
      </w:tabs>
    </w:pPr>
  </w:style>
  <w:style w:type="paragraph" w:styleId="Textodeglobo">
    <w:name w:val="Balloon Text"/>
    <w:basedOn w:val="Normal"/>
    <w:semiHidden/>
    <w:rsid w:val="00DE1331"/>
    <w:rPr>
      <w:rFonts w:ascii="Tahoma" w:hAnsi="Tahoma" w:cs="Tahoma"/>
      <w:sz w:val="16"/>
      <w:szCs w:val="16"/>
    </w:rPr>
  </w:style>
  <w:style w:type="character" w:customStyle="1" w:styleId="Ttulo1Car">
    <w:name w:val="Título 1 Car"/>
    <w:basedOn w:val="Fuentedeprrafopredeter"/>
    <w:link w:val="Ttulo1"/>
    <w:rsid w:val="002F7400"/>
    <w:rPr>
      <w:rFonts w:ascii="Cambria" w:eastAsia="Times New Roman" w:hAnsi="Cambria" w:cs="Times New Roman"/>
      <w:b/>
      <w:bCs/>
      <w:kern w:val="32"/>
      <w:sz w:val="32"/>
      <w:szCs w:val="32"/>
      <w:lang w:val="es-MX" w:eastAsia="en-US"/>
    </w:rPr>
  </w:style>
  <w:style w:type="character" w:customStyle="1" w:styleId="Ttulo2Car">
    <w:name w:val="Título 2 Car"/>
    <w:basedOn w:val="Fuentedeprrafopredeter"/>
    <w:link w:val="Ttulo2"/>
    <w:rsid w:val="002F7400"/>
    <w:rPr>
      <w:rFonts w:ascii="Cambria" w:eastAsia="Times New Roman" w:hAnsi="Cambria" w:cs="Times New Roman"/>
      <w:b/>
      <w:bCs/>
      <w:i/>
      <w:iCs/>
      <w:sz w:val="28"/>
      <w:szCs w:val="28"/>
      <w:lang w:val="es-MX" w:eastAsia="en-US"/>
    </w:rPr>
  </w:style>
  <w:style w:type="character" w:customStyle="1" w:styleId="Ttulo3Car">
    <w:name w:val="Título 3 Car"/>
    <w:basedOn w:val="Fuentedeprrafopredeter"/>
    <w:link w:val="Ttulo3"/>
    <w:rsid w:val="002F7400"/>
    <w:rPr>
      <w:rFonts w:ascii="Cambria" w:eastAsia="Times New Roman" w:hAnsi="Cambria" w:cs="Times New Roman"/>
      <w:b/>
      <w:bCs/>
      <w:sz w:val="26"/>
      <w:szCs w:val="26"/>
      <w:lang w:val="es-MX" w:eastAsia="en-US"/>
    </w:rPr>
  </w:style>
  <w:style w:type="paragraph" w:styleId="Listaconvietas">
    <w:name w:val="List Bullet"/>
    <w:basedOn w:val="Normal"/>
    <w:rsid w:val="002F7400"/>
    <w:pPr>
      <w:numPr>
        <w:numId w:val="7"/>
      </w:numPr>
      <w:contextualSpacing/>
    </w:pPr>
  </w:style>
  <w:style w:type="paragraph" w:styleId="Textoindependiente">
    <w:name w:val="Body Text"/>
    <w:basedOn w:val="Normal"/>
    <w:link w:val="TextoindependienteCar"/>
    <w:rsid w:val="002F7400"/>
    <w:pPr>
      <w:spacing w:after="120"/>
    </w:pPr>
  </w:style>
  <w:style w:type="character" w:customStyle="1" w:styleId="TextoindependienteCar">
    <w:name w:val="Texto independiente Car"/>
    <w:basedOn w:val="Fuentedeprrafopredeter"/>
    <w:link w:val="Textoindependiente"/>
    <w:rsid w:val="002F7400"/>
    <w:rPr>
      <w:rFonts w:ascii="Times New Roman" w:hAnsi="Times New Roman"/>
      <w:sz w:val="24"/>
      <w:lang w:val="es-MX" w:eastAsia="en-US"/>
    </w:rPr>
  </w:style>
  <w:style w:type="character" w:styleId="Hipervnculo">
    <w:name w:val="Hyperlink"/>
    <w:basedOn w:val="Fuentedeprrafopredeter"/>
    <w:rsid w:val="002F7400"/>
    <w:rPr>
      <w:color w:val="0000FF"/>
      <w:u w:val="single"/>
    </w:rPr>
  </w:style>
  <w:style w:type="paragraph" w:customStyle="1" w:styleId="3">
    <w:name w:val="3"/>
    <w:basedOn w:val="Normal"/>
    <w:rsid w:val="005B3802"/>
    <w:pPr>
      <w:ind w:left="1440" w:hanging="288"/>
      <w:jc w:val="both"/>
    </w:pPr>
    <w:rPr>
      <w:rFonts w:ascii="AvantGarde" w:hAnsi="AvantGarde" w:cs="AvantGarde"/>
      <w:sz w:val="20"/>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ms Rmn" w:eastAsia="Times New Roman" w:hAnsi="Tms Rm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03DB1"/>
    <w:rPr>
      <w:rFonts w:ascii="Times New Roman" w:hAnsi="Times New Roman"/>
      <w:sz w:val="24"/>
      <w:lang w:val="es-MX" w:eastAsia="en-US"/>
    </w:rPr>
  </w:style>
  <w:style w:type="paragraph" w:styleId="Ttulo1">
    <w:name w:val="heading 1"/>
    <w:basedOn w:val="Normal"/>
    <w:next w:val="Normal"/>
    <w:link w:val="Ttulo1Car"/>
    <w:qFormat/>
    <w:rsid w:val="002F740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nhideWhenUsed/>
    <w:qFormat/>
    <w:rsid w:val="002F7400"/>
    <w:pPr>
      <w:keepNext/>
      <w:spacing w:before="240" w:after="60"/>
      <w:outlineLvl w:val="1"/>
    </w:pPr>
    <w:rPr>
      <w:rFonts w:ascii="Cambria" w:hAnsi="Cambria"/>
      <w:b/>
      <w:bCs/>
      <w:i/>
      <w:iCs/>
      <w:sz w:val="28"/>
      <w:szCs w:val="28"/>
    </w:rPr>
  </w:style>
  <w:style w:type="paragraph" w:styleId="Ttulo3">
    <w:name w:val="heading 3"/>
    <w:basedOn w:val="Normal"/>
    <w:next w:val="Normal"/>
    <w:link w:val="Ttulo3Car"/>
    <w:unhideWhenUsed/>
    <w:qFormat/>
    <w:rsid w:val="002F740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03DB1"/>
    <w:pPr>
      <w:tabs>
        <w:tab w:val="center" w:pos="4252"/>
        <w:tab w:val="right" w:pos="8504"/>
      </w:tabs>
    </w:pPr>
  </w:style>
  <w:style w:type="paragraph" w:styleId="Encabezado">
    <w:name w:val="header"/>
    <w:basedOn w:val="Normal"/>
    <w:rsid w:val="00603DB1"/>
    <w:pPr>
      <w:tabs>
        <w:tab w:val="center" w:pos="4252"/>
        <w:tab w:val="right" w:pos="8504"/>
      </w:tabs>
    </w:pPr>
  </w:style>
  <w:style w:type="paragraph" w:styleId="Textodeglobo">
    <w:name w:val="Balloon Text"/>
    <w:basedOn w:val="Normal"/>
    <w:semiHidden/>
    <w:rsid w:val="00DE1331"/>
    <w:rPr>
      <w:rFonts w:ascii="Tahoma" w:hAnsi="Tahoma" w:cs="Tahoma"/>
      <w:sz w:val="16"/>
      <w:szCs w:val="16"/>
    </w:rPr>
  </w:style>
  <w:style w:type="character" w:customStyle="1" w:styleId="Ttulo1Car">
    <w:name w:val="Título 1 Car"/>
    <w:basedOn w:val="Fuentedeprrafopredeter"/>
    <w:link w:val="Ttulo1"/>
    <w:rsid w:val="002F7400"/>
    <w:rPr>
      <w:rFonts w:ascii="Cambria" w:eastAsia="Times New Roman" w:hAnsi="Cambria" w:cs="Times New Roman"/>
      <w:b/>
      <w:bCs/>
      <w:kern w:val="32"/>
      <w:sz w:val="32"/>
      <w:szCs w:val="32"/>
      <w:lang w:val="es-MX" w:eastAsia="en-US"/>
    </w:rPr>
  </w:style>
  <w:style w:type="character" w:customStyle="1" w:styleId="Ttulo2Car">
    <w:name w:val="Título 2 Car"/>
    <w:basedOn w:val="Fuentedeprrafopredeter"/>
    <w:link w:val="Ttulo2"/>
    <w:rsid w:val="002F7400"/>
    <w:rPr>
      <w:rFonts w:ascii="Cambria" w:eastAsia="Times New Roman" w:hAnsi="Cambria" w:cs="Times New Roman"/>
      <w:b/>
      <w:bCs/>
      <w:i/>
      <w:iCs/>
      <w:sz w:val="28"/>
      <w:szCs w:val="28"/>
      <w:lang w:val="es-MX" w:eastAsia="en-US"/>
    </w:rPr>
  </w:style>
  <w:style w:type="character" w:customStyle="1" w:styleId="Ttulo3Car">
    <w:name w:val="Título 3 Car"/>
    <w:basedOn w:val="Fuentedeprrafopredeter"/>
    <w:link w:val="Ttulo3"/>
    <w:rsid w:val="002F7400"/>
    <w:rPr>
      <w:rFonts w:ascii="Cambria" w:eastAsia="Times New Roman" w:hAnsi="Cambria" w:cs="Times New Roman"/>
      <w:b/>
      <w:bCs/>
      <w:sz w:val="26"/>
      <w:szCs w:val="26"/>
      <w:lang w:val="es-MX" w:eastAsia="en-US"/>
    </w:rPr>
  </w:style>
  <w:style w:type="paragraph" w:styleId="Listaconvietas">
    <w:name w:val="List Bullet"/>
    <w:basedOn w:val="Normal"/>
    <w:rsid w:val="002F7400"/>
    <w:pPr>
      <w:numPr>
        <w:numId w:val="7"/>
      </w:numPr>
      <w:contextualSpacing/>
    </w:pPr>
  </w:style>
  <w:style w:type="paragraph" w:styleId="Textoindependiente">
    <w:name w:val="Body Text"/>
    <w:basedOn w:val="Normal"/>
    <w:link w:val="TextoindependienteCar"/>
    <w:rsid w:val="002F7400"/>
    <w:pPr>
      <w:spacing w:after="120"/>
    </w:pPr>
  </w:style>
  <w:style w:type="character" w:customStyle="1" w:styleId="TextoindependienteCar">
    <w:name w:val="Texto independiente Car"/>
    <w:basedOn w:val="Fuentedeprrafopredeter"/>
    <w:link w:val="Textoindependiente"/>
    <w:rsid w:val="002F7400"/>
    <w:rPr>
      <w:rFonts w:ascii="Times New Roman" w:hAnsi="Times New Roman"/>
      <w:sz w:val="24"/>
      <w:lang w:val="es-MX" w:eastAsia="en-US"/>
    </w:rPr>
  </w:style>
  <w:style w:type="character" w:styleId="Hipervnculo">
    <w:name w:val="Hyperlink"/>
    <w:basedOn w:val="Fuentedeprrafopredeter"/>
    <w:rsid w:val="002F7400"/>
    <w:rPr>
      <w:color w:val="0000FF"/>
      <w:u w:val="single"/>
    </w:rPr>
  </w:style>
  <w:style w:type="paragraph" w:customStyle="1" w:styleId="3">
    <w:name w:val="3"/>
    <w:basedOn w:val="Normal"/>
    <w:rsid w:val="005B3802"/>
    <w:pPr>
      <w:ind w:left="1440" w:hanging="288"/>
      <w:jc w:val="both"/>
    </w:pPr>
    <w:rPr>
      <w:rFonts w:ascii="AvantGarde" w:hAnsi="AvantGarde" w:cs="AvantGarde"/>
      <w:sz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1</Pages>
  <Words>581</Words>
  <Characters>3107</Characters>
  <Application>Microsoft Office Word</Application>
  <DocSecurity>0</DocSecurity>
  <Lines>25</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OFICIALÍA MAYOR DEL GOBIERNO DEL ESTADO DE BAJA CALIFORNIA</vt:lpstr>
      <vt:lpstr>OFICIALÍA MAYOR DEL GOBIERNO DEL ESTADO DE BAJA CALIFORNIA</vt:lpstr>
    </vt:vector>
  </TitlesOfParts>
  <Company>Gobierno del Estado de Baja California</Company>
  <LinksUpToDate>false</LinksUpToDate>
  <CharactersWithSpaces>3681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OFICIALÍA MAYOR DEL GOBIERNO DEL ESTADO DE BAJA CALIFORNIA</dc:title>
  <dc:creator>Compras</dc:creator>
  <cp:lastModifiedBy>KARLA</cp:lastModifiedBy>
  <cp:revision>17</cp:revision>
  <cp:lastPrinted>2011-02-18T21:45:00Z</cp:lastPrinted>
  <dcterms:created xsi:type="dcterms:W3CDTF">2011-01-27T19:26:00Z</dcterms:created>
  <dcterms:modified xsi:type="dcterms:W3CDTF">2011-11-18T22:29:00Z</dcterms:modified>
</cp:coreProperties>
</file>