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1575F1" w14:textId="32500D33" w:rsidR="002368A6" w:rsidRPr="00A23B3A" w:rsidRDefault="002368A6" w:rsidP="002368A6">
      <w:pPr>
        <w:jc w:val="center"/>
        <w:rPr>
          <w:rFonts w:ascii="Montserrat" w:hAnsi="Montserrat"/>
          <w:b/>
          <w:bCs/>
          <w:sz w:val="26"/>
          <w:szCs w:val="26"/>
        </w:rPr>
      </w:pPr>
      <w:r w:rsidRPr="00A23B3A">
        <w:rPr>
          <w:rFonts w:ascii="Montserrat" w:hAnsi="Montserrat"/>
          <w:b/>
          <w:bCs/>
          <w:sz w:val="26"/>
          <w:szCs w:val="26"/>
        </w:rPr>
        <w:t>A</w:t>
      </w:r>
      <w:r w:rsidR="00A23B3A" w:rsidRPr="00A23B3A">
        <w:rPr>
          <w:rFonts w:ascii="Montserrat" w:hAnsi="Montserrat"/>
          <w:b/>
          <w:bCs/>
          <w:sz w:val="26"/>
          <w:szCs w:val="26"/>
        </w:rPr>
        <w:t>N</w:t>
      </w:r>
      <w:r w:rsidRPr="00A23B3A">
        <w:rPr>
          <w:rFonts w:ascii="Montserrat" w:hAnsi="Montserrat"/>
          <w:b/>
          <w:bCs/>
          <w:sz w:val="26"/>
          <w:szCs w:val="26"/>
        </w:rPr>
        <w:t>EXO TÉCNICO</w:t>
      </w:r>
    </w:p>
    <w:p w14:paraId="06C70ABB" w14:textId="77777777" w:rsidR="002368A6" w:rsidRPr="00A23B3A" w:rsidRDefault="002368A6" w:rsidP="002368A6">
      <w:pPr>
        <w:pStyle w:val="Sinespaciado"/>
        <w:jc w:val="center"/>
        <w:rPr>
          <w:rFonts w:ascii="Montserrat" w:hAnsi="Montserrat"/>
          <w:b/>
          <w:sz w:val="24"/>
          <w:szCs w:val="24"/>
        </w:rPr>
      </w:pPr>
      <w:r w:rsidRPr="00A23B3A">
        <w:rPr>
          <w:rFonts w:ascii="Montserrat" w:hAnsi="Montserrat"/>
          <w:b/>
          <w:sz w:val="24"/>
          <w:szCs w:val="24"/>
        </w:rPr>
        <w:t>Licitación Pública Regional</w:t>
      </w:r>
    </w:p>
    <w:p w14:paraId="52D1391E" w14:textId="0C241883" w:rsidR="002368A6" w:rsidRPr="00A23B3A" w:rsidRDefault="002368A6" w:rsidP="002368A6">
      <w:pPr>
        <w:pStyle w:val="Sinespaciado"/>
        <w:jc w:val="center"/>
        <w:rPr>
          <w:rFonts w:ascii="Montserrat" w:hAnsi="Montserrat"/>
          <w:b/>
          <w:sz w:val="24"/>
          <w:szCs w:val="24"/>
        </w:rPr>
      </w:pPr>
      <w:r w:rsidRPr="00A23B3A">
        <w:rPr>
          <w:rFonts w:ascii="Montserrat" w:hAnsi="Montserrat"/>
          <w:b/>
          <w:sz w:val="24"/>
          <w:szCs w:val="24"/>
        </w:rPr>
        <w:t>Número 32065001-070-2023</w:t>
      </w:r>
    </w:p>
    <w:p w14:paraId="3F891CCC" w14:textId="77777777" w:rsidR="002368A6" w:rsidRPr="00A23B3A" w:rsidRDefault="002368A6" w:rsidP="002368A6">
      <w:pPr>
        <w:pStyle w:val="Sinespaciado"/>
        <w:jc w:val="center"/>
        <w:rPr>
          <w:rFonts w:ascii="Montserrat" w:hAnsi="Montserrat"/>
          <w:sz w:val="24"/>
          <w:szCs w:val="24"/>
        </w:rPr>
      </w:pPr>
      <w:r w:rsidRPr="00A23B3A">
        <w:rPr>
          <w:rFonts w:ascii="Montserrat" w:hAnsi="Montserrat"/>
          <w:sz w:val="24"/>
          <w:szCs w:val="24"/>
        </w:rPr>
        <w:t>“</w:t>
      </w:r>
      <w:r w:rsidRPr="00A23B3A">
        <w:rPr>
          <w:rFonts w:ascii="Montserrat" w:hAnsi="Montserrat"/>
          <w:iCs/>
          <w:sz w:val="24"/>
          <w:szCs w:val="24"/>
        </w:rPr>
        <w:t>Solución de suministro de equipamiento tecnológico de oficina y telecomunicaciones para el Gobierno del Estado de Baja California</w:t>
      </w:r>
      <w:r w:rsidRPr="00A23B3A">
        <w:rPr>
          <w:rFonts w:ascii="Montserrat" w:hAnsi="Montserrat"/>
          <w:sz w:val="24"/>
          <w:szCs w:val="24"/>
        </w:rPr>
        <w:t>”</w:t>
      </w:r>
    </w:p>
    <w:p w14:paraId="788B5BFB" w14:textId="1F5925A0" w:rsidR="002368A6" w:rsidRDefault="002368A6" w:rsidP="002368A6">
      <w:pPr>
        <w:jc w:val="center"/>
        <w:rPr>
          <w:rFonts w:ascii="Montserrat" w:hAnsi="Montserrat"/>
          <w:b/>
          <w:bCs/>
        </w:rPr>
      </w:pPr>
    </w:p>
    <w:p w14:paraId="3A051E3A" w14:textId="71656C43" w:rsidR="00A35A8C" w:rsidRDefault="00A35A8C" w:rsidP="002368A6">
      <w:pPr>
        <w:jc w:val="center"/>
        <w:rPr>
          <w:rFonts w:ascii="Montserrat" w:hAnsi="Montserrat"/>
          <w:b/>
          <w:bCs/>
        </w:rPr>
      </w:pPr>
    </w:p>
    <w:p w14:paraId="5AF73455" w14:textId="589F9398" w:rsidR="00A35A8C" w:rsidRDefault="00A35A8C" w:rsidP="002368A6">
      <w:pPr>
        <w:jc w:val="center"/>
        <w:rPr>
          <w:rFonts w:ascii="Montserrat" w:hAnsi="Montserrat"/>
          <w:b/>
          <w:bCs/>
        </w:rPr>
      </w:pPr>
    </w:p>
    <w:p w14:paraId="7CEE0B93" w14:textId="77777777" w:rsidR="00A35A8C" w:rsidRDefault="00A35A8C" w:rsidP="002368A6">
      <w:pPr>
        <w:jc w:val="center"/>
        <w:rPr>
          <w:rFonts w:ascii="Montserrat" w:hAnsi="Montserrat"/>
          <w:b/>
          <w:bCs/>
        </w:rPr>
      </w:pPr>
    </w:p>
    <w:p w14:paraId="3726F7EE" w14:textId="143D2794" w:rsidR="002368A6" w:rsidRPr="00302817" w:rsidRDefault="002368A6" w:rsidP="002368A6">
      <w:pPr>
        <w:ind w:left="-426" w:right="-567"/>
        <w:jc w:val="center"/>
        <w:rPr>
          <w:rFonts w:ascii="Montserrat" w:hAnsi="Montserrat" w:cs="Arial"/>
          <w:b/>
          <w:color w:val="C00000"/>
          <w:sz w:val="24"/>
          <w:szCs w:val="24"/>
          <w:u w:val="single"/>
        </w:rPr>
      </w:pPr>
      <w:r w:rsidRPr="00302817">
        <w:rPr>
          <w:rFonts w:ascii="Montserrat" w:hAnsi="Montserrat" w:cs="Arial"/>
          <w:b/>
          <w:color w:val="C00000"/>
          <w:sz w:val="24"/>
          <w:szCs w:val="24"/>
          <w:u w:val="single"/>
        </w:rPr>
        <w:t>PAQUETE UNO</w:t>
      </w:r>
    </w:p>
    <w:p w14:paraId="7883860C" w14:textId="09241BD5" w:rsidR="00180B78" w:rsidRDefault="00180B78" w:rsidP="00180B78">
      <w:pPr>
        <w:jc w:val="both"/>
        <w:rPr>
          <w:rFonts w:ascii="Montserrat" w:hAnsi="Montserrat"/>
        </w:rPr>
      </w:pPr>
      <w:r w:rsidRPr="00D45C72">
        <w:rPr>
          <w:rFonts w:ascii="Montserrat" w:hAnsi="Montserrat"/>
        </w:rPr>
        <w:t>Solución de Suministro de Equipamiento Tecnológico de Oficina del Estado de Baja California.</w:t>
      </w:r>
    </w:p>
    <w:p w14:paraId="4CA8B1AE" w14:textId="6855A2C7" w:rsidR="00180B78" w:rsidRPr="00D45C72" w:rsidRDefault="00A35A8C" w:rsidP="00677F5C">
      <w:pPr>
        <w:spacing w:after="0"/>
        <w:ind w:left="360"/>
        <w:rPr>
          <w:rFonts w:ascii="Montserrat" w:hAnsi="Montserrat"/>
        </w:rPr>
      </w:pPr>
      <w:r>
        <w:rPr>
          <w:rFonts w:ascii="Montserrat" w:hAnsi="Montserrat"/>
        </w:rPr>
        <w:t xml:space="preserve">Partida 1. </w:t>
      </w:r>
      <w:r w:rsidR="00180B78" w:rsidRPr="00D45C72">
        <w:rPr>
          <w:rFonts w:ascii="Montserrat" w:hAnsi="Montserrat"/>
        </w:rPr>
        <w:t xml:space="preserve"> Equipamiento tecnológico de oficina 01 - impresoras, escaners y ploters</w:t>
      </w:r>
      <w:r w:rsidR="00677F5C" w:rsidRPr="00D45C72">
        <w:rPr>
          <w:rFonts w:ascii="Montserrat" w:hAnsi="Montserrat"/>
        </w:rPr>
        <w:t>.</w:t>
      </w:r>
    </w:p>
    <w:p w14:paraId="332D2768" w14:textId="06C42F29" w:rsidR="00180B78" w:rsidRPr="00D45C72" w:rsidRDefault="00A35A8C" w:rsidP="00677F5C">
      <w:pPr>
        <w:spacing w:after="0"/>
        <w:ind w:left="360"/>
        <w:rPr>
          <w:rFonts w:ascii="Montserrat" w:hAnsi="Montserrat"/>
        </w:rPr>
      </w:pPr>
      <w:r>
        <w:rPr>
          <w:rFonts w:ascii="Montserrat" w:hAnsi="Montserrat"/>
        </w:rPr>
        <w:t xml:space="preserve">Partida 2. </w:t>
      </w:r>
      <w:r w:rsidR="00677F5C" w:rsidRPr="00D45C72">
        <w:rPr>
          <w:rFonts w:ascii="Montserrat" w:hAnsi="Montserrat"/>
        </w:rPr>
        <w:t>Equipamiento Tecnológico de Oficina 02 - Impresoras Especializadas.</w:t>
      </w:r>
    </w:p>
    <w:p w14:paraId="2FFD7D76" w14:textId="76BC364A" w:rsidR="00180B78" w:rsidRPr="00D45C72" w:rsidRDefault="00A35A8C" w:rsidP="00677F5C">
      <w:pPr>
        <w:spacing w:after="0"/>
        <w:ind w:left="360"/>
        <w:rPr>
          <w:rFonts w:ascii="Montserrat" w:hAnsi="Montserrat"/>
        </w:rPr>
      </w:pPr>
      <w:r>
        <w:rPr>
          <w:rFonts w:ascii="Montserrat" w:hAnsi="Montserrat"/>
        </w:rPr>
        <w:t xml:space="preserve">Partida 3. </w:t>
      </w:r>
      <w:r w:rsidR="00677F5C" w:rsidRPr="00D45C72">
        <w:rPr>
          <w:rFonts w:ascii="Montserrat" w:hAnsi="Montserrat"/>
        </w:rPr>
        <w:t>Equipamiento Tecnológico de Oficina 03 - Equipo de Cómputo.</w:t>
      </w:r>
    </w:p>
    <w:p w14:paraId="54969E7A" w14:textId="7DB9807E" w:rsidR="00677F5C" w:rsidRPr="00D45C72" w:rsidRDefault="00A35A8C" w:rsidP="00677F5C">
      <w:pPr>
        <w:spacing w:after="0"/>
        <w:ind w:left="360"/>
        <w:rPr>
          <w:rFonts w:ascii="Montserrat" w:hAnsi="Montserrat"/>
        </w:rPr>
      </w:pPr>
      <w:r>
        <w:rPr>
          <w:rFonts w:ascii="Montserrat" w:hAnsi="Montserrat"/>
        </w:rPr>
        <w:t xml:space="preserve">Partida 4. </w:t>
      </w:r>
      <w:r w:rsidR="00677F5C" w:rsidRPr="00D45C72">
        <w:rPr>
          <w:rFonts w:ascii="Montserrat" w:hAnsi="Montserrat"/>
        </w:rPr>
        <w:t>Equipamiento Tecnológico de Oficina 04 - Periféricos, Reguladores de Voltaje y Unidades de Respaldo de Energía.</w:t>
      </w:r>
    </w:p>
    <w:p w14:paraId="55C14E16" w14:textId="59DFB653" w:rsidR="00677F5C" w:rsidRPr="00D45C72" w:rsidRDefault="00A35A8C" w:rsidP="00677F5C">
      <w:pPr>
        <w:spacing w:after="0"/>
        <w:ind w:left="360"/>
        <w:rPr>
          <w:rFonts w:ascii="Montserrat" w:hAnsi="Montserrat"/>
        </w:rPr>
      </w:pPr>
      <w:r>
        <w:rPr>
          <w:rFonts w:ascii="Montserrat" w:hAnsi="Montserrat"/>
        </w:rPr>
        <w:t xml:space="preserve">Partida 5. </w:t>
      </w:r>
      <w:r w:rsidR="00677F5C" w:rsidRPr="00D45C72">
        <w:rPr>
          <w:rFonts w:ascii="Montserrat" w:hAnsi="Montserrat"/>
        </w:rPr>
        <w:t>Equipamiento Tecnológico de Oficina 05 - Periféricos Tecnológicos de Oficina.</w:t>
      </w:r>
    </w:p>
    <w:p w14:paraId="2E02828C" w14:textId="396FDF1C" w:rsidR="00677F5C" w:rsidRPr="00D45C72" w:rsidRDefault="00A35A8C" w:rsidP="00677F5C">
      <w:pPr>
        <w:spacing w:after="0"/>
        <w:ind w:left="360"/>
        <w:rPr>
          <w:rFonts w:ascii="Montserrat" w:hAnsi="Montserrat"/>
        </w:rPr>
      </w:pPr>
      <w:r>
        <w:rPr>
          <w:rFonts w:ascii="Montserrat" w:hAnsi="Montserrat"/>
        </w:rPr>
        <w:t xml:space="preserve">Partida 6. </w:t>
      </w:r>
      <w:r w:rsidR="00677F5C" w:rsidRPr="00D45C72">
        <w:rPr>
          <w:rFonts w:ascii="Montserrat" w:hAnsi="Montserrat"/>
        </w:rPr>
        <w:t>Equipamiento Tecnológico de Oficina 06 - Servidores de Datos Y Aplicaciones para Oficinas.</w:t>
      </w:r>
    </w:p>
    <w:p w14:paraId="2DC35FDD" w14:textId="069A1922" w:rsidR="00677F5C" w:rsidRPr="00D45C72" w:rsidRDefault="00A35A8C" w:rsidP="00DA6249">
      <w:pPr>
        <w:spacing w:after="0"/>
        <w:ind w:left="360"/>
        <w:rPr>
          <w:rFonts w:ascii="Montserrat" w:hAnsi="Montserrat"/>
        </w:rPr>
      </w:pPr>
      <w:r>
        <w:rPr>
          <w:rFonts w:ascii="Montserrat" w:hAnsi="Montserrat"/>
        </w:rPr>
        <w:t xml:space="preserve">Partida 7. </w:t>
      </w:r>
      <w:r w:rsidR="00DA6249" w:rsidRPr="00D45C72">
        <w:rPr>
          <w:rFonts w:ascii="Montserrat" w:hAnsi="Montserrat"/>
        </w:rPr>
        <w:t>Equipamiento Tecnológico De Oficina 07 - Respaldo de Energía tipo UPS para Servidores de Oficina.</w:t>
      </w:r>
    </w:p>
    <w:p w14:paraId="453613F0" w14:textId="220685D6" w:rsidR="00180B78" w:rsidRPr="00D45C72" w:rsidRDefault="00180B78" w:rsidP="00A35A8C">
      <w:pPr>
        <w:rPr>
          <w:rFonts w:ascii="Montserrat" w:hAnsi="Montserrat"/>
        </w:rPr>
      </w:pPr>
    </w:p>
    <w:p w14:paraId="568F25F4" w14:textId="20727C80" w:rsidR="00180B78" w:rsidRPr="00D45C72" w:rsidRDefault="00180B78" w:rsidP="00180B78">
      <w:pPr>
        <w:jc w:val="both"/>
        <w:rPr>
          <w:rFonts w:ascii="Montserrat" w:hAnsi="Montserrat"/>
        </w:rPr>
      </w:pPr>
      <w:r w:rsidRPr="00D45C72">
        <w:rPr>
          <w:rFonts w:ascii="Montserrat" w:hAnsi="Montserrat"/>
        </w:rPr>
        <w:t xml:space="preserve">A </w:t>
      </w:r>
      <w:r w:rsidR="00677F5C" w:rsidRPr="00D45C72">
        <w:rPr>
          <w:rFonts w:ascii="Montserrat" w:hAnsi="Montserrat"/>
        </w:rPr>
        <w:t>continuación,</w:t>
      </w:r>
      <w:r w:rsidRPr="00D45C72">
        <w:rPr>
          <w:rFonts w:ascii="Montserrat" w:hAnsi="Montserrat"/>
        </w:rPr>
        <w:t xml:space="preserve"> se detallan los requisitos técnicos:</w:t>
      </w:r>
    </w:p>
    <w:p w14:paraId="2FB9B7F9" w14:textId="2CE2E9A4" w:rsidR="008B6A7B" w:rsidRPr="00D45C72" w:rsidRDefault="008B6A7B">
      <w:pPr>
        <w:rPr>
          <w:rFonts w:ascii="Montserrat" w:hAnsi="Montserrat"/>
        </w:rPr>
      </w:pPr>
      <w:r w:rsidRPr="00D45C72">
        <w:rPr>
          <w:rFonts w:ascii="Montserrat" w:hAnsi="Montserrat"/>
        </w:rPr>
        <w:br w:type="page"/>
      </w:r>
    </w:p>
    <w:p w14:paraId="3DE56E07" w14:textId="3EA0F19F" w:rsidR="00B2440B" w:rsidRPr="00817B13" w:rsidRDefault="00817B13" w:rsidP="00B2440B">
      <w:pPr>
        <w:shd w:val="clear" w:color="auto" w:fill="D9D9D9" w:themeFill="background1" w:themeFillShade="D9"/>
        <w:jc w:val="center"/>
        <w:rPr>
          <w:rFonts w:ascii="Montserrat" w:hAnsi="Montserrat" w:cstheme="minorHAnsi"/>
          <w:b/>
          <w:bCs/>
          <w:sz w:val="24"/>
          <w:szCs w:val="24"/>
        </w:rPr>
      </w:pPr>
      <w:r w:rsidRPr="00341104">
        <w:rPr>
          <w:rFonts w:ascii="Montserrat" w:hAnsi="Montserrat" w:cstheme="minorHAnsi"/>
          <w:b/>
          <w:bCs/>
          <w:color w:val="C00000"/>
          <w:sz w:val="24"/>
          <w:szCs w:val="24"/>
        </w:rPr>
        <w:lastRenderedPageBreak/>
        <w:t xml:space="preserve">PARTIDA 1: </w:t>
      </w:r>
      <w:r w:rsidR="00210009" w:rsidRPr="00341104">
        <w:rPr>
          <w:rFonts w:ascii="Montserrat" w:hAnsi="Montserrat" w:cstheme="minorHAnsi"/>
          <w:b/>
          <w:bCs/>
          <w:color w:val="C00000"/>
          <w:sz w:val="24"/>
          <w:szCs w:val="24"/>
        </w:rPr>
        <w:t>EQUIPAMIENTO TECNOL</w:t>
      </w:r>
      <w:r w:rsidR="000A3E8A">
        <w:rPr>
          <w:rFonts w:ascii="Montserrat" w:hAnsi="Montserrat" w:cstheme="minorHAnsi"/>
          <w:b/>
          <w:bCs/>
          <w:color w:val="C00000"/>
          <w:sz w:val="24"/>
          <w:szCs w:val="24"/>
        </w:rPr>
        <w:t>Ó</w:t>
      </w:r>
      <w:r w:rsidR="00210009" w:rsidRPr="00341104">
        <w:rPr>
          <w:rFonts w:ascii="Montserrat" w:hAnsi="Montserrat" w:cstheme="minorHAnsi"/>
          <w:b/>
          <w:bCs/>
          <w:color w:val="C00000"/>
          <w:sz w:val="24"/>
          <w:szCs w:val="24"/>
        </w:rPr>
        <w:t>GICO DE OFICINA 0</w:t>
      </w:r>
      <w:r w:rsidR="00DA694B" w:rsidRPr="00341104">
        <w:rPr>
          <w:rFonts w:ascii="Montserrat" w:hAnsi="Montserrat" w:cstheme="minorHAnsi"/>
          <w:b/>
          <w:bCs/>
          <w:color w:val="C00000"/>
          <w:sz w:val="24"/>
          <w:szCs w:val="24"/>
        </w:rPr>
        <w:t>1</w:t>
      </w:r>
      <w:r w:rsidR="00CD325B" w:rsidRPr="00817B13">
        <w:rPr>
          <w:rFonts w:ascii="Montserrat" w:hAnsi="Montserrat" w:cstheme="minorHAnsi"/>
          <w:b/>
          <w:bCs/>
          <w:sz w:val="24"/>
          <w:szCs w:val="24"/>
        </w:rPr>
        <w:br/>
        <w:t>IMPRESORAS, ESCANERS Y PLOTERS</w:t>
      </w:r>
    </w:p>
    <w:tbl>
      <w:tblPr>
        <w:tblW w:w="53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3"/>
        <w:gridCol w:w="2692"/>
        <w:gridCol w:w="4679"/>
      </w:tblGrid>
      <w:tr w:rsidR="00817B13" w:rsidRPr="00D45C72" w14:paraId="5FB36101" w14:textId="77777777" w:rsidTr="00893522">
        <w:trPr>
          <w:trHeight w:val="239"/>
          <w:jc w:val="center"/>
        </w:trPr>
        <w:tc>
          <w:tcPr>
            <w:tcW w:w="1118" w:type="pct"/>
            <w:shd w:val="clear" w:color="000000" w:fill="BFBFBF"/>
          </w:tcPr>
          <w:p w14:paraId="512E7214" w14:textId="71EB0F50" w:rsidR="00817B13" w:rsidRPr="00817B13" w:rsidRDefault="00B801FB" w:rsidP="00447E98">
            <w:pPr>
              <w:spacing w:after="0" w:line="240" w:lineRule="auto"/>
              <w:jc w:val="center"/>
              <w:rPr>
                <w:rFonts w:ascii="Montserrat" w:eastAsia="Times New Roman" w:hAnsi="Montserrat" w:cstheme="minorHAnsi"/>
                <w:b/>
                <w:bCs/>
                <w:color w:val="000000"/>
                <w:kern w:val="0"/>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1418" w:type="pct"/>
            <w:shd w:val="clear" w:color="000000" w:fill="BFBFBF"/>
            <w:noWrap/>
            <w:vAlign w:val="bottom"/>
            <w:hideMark/>
          </w:tcPr>
          <w:p w14:paraId="1ED6A6F5" w14:textId="52CE2FBB" w:rsidR="00817B13" w:rsidRPr="00817B13" w:rsidRDefault="00B801FB" w:rsidP="00447E98">
            <w:pPr>
              <w:spacing w:after="0" w:line="240" w:lineRule="auto"/>
              <w:jc w:val="center"/>
              <w:rPr>
                <w:rFonts w:ascii="Montserrat" w:eastAsia="Times New Roman" w:hAnsi="Montserrat" w:cstheme="minorHAnsi"/>
                <w:b/>
                <w:bCs/>
                <w:color w:val="000000"/>
                <w:kern w:val="0"/>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2464" w:type="pct"/>
            <w:shd w:val="clear" w:color="000000" w:fill="BFBFBF"/>
            <w:noWrap/>
            <w:vAlign w:val="bottom"/>
            <w:hideMark/>
          </w:tcPr>
          <w:p w14:paraId="2BCFD88D" w14:textId="59D86EE6" w:rsidR="00817B13" w:rsidRPr="00817B13" w:rsidRDefault="00B801FB" w:rsidP="00447E98">
            <w:pPr>
              <w:spacing w:after="0" w:line="240" w:lineRule="auto"/>
              <w:jc w:val="center"/>
              <w:rPr>
                <w:rFonts w:ascii="Montserrat" w:eastAsia="Times New Roman" w:hAnsi="Montserrat" w:cstheme="minorHAnsi"/>
                <w:b/>
                <w:bCs/>
                <w:color w:val="000000"/>
                <w:kern w:val="0"/>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817B13" w:rsidRPr="00D45C72" w14:paraId="61EB7A0B" w14:textId="77777777" w:rsidTr="00893522">
        <w:trPr>
          <w:trHeight w:val="374"/>
          <w:jc w:val="center"/>
        </w:trPr>
        <w:tc>
          <w:tcPr>
            <w:tcW w:w="1118" w:type="pct"/>
            <w:vAlign w:val="center"/>
          </w:tcPr>
          <w:p w14:paraId="61A13DD9" w14:textId="0CAD4B7E" w:rsidR="00817B13" w:rsidRPr="00B801FB" w:rsidRDefault="00817B13" w:rsidP="00C63091">
            <w:pPr>
              <w:spacing w:after="0" w:line="240" w:lineRule="auto"/>
              <w:jc w:val="center"/>
              <w:rPr>
                <w:rFonts w:ascii="Montserrat" w:eastAsia="Times New Roman" w:hAnsi="Montserrat" w:cstheme="minorHAnsi"/>
                <w:b/>
                <w:color w:val="000000"/>
                <w:kern w:val="0"/>
                <w:lang w:eastAsia="es-MX"/>
                <w14:ligatures w14:val="none"/>
              </w:rPr>
            </w:pPr>
            <w:r w:rsidRPr="00B801FB">
              <w:rPr>
                <w:rFonts w:ascii="Montserrat" w:eastAsia="Times New Roman" w:hAnsi="Montserrat" w:cstheme="minorHAnsi"/>
                <w:b/>
                <w:color w:val="000000"/>
                <w:kern w:val="0"/>
                <w:lang w:eastAsia="es-MX"/>
                <w14:ligatures w14:val="none"/>
              </w:rPr>
              <w:t>1</w:t>
            </w:r>
            <w:r w:rsidR="00F54F9C">
              <w:rPr>
                <w:rFonts w:ascii="Montserrat" w:eastAsia="Times New Roman" w:hAnsi="Montserrat" w:cstheme="minorHAnsi"/>
                <w:b/>
                <w:color w:val="000000"/>
                <w:kern w:val="0"/>
                <w:lang w:eastAsia="es-MX"/>
                <w14:ligatures w14:val="none"/>
              </w:rPr>
              <w:t>.1</w:t>
            </w:r>
          </w:p>
        </w:tc>
        <w:tc>
          <w:tcPr>
            <w:tcW w:w="1418" w:type="pct"/>
            <w:shd w:val="clear" w:color="auto" w:fill="auto"/>
            <w:noWrap/>
            <w:vAlign w:val="center"/>
            <w:hideMark/>
          </w:tcPr>
          <w:p w14:paraId="7F9D3DA6" w14:textId="69E2DBFB" w:rsidR="00817B13" w:rsidRPr="00B801FB" w:rsidRDefault="00817B13" w:rsidP="00C63091">
            <w:pPr>
              <w:spacing w:after="0" w:line="240" w:lineRule="auto"/>
              <w:jc w:val="center"/>
              <w:rPr>
                <w:rFonts w:ascii="Montserrat" w:eastAsia="Times New Roman" w:hAnsi="Montserrat" w:cstheme="minorHAnsi"/>
                <w:b/>
                <w:color w:val="000000"/>
                <w:kern w:val="0"/>
                <w:lang w:eastAsia="es-MX"/>
                <w14:ligatures w14:val="none"/>
              </w:rPr>
            </w:pPr>
            <w:r w:rsidRPr="00B801FB">
              <w:rPr>
                <w:rFonts w:ascii="Montserrat" w:eastAsia="Times New Roman" w:hAnsi="Montserrat" w:cstheme="minorHAnsi"/>
                <w:b/>
                <w:color w:val="000000"/>
                <w:kern w:val="0"/>
                <w:lang w:eastAsia="es-MX"/>
                <w14:ligatures w14:val="none"/>
              </w:rPr>
              <w:t>Escáner</w:t>
            </w:r>
          </w:p>
        </w:tc>
        <w:tc>
          <w:tcPr>
            <w:tcW w:w="2464" w:type="pct"/>
            <w:shd w:val="clear" w:color="auto" w:fill="auto"/>
            <w:noWrap/>
            <w:vAlign w:val="center"/>
            <w:hideMark/>
          </w:tcPr>
          <w:p w14:paraId="4E5304C9" w14:textId="3DA741F4" w:rsidR="00817B13" w:rsidRPr="00B801FB" w:rsidRDefault="00817B13" w:rsidP="00C63091">
            <w:pPr>
              <w:spacing w:after="0" w:line="240" w:lineRule="auto"/>
              <w:jc w:val="center"/>
              <w:rPr>
                <w:rFonts w:ascii="Montserrat" w:eastAsia="Times New Roman" w:hAnsi="Montserrat" w:cstheme="minorHAnsi"/>
                <w:b/>
                <w:color w:val="000000"/>
                <w:kern w:val="0"/>
                <w:lang w:eastAsia="es-MX"/>
                <w14:ligatures w14:val="none"/>
              </w:rPr>
            </w:pPr>
            <w:r w:rsidRPr="00B801FB">
              <w:rPr>
                <w:rFonts w:ascii="Montserrat" w:eastAsia="Times New Roman" w:hAnsi="Montserrat" w:cstheme="minorHAnsi"/>
                <w:b/>
                <w:color w:val="000000"/>
                <w:kern w:val="0"/>
                <w:lang w:eastAsia="es-MX"/>
                <w14:ligatures w14:val="none"/>
              </w:rPr>
              <w:t>150</w:t>
            </w:r>
          </w:p>
        </w:tc>
      </w:tr>
      <w:tr w:rsidR="00817B13" w:rsidRPr="00D45C72" w14:paraId="7A9D5F95" w14:textId="77777777" w:rsidTr="00893522">
        <w:trPr>
          <w:trHeight w:val="239"/>
          <w:jc w:val="center"/>
        </w:trPr>
        <w:tc>
          <w:tcPr>
            <w:tcW w:w="1118" w:type="pct"/>
            <w:shd w:val="clear" w:color="000000" w:fill="BFBFBF"/>
          </w:tcPr>
          <w:p w14:paraId="6C51567B" w14:textId="77777777"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418" w:type="pct"/>
            <w:shd w:val="clear" w:color="000000" w:fill="BFBFBF"/>
            <w:noWrap/>
            <w:vAlign w:val="bottom"/>
            <w:hideMark/>
          </w:tcPr>
          <w:p w14:paraId="21B5EED6" w14:textId="01CE8F05" w:rsidR="00817B13" w:rsidRPr="00827854" w:rsidRDefault="00817B13" w:rsidP="000970BD">
            <w:pPr>
              <w:spacing w:after="0" w:line="240" w:lineRule="auto"/>
              <w:rPr>
                <w:rFonts w:ascii="Montserrat" w:eastAsia="Times New Roman" w:hAnsi="Montserrat" w:cstheme="minorHAnsi"/>
                <w:b/>
                <w:bCs/>
                <w:color w:val="000000"/>
                <w:kern w:val="0"/>
                <w:lang w:eastAsia="es-MX"/>
                <w14:ligatures w14:val="none"/>
              </w:rPr>
            </w:pPr>
            <w:r w:rsidRPr="00827854">
              <w:rPr>
                <w:rFonts w:ascii="Montserrat" w:eastAsia="Times New Roman" w:hAnsi="Montserrat" w:cstheme="minorHAnsi"/>
                <w:b/>
                <w:bCs/>
                <w:color w:val="000000"/>
                <w:kern w:val="0"/>
                <w:lang w:eastAsia="es-MX"/>
                <w14:ligatures w14:val="none"/>
              </w:rPr>
              <w:t>Marca de referencia</w:t>
            </w:r>
          </w:p>
        </w:tc>
        <w:tc>
          <w:tcPr>
            <w:tcW w:w="2464" w:type="pct"/>
            <w:shd w:val="clear" w:color="000000" w:fill="BFBFBF"/>
            <w:noWrap/>
            <w:vAlign w:val="center"/>
            <w:hideMark/>
          </w:tcPr>
          <w:p w14:paraId="5B983E5D" w14:textId="77777777" w:rsidR="00817B13" w:rsidRPr="00827854" w:rsidRDefault="00817B13" w:rsidP="000970BD">
            <w:pPr>
              <w:spacing w:after="0" w:line="240" w:lineRule="auto"/>
              <w:rPr>
                <w:rFonts w:ascii="Montserrat" w:eastAsia="Times New Roman" w:hAnsi="Montserrat" w:cstheme="minorHAnsi"/>
                <w:b/>
                <w:bCs/>
                <w:color w:val="000000"/>
                <w:kern w:val="0"/>
                <w:lang w:eastAsia="es-MX"/>
                <w14:ligatures w14:val="none"/>
              </w:rPr>
            </w:pPr>
            <w:r w:rsidRPr="00827854">
              <w:rPr>
                <w:rFonts w:ascii="Montserrat" w:eastAsia="Times New Roman" w:hAnsi="Montserrat" w:cstheme="minorHAnsi"/>
                <w:b/>
                <w:bCs/>
                <w:color w:val="000000"/>
                <w:kern w:val="0"/>
                <w:lang w:eastAsia="es-MX"/>
                <w14:ligatures w14:val="none"/>
              </w:rPr>
              <w:t>Características</w:t>
            </w:r>
          </w:p>
        </w:tc>
      </w:tr>
      <w:tr w:rsidR="00817B13" w:rsidRPr="00D45C72" w14:paraId="579D9203" w14:textId="77777777" w:rsidTr="00893522">
        <w:trPr>
          <w:trHeight w:val="5016"/>
          <w:jc w:val="center"/>
        </w:trPr>
        <w:tc>
          <w:tcPr>
            <w:tcW w:w="1118" w:type="pct"/>
            <w:vMerge w:val="restart"/>
          </w:tcPr>
          <w:p w14:paraId="5F2F0CD5" w14:textId="77777777" w:rsidR="00817B13" w:rsidRPr="00D45C72" w:rsidRDefault="00817B13" w:rsidP="000970BD">
            <w:pPr>
              <w:pStyle w:val="Subttulo"/>
              <w:rPr>
                <w:rFonts w:ascii="Montserrat" w:hAnsi="Montserrat" w:cstheme="minorHAnsi"/>
                <w:sz w:val="18"/>
                <w:szCs w:val="18"/>
                <w:lang w:val="en-US"/>
              </w:rPr>
            </w:pPr>
          </w:p>
        </w:tc>
        <w:tc>
          <w:tcPr>
            <w:tcW w:w="1418" w:type="pct"/>
            <w:vMerge w:val="restart"/>
            <w:shd w:val="clear" w:color="auto" w:fill="auto"/>
            <w:noWrap/>
            <w:vAlign w:val="bottom"/>
          </w:tcPr>
          <w:p w14:paraId="0268C341" w14:textId="1834D106" w:rsidR="00817B13" w:rsidRPr="00827854" w:rsidRDefault="00817B13" w:rsidP="000970BD">
            <w:pPr>
              <w:pStyle w:val="Subttulo"/>
              <w:rPr>
                <w:rFonts w:ascii="Montserrat" w:hAnsi="Montserrat" w:cstheme="minorHAnsi"/>
                <w:sz w:val="20"/>
                <w:lang w:val="en-US"/>
              </w:rPr>
            </w:pPr>
            <w:r w:rsidRPr="00827854">
              <w:rPr>
                <w:rFonts w:ascii="Montserrat" w:hAnsi="Montserrat" w:cstheme="minorHAnsi"/>
                <w:sz w:val="20"/>
                <w:lang w:val="en-US"/>
              </w:rPr>
              <w:t>HEWLETT-PACKARD</w:t>
            </w:r>
          </w:p>
          <w:p w14:paraId="08174C4A" w14:textId="77777777" w:rsidR="00817B13" w:rsidRPr="00827854" w:rsidRDefault="00817B13" w:rsidP="000970BD">
            <w:pPr>
              <w:pStyle w:val="Subttulo"/>
              <w:rPr>
                <w:rFonts w:ascii="Montserrat" w:hAnsi="Montserrat" w:cstheme="minorHAnsi"/>
                <w:iCs/>
                <w:sz w:val="20"/>
                <w:lang w:val="en-US"/>
              </w:rPr>
            </w:pPr>
          </w:p>
          <w:p w14:paraId="00D664CB" w14:textId="77777777" w:rsidR="00817B13" w:rsidRPr="00827854" w:rsidRDefault="00817B13" w:rsidP="00801FB7">
            <w:pPr>
              <w:rPr>
                <w:rFonts w:ascii="Montserrat" w:hAnsi="Montserrat" w:cstheme="minorHAnsi"/>
                <w:b/>
                <w:iCs/>
                <w:sz w:val="20"/>
                <w:szCs w:val="20"/>
                <w:lang w:val="en-US"/>
              </w:rPr>
            </w:pPr>
            <w:r w:rsidRPr="00827854">
              <w:rPr>
                <w:rFonts w:ascii="Montserrat" w:hAnsi="Montserrat" w:cstheme="minorHAnsi"/>
                <w:b/>
                <w:iCs/>
                <w:sz w:val="20"/>
                <w:szCs w:val="20"/>
                <w:lang w:val="en-US"/>
              </w:rPr>
              <w:t>MODELO DE REFERENCIA</w:t>
            </w:r>
          </w:p>
          <w:p w14:paraId="3BE562CE" w14:textId="77777777" w:rsidR="00817B13" w:rsidRPr="00827854" w:rsidRDefault="00817B13" w:rsidP="000970BD">
            <w:pPr>
              <w:pStyle w:val="Subttulo"/>
              <w:rPr>
                <w:rFonts w:ascii="Montserrat" w:hAnsi="Montserrat" w:cstheme="minorHAnsi"/>
                <w:sz w:val="20"/>
                <w:lang w:val="en-US"/>
              </w:rPr>
            </w:pPr>
            <w:r w:rsidRPr="00827854">
              <w:rPr>
                <w:rFonts w:ascii="Montserrat" w:hAnsi="Montserrat" w:cstheme="minorHAnsi"/>
                <w:sz w:val="20"/>
                <w:lang w:val="en-US" w:eastAsia="es-ES"/>
              </w:rPr>
              <w:t>ScanJet Pro 3000 S4</w:t>
            </w:r>
            <w:r w:rsidRPr="00827854">
              <w:rPr>
                <w:rFonts w:ascii="Montserrat" w:hAnsi="Montserrat" w:cstheme="minorHAnsi"/>
                <w:sz w:val="20"/>
                <w:lang w:val="en-US"/>
              </w:rPr>
              <w:t xml:space="preserve"> 6FW07A</w:t>
            </w:r>
          </w:p>
          <w:p w14:paraId="6A0C43B7" w14:textId="77777777" w:rsidR="00817B13" w:rsidRPr="00D45C72" w:rsidRDefault="00817B13" w:rsidP="000970BD">
            <w:pPr>
              <w:pStyle w:val="Subttulo"/>
              <w:ind w:firstLine="708"/>
              <w:rPr>
                <w:rFonts w:ascii="Montserrat" w:hAnsi="Montserrat" w:cstheme="minorHAnsi"/>
                <w:iCs/>
                <w:sz w:val="18"/>
                <w:szCs w:val="18"/>
                <w:lang w:val="en-US"/>
              </w:rPr>
            </w:pPr>
          </w:p>
          <w:p w14:paraId="738EC1CF"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46AE057B"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1D150D16"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4BA3D0D2"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668EDB3C"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117D6990"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134767D9"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35679B97"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62C8CCB1"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4C617E2A"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5331DF42"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3B4EC430"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57C93DC7"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5E53DB0D"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520760CE"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0019ABF0"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73E5B548"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4E68739B"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1827F0E1"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4F50ACF9"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6508A000"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16EF0E26"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6BFE7BBA"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1CDD8A0E"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7A05FBBF"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5297C539"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2375F8D8"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7FD847D6"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val="en-US" w:eastAsia="es-MX"/>
                <w14:ligatures w14:val="none"/>
              </w:rPr>
            </w:pPr>
          </w:p>
          <w:p w14:paraId="22E50164" w14:textId="77777777" w:rsidR="00817B13" w:rsidRPr="00D45C72" w:rsidRDefault="00817B13" w:rsidP="000970BD">
            <w:pPr>
              <w:spacing w:after="0" w:line="240" w:lineRule="auto"/>
              <w:rPr>
                <w:rFonts w:ascii="Montserrat" w:eastAsia="Times New Roman" w:hAnsi="Montserrat" w:cstheme="minorHAnsi"/>
                <w:b/>
                <w:bCs/>
                <w:color w:val="000000"/>
                <w:kern w:val="0"/>
                <w:sz w:val="18"/>
                <w:szCs w:val="18"/>
                <w:lang w:val="en-US" w:eastAsia="es-MX"/>
                <w14:ligatures w14:val="none"/>
              </w:rPr>
            </w:pPr>
          </w:p>
        </w:tc>
        <w:tc>
          <w:tcPr>
            <w:tcW w:w="2464" w:type="pct"/>
            <w:shd w:val="clear" w:color="auto" w:fill="auto"/>
            <w:noWrap/>
            <w:vAlign w:val="bottom"/>
          </w:tcPr>
          <w:p w14:paraId="467319EB"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Velocidad de escaneo 40 ppm</w:t>
            </w:r>
          </w:p>
          <w:p w14:paraId="48B615E0"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Capacidad de 50 hojas</w:t>
            </w:r>
          </w:p>
          <w:p w14:paraId="0C72137C"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Digitalización ADF</w:t>
            </w:r>
          </w:p>
          <w:p w14:paraId="0F623F1C"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Resolución óptica: Calidad 600 x 600 dpi</w:t>
            </w:r>
          </w:p>
          <w:p w14:paraId="471BDE74"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Tamaño máximo de papel 8.5 in x 122 in</w:t>
            </w:r>
          </w:p>
          <w:p w14:paraId="1331D459"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Niveles de la escala de gris/profundidad de bits 256/24 bits (externo), 48 bits (interno)</w:t>
            </w:r>
          </w:p>
          <w:p w14:paraId="79AC0364"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Tipo de escaneo Alimentación de hojas</w:t>
            </w:r>
          </w:p>
          <w:p w14:paraId="570B01D9"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Escaneo a doble cara</w:t>
            </w:r>
          </w:p>
          <w:p w14:paraId="5C52B8AC"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Memoria Estándar 256MB</w:t>
            </w:r>
          </w:p>
          <w:p w14:paraId="6C838C54" w14:textId="77777777" w:rsidR="00817B13" w:rsidRPr="00827854" w:rsidRDefault="00817B13" w:rsidP="00827854">
            <w:pPr>
              <w:pStyle w:val="Sinespaciado"/>
              <w:rPr>
                <w:rFonts w:ascii="Montserrat" w:eastAsia="Times New Roman" w:hAnsi="Montserrat" w:cstheme="minorHAnsi"/>
                <w:kern w:val="0"/>
                <w:sz w:val="20"/>
                <w:szCs w:val="20"/>
                <w:lang w:val="en-US"/>
                <w14:ligatures w14:val="none"/>
              </w:rPr>
            </w:pPr>
            <w:r w:rsidRPr="00827854">
              <w:rPr>
                <w:rFonts w:ascii="Montserrat" w:eastAsia="Times New Roman" w:hAnsi="Montserrat" w:cstheme="minorHAnsi"/>
                <w:kern w:val="0"/>
                <w:sz w:val="20"/>
                <w:szCs w:val="20"/>
                <w:lang w:val="en-US"/>
                <w14:ligatures w14:val="none"/>
              </w:rPr>
              <w:t>Sistema Operativo compatible Windows</w:t>
            </w:r>
          </w:p>
          <w:p w14:paraId="0DAB574C" w14:textId="77777777" w:rsidR="00817B13" w:rsidRPr="00827854" w:rsidRDefault="00817B13" w:rsidP="00827854">
            <w:pPr>
              <w:pStyle w:val="Sinespaciado"/>
              <w:rPr>
                <w:rFonts w:ascii="Montserrat" w:eastAsia="Times New Roman" w:hAnsi="Montserrat" w:cstheme="minorHAnsi"/>
                <w:kern w:val="0"/>
                <w:sz w:val="20"/>
                <w:szCs w:val="20"/>
                <w:lang w:val="en-US"/>
                <w14:ligatures w14:val="none"/>
              </w:rPr>
            </w:pPr>
            <w:r w:rsidRPr="00827854">
              <w:rPr>
                <w:rFonts w:ascii="Montserrat" w:eastAsia="Times New Roman" w:hAnsi="Montserrat" w:cstheme="minorHAnsi"/>
                <w:kern w:val="0"/>
                <w:sz w:val="20"/>
                <w:szCs w:val="20"/>
                <w:lang w:val="en-US"/>
                <w14:ligatures w14:val="none"/>
              </w:rPr>
              <w:t>Windows 10 (32 bit/64 bit), Windows 8.1 (32 bit/64 bit), Windows 7 (32 bit/64 bit)</w:t>
            </w:r>
          </w:p>
          <w:p w14:paraId="0140BDEE"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Plataforma compatible PC</w:t>
            </w:r>
          </w:p>
          <w:p w14:paraId="2BC2F33B"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Plataforma compatible MAC</w:t>
            </w:r>
          </w:p>
          <w:p w14:paraId="40CD7192"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CONECTIVIDAD</w:t>
            </w:r>
          </w:p>
          <w:p w14:paraId="248AB526"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Interface USB 3.0</w:t>
            </w:r>
          </w:p>
          <w:p w14:paraId="785434BD"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INCLUYE</w:t>
            </w:r>
          </w:p>
          <w:p w14:paraId="517830DE" w14:textId="77777777" w:rsidR="00817B13" w:rsidRPr="00F54F9C" w:rsidRDefault="00817B13" w:rsidP="00827854">
            <w:pPr>
              <w:pStyle w:val="Sinespaciado"/>
              <w:rPr>
                <w:rFonts w:ascii="Montserrat" w:eastAsia="Times New Roman" w:hAnsi="Montserrat" w:cstheme="minorHAnsi"/>
                <w:kern w:val="0"/>
                <w:sz w:val="20"/>
                <w:szCs w:val="20"/>
                <w14:ligatures w14:val="none"/>
              </w:rPr>
            </w:pPr>
            <w:r w:rsidRPr="00F54F9C">
              <w:rPr>
                <w:rFonts w:ascii="Montserrat" w:eastAsia="Times New Roman" w:hAnsi="Montserrat" w:cstheme="minorHAnsi"/>
                <w:kern w:val="0"/>
                <w:sz w:val="20"/>
                <w:szCs w:val="20"/>
                <w14:ligatures w14:val="none"/>
              </w:rPr>
              <w:t>Cable y adaptador de alimentación</w:t>
            </w:r>
          </w:p>
          <w:p w14:paraId="0AF79862" w14:textId="77777777" w:rsidR="00817B13" w:rsidRPr="00827854" w:rsidRDefault="00817B13" w:rsidP="00827854">
            <w:pPr>
              <w:pStyle w:val="Sinespaciado"/>
              <w:rPr>
                <w:sz w:val="20"/>
                <w:szCs w:val="20"/>
                <w:lang w:eastAsia="es-ES"/>
              </w:rPr>
            </w:pPr>
            <w:r w:rsidRPr="00827854">
              <w:rPr>
                <w:rFonts w:ascii="Montserrat" w:eastAsia="Times New Roman" w:hAnsi="Montserrat" w:cstheme="minorHAnsi"/>
                <w:kern w:val="0"/>
                <w:sz w:val="20"/>
                <w:szCs w:val="20"/>
                <w:lang w:val="en-US"/>
                <w14:ligatures w14:val="none"/>
              </w:rPr>
              <w:t>Cable USB.</w:t>
            </w:r>
          </w:p>
        </w:tc>
      </w:tr>
      <w:tr w:rsidR="00817B13" w:rsidRPr="00D45C72" w14:paraId="5FD2FA74" w14:textId="77777777" w:rsidTr="00893522">
        <w:trPr>
          <w:trHeight w:val="239"/>
          <w:jc w:val="center"/>
        </w:trPr>
        <w:tc>
          <w:tcPr>
            <w:tcW w:w="1118" w:type="pct"/>
            <w:vMerge/>
          </w:tcPr>
          <w:p w14:paraId="0DB07882" w14:textId="77777777" w:rsidR="00817B13" w:rsidRPr="00D45C72" w:rsidRDefault="00817B13"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418" w:type="pct"/>
            <w:vMerge/>
            <w:shd w:val="clear" w:color="auto" w:fill="auto"/>
            <w:noWrap/>
            <w:vAlign w:val="bottom"/>
            <w:hideMark/>
          </w:tcPr>
          <w:p w14:paraId="52F74F96" w14:textId="2B0C3094" w:rsidR="00817B13" w:rsidRPr="00D45C72" w:rsidRDefault="00817B13"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464" w:type="pct"/>
            <w:shd w:val="clear" w:color="000000" w:fill="BFBFBF"/>
            <w:noWrap/>
            <w:vAlign w:val="bottom"/>
            <w:hideMark/>
          </w:tcPr>
          <w:p w14:paraId="74B506CE" w14:textId="77777777" w:rsidR="00817B13" w:rsidRPr="00827854" w:rsidRDefault="00817B13"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827854">
              <w:rPr>
                <w:rFonts w:ascii="Montserrat" w:eastAsia="Times New Roman" w:hAnsi="Montserrat" w:cstheme="minorHAnsi"/>
                <w:b/>
                <w:bCs/>
                <w:color w:val="000000"/>
                <w:kern w:val="0"/>
                <w:sz w:val="20"/>
                <w:szCs w:val="20"/>
                <w:lang w:eastAsia="es-MX"/>
                <w14:ligatures w14:val="none"/>
              </w:rPr>
              <w:t>Garantía</w:t>
            </w:r>
          </w:p>
        </w:tc>
      </w:tr>
      <w:tr w:rsidR="00817B13" w:rsidRPr="00D45C72" w14:paraId="0B130467" w14:textId="77777777" w:rsidTr="00893522">
        <w:trPr>
          <w:trHeight w:val="294"/>
          <w:jc w:val="center"/>
        </w:trPr>
        <w:tc>
          <w:tcPr>
            <w:tcW w:w="1118" w:type="pct"/>
            <w:vMerge/>
          </w:tcPr>
          <w:p w14:paraId="4CA1DB43" w14:textId="77777777"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418" w:type="pct"/>
            <w:vMerge/>
            <w:shd w:val="clear" w:color="auto" w:fill="auto"/>
            <w:noWrap/>
            <w:vAlign w:val="bottom"/>
            <w:hideMark/>
          </w:tcPr>
          <w:p w14:paraId="3BDF2A74" w14:textId="460BC56E"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4" w:type="pct"/>
            <w:shd w:val="clear" w:color="auto" w:fill="auto"/>
            <w:hideMark/>
          </w:tcPr>
          <w:p w14:paraId="7B6C76B5" w14:textId="77777777" w:rsidR="00817B13" w:rsidRPr="00827854" w:rsidRDefault="00817B13" w:rsidP="000970BD">
            <w:pPr>
              <w:jc w:val="both"/>
              <w:rPr>
                <w:rFonts w:ascii="Montserrat" w:eastAsia="Calibri" w:hAnsi="Montserrat" w:cstheme="minorHAnsi"/>
                <w:bCs/>
                <w:sz w:val="20"/>
                <w:szCs w:val="20"/>
              </w:rPr>
            </w:pPr>
            <w:r w:rsidRPr="00827854">
              <w:rPr>
                <w:rFonts w:ascii="Montserrat" w:eastAsia="Calibri" w:hAnsi="Montserrat" w:cstheme="minorHAnsi"/>
                <w:bCs/>
                <w:sz w:val="20"/>
                <w:szCs w:val="20"/>
              </w:rPr>
              <w:t xml:space="preserve">Garantía de 1 año por parte del fabricante </w:t>
            </w:r>
          </w:p>
        </w:tc>
      </w:tr>
      <w:tr w:rsidR="00817B13" w:rsidRPr="00D45C72" w14:paraId="3ACBF4B7" w14:textId="77777777" w:rsidTr="00893522">
        <w:trPr>
          <w:trHeight w:val="188"/>
          <w:jc w:val="center"/>
        </w:trPr>
        <w:tc>
          <w:tcPr>
            <w:tcW w:w="1118" w:type="pct"/>
            <w:vMerge/>
          </w:tcPr>
          <w:p w14:paraId="65EF69AB" w14:textId="77777777"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418" w:type="pct"/>
            <w:vMerge/>
            <w:shd w:val="clear" w:color="auto" w:fill="auto"/>
            <w:noWrap/>
            <w:vAlign w:val="bottom"/>
          </w:tcPr>
          <w:p w14:paraId="739CA6A0" w14:textId="78656C0F"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4" w:type="pct"/>
            <w:shd w:val="clear" w:color="auto" w:fill="BFBFBF" w:themeFill="background1" w:themeFillShade="BF"/>
          </w:tcPr>
          <w:p w14:paraId="5BB145B4" w14:textId="77777777" w:rsidR="00817B13" w:rsidRPr="00827854" w:rsidRDefault="00817B13"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827854">
              <w:rPr>
                <w:rFonts w:ascii="Montserrat" w:eastAsia="Times New Roman" w:hAnsi="Montserrat" w:cstheme="minorHAnsi"/>
                <w:b/>
                <w:bCs/>
                <w:color w:val="000000"/>
                <w:kern w:val="0"/>
                <w:sz w:val="20"/>
                <w:szCs w:val="20"/>
                <w:lang w:eastAsia="es-MX"/>
                <w14:ligatures w14:val="none"/>
              </w:rPr>
              <w:t>Logística de entrega</w:t>
            </w:r>
          </w:p>
        </w:tc>
      </w:tr>
      <w:tr w:rsidR="00817B13" w:rsidRPr="00D45C72" w14:paraId="7CACB55C" w14:textId="77777777" w:rsidTr="00893522">
        <w:trPr>
          <w:trHeight w:val="728"/>
          <w:jc w:val="center"/>
        </w:trPr>
        <w:tc>
          <w:tcPr>
            <w:tcW w:w="1118" w:type="pct"/>
            <w:vMerge/>
          </w:tcPr>
          <w:p w14:paraId="4FBF881B" w14:textId="77777777"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418" w:type="pct"/>
            <w:vMerge/>
            <w:shd w:val="clear" w:color="auto" w:fill="auto"/>
            <w:noWrap/>
            <w:vAlign w:val="bottom"/>
          </w:tcPr>
          <w:p w14:paraId="3D77E0A7" w14:textId="2CB5A674" w:rsidR="00817B13" w:rsidRPr="00D45C72" w:rsidRDefault="00817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4" w:type="pct"/>
            <w:shd w:val="clear" w:color="auto" w:fill="auto"/>
          </w:tcPr>
          <w:p w14:paraId="6EE74691" w14:textId="77777777" w:rsidR="00817B13" w:rsidRPr="00827854" w:rsidRDefault="00817B13" w:rsidP="00C30EFB">
            <w:pPr>
              <w:rPr>
                <w:rFonts w:ascii="Montserrat" w:hAnsi="Montserrat" w:cstheme="minorHAnsi"/>
                <w:sz w:val="20"/>
                <w:szCs w:val="20"/>
              </w:rPr>
            </w:pPr>
            <w:r w:rsidRPr="00827854">
              <w:rPr>
                <w:rFonts w:ascii="Montserrat" w:hAnsi="Montserrat" w:cstheme="minorHAnsi"/>
                <w:sz w:val="20"/>
                <w:szCs w:val="20"/>
              </w:rPr>
              <w:t>Para la logística de entrega, se deben contemplar al menos:</w:t>
            </w:r>
          </w:p>
          <w:p w14:paraId="398B0D61" w14:textId="77777777" w:rsidR="00817B13" w:rsidRPr="00827854" w:rsidRDefault="00817B13" w:rsidP="00C30EFB">
            <w:pPr>
              <w:pStyle w:val="Prrafodelista"/>
              <w:numPr>
                <w:ilvl w:val="0"/>
                <w:numId w:val="20"/>
              </w:numPr>
              <w:spacing w:after="160" w:line="259" w:lineRule="auto"/>
              <w:rPr>
                <w:rFonts w:ascii="Montserrat" w:hAnsi="Montserrat" w:cstheme="minorHAnsi"/>
                <w:szCs w:val="20"/>
              </w:rPr>
            </w:pPr>
            <w:r w:rsidRPr="00827854">
              <w:rPr>
                <w:rFonts w:ascii="Montserrat" w:hAnsi="Montserrat" w:cstheme="minorHAnsi"/>
                <w:szCs w:val="20"/>
              </w:rPr>
              <w:t>Una (1) entrega en ubicación Mexicali (referencia a Ubicación 01.</w:t>
            </w:r>
          </w:p>
          <w:p w14:paraId="268D20E0" w14:textId="77777777" w:rsidR="00817B13" w:rsidRPr="00827854" w:rsidRDefault="00817B13" w:rsidP="00C30EFB">
            <w:pPr>
              <w:pStyle w:val="Prrafodelista"/>
              <w:numPr>
                <w:ilvl w:val="0"/>
                <w:numId w:val="20"/>
              </w:numPr>
              <w:spacing w:after="160" w:line="259" w:lineRule="auto"/>
              <w:rPr>
                <w:rFonts w:ascii="Montserrat" w:hAnsi="Montserrat" w:cstheme="minorHAnsi"/>
                <w:szCs w:val="20"/>
              </w:rPr>
            </w:pPr>
            <w:r w:rsidRPr="00827854">
              <w:rPr>
                <w:rFonts w:ascii="Montserrat" w:hAnsi="Montserrat" w:cstheme="minorHAnsi"/>
                <w:szCs w:val="20"/>
              </w:rPr>
              <w:t>Dos (2) entregas en ubicación Mexicali (referencia a Ubicación 02.</w:t>
            </w:r>
          </w:p>
          <w:p w14:paraId="0F32F4AA" w14:textId="77777777" w:rsidR="00817B13" w:rsidRPr="00827854" w:rsidRDefault="00817B13" w:rsidP="00C30EFB">
            <w:pPr>
              <w:pStyle w:val="Prrafodelista"/>
              <w:numPr>
                <w:ilvl w:val="0"/>
                <w:numId w:val="20"/>
              </w:numPr>
              <w:spacing w:after="160" w:line="259" w:lineRule="auto"/>
              <w:rPr>
                <w:rFonts w:ascii="Montserrat" w:hAnsi="Montserrat" w:cstheme="minorHAnsi"/>
                <w:szCs w:val="20"/>
              </w:rPr>
            </w:pPr>
            <w:r w:rsidRPr="00827854">
              <w:rPr>
                <w:rFonts w:ascii="Montserrat" w:hAnsi="Montserrat" w:cstheme="minorHAnsi"/>
                <w:szCs w:val="20"/>
              </w:rPr>
              <w:t>Tres (3) entregas en ubicación Tijuana (referencia a Ubicación 03, 04 y 05.</w:t>
            </w:r>
          </w:p>
          <w:p w14:paraId="30E0D595" w14:textId="77777777" w:rsidR="00817B13" w:rsidRPr="00827854" w:rsidRDefault="00817B13" w:rsidP="00C30EFB">
            <w:pPr>
              <w:pStyle w:val="Prrafodelista"/>
              <w:numPr>
                <w:ilvl w:val="0"/>
                <w:numId w:val="20"/>
              </w:numPr>
              <w:spacing w:after="160" w:line="259" w:lineRule="auto"/>
              <w:rPr>
                <w:rFonts w:ascii="Montserrat" w:hAnsi="Montserrat" w:cstheme="minorHAnsi"/>
                <w:szCs w:val="20"/>
              </w:rPr>
            </w:pPr>
            <w:r w:rsidRPr="00827854">
              <w:rPr>
                <w:rFonts w:ascii="Montserrat" w:hAnsi="Montserrat" w:cstheme="minorHAnsi"/>
                <w:szCs w:val="20"/>
              </w:rPr>
              <w:t>Una (1) entrega en ubicación Ensenada (referencia a Ubicación 05.</w:t>
            </w:r>
          </w:p>
          <w:p w14:paraId="3AF24E25" w14:textId="66DD8659" w:rsidR="00817B13" w:rsidRPr="00827854" w:rsidRDefault="00817B13" w:rsidP="007C1D33">
            <w:pPr>
              <w:pStyle w:val="Prrafodelista"/>
              <w:numPr>
                <w:ilvl w:val="0"/>
                <w:numId w:val="20"/>
              </w:numPr>
              <w:spacing w:after="160" w:line="259" w:lineRule="auto"/>
              <w:rPr>
                <w:rFonts w:ascii="Montserrat" w:hAnsi="Montserrat" w:cstheme="minorHAnsi"/>
                <w:color w:val="000000"/>
                <w:szCs w:val="20"/>
              </w:rPr>
            </w:pPr>
            <w:r w:rsidRPr="00827854">
              <w:rPr>
                <w:rFonts w:ascii="Montserrat" w:hAnsi="Montserrat" w:cstheme="minorHAnsi"/>
                <w:szCs w:val="20"/>
              </w:rPr>
              <w:t>Siete (7) remociones para entregar en almacenes de Gobierno el equipo obsoleto en ubicación Mexicali (referencia a Ubicación 07).</w:t>
            </w:r>
          </w:p>
        </w:tc>
      </w:tr>
    </w:tbl>
    <w:p w14:paraId="3191E861" w14:textId="3D4393FE" w:rsidR="00DA694B" w:rsidRDefault="00DA694B" w:rsidP="00DA694B">
      <w:pPr>
        <w:jc w:val="center"/>
        <w:rPr>
          <w:rFonts w:ascii="Montserrat" w:hAnsi="Montserrat" w:cstheme="minorHAnsi"/>
          <w:b/>
          <w:bCs/>
        </w:rPr>
      </w:pPr>
    </w:p>
    <w:p w14:paraId="649155AE" w14:textId="77777777" w:rsidR="00827854" w:rsidRPr="00D45C72" w:rsidRDefault="00827854" w:rsidP="00DA694B">
      <w:pPr>
        <w:jc w:val="center"/>
        <w:rPr>
          <w:rFonts w:ascii="Montserrat" w:hAnsi="Montserrat" w:cstheme="minorHAnsi"/>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122"/>
        <w:gridCol w:w="5249"/>
      </w:tblGrid>
      <w:tr w:rsidR="00893522" w:rsidRPr="00D45C72" w14:paraId="617BE154" w14:textId="77777777" w:rsidTr="00893522">
        <w:trPr>
          <w:trHeight w:val="300"/>
        </w:trPr>
        <w:tc>
          <w:tcPr>
            <w:tcW w:w="2122" w:type="dxa"/>
            <w:shd w:val="clear" w:color="000000" w:fill="BFBFBF"/>
          </w:tcPr>
          <w:p w14:paraId="2B712742" w14:textId="6E1F3246" w:rsidR="00893522" w:rsidRPr="00827854" w:rsidRDefault="00893522" w:rsidP="00893522">
            <w:pPr>
              <w:spacing w:after="0" w:line="240" w:lineRule="auto"/>
              <w:jc w:val="center"/>
              <w:rPr>
                <w:rFonts w:ascii="Montserrat" w:eastAsia="Times New Roman" w:hAnsi="Montserrat" w:cstheme="minorHAnsi"/>
                <w:b/>
                <w:bCs/>
                <w:color w:val="000000"/>
                <w:kern w:val="0"/>
                <w:lang w:eastAsia="es-MX"/>
                <w14:ligatures w14:val="none"/>
              </w:rPr>
            </w:pPr>
            <w:r>
              <w:rPr>
                <w:rFonts w:ascii="Montserrat" w:eastAsia="Times New Roman" w:hAnsi="Montserrat" w:cstheme="minorHAnsi"/>
                <w:b/>
                <w:bCs/>
                <w:color w:val="000000"/>
                <w:kern w:val="0"/>
                <w:lang w:eastAsia="es-MX"/>
                <w14:ligatures w14:val="none"/>
              </w:rPr>
              <w:lastRenderedPageBreak/>
              <w:t>SUBPARTIDA</w:t>
            </w:r>
          </w:p>
        </w:tc>
        <w:tc>
          <w:tcPr>
            <w:tcW w:w="2122" w:type="dxa"/>
            <w:shd w:val="clear" w:color="000000" w:fill="BFBFBF"/>
            <w:noWrap/>
            <w:vAlign w:val="bottom"/>
            <w:hideMark/>
          </w:tcPr>
          <w:p w14:paraId="6FAB43DB" w14:textId="0FE2D56B" w:rsidR="00893522" w:rsidRPr="00827854" w:rsidRDefault="00893522" w:rsidP="00893522">
            <w:pPr>
              <w:spacing w:after="0" w:line="240" w:lineRule="auto"/>
              <w:jc w:val="center"/>
              <w:rPr>
                <w:rFonts w:ascii="Montserrat" w:eastAsia="Times New Roman" w:hAnsi="Montserrat" w:cstheme="minorHAnsi"/>
                <w:b/>
                <w:bCs/>
                <w:color w:val="000000"/>
                <w:kern w:val="0"/>
                <w:lang w:eastAsia="es-MX"/>
                <w14:ligatures w14:val="none"/>
              </w:rPr>
            </w:pPr>
            <w:r w:rsidRPr="00827854">
              <w:rPr>
                <w:rFonts w:ascii="Montserrat" w:eastAsia="Times New Roman" w:hAnsi="Montserrat" w:cstheme="minorHAnsi"/>
                <w:b/>
                <w:bCs/>
                <w:color w:val="000000"/>
                <w:kern w:val="0"/>
                <w:lang w:eastAsia="es-MX"/>
                <w14:ligatures w14:val="none"/>
              </w:rPr>
              <w:t>DESCRIPCIÓN</w:t>
            </w:r>
          </w:p>
        </w:tc>
        <w:tc>
          <w:tcPr>
            <w:tcW w:w="5249" w:type="dxa"/>
            <w:shd w:val="clear" w:color="000000" w:fill="BFBFBF"/>
            <w:noWrap/>
            <w:vAlign w:val="bottom"/>
            <w:hideMark/>
          </w:tcPr>
          <w:p w14:paraId="18572039" w14:textId="14764960" w:rsidR="00893522" w:rsidRPr="00827854" w:rsidRDefault="00893522" w:rsidP="00893522">
            <w:pPr>
              <w:spacing w:after="0" w:line="240" w:lineRule="auto"/>
              <w:jc w:val="center"/>
              <w:rPr>
                <w:rFonts w:ascii="Montserrat" w:eastAsia="Times New Roman" w:hAnsi="Montserrat" w:cstheme="minorHAnsi"/>
                <w:b/>
                <w:bCs/>
                <w:color w:val="000000"/>
                <w:kern w:val="0"/>
                <w:lang w:eastAsia="es-MX"/>
                <w14:ligatures w14:val="none"/>
              </w:rPr>
            </w:pPr>
            <w:r w:rsidRPr="00827854">
              <w:rPr>
                <w:rFonts w:ascii="Montserrat" w:eastAsia="Times New Roman" w:hAnsi="Montserrat" w:cstheme="minorHAnsi"/>
                <w:b/>
                <w:bCs/>
                <w:color w:val="000000"/>
                <w:kern w:val="0"/>
                <w:lang w:eastAsia="es-MX"/>
                <w14:ligatures w14:val="none"/>
              </w:rPr>
              <w:t>CANTIDAD</w:t>
            </w:r>
          </w:p>
        </w:tc>
      </w:tr>
      <w:tr w:rsidR="00893522" w:rsidRPr="00D45C72" w14:paraId="626F7308" w14:textId="77777777" w:rsidTr="00893522">
        <w:trPr>
          <w:trHeight w:val="300"/>
        </w:trPr>
        <w:tc>
          <w:tcPr>
            <w:tcW w:w="2122" w:type="dxa"/>
            <w:vAlign w:val="center"/>
          </w:tcPr>
          <w:p w14:paraId="0C6DE1A9" w14:textId="7E58F5B6" w:rsidR="00893522" w:rsidRPr="00827854" w:rsidRDefault="00F54F9C" w:rsidP="00827854">
            <w:pPr>
              <w:spacing w:after="0" w:line="240" w:lineRule="auto"/>
              <w:jc w:val="center"/>
              <w:rPr>
                <w:rFonts w:ascii="Montserrat" w:eastAsia="Times New Roman" w:hAnsi="Montserrat" w:cstheme="minorHAnsi"/>
                <w:b/>
                <w:color w:val="000000"/>
                <w:kern w:val="0"/>
                <w:lang w:eastAsia="es-MX"/>
                <w14:ligatures w14:val="none"/>
              </w:rPr>
            </w:pPr>
            <w:r>
              <w:rPr>
                <w:rFonts w:ascii="Montserrat" w:eastAsia="Times New Roman" w:hAnsi="Montserrat" w:cstheme="minorHAnsi"/>
                <w:b/>
                <w:color w:val="000000"/>
                <w:kern w:val="0"/>
                <w:lang w:eastAsia="es-MX"/>
                <w14:ligatures w14:val="none"/>
              </w:rPr>
              <w:t>1.</w:t>
            </w:r>
            <w:r w:rsidR="00893522" w:rsidRPr="00827854">
              <w:rPr>
                <w:rFonts w:ascii="Montserrat" w:eastAsia="Times New Roman" w:hAnsi="Montserrat" w:cstheme="minorHAnsi"/>
                <w:b/>
                <w:color w:val="000000"/>
                <w:kern w:val="0"/>
                <w:lang w:eastAsia="es-MX"/>
                <w14:ligatures w14:val="none"/>
              </w:rPr>
              <w:t>2</w:t>
            </w:r>
          </w:p>
        </w:tc>
        <w:tc>
          <w:tcPr>
            <w:tcW w:w="2122" w:type="dxa"/>
            <w:shd w:val="clear" w:color="auto" w:fill="auto"/>
            <w:noWrap/>
            <w:vAlign w:val="center"/>
            <w:hideMark/>
          </w:tcPr>
          <w:p w14:paraId="68803D50" w14:textId="2EFBC97F" w:rsidR="00893522" w:rsidRPr="00827854" w:rsidRDefault="00893522" w:rsidP="00827854">
            <w:pPr>
              <w:spacing w:after="0" w:line="240" w:lineRule="auto"/>
              <w:jc w:val="center"/>
              <w:rPr>
                <w:rFonts w:ascii="Montserrat" w:eastAsia="Times New Roman" w:hAnsi="Montserrat" w:cstheme="minorHAnsi"/>
                <w:b/>
                <w:color w:val="000000"/>
                <w:kern w:val="0"/>
                <w:lang w:eastAsia="es-MX"/>
                <w14:ligatures w14:val="none"/>
              </w:rPr>
            </w:pPr>
            <w:r w:rsidRPr="00827854">
              <w:rPr>
                <w:rFonts w:ascii="Montserrat" w:eastAsia="Times New Roman" w:hAnsi="Montserrat" w:cstheme="minorHAnsi"/>
                <w:b/>
                <w:color w:val="000000"/>
                <w:kern w:val="0"/>
                <w:lang w:eastAsia="es-MX"/>
                <w14:ligatures w14:val="none"/>
              </w:rPr>
              <w:t>IMPRESORA TIPO OFFICEJET PRO</w:t>
            </w:r>
          </w:p>
        </w:tc>
        <w:tc>
          <w:tcPr>
            <w:tcW w:w="5249" w:type="dxa"/>
            <w:shd w:val="clear" w:color="auto" w:fill="auto"/>
            <w:noWrap/>
            <w:vAlign w:val="center"/>
            <w:hideMark/>
          </w:tcPr>
          <w:p w14:paraId="1ABD1230" w14:textId="1A74CE97" w:rsidR="00893522" w:rsidRPr="00827854" w:rsidRDefault="00893522" w:rsidP="00827854">
            <w:pPr>
              <w:spacing w:after="0" w:line="240" w:lineRule="auto"/>
              <w:jc w:val="center"/>
              <w:rPr>
                <w:rFonts w:ascii="Montserrat" w:eastAsia="Times New Roman" w:hAnsi="Montserrat" w:cstheme="minorHAnsi"/>
                <w:b/>
                <w:color w:val="000000"/>
                <w:kern w:val="0"/>
                <w:lang w:eastAsia="es-MX"/>
                <w14:ligatures w14:val="none"/>
              </w:rPr>
            </w:pPr>
            <w:r w:rsidRPr="00827854">
              <w:rPr>
                <w:rFonts w:ascii="Montserrat" w:eastAsia="Times New Roman" w:hAnsi="Montserrat" w:cstheme="minorHAnsi"/>
                <w:b/>
                <w:color w:val="000000"/>
                <w:kern w:val="0"/>
                <w:lang w:eastAsia="es-MX"/>
                <w14:ligatures w14:val="none"/>
              </w:rPr>
              <w:t>80</w:t>
            </w:r>
          </w:p>
        </w:tc>
      </w:tr>
      <w:tr w:rsidR="00893522" w:rsidRPr="00D45C72" w14:paraId="69447152" w14:textId="77777777" w:rsidTr="00893522">
        <w:trPr>
          <w:trHeight w:val="300"/>
        </w:trPr>
        <w:tc>
          <w:tcPr>
            <w:tcW w:w="2122" w:type="dxa"/>
            <w:shd w:val="clear" w:color="000000" w:fill="BFBFBF"/>
          </w:tcPr>
          <w:p w14:paraId="5CA41AED" w14:textId="38337856" w:rsidR="00893522" w:rsidRPr="00827854" w:rsidRDefault="00893522" w:rsidP="000970BD">
            <w:pPr>
              <w:spacing w:after="0" w:line="240" w:lineRule="auto"/>
              <w:rPr>
                <w:rFonts w:ascii="Montserrat" w:eastAsia="Times New Roman" w:hAnsi="Montserrat" w:cstheme="minorHAnsi"/>
                <w:b/>
                <w:bCs/>
                <w:color w:val="000000"/>
                <w:kern w:val="0"/>
                <w:lang w:eastAsia="es-MX"/>
                <w14:ligatures w14:val="none"/>
              </w:rPr>
            </w:pPr>
          </w:p>
        </w:tc>
        <w:tc>
          <w:tcPr>
            <w:tcW w:w="2122" w:type="dxa"/>
            <w:shd w:val="clear" w:color="000000" w:fill="BFBFBF"/>
            <w:noWrap/>
            <w:vAlign w:val="bottom"/>
            <w:hideMark/>
          </w:tcPr>
          <w:p w14:paraId="689CF191" w14:textId="6E76BFAC" w:rsidR="00893522" w:rsidRPr="00827854" w:rsidRDefault="00893522" w:rsidP="000970BD">
            <w:pPr>
              <w:spacing w:after="0" w:line="240" w:lineRule="auto"/>
              <w:rPr>
                <w:rFonts w:ascii="Montserrat" w:eastAsia="Times New Roman" w:hAnsi="Montserrat" w:cstheme="minorHAnsi"/>
                <w:b/>
                <w:bCs/>
                <w:color w:val="000000"/>
                <w:kern w:val="0"/>
                <w:lang w:eastAsia="es-MX"/>
                <w14:ligatures w14:val="none"/>
              </w:rPr>
            </w:pPr>
            <w:r w:rsidRPr="00827854">
              <w:rPr>
                <w:rFonts w:ascii="Montserrat" w:eastAsia="Times New Roman" w:hAnsi="Montserrat" w:cstheme="minorHAnsi"/>
                <w:b/>
                <w:bCs/>
                <w:color w:val="000000"/>
                <w:kern w:val="0"/>
                <w:lang w:eastAsia="es-MX"/>
                <w14:ligatures w14:val="none"/>
              </w:rPr>
              <w:t>Marca de referencia</w:t>
            </w:r>
          </w:p>
        </w:tc>
        <w:tc>
          <w:tcPr>
            <w:tcW w:w="5249" w:type="dxa"/>
            <w:shd w:val="clear" w:color="000000" w:fill="BFBFBF"/>
            <w:noWrap/>
            <w:vAlign w:val="bottom"/>
            <w:hideMark/>
          </w:tcPr>
          <w:p w14:paraId="67EC2496" w14:textId="77777777" w:rsidR="00893522" w:rsidRPr="00827854" w:rsidRDefault="00893522" w:rsidP="000970BD">
            <w:pPr>
              <w:spacing w:after="0" w:line="240" w:lineRule="auto"/>
              <w:rPr>
                <w:rFonts w:ascii="Montserrat" w:eastAsia="Times New Roman" w:hAnsi="Montserrat" w:cstheme="minorHAnsi"/>
                <w:b/>
                <w:bCs/>
                <w:color w:val="000000"/>
                <w:kern w:val="0"/>
                <w:lang w:eastAsia="es-MX"/>
                <w14:ligatures w14:val="none"/>
              </w:rPr>
            </w:pPr>
            <w:r w:rsidRPr="00827854">
              <w:rPr>
                <w:rFonts w:ascii="Montserrat" w:eastAsia="Times New Roman" w:hAnsi="Montserrat" w:cstheme="minorHAnsi"/>
                <w:b/>
                <w:bCs/>
                <w:color w:val="000000"/>
                <w:kern w:val="0"/>
                <w:lang w:eastAsia="es-MX"/>
                <w14:ligatures w14:val="none"/>
              </w:rPr>
              <w:t>Características</w:t>
            </w:r>
          </w:p>
        </w:tc>
      </w:tr>
      <w:tr w:rsidR="00893522" w:rsidRPr="00D45C72" w14:paraId="562505BB" w14:textId="77777777" w:rsidTr="00893522">
        <w:trPr>
          <w:trHeight w:val="300"/>
        </w:trPr>
        <w:tc>
          <w:tcPr>
            <w:tcW w:w="2122" w:type="dxa"/>
            <w:vMerge w:val="restart"/>
          </w:tcPr>
          <w:p w14:paraId="73A67B57" w14:textId="6E283069"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122" w:type="dxa"/>
            <w:vMerge w:val="restart"/>
            <w:shd w:val="clear" w:color="auto" w:fill="auto"/>
            <w:noWrap/>
            <w:vAlign w:val="bottom"/>
          </w:tcPr>
          <w:p w14:paraId="01BC4709" w14:textId="1EA9D03D" w:rsidR="00893522" w:rsidRPr="006C7D1C" w:rsidRDefault="00893522" w:rsidP="006C7D1C">
            <w:pPr>
              <w:spacing w:after="0" w:line="240" w:lineRule="auto"/>
              <w:jc w:val="center"/>
              <w:rPr>
                <w:rFonts w:ascii="Montserrat" w:eastAsia="Times New Roman" w:hAnsi="Montserrat" w:cstheme="minorHAnsi"/>
                <w:color w:val="000000"/>
                <w:kern w:val="0"/>
                <w:sz w:val="20"/>
                <w:szCs w:val="20"/>
                <w:lang w:eastAsia="es-MX"/>
                <w14:ligatures w14:val="none"/>
              </w:rPr>
            </w:pPr>
            <w:r w:rsidRPr="006C7D1C">
              <w:rPr>
                <w:rFonts w:ascii="Montserrat" w:eastAsia="Times New Roman" w:hAnsi="Montserrat" w:cstheme="minorHAnsi"/>
                <w:color w:val="000000"/>
                <w:kern w:val="0"/>
                <w:sz w:val="20"/>
                <w:szCs w:val="20"/>
                <w:lang w:eastAsia="es-MX"/>
                <w14:ligatures w14:val="none"/>
              </w:rPr>
              <w:t>HP</w:t>
            </w:r>
          </w:p>
          <w:p w14:paraId="2EFDDB7E" w14:textId="77777777" w:rsidR="00893522" w:rsidRPr="006C7D1C" w:rsidRDefault="00893522" w:rsidP="006C7D1C">
            <w:pPr>
              <w:spacing w:after="0" w:line="240" w:lineRule="auto"/>
              <w:jc w:val="center"/>
              <w:rPr>
                <w:rFonts w:ascii="Montserrat" w:eastAsia="Times New Roman" w:hAnsi="Montserrat" w:cstheme="minorHAnsi"/>
                <w:color w:val="000000"/>
                <w:kern w:val="0"/>
                <w:sz w:val="20"/>
                <w:szCs w:val="20"/>
                <w:lang w:eastAsia="es-MX"/>
                <w14:ligatures w14:val="none"/>
              </w:rPr>
            </w:pPr>
          </w:p>
          <w:p w14:paraId="5BDA4598" w14:textId="77777777" w:rsidR="00893522" w:rsidRPr="006C7D1C" w:rsidRDefault="00893522" w:rsidP="006C7D1C">
            <w:pPr>
              <w:spacing w:after="0" w:line="240" w:lineRule="auto"/>
              <w:jc w:val="center"/>
              <w:rPr>
                <w:rFonts w:ascii="Montserrat" w:eastAsia="Times New Roman" w:hAnsi="Montserrat" w:cstheme="minorHAnsi"/>
                <w:b/>
                <w:bCs/>
                <w:color w:val="000000"/>
                <w:kern w:val="0"/>
                <w:sz w:val="20"/>
                <w:szCs w:val="20"/>
                <w:lang w:eastAsia="es-MX"/>
                <w14:ligatures w14:val="none"/>
              </w:rPr>
            </w:pPr>
            <w:r w:rsidRPr="006C7D1C">
              <w:rPr>
                <w:rFonts w:ascii="Montserrat" w:eastAsia="Times New Roman" w:hAnsi="Montserrat" w:cstheme="minorHAnsi"/>
                <w:b/>
                <w:bCs/>
                <w:color w:val="000000"/>
                <w:kern w:val="0"/>
                <w:sz w:val="20"/>
                <w:szCs w:val="20"/>
                <w:lang w:eastAsia="es-MX"/>
                <w14:ligatures w14:val="none"/>
              </w:rPr>
              <w:t>Modelos de referencia</w:t>
            </w:r>
          </w:p>
          <w:p w14:paraId="5FACBA60" w14:textId="77777777" w:rsidR="00893522" w:rsidRPr="006C7D1C" w:rsidRDefault="00893522" w:rsidP="006C7D1C">
            <w:pPr>
              <w:spacing w:after="0" w:line="240" w:lineRule="auto"/>
              <w:jc w:val="center"/>
              <w:rPr>
                <w:rFonts w:ascii="Montserrat" w:eastAsia="Times New Roman" w:hAnsi="Montserrat" w:cstheme="minorHAnsi"/>
                <w:color w:val="000000"/>
                <w:kern w:val="0"/>
                <w:sz w:val="20"/>
                <w:szCs w:val="20"/>
                <w:lang w:eastAsia="es-MX"/>
                <w14:ligatures w14:val="none"/>
              </w:rPr>
            </w:pPr>
          </w:p>
          <w:p w14:paraId="0076CCC5" w14:textId="77777777" w:rsidR="00893522" w:rsidRPr="006C7D1C" w:rsidRDefault="00893522" w:rsidP="006C7D1C">
            <w:pPr>
              <w:pStyle w:val="Subttulo"/>
              <w:jc w:val="center"/>
              <w:rPr>
                <w:rFonts w:ascii="Montserrat" w:hAnsi="Montserrat" w:cstheme="minorHAnsi"/>
                <w:iCs/>
                <w:sz w:val="20"/>
              </w:rPr>
            </w:pPr>
            <w:r w:rsidRPr="006C7D1C">
              <w:rPr>
                <w:rFonts w:ascii="Montserrat" w:hAnsi="Montserrat" w:cstheme="minorHAnsi"/>
                <w:iCs/>
                <w:sz w:val="20"/>
              </w:rPr>
              <w:t>OfficeJet Pro 9020</w:t>
            </w:r>
          </w:p>
          <w:p w14:paraId="689A5783" w14:textId="5C87693F" w:rsidR="00893522" w:rsidRPr="006C7D1C" w:rsidRDefault="00893522" w:rsidP="006C7D1C">
            <w:pPr>
              <w:pStyle w:val="Subttulo"/>
              <w:jc w:val="center"/>
              <w:rPr>
                <w:rFonts w:ascii="Montserrat" w:hAnsi="Montserrat" w:cstheme="minorHAnsi"/>
                <w:iCs/>
                <w:sz w:val="20"/>
              </w:rPr>
            </w:pPr>
            <w:r w:rsidRPr="006C7D1C">
              <w:rPr>
                <w:rFonts w:ascii="Montserrat" w:hAnsi="Montserrat" w:cstheme="minorHAnsi"/>
                <w:iCs/>
                <w:sz w:val="20"/>
              </w:rPr>
              <w:t>(1MR69C)</w:t>
            </w:r>
          </w:p>
          <w:p w14:paraId="041C3468"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913235E"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E409FB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103C3621"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0F55332"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E85A2BF"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37C13D59"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B5B4F82"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905EF5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3BBB08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526FEF4D"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B3C4905"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2CA1BCF"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5E99A99E"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80CEEEF"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33372D2D"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66CCF5D5"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5FFFC81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2AC00C8"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BA6DE1C"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5BA3AFE9"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31A07262"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350F34A"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39247FC"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1DE049D1"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07CA46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8BBD638"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915CACF"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4121DF9"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614AAD5"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61EA6AE5"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913B1E6"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39CB52D"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DDF3320"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66B919CE"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661FE31A"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0585288"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7630F70"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E54020B"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7DF4F56"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CF39372"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376C6A56"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55382AA0"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66C81D9B"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624A93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677C57A7"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83B961C"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10FA6DFE"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25A5720"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0ECD6D20"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79E019E5"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54E6C04"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C9298D0"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2EFD48B8"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p w14:paraId="45DB7690" w14:textId="777777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9" w:type="dxa"/>
            <w:shd w:val="clear" w:color="auto" w:fill="auto"/>
            <w:noWrap/>
            <w:vAlign w:val="bottom"/>
          </w:tcPr>
          <w:p w14:paraId="0F60433D"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Impresión, copia, escaneado, fax</w:t>
            </w:r>
          </w:p>
          <w:p w14:paraId="7B00353A"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b/>
                <w:bCs/>
                <w:sz w:val="20"/>
                <w:szCs w:val="20"/>
              </w:rPr>
              <w:t>Compatibilidad con varias tareas</w:t>
            </w:r>
          </w:p>
          <w:p w14:paraId="5206E981"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Sí</w:t>
            </w:r>
          </w:p>
          <w:p w14:paraId="6E38E861"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Velocidad de impresión en negro y color (borrador, carta)</w:t>
            </w:r>
          </w:p>
          <w:p w14:paraId="1837CE5F"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Hasta 39 ppm</w:t>
            </w:r>
          </w:p>
          <w:p w14:paraId="2FF4D32D"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Ciclo de trabajo (mensual, carta)</w:t>
            </w:r>
          </w:p>
          <w:p w14:paraId="5E5635D2"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Hasta 30.000 páginas</w:t>
            </w:r>
          </w:p>
          <w:p w14:paraId="2C5B9647"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Tecnología de impresión</w:t>
            </w:r>
          </w:p>
          <w:p w14:paraId="50A0E53A"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Inyección térmica de tinta HP</w:t>
            </w:r>
          </w:p>
          <w:p w14:paraId="4786CE31"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Controladores de impresora incluidos</w:t>
            </w:r>
          </w:p>
          <w:p w14:paraId="19A10BC3"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HP PCL3 GUI</w:t>
            </w:r>
          </w:p>
          <w:p w14:paraId="524D0923"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Calidad de impresión en negro (óptima)</w:t>
            </w:r>
          </w:p>
          <w:p w14:paraId="706460A0"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1200 x 1200 dpi reales</w:t>
            </w:r>
          </w:p>
          <w:p w14:paraId="55DBBCF4"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Calidad de impresión en color (óptima)</w:t>
            </w:r>
          </w:p>
          <w:p w14:paraId="69ECCCF5"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Hasta 4800 x 1200 dpi optimizados en papel fotográfico HP Advanced 1200 x 1200 dpi de entrada</w:t>
            </w:r>
          </w:p>
          <w:p w14:paraId="3C7FB78F"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Velocidad del procesador</w:t>
            </w:r>
          </w:p>
          <w:p w14:paraId="0AB1B9A7"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1,2 GHz</w:t>
            </w:r>
          </w:p>
          <w:p w14:paraId="5F2BE0D5"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Pantalla</w:t>
            </w:r>
          </w:p>
          <w:p w14:paraId="315D28D1"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6,75 cm (2,65"), pantalla táctil CGD (gráficos en color)</w:t>
            </w:r>
          </w:p>
          <w:p w14:paraId="5DF3A0CE"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Colores de impresión</w:t>
            </w:r>
          </w:p>
          <w:p w14:paraId="666CF898"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Sí</w:t>
            </w:r>
          </w:p>
          <w:p w14:paraId="7D89BF6C"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Capacidad inalámbrica</w:t>
            </w:r>
          </w:p>
          <w:p w14:paraId="28819B21"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Sí, Wi-Fi 802.11 b/g/n integrado</w:t>
            </w:r>
          </w:p>
          <w:p w14:paraId="0F291570"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Conectividad, estándar</w:t>
            </w:r>
          </w:p>
          <w:p w14:paraId="36281200"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1 USB 2.0; 1 USB integrado (imprima desde JPEG, TIFF, DPOF 1.1, Exif 2.3, PNG); 1Ethernet; 1 conexión</w:t>
            </w:r>
          </w:p>
          <w:p w14:paraId="3A475933"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inalámbrica 802.11b/g/n; 2 puertos de módem RJ-11</w:t>
            </w:r>
          </w:p>
          <w:p w14:paraId="5E35D324" w14:textId="77777777" w:rsidR="00893522" w:rsidRPr="00827854" w:rsidRDefault="00893522" w:rsidP="00827854">
            <w:pPr>
              <w:autoSpaceDE w:val="0"/>
              <w:autoSpaceDN w:val="0"/>
              <w:adjustRightInd w:val="0"/>
              <w:spacing w:line="240" w:lineRule="exact"/>
              <w:rPr>
                <w:rFonts w:ascii="Montserrat" w:hAnsi="Montserrat" w:cstheme="minorHAnsi"/>
                <w:b/>
                <w:bCs/>
                <w:color w:val="000000"/>
                <w:sz w:val="20"/>
                <w:szCs w:val="20"/>
              </w:rPr>
            </w:pPr>
            <w:r w:rsidRPr="00827854">
              <w:rPr>
                <w:rFonts w:ascii="Montserrat" w:hAnsi="Montserrat" w:cstheme="minorHAnsi"/>
                <w:b/>
                <w:bCs/>
                <w:color w:val="000000"/>
                <w:sz w:val="20"/>
                <w:szCs w:val="20"/>
              </w:rPr>
              <w:t>Memoria, estándar</w:t>
            </w:r>
          </w:p>
          <w:p w14:paraId="51F1EF35" w14:textId="77777777" w:rsidR="00893522" w:rsidRPr="00827854" w:rsidRDefault="00893522" w:rsidP="00827854">
            <w:pPr>
              <w:autoSpaceDE w:val="0"/>
              <w:autoSpaceDN w:val="0"/>
              <w:adjustRightInd w:val="0"/>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512 MB</w:t>
            </w:r>
          </w:p>
          <w:p w14:paraId="4972AA02" w14:textId="77777777" w:rsidR="00893522" w:rsidRPr="00827854" w:rsidRDefault="00893522" w:rsidP="00827854">
            <w:pPr>
              <w:autoSpaceDE w:val="0"/>
              <w:autoSpaceDN w:val="0"/>
              <w:adjustRightInd w:val="0"/>
              <w:spacing w:line="240" w:lineRule="exact"/>
              <w:rPr>
                <w:rFonts w:ascii="Montserrat" w:hAnsi="Montserrat" w:cstheme="minorHAnsi"/>
                <w:b/>
                <w:bCs/>
                <w:color w:val="000000"/>
                <w:sz w:val="20"/>
                <w:szCs w:val="20"/>
              </w:rPr>
            </w:pPr>
            <w:r w:rsidRPr="00827854">
              <w:rPr>
                <w:rFonts w:ascii="Montserrat" w:hAnsi="Montserrat" w:cstheme="minorHAnsi"/>
                <w:b/>
                <w:bCs/>
                <w:color w:val="000000"/>
                <w:sz w:val="20"/>
                <w:szCs w:val="20"/>
              </w:rPr>
              <w:t>Entrada de manejo de papel, estándar</w:t>
            </w:r>
          </w:p>
          <w:p w14:paraId="4EF0DBD4" w14:textId="77777777" w:rsidR="00893522" w:rsidRPr="00827854" w:rsidRDefault="00893522" w:rsidP="00827854">
            <w:pPr>
              <w:autoSpaceDE w:val="0"/>
              <w:autoSpaceDN w:val="0"/>
              <w:adjustRightInd w:val="0"/>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Bandeja de entrada de 250 hojas; Bandeja multipropósito de 250 hojas; AAD de 35 hojas</w:t>
            </w:r>
          </w:p>
          <w:p w14:paraId="092E2A56" w14:textId="77777777" w:rsidR="00893522" w:rsidRPr="00827854" w:rsidRDefault="00893522" w:rsidP="00827854">
            <w:pPr>
              <w:autoSpaceDE w:val="0"/>
              <w:autoSpaceDN w:val="0"/>
              <w:adjustRightInd w:val="0"/>
              <w:spacing w:line="240" w:lineRule="exact"/>
              <w:rPr>
                <w:rFonts w:ascii="Montserrat" w:hAnsi="Montserrat" w:cstheme="minorHAnsi"/>
                <w:b/>
                <w:bCs/>
                <w:color w:val="000000"/>
                <w:sz w:val="20"/>
                <w:szCs w:val="20"/>
              </w:rPr>
            </w:pPr>
            <w:r w:rsidRPr="00827854">
              <w:rPr>
                <w:rFonts w:ascii="Montserrat" w:hAnsi="Montserrat" w:cstheme="minorHAnsi"/>
                <w:b/>
                <w:bCs/>
                <w:color w:val="000000"/>
                <w:sz w:val="20"/>
                <w:szCs w:val="20"/>
              </w:rPr>
              <w:t>Bandejas para papel, estándar</w:t>
            </w:r>
          </w:p>
          <w:p w14:paraId="4B1AE24F" w14:textId="77777777" w:rsidR="00893522" w:rsidRPr="00827854" w:rsidRDefault="00893522" w:rsidP="00827854">
            <w:pPr>
              <w:autoSpaceDE w:val="0"/>
              <w:autoSpaceDN w:val="0"/>
              <w:adjustRightInd w:val="0"/>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2</w:t>
            </w:r>
          </w:p>
          <w:p w14:paraId="6168CBF6" w14:textId="77777777" w:rsidR="00893522" w:rsidRPr="00827854" w:rsidRDefault="00893522" w:rsidP="00827854">
            <w:pPr>
              <w:autoSpaceDE w:val="0"/>
              <w:autoSpaceDN w:val="0"/>
              <w:adjustRightInd w:val="0"/>
              <w:spacing w:line="240" w:lineRule="exact"/>
              <w:rPr>
                <w:rFonts w:ascii="Montserrat" w:hAnsi="Montserrat" w:cstheme="minorHAnsi"/>
                <w:b/>
                <w:bCs/>
                <w:color w:val="000000"/>
                <w:sz w:val="20"/>
                <w:szCs w:val="20"/>
              </w:rPr>
            </w:pPr>
            <w:r w:rsidRPr="00827854">
              <w:rPr>
                <w:rFonts w:ascii="Montserrat" w:hAnsi="Montserrat" w:cstheme="minorHAnsi"/>
                <w:b/>
                <w:bCs/>
                <w:color w:val="000000"/>
                <w:sz w:val="20"/>
                <w:szCs w:val="20"/>
              </w:rPr>
              <w:t>Tamaños de soportes de impresión admitidos</w:t>
            </w:r>
          </w:p>
          <w:p w14:paraId="0C657F5A" w14:textId="77777777" w:rsidR="00893522" w:rsidRPr="00827854" w:rsidRDefault="00893522" w:rsidP="00827854">
            <w:pPr>
              <w:autoSpaceDE w:val="0"/>
              <w:autoSpaceDN w:val="0"/>
              <w:adjustRightInd w:val="0"/>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Carta; Legal; Legal gobierno; Ejecutivo; Declaración; 3 x 5"; 4 x 6"; 5 x 7"; 13 x 18 cm; 8 x10"; 10 x 15 cm; L;</w:t>
            </w:r>
          </w:p>
          <w:p w14:paraId="2CD35126" w14:textId="77777777" w:rsidR="00893522" w:rsidRPr="00827854" w:rsidRDefault="00893522" w:rsidP="00827854">
            <w:pPr>
              <w:autoSpaceDE w:val="0"/>
              <w:autoSpaceDN w:val="0"/>
              <w:adjustRightInd w:val="0"/>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Fotográfico 2L; Sobre (n.º 10, Monarca, barra de 5,5); Tarjeta (3 x 5", 4 x 6", 5 x 8")</w:t>
            </w:r>
          </w:p>
          <w:p w14:paraId="41DCF426" w14:textId="77777777" w:rsidR="00893522" w:rsidRPr="00827854" w:rsidRDefault="00893522" w:rsidP="00827854">
            <w:pPr>
              <w:autoSpaceDE w:val="0"/>
              <w:autoSpaceDN w:val="0"/>
              <w:adjustRightInd w:val="0"/>
              <w:spacing w:line="240" w:lineRule="exact"/>
              <w:rPr>
                <w:rFonts w:ascii="Montserrat" w:hAnsi="Montserrat" w:cstheme="minorHAnsi"/>
                <w:b/>
                <w:bCs/>
                <w:color w:val="000000"/>
                <w:sz w:val="20"/>
                <w:szCs w:val="20"/>
              </w:rPr>
            </w:pPr>
            <w:r w:rsidRPr="00827854">
              <w:rPr>
                <w:rFonts w:ascii="Montserrat" w:hAnsi="Montserrat" w:cstheme="minorHAnsi"/>
                <w:b/>
                <w:bCs/>
                <w:color w:val="000000"/>
                <w:sz w:val="20"/>
                <w:szCs w:val="20"/>
              </w:rPr>
              <w:t>Tipo de escáner</w:t>
            </w:r>
          </w:p>
          <w:p w14:paraId="548F2B5F" w14:textId="77777777" w:rsidR="00893522" w:rsidRPr="00827854" w:rsidRDefault="00893522" w:rsidP="00827854">
            <w:pPr>
              <w:autoSpaceDE w:val="0"/>
              <w:autoSpaceDN w:val="0"/>
              <w:adjustRightInd w:val="0"/>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Cristal de fácil deslizamiento, AAD a doble cara y pasada simple</w:t>
            </w:r>
          </w:p>
          <w:p w14:paraId="137FC5FD" w14:textId="77777777" w:rsidR="00893522" w:rsidRPr="00827854" w:rsidRDefault="00893522" w:rsidP="00827854">
            <w:pPr>
              <w:autoSpaceDE w:val="0"/>
              <w:autoSpaceDN w:val="0"/>
              <w:adjustRightInd w:val="0"/>
              <w:spacing w:line="240" w:lineRule="exact"/>
              <w:rPr>
                <w:rFonts w:ascii="Montserrat" w:hAnsi="Montserrat" w:cstheme="minorHAnsi"/>
                <w:b/>
                <w:bCs/>
                <w:color w:val="000000"/>
                <w:sz w:val="20"/>
                <w:szCs w:val="20"/>
              </w:rPr>
            </w:pPr>
            <w:r w:rsidRPr="00827854">
              <w:rPr>
                <w:rFonts w:ascii="Montserrat" w:hAnsi="Montserrat" w:cstheme="minorHAnsi"/>
                <w:b/>
                <w:bCs/>
                <w:color w:val="000000"/>
                <w:sz w:val="20"/>
                <w:szCs w:val="20"/>
              </w:rPr>
              <w:t>Formato del archivo de digitalización</w:t>
            </w:r>
          </w:p>
          <w:p w14:paraId="27DB32A9" w14:textId="77777777" w:rsidR="00893522" w:rsidRPr="00827854" w:rsidRDefault="00893522" w:rsidP="00827854">
            <w:pPr>
              <w:spacing w:line="240" w:lineRule="exact"/>
              <w:rPr>
                <w:rFonts w:ascii="Montserrat" w:hAnsi="Montserrat" w:cstheme="minorHAnsi"/>
                <w:color w:val="000000"/>
                <w:sz w:val="20"/>
                <w:szCs w:val="20"/>
              </w:rPr>
            </w:pPr>
            <w:r w:rsidRPr="00827854">
              <w:rPr>
                <w:rFonts w:ascii="Montserrat" w:hAnsi="Montserrat" w:cstheme="minorHAnsi"/>
                <w:color w:val="000000"/>
                <w:sz w:val="20"/>
                <w:szCs w:val="20"/>
              </w:rPr>
              <w:t>JPG, BMP, TIFF, PDF, RTF, TXT, PNG</w:t>
            </w:r>
          </w:p>
          <w:p w14:paraId="1F333644"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Resolución de escaneo, óptica</w:t>
            </w:r>
          </w:p>
          <w:p w14:paraId="0AB5A360"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Hasta 1200 ppp</w:t>
            </w:r>
          </w:p>
          <w:p w14:paraId="75495717"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Profundidad en bits</w:t>
            </w:r>
          </w:p>
          <w:p w14:paraId="199EF68F"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24 bits</w:t>
            </w:r>
          </w:p>
          <w:p w14:paraId="02658054"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Tamaño de escaneo, máximo</w:t>
            </w:r>
          </w:p>
          <w:p w14:paraId="0AF8C8B9"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8.5 x 11.7 pulg.</w:t>
            </w:r>
          </w:p>
          <w:p w14:paraId="05390926"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Tamaño de escaneo (ADF), máximo</w:t>
            </w:r>
          </w:p>
          <w:p w14:paraId="7820BA27"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8.5 x 14 pulg.</w:t>
            </w:r>
          </w:p>
          <w:p w14:paraId="1A92666E"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Capacidad del alimentador automático de documentos</w:t>
            </w:r>
          </w:p>
          <w:p w14:paraId="7D704B12"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Estándar, 35 hojas</w:t>
            </w:r>
          </w:p>
          <w:p w14:paraId="57FCEBD2"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Funciones estándar de envío digital</w:t>
            </w:r>
          </w:p>
          <w:p w14:paraId="1CEFC1EA"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Escanear a correo electrónico; Escanear a carpeta de red; Escanear a SharePoint;</w:t>
            </w:r>
          </w:p>
          <w:p w14:paraId="34EEF3B1"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Escanear a memoria</w:t>
            </w:r>
          </w:p>
          <w:p w14:paraId="4E07A44B"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extraíble (thumb drive)</w:t>
            </w:r>
          </w:p>
          <w:p w14:paraId="1636A6AB"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Formatos de archivo, admitidos</w:t>
            </w:r>
          </w:p>
          <w:p w14:paraId="49A4A44B"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PDF; TIFF; JPEG</w:t>
            </w:r>
          </w:p>
          <w:p w14:paraId="4C3FB799"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Configuraciones de copia</w:t>
            </w:r>
          </w:p>
          <w:p w14:paraId="43734711"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Cantidad de copias; A doble cara; Más claro/más oscuro; HP Copy Fix; Copia de ID; Cambiar tamaño; Calidad; Tamaño de papel; Tipo de papel; Intercalar; Cambio de márgenes; Recortar; Vista previa de copia; Selección de bandeja; Mejoras</w:t>
            </w:r>
          </w:p>
          <w:p w14:paraId="387A32E4"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Alimentación</w:t>
            </w:r>
          </w:p>
          <w:p w14:paraId="42FF14E4"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Voltaje de entrada: 100 a 240 VCA (+/- 10%), 50/60 Hz</w:t>
            </w:r>
          </w:p>
          <w:p w14:paraId="4ED15448"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Tipo de fuente de alimentación</w:t>
            </w:r>
          </w:p>
          <w:p w14:paraId="4F9B25BF"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Fuente de alimentación universal interna (integrada)</w:t>
            </w:r>
          </w:p>
          <w:p w14:paraId="0E03F731"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Consumo de energía</w:t>
            </w:r>
          </w:p>
          <w:p w14:paraId="492ECE5E"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Hasta 30 vatios (impresión), 5,80 vatios (lista), 1,22 vatios (suspensión), 0,08 vatios (apagado manual)</w:t>
            </w:r>
          </w:p>
          <w:p w14:paraId="23AFD580" w14:textId="77777777" w:rsidR="00893522" w:rsidRPr="00827854" w:rsidRDefault="00893522" w:rsidP="00827854">
            <w:pPr>
              <w:autoSpaceDE w:val="0"/>
              <w:autoSpaceDN w:val="0"/>
              <w:adjustRightInd w:val="0"/>
              <w:spacing w:line="240" w:lineRule="exact"/>
              <w:rPr>
                <w:rFonts w:ascii="Montserrat" w:hAnsi="Montserrat" w:cstheme="minorHAnsi"/>
                <w:b/>
                <w:bCs/>
                <w:sz w:val="20"/>
                <w:szCs w:val="20"/>
              </w:rPr>
            </w:pPr>
            <w:r w:rsidRPr="00827854">
              <w:rPr>
                <w:rFonts w:ascii="Montserrat" w:hAnsi="Montserrat" w:cstheme="minorHAnsi"/>
                <w:b/>
                <w:bCs/>
                <w:sz w:val="20"/>
                <w:szCs w:val="20"/>
              </w:rPr>
              <w:t>Número de Consumo eléctrico típico (TEC)</w:t>
            </w:r>
          </w:p>
          <w:p w14:paraId="2B9E51D0" w14:textId="77777777" w:rsidR="00893522" w:rsidRPr="00827854" w:rsidRDefault="00893522" w:rsidP="00827854">
            <w:pPr>
              <w:autoSpaceDE w:val="0"/>
              <w:autoSpaceDN w:val="0"/>
              <w:adjustRightInd w:val="0"/>
              <w:spacing w:line="240" w:lineRule="exact"/>
              <w:rPr>
                <w:rFonts w:ascii="Montserrat" w:hAnsi="Montserrat" w:cstheme="minorHAnsi"/>
                <w:sz w:val="20"/>
                <w:szCs w:val="20"/>
              </w:rPr>
            </w:pPr>
            <w:r w:rsidRPr="00827854">
              <w:rPr>
                <w:rFonts w:ascii="Montserrat" w:hAnsi="Montserrat" w:cstheme="minorHAnsi"/>
                <w:sz w:val="20"/>
                <w:szCs w:val="20"/>
              </w:rPr>
              <w:t>0,258 kWh/semana</w:t>
            </w:r>
          </w:p>
          <w:p w14:paraId="11859B84" w14:textId="77777777" w:rsidR="00893522" w:rsidRPr="00827854" w:rsidRDefault="00893522" w:rsidP="00827854">
            <w:pPr>
              <w:spacing w:line="240" w:lineRule="exact"/>
              <w:rPr>
                <w:rFonts w:ascii="Montserrat" w:hAnsi="Montserrat" w:cstheme="minorHAnsi"/>
                <w:b/>
                <w:sz w:val="20"/>
                <w:szCs w:val="20"/>
                <w:lang w:eastAsia="es-ES"/>
              </w:rPr>
            </w:pPr>
            <w:r w:rsidRPr="00827854">
              <w:rPr>
                <w:rFonts w:ascii="Montserrat" w:hAnsi="Montserrat" w:cstheme="minorHAnsi"/>
                <w:b/>
                <w:sz w:val="20"/>
                <w:szCs w:val="20"/>
                <w:lang w:eastAsia="es-ES"/>
              </w:rPr>
              <w:t>INCLUYE</w:t>
            </w:r>
          </w:p>
          <w:p w14:paraId="4DABE2B5" w14:textId="77777777" w:rsidR="00893522" w:rsidRPr="00827854" w:rsidRDefault="00893522" w:rsidP="00827854">
            <w:pPr>
              <w:spacing w:line="240" w:lineRule="exact"/>
              <w:rPr>
                <w:rFonts w:ascii="Montserrat" w:hAnsi="Montserrat" w:cstheme="minorHAnsi"/>
                <w:color w:val="000000"/>
                <w:sz w:val="20"/>
                <w:szCs w:val="20"/>
                <w:lang w:eastAsia="es-MX"/>
              </w:rPr>
            </w:pPr>
            <w:r w:rsidRPr="00827854">
              <w:rPr>
                <w:rFonts w:ascii="Montserrat" w:hAnsi="Montserrat" w:cstheme="minorHAnsi"/>
                <w:color w:val="000000"/>
                <w:sz w:val="20"/>
                <w:szCs w:val="20"/>
                <w:lang w:eastAsia="es-MX"/>
              </w:rPr>
              <w:t>Cartucho de tóner inicial preinstalado, Descargar software de la impresora página HP</w:t>
            </w:r>
            <w:r w:rsidRPr="00827854">
              <w:rPr>
                <w:rFonts w:ascii="Montserrat" w:hAnsi="Montserrat" w:cstheme="minorHAnsi"/>
                <w:color w:val="000000"/>
                <w:sz w:val="20"/>
                <w:szCs w:val="20"/>
                <w:lang w:eastAsia="es-MX"/>
              </w:rPr>
              <w:br/>
              <w:t>Cable de alimentación.</w:t>
            </w:r>
          </w:p>
        </w:tc>
      </w:tr>
      <w:tr w:rsidR="00893522" w:rsidRPr="00D45C72" w14:paraId="6057680E" w14:textId="77777777" w:rsidTr="00893522">
        <w:trPr>
          <w:trHeight w:val="300"/>
        </w:trPr>
        <w:tc>
          <w:tcPr>
            <w:tcW w:w="2122" w:type="dxa"/>
            <w:vMerge/>
          </w:tcPr>
          <w:p w14:paraId="49F30C2C" w14:textId="2E316988"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122" w:type="dxa"/>
            <w:vMerge/>
            <w:shd w:val="clear" w:color="auto" w:fill="auto"/>
            <w:noWrap/>
            <w:vAlign w:val="bottom"/>
            <w:hideMark/>
          </w:tcPr>
          <w:p w14:paraId="6559B7D0" w14:textId="54D6A7DF"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249" w:type="dxa"/>
            <w:shd w:val="clear" w:color="000000" w:fill="BFBFBF"/>
            <w:noWrap/>
            <w:vAlign w:val="bottom"/>
            <w:hideMark/>
          </w:tcPr>
          <w:p w14:paraId="3DEDA172" w14:textId="77777777" w:rsidR="00893522" w:rsidRPr="00827854" w:rsidRDefault="00893522"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827854">
              <w:rPr>
                <w:rFonts w:ascii="Montserrat" w:eastAsia="Times New Roman" w:hAnsi="Montserrat" w:cstheme="minorHAnsi"/>
                <w:b/>
                <w:bCs/>
                <w:color w:val="000000"/>
                <w:kern w:val="0"/>
                <w:sz w:val="20"/>
                <w:szCs w:val="20"/>
                <w:lang w:eastAsia="es-MX"/>
                <w14:ligatures w14:val="none"/>
              </w:rPr>
              <w:t>Garantía</w:t>
            </w:r>
          </w:p>
        </w:tc>
      </w:tr>
      <w:tr w:rsidR="00893522" w:rsidRPr="00D45C72" w14:paraId="11569585" w14:textId="77777777" w:rsidTr="00893522">
        <w:trPr>
          <w:trHeight w:val="557"/>
        </w:trPr>
        <w:tc>
          <w:tcPr>
            <w:tcW w:w="2122" w:type="dxa"/>
            <w:vMerge/>
          </w:tcPr>
          <w:p w14:paraId="4A452BB5" w14:textId="77C2EA84"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2" w:type="dxa"/>
            <w:vMerge/>
            <w:shd w:val="clear" w:color="auto" w:fill="auto"/>
            <w:noWrap/>
            <w:vAlign w:val="bottom"/>
            <w:hideMark/>
          </w:tcPr>
          <w:p w14:paraId="143FD288" w14:textId="0C26DEFC"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9" w:type="dxa"/>
            <w:shd w:val="clear" w:color="auto" w:fill="auto"/>
            <w:hideMark/>
          </w:tcPr>
          <w:p w14:paraId="6F7C5F07" w14:textId="77777777" w:rsidR="00893522" w:rsidRPr="00827854" w:rsidRDefault="00893522" w:rsidP="000970BD">
            <w:pPr>
              <w:jc w:val="both"/>
              <w:rPr>
                <w:rFonts w:ascii="Montserrat" w:eastAsia="Calibri" w:hAnsi="Montserrat" w:cstheme="minorHAnsi"/>
                <w:sz w:val="20"/>
                <w:szCs w:val="20"/>
              </w:rPr>
            </w:pPr>
            <w:r w:rsidRPr="00827854">
              <w:rPr>
                <w:rFonts w:ascii="Montserrat" w:hAnsi="Montserrat" w:cstheme="minorHAnsi"/>
                <w:sz w:val="20"/>
                <w:szCs w:val="20"/>
              </w:rPr>
              <w:t>G</w:t>
            </w:r>
            <w:r w:rsidRPr="00827854">
              <w:rPr>
                <w:rFonts w:ascii="Montserrat" w:eastAsia="Calibri" w:hAnsi="Montserrat" w:cstheme="minorHAnsi"/>
                <w:bCs/>
                <w:sz w:val="20"/>
                <w:szCs w:val="20"/>
              </w:rPr>
              <w:t>arantía de 1 año por parte del fabricante.</w:t>
            </w:r>
          </w:p>
        </w:tc>
      </w:tr>
      <w:tr w:rsidR="00893522" w:rsidRPr="00D45C72" w14:paraId="398C61F2" w14:textId="77777777" w:rsidTr="00893522">
        <w:trPr>
          <w:trHeight w:val="236"/>
        </w:trPr>
        <w:tc>
          <w:tcPr>
            <w:tcW w:w="2122" w:type="dxa"/>
            <w:vMerge/>
          </w:tcPr>
          <w:p w14:paraId="5FE8D727" w14:textId="5982862D"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2" w:type="dxa"/>
            <w:vMerge/>
            <w:shd w:val="clear" w:color="auto" w:fill="auto"/>
            <w:noWrap/>
            <w:vAlign w:val="bottom"/>
          </w:tcPr>
          <w:p w14:paraId="41B2BA1A" w14:textId="5AAAA781"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9" w:type="dxa"/>
            <w:shd w:val="clear" w:color="auto" w:fill="BFBFBF" w:themeFill="background1" w:themeFillShade="BF"/>
          </w:tcPr>
          <w:p w14:paraId="009A466D" w14:textId="77777777" w:rsidR="00893522" w:rsidRPr="00827854" w:rsidRDefault="00893522"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827854">
              <w:rPr>
                <w:rFonts w:ascii="Montserrat" w:eastAsia="Times New Roman" w:hAnsi="Montserrat" w:cstheme="minorHAnsi"/>
                <w:b/>
                <w:bCs/>
                <w:color w:val="000000"/>
                <w:kern w:val="0"/>
                <w:sz w:val="20"/>
                <w:szCs w:val="20"/>
                <w:lang w:eastAsia="es-MX"/>
                <w14:ligatures w14:val="none"/>
              </w:rPr>
              <w:t>Logística de entrega</w:t>
            </w:r>
          </w:p>
        </w:tc>
      </w:tr>
      <w:tr w:rsidR="00893522" w:rsidRPr="00D45C72" w14:paraId="1B42DA02" w14:textId="77777777" w:rsidTr="00893522">
        <w:trPr>
          <w:trHeight w:val="274"/>
        </w:trPr>
        <w:tc>
          <w:tcPr>
            <w:tcW w:w="2122" w:type="dxa"/>
            <w:vMerge/>
          </w:tcPr>
          <w:p w14:paraId="58534EEB" w14:textId="7828913C"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2" w:type="dxa"/>
            <w:vMerge/>
            <w:shd w:val="clear" w:color="auto" w:fill="auto"/>
            <w:noWrap/>
            <w:vAlign w:val="bottom"/>
          </w:tcPr>
          <w:p w14:paraId="59964A0B" w14:textId="0292E4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9" w:type="dxa"/>
            <w:shd w:val="clear" w:color="auto" w:fill="auto"/>
          </w:tcPr>
          <w:p w14:paraId="1AE51B0E" w14:textId="77777777" w:rsidR="00893522" w:rsidRPr="00827854" w:rsidRDefault="00893522" w:rsidP="00F209F0">
            <w:pPr>
              <w:rPr>
                <w:rFonts w:ascii="Montserrat" w:hAnsi="Montserrat" w:cstheme="minorHAnsi"/>
                <w:b/>
                <w:bCs/>
                <w:sz w:val="20"/>
                <w:szCs w:val="20"/>
              </w:rPr>
            </w:pPr>
            <w:r w:rsidRPr="00827854">
              <w:rPr>
                <w:rFonts w:ascii="Montserrat" w:hAnsi="Montserrat" w:cstheme="minorHAnsi"/>
                <w:b/>
                <w:bCs/>
                <w:sz w:val="20"/>
                <w:szCs w:val="20"/>
              </w:rPr>
              <w:t>Requisito logístico</w:t>
            </w:r>
          </w:p>
          <w:p w14:paraId="0CD4AFDF" w14:textId="77777777" w:rsidR="00893522" w:rsidRPr="00827854" w:rsidRDefault="00893522" w:rsidP="00F209F0">
            <w:pPr>
              <w:rPr>
                <w:rFonts w:ascii="Montserrat" w:hAnsi="Montserrat" w:cstheme="minorHAnsi"/>
                <w:sz w:val="20"/>
                <w:szCs w:val="20"/>
              </w:rPr>
            </w:pPr>
            <w:r w:rsidRPr="00827854">
              <w:rPr>
                <w:rFonts w:ascii="Montserrat" w:hAnsi="Montserrat" w:cstheme="minorHAnsi"/>
                <w:sz w:val="20"/>
                <w:szCs w:val="20"/>
              </w:rPr>
              <w:t>Para la logística de entrega, se deben contemplar al menos:</w:t>
            </w:r>
          </w:p>
          <w:p w14:paraId="566BB78E" w14:textId="77777777" w:rsidR="00893522" w:rsidRPr="00827854" w:rsidRDefault="00893522" w:rsidP="00F209F0">
            <w:pPr>
              <w:pStyle w:val="Prrafodelista"/>
              <w:numPr>
                <w:ilvl w:val="0"/>
                <w:numId w:val="20"/>
              </w:numPr>
              <w:rPr>
                <w:rFonts w:ascii="Montserrat" w:hAnsi="Montserrat" w:cstheme="minorHAnsi"/>
                <w:szCs w:val="20"/>
              </w:rPr>
            </w:pPr>
            <w:r w:rsidRPr="00827854">
              <w:rPr>
                <w:rFonts w:ascii="Montserrat" w:hAnsi="Montserrat" w:cstheme="minorHAnsi"/>
                <w:szCs w:val="20"/>
              </w:rPr>
              <w:t>Una (1) entrega en ubicación Mexicali (referencia a Ubicación 01.</w:t>
            </w:r>
          </w:p>
          <w:p w14:paraId="7D6DAF9A" w14:textId="77777777" w:rsidR="00893522" w:rsidRPr="00827854" w:rsidRDefault="00893522" w:rsidP="00F209F0">
            <w:pPr>
              <w:pStyle w:val="Prrafodelista"/>
              <w:numPr>
                <w:ilvl w:val="0"/>
                <w:numId w:val="20"/>
              </w:numPr>
              <w:rPr>
                <w:rFonts w:ascii="Montserrat" w:hAnsi="Montserrat" w:cstheme="minorHAnsi"/>
                <w:szCs w:val="20"/>
              </w:rPr>
            </w:pPr>
            <w:r w:rsidRPr="00827854">
              <w:rPr>
                <w:rFonts w:ascii="Montserrat" w:hAnsi="Montserrat" w:cstheme="minorHAnsi"/>
                <w:szCs w:val="20"/>
              </w:rPr>
              <w:t>Dos (2) entregas en ubicación Mexicali (referencia a Ubicación 02.</w:t>
            </w:r>
          </w:p>
          <w:p w14:paraId="73F6B229" w14:textId="77777777" w:rsidR="00893522" w:rsidRPr="00827854" w:rsidRDefault="00893522" w:rsidP="00F209F0">
            <w:pPr>
              <w:pStyle w:val="Prrafodelista"/>
              <w:numPr>
                <w:ilvl w:val="0"/>
                <w:numId w:val="20"/>
              </w:numPr>
              <w:rPr>
                <w:rFonts w:ascii="Montserrat" w:hAnsi="Montserrat" w:cstheme="minorHAnsi"/>
                <w:szCs w:val="20"/>
              </w:rPr>
            </w:pPr>
            <w:r w:rsidRPr="00827854">
              <w:rPr>
                <w:rFonts w:ascii="Montserrat" w:hAnsi="Montserrat" w:cstheme="minorHAnsi"/>
                <w:szCs w:val="20"/>
              </w:rPr>
              <w:t>Tres (3) entregas en ubicación Tijuana (referencia a Ubicación 03, 04 y 05.</w:t>
            </w:r>
          </w:p>
          <w:p w14:paraId="5A1DBB9D" w14:textId="77777777" w:rsidR="00893522" w:rsidRPr="00827854" w:rsidRDefault="00893522" w:rsidP="00F209F0">
            <w:pPr>
              <w:pStyle w:val="Prrafodelista"/>
              <w:numPr>
                <w:ilvl w:val="0"/>
                <w:numId w:val="20"/>
              </w:numPr>
              <w:rPr>
                <w:rFonts w:ascii="Montserrat" w:hAnsi="Montserrat" w:cstheme="minorHAnsi"/>
                <w:szCs w:val="20"/>
              </w:rPr>
            </w:pPr>
            <w:r w:rsidRPr="00827854">
              <w:rPr>
                <w:rFonts w:ascii="Montserrat" w:hAnsi="Montserrat" w:cstheme="minorHAnsi"/>
                <w:szCs w:val="20"/>
              </w:rPr>
              <w:t>Una (1) entrega en ubicación Ensenada (referencia a Ubicación 05.</w:t>
            </w:r>
          </w:p>
          <w:p w14:paraId="41B36574" w14:textId="77777777" w:rsidR="00893522" w:rsidRPr="00827854" w:rsidRDefault="00893522" w:rsidP="00F209F0">
            <w:pPr>
              <w:pStyle w:val="Prrafodelista"/>
              <w:numPr>
                <w:ilvl w:val="0"/>
                <w:numId w:val="20"/>
              </w:numPr>
              <w:rPr>
                <w:rFonts w:ascii="Montserrat" w:hAnsi="Montserrat" w:cstheme="minorHAnsi"/>
                <w:color w:val="000000"/>
                <w:szCs w:val="20"/>
              </w:rPr>
            </w:pPr>
            <w:r w:rsidRPr="00827854">
              <w:rPr>
                <w:rFonts w:ascii="Montserrat" w:hAnsi="Montserrat" w:cstheme="minorHAnsi"/>
                <w:color w:val="000000"/>
                <w:szCs w:val="20"/>
              </w:rPr>
              <w:t>Siete (7) remociones para entregar en almacenes de Gobierno el equipo obsoleto en ubicación Mexicali (</w:t>
            </w:r>
            <w:r w:rsidRPr="00827854">
              <w:rPr>
                <w:rFonts w:ascii="Montserrat" w:hAnsi="Montserrat" w:cstheme="minorHAnsi"/>
                <w:szCs w:val="20"/>
              </w:rPr>
              <w:t>referencia a Ubicación 07</w:t>
            </w:r>
            <w:r w:rsidRPr="00827854">
              <w:rPr>
                <w:rFonts w:ascii="Montserrat" w:hAnsi="Montserrat" w:cstheme="minorHAnsi"/>
                <w:color w:val="000000"/>
                <w:szCs w:val="20"/>
              </w:rPr>
              <w:t>).</w:t>
            </w:r>
          </w:p>
          <w:p w14:paraId="75A37816" w14:textId="77777777" w:rsidR="00893522" w:rsidRPr="00827854" w:rsidRDefault="00893522" w:rsidP="000970BD">
            <w:pPr>
              <w:spacing w:after="0" w:line="240" w:lineRule="auto"/>
              <w:rPr>
                <w:rFonts w:ascii="Montserrat" w:eastAsia="Times New Roman" w:hAnsi="Montserrat" w:cstheme="minorHAnsi"/>
                <w:color w:val="000000"/>
                <w:kern w:val="0"/>
                <w:sz w:val="20"/>
                <w:szCs w:val="20"/>
                <w:lang w:eastAsia="es-MX"/>
                <w14:ligatures w14:val="none"/>
              </w:rPr>
            </w:pPr>
          </w:p>
        </w:tc>
      </w:tr>
    </w:tbl>
    <w:p w14:paraId="28098C43" w14:textId="1156A7FB" w:rsidR="00893522" w:rsidRDefault="00893522"/>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33"/>
        <w:gridCol w:w="2015"/>
        <w:gridCol w:w="5245"/>
      </w:tblGrid>
      <w:tr w:rsidR="000E47E4" w:rsidRPr="00D45C72" w14:paraId="3B418DE9" w14:textId="77777777" w:rsidTr="00893522">
        <w:trPr>
          <w:trHeight w:val="239"/>
        </w:trPr>
        <w:tc>
          <w:tcPr>
            <w:tcW w:w="2233" w:type="dxa"/>
            <w:shd w:val="clear" w:color="000000" w:fill="BFBFBF"/>
          </w:tcPr>
          <w:p w14:paraId="6F755E46" w14:textId="3A3FBB83" w:rsidR="000E47E4" w:rsidRPr="00D45C72" w:rsidRDefault="000E47E4" w:rsidP="00447E98">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2015" w:type="dxa"/>
            <w:shd w:val="clear" w:color="000000" w:fill="BFBFBF"/>
            <w:noWrap/>
            <w:vAlign w:val="bottom"/>
            <w:hideMark/>
          </w:tcPr>
          <w:p w14:paraId="282A0932" w14:textId="13A14E07" w:rsidR="000E47E4" w:rsidRPr="00D45C72" w:rsidRDefault="000E47E4" w:rsidP="00447E98">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245" w:type="dxa"/>
            <w:shd w:val="clear" w:color="000000" w:fill="BFBFBF"/>
            <w:noWrap/>
            <w:vAlign w:val="bottom"/>
            <w:hideMark/>
          </w:tcPr>
          <w:p w14:paraId="6FAF8300" w14:textId="2D1EA01A" w:rsidR="000E47E4" w:rsidRPr="00D45C72" w:rsidRDefault="000E47E4" w:rsidP="00447E98">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0E47E4" w:rsidRPr="00D45C72" w14:paraId="21C1605E" w14:textId="77777777" w:rsidTr="00893522">
        <w:trPr>
          <w:trHeight w:val="239"/>
        </w:trPr>
        <w:tc>
          <w:tcPr>
            <w:tcW w:w="2233" w:type="dxa"/>
            <w:vAlign w:val="center"/>
          </w:tcPr>
          <w:p w14:paraId="3B3B4A6D" w14:textId="208CD2E1" w:rsidR="000E47E4" w:rsidRPr="000E47E4" w:rsidRDefault="00F54F9C" w:rsidP="000E47E4">
            <w:pPr>
              <w:spacing w:after="0" w:line="240" w:lineRule="auto"/>
              <w:jc w:val="center"/>
              <w:rPr>
                <w:rFonts w:ascii="Montserrat" w:eastAsia="Times New Roman" w:hAnsi="Montserrat" w:cstheme="minorHAnsi"/>
                <w:b/>
                <w:color w:val="000000"/>
                <w:kern w:val="0"/>
                <w:lang w:eastAsia="es-MX"/>
                <w14:ligatures w14:val="none"/>
              </w:rPr>
            </w:pPr>
            <w:r>
              <w:rPr>
                <w:rFonts w:ascii="Montserrat" w:eastAsia="Times New Roman" w:hAnsi="Montserrat" w:cstheme="minorHAnsi"/>
                <w:b/>
                <w:color w:val="000000"/>
                <w:kern w:val="0"/>
                <w:lang w:eastAsia="es-MX"/>
                <w14:ligatures w14:val="none"/>
              </w:rPr>
              <w:t>1.</w:t>
            </w:r>
            <w:r w:rsidR="000E47E4">
              <w:rPr>
                <w:rFonts w:ascii="Montserrat" w:eastAsia="Times New Roman" w:hAnsi="Montserrat" w:cstheme="minorHAnsi"/>
                <w:b/>
                <w:color w:val="000000"/>
                <w:kern w:val="0"/>
                <w:lang w:eastAsia="es-MX"/>
                <w14:ligatures w14:val="none"/>
              </w:rPr>
              <w:t>3</w:t>
            </w:r>
          </w:p>
        </w:tc>
        <w:tc>
          <w:tcPr>
            <w:tcW w:w="2015" w:type="dxa"/>
            <w:shd w:val="clear" w:color="auto" w:fill="auto"/>
            <w:noWrap/>
            <w:vAlign w:val="bottom"/>
            <w:hideMark/>
          </w:tcPr>
          <w:p w14:paraId="5CEE07AC" w14:textId="04AEA6A2" w:rsidR="000E47E4" w:rsidRPr="000E47E4" w:rsidRDefault="000E47E4" w:rsidP="000E47E4">
            <w:pPr>
              <w:spacing w:after="0" w:line="240" w:lineRule="auto"/>
              <w:jc w:val="center"/>
              <w:rPr>
                <w:rFonts w:ascii="Montserrat" w:eastAsia="Times New Roman" w:hAnsi="Montserrat" w:cstheme="minorHAnsi"/>
                <w:b/>
                <w:color w:val="000000"/>
                <w:kern w:val="0"/>
                <w:lang w:eastAsia="es-MX"/>
                <w14:ligatures w14:val="none"/>
              </w:rPr>
            </w:pPr>
            <w:r w:rsidRPr="000E47E4">
              <w:rPr>
                <w:rFonts w:ascii="Montserrat" w:eastAsia="Times New Roman" w:hAnsi="Montserrat" w:cstheme="minorHAnsi"/>
                <w:b/>
                <w:color w:val="000000"/>
                <w:kern w:val="0"/>
                <w:lang w:eastAsia="es-MX"/>
                <w14:ligatures w14:val="none"/>
              </w:rPr>
              <w:t>IMPRESORA LASERJET PRO</w:t>
            </w:r>
          </w:p>
        </w:tc>
        <w:tc>
          <w:tcPr>
            <w:tcW w:w="5245" w:type="dxa"/>
            <w:shd w:val="clear" w:color="auto" w:fill="auto"/>
            <w:noWrap/>
            <w:vAlign w:val="center"/>
            <w:hideMark/>
          </w:tcPr>
          <w:p w14:paraId="32A93E22" w14:textId="40FAF027" w:rsidR="000E47E4" w:rsidRPr="000E47E4" w:rsidRDefault="000E47E4" w:rsidP="000E47E4">
            <w:pPr>
              <w:spacing w:after="0" w:line="240" w:lineRule="auto"/>
              <w:jc w:val="center"/>
              <w:rPr>
                <w:rFonts w:ascii="Montserrat" w:eastAsia="Times New Roman" w:hAnsi="Montserrat" w:cstheme="minorHAnsi"/>
                <w:b/>
                <w:color w:val="000000"/>
                <w:kern w:val="0"/>
                <w:lang w:eastAsia="es-MX"/>
                <w14:ligatures w14:val="none"/>
              </w:rPr>
            </w:pPr>
            <w:r w:rsidRPr="000E47E4">
              <w:rPr>
                <w:rFonts w:ascii="Montserrat" w:eastAsia="Times New Roman" w:hAnsi="Montserrat" w:cstheme="minorHAnsi"/>
                <w:b/>
                <w:color w:val="000000"/>
                <w:kern w:val="0"/>
                <w:lang w:eastAsia="es-MX"/>
                <w14:ligatures w14:val="none"/>
              </w:rPr>
              <w:t>80</w:t>
            </w:r>
          </w:p>
        </w:tc>
      </w:tr>
      <w:tr w:rsidR="000E47E4" w:rsidRPr="00D45C72" w14:paraId="68723C13" w14:textId="77777777" w:rsidTr="00893522">
        <w:trPr>
          <w:trHeight w:val="239"/>
        </w:trPr>
        <w:tc>
          <w:tcPr>
            <w:tcW w:w="2233" w:type="dxa"/>
            <w:shd w:val="clear" w:color="000000" w:fill="BFBFBF"/>
          </w:tcPr>
          <w:p w14:paraId="4625EFC4" w14:textId="77777777" w:rsidR="000E47E4" w:rsidRPr="00D45C72" w:rsidRDefault="000E47E4"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shd w:val="clear" w:color="000000" w:fill="BFBFBF"/>
            <w:noWrap/>
            <w:vAlign w:val="bottom"/>
            <w:hideMark/>
          </w:tcPr>
          <w:p w14:paraId="129AAA9A" w14:textId="6CA30C90" w:rsidR="000E47E4" w:rsidRPr="00D45C72" w:rsidRDefault="000E47E4"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 de referencia</w:t>
            </w:r>
          </w:p>
        </w:tc>
        <w:tc>
          <w:tcPr>
            <w:tcW w:w="5245" w:type="dxa"/>
            <w:shd w:val="clear" w:color="000000" w:fill="BFBFBF"/>
            <w:noWrap/>
            <w:vAlign w:val="bottom"/>
            <w:hideMark/>
          </w:tcPr>
          <w:p w14:paraId="528F8F1D" w14:textId="77777777" w:rsidR="000E47E4" w:rsidRPr="00D45C72" w:rsidRDefault="000E47E4"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893522" w:rsidRPr="00D45C72" w14:paraId="48B43250" w14:textId="77777777" w:rsidTr="00924F4C">
        <w:trPr>
          <w:trHeight w:val="3436"/>
        </w:trPr>
        <w:tc>
          <w:tcPr>
            <w:tcW w:w="2233" w:type="dxa"/>
            <w:vMerge w:val="restart"/>
          </w:tcPr>
          <w:p w14:paraId="23EE957B" w14:textId="77777777" w:rsidR="00893522" w:rsidRPr="00D45C72" w:rsidRDefault="00893522" w:rsidP="000970BD">
            <w:pPr>
              <w:pStyle w:val="Subttulo"/>
              <w:rPr>
                <w:rFonts w:ascii="Montserrat" w:hAnsi="Montserrat" w:cstheme="minorHAnsi"/>
                <w:sz w:val="18"/>
                <w:szCs w:val="18"/>
              </w:rPr>
            </w:pPr>
          </w:p>
        </w:tc>
        <w:tc>
          <w:tcPr>
            <w:tcW w:w="2015" w:type="dxa"/>
            <w:vMerge w:val="restart"/>
            <w:shd w:val="clear" w:color="auto" w:fill="auto"/>
            <w:noWrap/>
          </w:tcPr>
          <w:p w14:paraId="46632E5E" w14:textId="77777777" w:rsidR="005B70F0" w:rsidRPr="005B70F0" w:rsidRDefault="005B70F0" w:rsidP="005B70F0">
            <w:pPr>
              <w:spacing w:after="0" w:line="240" w:lineRule="auto"/>
              <w:rPr>
                <w:rFonts w:ascii="Montserrat" w:eastAsia="Times New Roman" w:hAnsi="Montserrat" w:cstheme="minorHAnsi"/>
                <w:kern w:val="0"/>
                <w:sz w:val="18"/>
                <w:szCs w:val="18"/>
                <w14:ligatures w14:val="none"/>
              </w:rPr>
            </w:pPr>
            <w:r w:rsidRPr="005B70F0">
              <w:rPr>
                <w:rFonts w:ascii="Montserrat" w:eastAsia="Times New Roman" w:hAnsi="Montserrat" w:cstheme="minorHAnsi"/>
                <w:kern w:val="0"/>
                <w:sz w:val="18"/>
                <w:szCs w:val="18"/>
                <w14:ligatures w14:val="none"/>
              </w:rPr>
              <w:t>HEWLETT-PACKARD</w:t>
            </w:r>
          </w:p>
          <w:p w14:paraId="65F6A995" w14:textId="77777777" w:rsidR="005B70F0" w:rsidRPr="005B70F0" w:rsidRDefault="005B70F0" w:rsidP="005B70F0">
            <w:pPr>
              <w:spacing w:after="0" w:line="240" w:lineRule="auto"/>
              <w:rPr>
                <w:rFonts w:ascii="Montserrat" w:eastAsia="Times New Roman" w:hAnsi="Montserrat" w:cstheme="minorHAnsi"/>
                <w:iCs/>
                <w:kern w:val="0"/>
                <w:sz w:val="18"/>
                <w:szCs w:val="18"/>
                <w14:ligatures w14:val="none"/>
              </w:rPr>
            </w:pPr>
          </w:p>
          <w:p w14:paraId="42D4A660" w14:textId="77777777" w:rsidR="005B70F0" w:rsidRPr="005B70F0" w:rsidRDefault="005B70F0" w:rsidP="005B70F0">
            <w:pPr>
              <w:jc w:val="both"/>
              <w:rPr>
                <w:rFonts w:ascii="Montserrat" w:hAnsi="Montserrat" w:cstheme="minorHAnsi"/>
                <w:b/>
                <w:iCs/>
                <w:sz w:val="18"/>
                <w:szCs w:val="18"/>
              </w:rPr>
            </w:pPr>
            <w:r w:rsidRPr="005B70F0">
              <w:rPr>
                <w:rFonts w:ascii="Montserrat" w:hAnsi="Montserrat" w:cstheme="minorHAnsi"/>
                <w:b/>
                <w:iCs/>
                <w:sz w:val="18"/>
                <w:szCs w:val="18"/>
              </w:rPr>
              <w:t>MODELO DE REFERENCIA</w:t>
            </w:r>
          </w:p>
          <w:p w14:paraId="72FF8444" w14:textId="77777777" w:rsidR="005B70F0" w:rsidRPr="005B70F0" w:rsidRDefault="005B70F0" w:rsidP="005B70F0">
            <w:pPr>
              <w:spacing w:after="0" w:line="240" w:lineRule="auto"/>
              <w:rPr>
                <w:rFonts w:ascii="Montserrat" w:eastAsia="Times New Roman" w:hAnsi="Montserrat" w:cstheme="minorHAnsi"/>
                <w:kern w:val="0"/>
                <w:sz w:val="18"/>
                <w:szCs w:val="18"/>
                <w14:ligatures w14:val="none"/>
              </w:rPr>
            </w:pPr>
            <w:r w:rsidRPr="005B70F0">
              <w:rPr>
                <w:rFonts w:ascii="Montserrat" w:eastAsia="Times New Roman" w:hAnsi="Montserrat" w:cstheme="minorHAnsi"/>
                <w:kern w:val="0"/>
                <w:sz w:val="18"/>
                <w:szCs w:val="18"/>
                <w14:ligatures w14:val="none"/>
              </w:rPr>
              <w:t>LaserJet Pro 3003dw</w:t>
            </w:r>
          </w:p>
          <w:p w14:paraId="0B805FAB" w14:textId="777777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noWrap/>
            <w:vAlign w:val="bottom"/>
          </w:tcPr>
          <w:p w14:paraId="56E2E5BB"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Velocidad de impresión en negro</w:t>
            </w:r>
          </w:p>
          <w:p w14:paraId="59942321"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A4: Hasta 33 ppm; Salida de la primera página: En solo 7,0 segundos; Velocidad de impresión a doble cara: Hasta 20 ipm</w:t>
            </w:r>
          </w:p>
          <w:p w14:paraId="23148DEB"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Alimentación</w:t>
            </w:r>
          </w:p>
          <w:p w14:paraId="66953D8C"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Tipo de fuente de alimentación: Fuente de alimentación interna (integrada); Requisitos de alimentación: Voltaje de entrada de 110 voltios: 110 a 127 V CA (+/-10 %), 60 Hz/50 Hz.</w:t>
            </w:r>
          </w:p>
          <w:p w14:paraId="06670126"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Resolución de impresión</w:t>
            </w:r>
          </w:p>
          <w:p w14:paraId="38A3C7C0"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Negro (óptima): Hasta 1200 x 1200 dpi; Negro (líneas finas): Hasta 1200 x 1200 dpi</w:t>
            </w:r>
          </w:p>
          <w:p w14:paraId="7E32EC62"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Tecnología de impresión</w:t>
            </w:r>
          </w:p>
          <w:p w14:paraId="02A3716D"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Láser</w:t>
            </w:r>
          </w:p>
          <w:p w14:paraId="534325F5"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Tecnologías de resolución de impresión</w:t>
            </w:r>
          </w:p>
          <w:p w14:paraId="52140D29"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600 ppp con tecnología de mejora de resolución (REt); HP ProRes 1200</w:t>
            </w:r>
          </w:p>
          <w:p w14:paraId="6649B09D"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Cantidad de cartuchos de impresión</w:t>
            </w:r>
          </w:p>
          <w:p w14:paraId="34096541"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1 (negro)</w:t>
            </w:r>
          </w:p>
          <w:p w14:paraId="677E4FDE"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Lenguajes de impresión estándar</w:t>
            </w:r>
          </w:p>
          <w:p w14:paraId="73CAEF02"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PCL5c; PCL6; PS; PCLmS; PDF; URF; PWG; PCLm</w:t>
            </w:r>
          </w:p>
          <w:p w14:paraId="4B400721"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Funciones del software inteligente de la impresora</w:t>
            </w:r>
          </w:p>
          <w:p w14:paraId="725E49F0"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Impresión automática a dos caras, OOBE sencilla, seguridad inteligente, HP Smart Pro, trabajo de impresión continua, impresión en cualquier lugar, HP Smart Admin</w:t>
            </w:r>
          </w:p>
          <w:p w14:paraId="26476AEF"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Conectividad estándar</w:t>
            </w:r>
          </w:p>
          <w:p w14:paraId="1CDE1849"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Dispositivo USB de alta velocidad (compatible con especificaciones de USB 2.0)</w:t>
            </w:r>
            <w:proofErr w:type="gramStart"/>
            <w:r w:rsidRPr="00D45C72">
              <w:rPr>
                <w:rFonts w:ascii="Montserrat" w:hAnsi="Montserrat" w:cstheme="minorHAnsi"/>
                <w:sz w:val="18"/>
                <w:szCs w:val="18"/>
              </w:rPr>
              <w:t>;Ethernet</w:t>
            </w:r>
            <w:proofErr w:type="gramEnd"/>
            <w:r w:rsidRPr="00D45C72">
              <w:rPr>
                <w:rFonts w:ascii="Montserrat" w:hAnsi="Montserrat" w:cstheme="minorHAnsi"/>
                <w:sz w:val="18"/>
                <w:szCs w:val="18"/>
              </w:rPr>
              <w:t xml:space="preserve"> de 10/100 Mbps; Inalámbrico 802.11b/g/n, doble banda de 2,4 GHz/5 GHz;BLE.</w:t>
            </w:r>
          </w:p>
          <w:p w14:paraId="0F566A9C"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Capacidades de red</w:t>
            </w:r>
          </w:p>
          <w:p w14:paraId="01449E18"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Ethernet de 10/100 Mbps; Inalámbrico 802.11b/g/n, doble banda de 2,4 GHz/5 GHz.</w:t>
            </w:r>
          </w:p>
          <w:p w14:paraId="65980436" w14:textId="77777777" w:rsidR="00893522" w:rsidRDefault="00893522" w:rsidP="000970BD">
            <w:pPr>
              <w:autoSpaceDE w:val="0"/>
              <w:autoSpaceDN w:val="0"/>
              <w:adjustRightInd w:val="0"/>
              <w:rPr>
                <w:rFonts w:ascii="Montserrat" w:hAnsi="Montserrat" w:cstheme="minorHAnsi"/>
                <w:b/>
                <w:bCs/>
                <w:sz w:val="18"/>
                <w:szCs w:val="18"/>
              </w:rPr>
            </w:pPr>
          </w:p>
          <w:p w14:paraId="4071B3C5" w14:textId="442BF663"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Capacidad inalámbrica</w:t>
            </w:r>
          </w:p>
          <w:p w14:paraId="650A571F"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Sí</w:t>
            </w:r>
          </w:p>
          <w:p w14:paraId="58BD1B4C"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Capacidad de impresión móvil</w:t>
            </w:r>
          </w:p>
          <w:p w14:paraId="69CD270C"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Aplicación HP Smart; Apple AirPrint™; Con certificación Mopria™; Impresión Wi-Fi Direct®; HP Roam for Business</w:t>
            </w:r>
          </w:p>
          <w:p w14:paraId="7E5FDB89"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Memoria</w:t>
            </w:r>
          </w:p>
          <w:p w14:paraId="3E76115A"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Estándar: 256 MB; Máximo: 256 MB</w:t>
            </w:r>
          </w:p>
          <w:p w14:paraId="528489D4"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Velocidad del procesador</w:t>
            </w:r>
          </w:p>
          <w:p w14:paraId="41A86594"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800 MHz</w:t>
            </w:r>
          </w:p>
          <w:p w14:paraId="744DB741"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Ciclo de trabajo</w:t>
            </w:r>
          </w:p>
          <w:p w14:paraId="647C264E"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Mensual A4: Hasta 50 000</w:t>
            </w:r>
          </w:p>
          <w:p w14:paraId="09D67B8B"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Volumen de páginas mensuales recomendado</w:t>
            </w:r>
          </w:p>
          <w:p w14:paraId="044E4AFB"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350 a 2500 páginas</w:t>
            </w:r>
          </w:p>
          <w:p w14:paraId="4A9F3D99"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Tipos de soporte admitidos</w:t>
            </w:r>
          </w:p>
          <w:p w14:paraId="5A0AFC2F"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Papel (hojas sueltas, lisas, brillantes, etiquetas), sobres, cartulinas, postales</w:t>
            </w:r>
          </w:p>
          <w:p w14:paraId="72797C99"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Tamaños de soportes de impresión admitidos</w:t>
            </w:r>
          </w:p>
          <w:p w14:paraId="39ADFE81"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A4, A5, A5-R, A6, B5(JIS); B6(JIS); Oficio (216 x 340); 16.000 (195 x 270 mm); 16.000 (195 x 270 mm); 16.000 (197 x 273 mm); Largo de 9 x 13 cm; 10 x 15 cm; Tarjeta postal japonesa; Doble tarjeta postal japonesa con rotación; Sobre japonés Chou n.º 3; sobre japonés Chou n.º 4; sobre B5; Sobre C5; Sobre C6; Sobre DL</w:t>
            </w:r>
          </w:p>
          <w:p w14:paraId="7A0A6452" w14:textId="77777777" w:rsidR="00924F4C" w:rsidRDefault="00924F4C" w:rsidP="000970BD">
            <w:pPr>
              <w:autoSpaceDE w:val="0"/>
              <w:autoSpaceDN w:val="0"/>
              <w:adjustRightInd w:val="0"/>
              <w:rPr>
                <w:rFonts w:ascii="Montserrat" w:hAnsi="Montserrat" w:cstheme="minorHAnsi"/>
                <w:b/>
                <w:bCs/>
                <w:sz w:val="18"/>
                <w:szCs w:val="18"/>
              </w:rPr>
            </w:pPr>
          </w:p>
          <w:p w14:paraId="63097DB1" w14:textId="77777777" w:rsidR="00893522" w:rsidRPr="00D45C72" w:rsidRDefault="0089352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Manejo de papel</w:t>
            </w:r>
          </w:p>
          <w:p w14:paraId="7E27DF8A"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Capacidades de entrada: Hasta 250 hojas Estándar; Hasta 10 sobres</w:t>
            </w:r>
          </w:p>
          <w:p w14:paraId="5AB7B515"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Capacidades de salida: Hasta 150 hojas Estándar</w:t>
            </w:r>
          </w:p>
          <w:p w14:paraId="54AABB86" w14:textId="77777777" w:rsidR="00893522" w:rsidRPr="00D45C72" w:rsidRDefault="00893522"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Opciones de dúplex: Automática (estándar)</w:t>
            </w:r>
          </w:p>
          <w:p w14:paraId="34E8D5CD" w14:textId="77777777" w:rsidR="00893522" w:rsidRPr="00D45C72" w:rsidRDefault="00893522" w:rsidP="000970BD">
            <w:pPr>
              <w:ind w:left="720"/>
              <w:rPr>
                <w:rFonts w:ascii="Montserrat" w:hAnsi="Montserrat" w:cstheme="minorHAnsi"/>
                <w:sz w:val="18"/>
                <w:szCs w:val="18"/>
              </w:rPr>
            </w:pPr>
            <w:r w:rsidRPr="00D45C72">
              <w:rPr>
                <w:rFonts w:ascii="Montserrat" w:hAnsi="Montserrat" w:cstheme="minorHAnsi"/>
                <w:sz w:val="18"/>
                <w:szCs w:val="18"/>
              </w:rPr>
              <w:t>Bandejas de papel estándar: 1</w:t>
            </w:r>
          </w:p>
          <w:p w14:paraId="635EF64F" w14:textId="77777777" w:rsidR="00893522" w:rsidRPr="00D45C72" w:rsidRDefault="00893522" w:rsidP="000970BD">
            <w:pPr>
              <w:rPr>
                <w:rFonts w:ascii="Montserrat" w:hAnsi="Montserrat" w:cstheme="minorHAnsi"/>
                <w:b/>
                <w:sz w:val="18"/>
                <w:szCs w:val="18"/>
                <w:lang w:eastAsia="es-ES"/>
              </w:rPr>
            </w:pPr>
            <w:r w:rsidRPr="00D45C72">
              <w:rPr>
                <w:rFonts w:ascii="Montserrat" w:hAnsi="Montserrat" w:cstheme="minorHAnsi"/>
                <w:b/>
                <w:sz w:val="18"/>
                <w:szCs w:val="18"/>
                <w:lang w:eastAsia="es-ES"/>
              </w:rPr>
              <w:t>INCLUYE</w:t>
            </w:r>
          </w:p>
          <w:p w14:paraId="4D1C1090" w14:textId="77777777" w:rsidR="00893522" w:rsidRPr="00D45C72" w:rsidRDefault="00893522" w:rsidP="000970BD">
            <w:pPr>
              <w:autoSpaceDE w:val="0"/>
              <w:autoSpaceDN w:val="0"/>
              <w:adjustRightInd w:val="0"/>
              <w:ind w:left="708"/>
              <w:rPr>
                <w:rFonts w:ascii="Montserrat" w:hAnsi="Montserrat" w:cstheme="minorHAnsi"/>
                <w:sz w:val="18"/>
                <w:szCs w:val="18"/>
              </w:rPr>
            </w:pPr>
            <w:r w:rsidRPr="00D45C72">
              <w:rPr>
                <w:rFonts w:ascii="Montserrat" w:hAnsi="Montserrat" w:cstheme="minorHAnsi"/>
                <w:sz w:val="18"/>
                <w:szCs w:val="18"/>
              </w:rPr>
              <w:t>Cartucho de tóner inicial preinstalado, Descargar software de la impresora página HP Cable de alimentación.</w:t>
            </w:r>
          </w:p>
        </w:tc>
      </w:tr>
      <w:tr w:rsidR="00893522" w:rsidRPr="00D45C72" w14:paraId="174C6A54" w14:textId="77777777" w:rsidTr="00980B49">
        <w:trPr>
          <w:trHeight w:val="239"/>
        </w:trPr>
        <w:tc>
          <w:tcPr>
            <w:tcW w:w="2233" w:type="dxa"/>
            <w:vMerge/>
          </w:tcPr>
          <w:p w14:paraId="1C96ACFB" w14:textId="77777777"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015" w:type="dxa"/>
            <w:vMerge/>
            <w:shd w:val="clear" w:color="auto" w:fill="auto"/>
            <w:noWrap/>
            <w:vAlign w:val="bottom"/>
            <w:hideMark/>
          </w:tcPr>
          <w:p w14:paraId="43FB0446" w14:textId="12E9560B" w:rsidR="00893522" w:rsidRPr="00D45C72" w:rsidRDefault="008935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245" w:type="dxa"/>
            <w:shd w:val="clear" w:color="000000" w:fill="BFBFBF"/>
            <w:noWrap/>
            <w:vAlign w:val="bottom"/>
            <w:hideMark/>
          </w:tcPr>
          <w:p w14:paraId="0FDFC9C6" w14:textId="777777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893522" w:rsidRPr="00D45C72" w14:paraId="1F6131A7" w14:textId="77777777" w:rsidTr="00924F4C">
        <w:trPr>
          <w:trHeight w:val="397"/>
        </w:trPr>
        <w:tc>
          <w:tcPr>
            <w:tcW w:w="2233" w:type="dxa"/>
            <w:vMerge/>
          </w:tcPr>
          <w:p w14:paraId="771D867F" w14:textId="777777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vMerge/>
            <w:shd w:val="clear" w:color="auto" w:fill="auto"/>
            <w:noWrap/>
            <w:vAlign w:val="bottom"/>
            <w:hideMark/>
          </w:tcPr>
          <w:p w14:paraId="6997D13C" w14:textId="5B76C983"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hideMark/>
          </w:tcPr>
          <w:p w14:paraId="0F8D7BBB" w14:textId="77777777" w:rsidR="00893522" w:rsidRDefault="008935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 xml:space="preserve">Garantía de 1 año por parte del fabricante </w:t>
            </w:r>
          </w:p>
          <w:p w14:paraId="0042D7E6" w14:textId="41D07153" w:rsidR="00893522" w:rsidRPr="00D45C72" w:rsidRDefault="00893522" w:rsidP="000970BD">
            <w:pPr>
              <w:jc w:val="both"/>
              <w:rPr>
                <w:rFonts w:ascii="Montserrat" w:eastAsia="Calibri" w:hAnsi="Montserrat" w:cstheme="minorHAnsi"/>
                <w:bCs/>
                <w:sz w:val="18"/>
                <w:szCs w:val="18"/>
              </w:rPr>
            </w:pPr>
          </w:p>
        </w:tc>
      </w:tr>
      <w:tr w:rsidR="00893522" w:rsidRPr="00D45C72" w14:paraId="0B7489DA" w14:textId="77777777" w:rsidTr="00980B49">
        <w:trPr>
          <w:trHeight w:val="188"/>
        </w:trPr>
        <w:tc>
          <w:tcPr>
            <w:tcW w:w="2233" w:type="dxa"/>
            <w:vMerge/>
          </w:tcPr>
          <w:p w14:paraId="00291A77" w14:textId="777777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vMerge/>
            <w:shd w:val="clear" w:color="auto" w:fill="auto"/>
            <w:noWrap/>
            <w:vAlign w:val="bottom"/>
          </w:tcPr>
          <w:p w14:paraId="6EBA95C1" w14:textId="42BDA328"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BFBFBF" w:themeFill="background1" w:themeFillShade="BF"/>
          </w:tcPr>
          <w:p w14:paraId="070FFD49" w14:textId="77777777" w:rsidR="00893522" w:rsidRPr="00D45C72" w:rsidRDefault="0089352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0E47E4" w:rsidRPr="00D45C72" w14:paraId="3D430C11" w14:textId="77777777" w:rsidTr="00893522">
        <w:trPr>
          <w:trHeight w:val="1134"/>
        </w:trPr>
        <w:tc>
          <w:tcPr>
            <w:tcW w:w="2233" w:type="dxa"/>
          </w:tcPr>
          <w:p w14:paraId="5A00F948" w14:textId="77777777" w:rsidR="000E47E4" w:rsidRPr="00D45C72" w:rsidRDefault="000E47E4"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shd w:val="clear" w:color="auto" w:fill="auto"/>
            <w:noWrap/>
            <w:vAlign w:val="bottom"/>
          </w:tcPr>
          <w:p w14:paraId="10D929BE" w14:textId="43E8EE0B" w:rsidR="000E47E4" w:rsidRPr="00D45C72" w:rsidRDefault="000E47E4"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tcPr>
          <w:p w14:paraId="2BBBBAC7" w14:textId="77777777" w:rsidR="000E47E4" w:rsidRPr="00D45C72" w:rsidRDefault="000E47E4" w:rsidP="00F209F0">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01BDBEF5" w14:textId="77777777" w:rsidR="000E47E4" w:rsidRPr="00D45C72" w:rsidRDefault="000E47E4" w:rsidP="00F209F0">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67536217" w14:textId="77777777" w:rsidR="000E47E4" w:rsidRPr="00D45C72" w:rsidRDefault="000E47E4"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04E70931" w14:textId="77777777" w:rsidR="000E47E4" w:rsidRPr="00D45C72" w:rsidRDefault="000E47E4"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entregas en ubicación Mexicali (referencia a Ubicación 02.</w:t>
            </w:r>
          </w:p>
          <w:p w14:paraId="2E585872" w14:textId="77777777" w:rsidR="000E47E4" w:rsidRPr="00D45C72" w:rsidRDefault="000E47E4"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Tres (3) entregas en ubicación Tijuana (referencia a Ubicación 03, 04 y 05.</w:t>
            </w:r>
          </w:p>
          <w:p w14:paraId="0E45D75F" w14:textId="77777777" w:rsidR="000E47E4" w:rsidRPr="00D45C72" w:rsidRDefault="000E47E4"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05.</w:t>
            </w:r>
          </w:p>
          <w:p w14:paraId="286415B4" w14:textId="77777777" w:rsidR="000E47E4" w:rsidRPr="00D45C72" w:rsidRDefault="000E47E4" w:rsidP="00F209F0">
            <w:pPr>
              <w:pStyle w:val="Prrafodelista"/>
              <w:numPr>
                <w:ilvl w:val="0"/>
                <w:numId w:val="20"/>
              </w:numPr>
              <w:rPr>
                <w:rFonts w:ascii="Montserrat" w:hAnsi="Montserrat" w:cstheme="minorHAnsi"/>
                <w:color w:val="000000"/>
                <w:sz w:val="18"/>
                <w:szCs w:val="18"/>
              </w:rPr>
            </w:pPr>
            <w:r w:rsidRPr="00D45C72">
              <w:rPr>
                <w:rFonts w:ascii="Montserrat" w:hAnsi="Montserrat" w:cstheme="minorHAnsi"/>
                <w:color w:val="000000"/>
                <w:sz w:val="18"/>
                <w:szCs w:val="18"/>
              </w:rPr>
              <w:t>Siete (7) remociones para entregar en almacenes de Gobierno el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762324AE" w14:textId="77777777" w:rsidR="000E47E4" w:rsidRPr="00D45C72" w:rsidRDefault="000E47E4"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435E86C0" w14:textId="77777777" w:rsidR="00087D98" w:rsidRDefault="00087D98" w:rsidP="00087D98">
      <w:pPr>
        <w:rPr>
          <w:rFonts w:ascii="Montserrat" w:hAnsi="Montserrat" w:cstheme="minorHAnsi"/>
          <w:sz w:val="18"/>
          <w:szCs w:val="18"/>
        </w:rPr>
      </w:pPr>
    </w:p>
    <w:p w14:paraId="7BEBD36B" w14:textId="77777777" w:rsidR="00924F4C" w:rsidRDefault="00924F4C" w:rsidP="00087D98">
      <w:pPr>
        <w:rPr>
          <w:rFonts w:ascii="Montserrat" w:hAnsi="Montserrat" w:cstheme="minorHAnsi"/>
          <w:sz w:val="18"/>
          <w:szCs w:val="18"/>
        </w:rPr>
      </w:pPr>
    </w:p>
    <w:p w14:paraId="211AB073" w14:textId="77777777" w:rsidR="00924F4C" w:rsidRDefault="00924F4C" w:rsidP="00087D98">
      <w:pPr>
        <w:rPr>
          <w:rFonts w:ascii="Montserrat" w:hAnsi="Montserrat" w:cstheme="minorHAnsi"/>
          <w:sz w:val="18"/>
          <w:szCs w:val="18"/>
        </w:rPr>
      </w:pPr>
    </w:p>
    <w:p w14:paraId="17EFF9EE" w14:textId="77777777" w:rsidR="00924F4C" w:rsidRDefault="00924F4C" w:rsidP="00087D98">
      <w:pPr>
        <w:rPr>
          <w:rFonts w:ascii="Montserrat" w:hAnsi="Montserrat" w:cstheme="minorHAnsi"/>
          <w:sz w:val="18"/>
          <w:szCs w:val="18"/>
        </w:rPr>
      </w:pPr>
    </w:p>
    <w:p w14:paraId="6C53E43E" w14:textId="77777777" w:rsidR="00924F4C" w:rsidRDefault="00924F4C" w:rsidP="00087D98">
      <w:pPr>
        <w:rPr>
          <w:rFonts w:ascii="Montserrat" w:hAnsi="Montserrat" w:cstheme="minorHAnsi"/>
          <w:sz w:val="18"/>
          <w:szCs w:val="18"/>
        </w:rPr>
      </w:pPr>
    </w:p>
    <w:p w14:paraId="696814FC" w14:textId="77777777" w:rsidR="00924F4C" w:rsidRDefault="00924F4C" w:rsidP="00087D98">
      <w:pPr>
        <w:rPr>
          <w:rFonts w:ascii="Montserrat" w:hAnsi="Montserrat" w:cstheme="minorHAnsi"/>
          <w:sz w:val="18"/>
          <w:szCs w:val="18"/>
        </w:rPr>
      </w:pPr>
    </w:p>
    <w:p w14:paraId="58F9E821" w14:textId="77777777" w:rsidR="00924F4C" w:rsidRDefault="00924F4C" w:rsidP="00087D98">
      <w:pPr>
        <w:rPr>
          <w:rFonts w:ascii="Montserrat" w:hAnsi="Montserrat" w:cstheme="minorHAnsi"/>
          <w:sz w:val="18"/>
          <w:szCs w:val="18"/>
        </w:rPr>
      </w:pPr>
    </w:p>
    <w:p w14:paraId="064B1900" w14:textId="77777777" w:rsidR="00924F4C" w:rsidRDefault="00924F4C" w:rsidP="00087D98">
      <w:pPr>
        <w:rPr>
          <w:rFonts w:ascii="Montserrat" w:hAnsi="Montserrat" w:cstheme="minorHAnsi"/>
          <w:sz w:val="18"/>
          <w:szCs w:val="18"/>
        </w:rPr>
      </w:pPr>
    </w:p>
    <w:p w14:paraId="0A0AD4C5" w14:textId="77777777" w:rsidR="00924F4C" w:rsidRDefault="00924F4C" w:rsidP="00087D98">
      <w:pPr>
        <w:rPr>
          <w:rFonts w:ascii="Montserrat" w:hAnsi="Montserrat" w:cstheme="minorHAnsi"/>
          <w:sz w:val="18"/>
          <w:szCs w:val="18"/>
        </w:rPr>
      </w:pPr>
    </w:p>
    <w:p w14:paraId="5C912CC8" w14:textId="77777777" w:rsidR="00924F4C" w:rsidRPr="00D45C72" w:rsidRDefault="00924F4C" w:rsidP="00087D98">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33"/>
        <w:gridCol w:w="2015"/>
        <w:gridCol w:w="5245"/>
      </w:tblGrid>
      <w:tr w:rsidR="00DF1FE0" w:rsidRPr="00D45C72" w14:paraId="396C12A1" w14:textId="77777777" w:rsidTr="00DF1FE0">
        <w:trPr>
          <w:trHeight w:val="239"/>
        </w:trPr>
        <w:tc>
          <w:tcPr>
            <w:tcW w:w="2233" w:type="dxa"/>
            <w:shd w:val="clear" w:color="000000" w:fill="BFBFBF"/>
          </w:tcPr>
          <w:p w14:paraId="23906902" w14:textId="7FA5CD00" w:rsidR="00DF1FE0" w:rsidRPr="00D45C72" w:rsidRDefault="00DF1FE0" w:rsidP="00DF1FE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2015" w:type="dxa"/>
            <w:shd w:val="clear" w:color="000000" w:fill="BFBFBF"/>
            <w:noWrap/>
            <w:vAlign w:val="bottom"/>
            <w:hideMark/>
          </w:tcPr>
          <w:p w14:paraId="6CF99406" w14:textId="71C78C76" w:rsidR="00DF1FE0" w:rsidRPr="00D45C72" w:rsidRDefault="00DF1FE0" w:rsidP="00DF1FE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245" w:type="dxa"/>
            <w:shd w:val="clear" w:color="000000" w:fill="BFBFBF"/>
            <w:noWrap/>
            <w:vAlign w:val="bottom"/>
            <w:hideMark/>
          </w:tcPr>
          <w:p w14:paraId="3DB08F09" w14:textId="1E7D2BC5" w:rsidR="00DF1FE0" w:rsidRPr="00D45C72" w:rsidRDefault="00DF1FE0" w:rsidP="00DF1FE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DF1FE0" w:rsidRPr="00D45C72" w14:paraId="3B1A0A9F" w14:textId="77777777" w:rsidTr="00DF1FE0">
        <w:trPr>
          <w:trHeight w:val="239"/>
        </w:trPr>
        <w:tc>
          <w:tcPr>
            <w:tcW w:w="2233" w:type="dxa"/>
            <w:vAlign w:val="center"/>
          </w:tcPr>
          <w:p w14:paraId="4175225E" w14:textId="1745B8EA" w:rsidR="00DF1FE0" w:rsidRPr="00DF1FE0" w:rsidRDefault="00F54F9C" w:rsidP="00DF1FE0">
            <w:pPr>
              <w:spacing w:after="0" w:line="240" w:lineRule="auto"/>
              <w:jc w:val="center"/>
              <w:rPr>
                <w:rFonts w:ascii="Montserrat" w:eastAsia="Times New Roman" w:hAnsi="Montserrat" w:cstheme="minorHAnsi"/>
                <w:b/>
                <w:color w:val="000000"/>
                <w:kern w:val="0"/>
                <w:lang w:eastAsia="es-MX"/>
                <w14:ligatures w14:val="none"/>
              </w:rPr>
            </w:pPr>
            <w:r>
              <w:rPr>
                <w:rFonts w:ascii="Montserrat" w:eastAsia="Times New Roman" w:hAnsi="Montserrat" w:cstheme="minorHAnsi"/>
                <w:b/>
                <w:color w:val="000000"/>
                <w:kern w:val="0"/>
                <w:lang w:eastAsia="es-MX"/>
                <w14:ligatures w14:val="none"/>
              </w:rPr>
              <w:t>1.</w:t>
            </w:r>
            <w:r w:rsidR="00DF1FE0" w:rsidRPr="00DF1FE0">
              <w:rPr>
                <w:rFonts w:ascii="Montserrat" w:eastAsia="Times New Roman" w:hAnsi="Montserrat" w:cstheme="minorHAnsi"/>
                <w:b/>
                <w:color w:val="000000"/>
                <w:kern w:val="0"/>
                <w:lang w:eastAsia="es-MX"/>
                <w14:ligatures w14:val="none"/>
              </w:rPr>
              <w:t>4</w:t>
            </w:r>
          </w:p>
        </w:tc>
        <w:tc>
          <w:tcPr>
            <w:tcW w:w="2015" w:type="dxa"/>
            <w:shd w:val="clear" w:color="auto" w:fill="auto"/>
            <w:noWrap/>
            <w:vAlign w:val="center"/>
            <w:hideMark/>
          </w:tcPr>
          <w:p w14:paraId="02137379" w14:textId="76193E3A" w:rsidR="00DF1FE0" w:rsidRPr="00DF1FE0" w:rsidRDefault="00DF1FE0" w:rsidP="00DF1FE0">
            <w:pPr>
              <w:spacing w:after="0" w:line="240" w:lineRule="auto"/>
              <w:jc w:val="center"/>
              <w:rPr>
                <w:rFonts w:ascii="Montserrat" w:eastAsia="Times New Roman" w:hAnsi="Montserrat" w:cstheme="minorHAnsi"/>
                <w:b/>
                <w:color w:val="000000"/>
                <w:kern w:val="0"/>
                <w:lang w:eastAsia="es-MX"/>
                <w14:ligatures w14:val="none"/>
              </w:rPr>
            </w:pPr>
            <w:r w:rsidRPr="00DF1FE0">
              <w:rPr>
                <w:rFonts w:ascii="Montserrat" w:eastAsia="Times New Roman" w:hAnsi="Montserrat" w:cstheme="minorHAnsi"/>
                <w:b/>
                <w:color w:val="000000"/>
                <w:kern w:val="0"/>
                <w:lang w:eastAsia="es-MX"/>
                <w14:ligatures w14:val="none"/>
              </w:rPr>
              <w:t>IMPRESORA LASERJET PRO COLOR</w:t>
            </w:r>
          </w:p>
          <w:p w14:paraId="3F419949" w14:textId="77777777" w:rsidR="00DF1FE0" w:rsidRPr="00DF1FE0" w:rsidRDefault="00DF1FE0" w:rsidP="00BB741A">
            <w:pPr>
              <w:spacing w:after="0" w:line="240" w:lineRule="auto"/>
              <w:rPr>
                <w:rFonts w:ascii="Montserrat" w:eastAsia="Times New Roman" w:hAnsi="Montserrat" w:cstheme="minorHAnsi"/>
                <w:b/>
                <w:color w:val="000000"/>
                <w:kern w:val="0"/>
                <w:lang w:eastAsia="es-MX"/>
                <w14:ligatures w14:val="none"/>
              </w:rPr>
            </w:pPr>
          </w:p>
        </w:tc>
        <w:tc>
          <w:tcPr>
            <w:tcW w:w="5245" w:type="dxa"/>
            <w:shd w:val="clear" w:color="auto" w:fill="auto"/>
            <w:noWrap/>
            <w:vAlign w:val="center"/>
            <w:hideMark/>
          </w:tcPr>
          <w:p w14:paraId="52A2656E" w14:textId="2A030F97" w:rsidR="00DF1FE0" w:rsidRPr="00DF1FE0" w:rsidRDefault="00DF1FE0" w:rsidP="00DF1FE0">
            <w:pPr>
              <w:spacing w:after="0" w:line="240" w:lineRule="auto"/>
              <w:jc w:val="center"/>
              <w:rPr>
                <w:rFonts w:ascii="Montserrat" w:eastAsia="Times New Roman" w:hAnsi="Montserrat" w:cstheme="minorHAnsi"/>
                <w:b/>
                <w:color w:val="000000"/>
                <w:kern w:val="0"/>
                <w:lang w:eastAsia="es-MX"/>
                <w14:ligatures w14:val="none"/>
              </w:rPr>
            </w:pPr>
            <w:r w:rsidRPr="00DF1FE0">
              <w:rPr>
                <w:rFonts w:ascii="Montserrat" w:eastAsia="Times New Roman" w:hAnsi="Montserrat" w:cstheme="minorHAnsi"/>
                <w:b/>
                <w:color w:val="000000"/>
                <w:kern w:val="0"/>
                <w:lang w:eastAsia="es-MX"/>
                <w14:ligatures w14:val="none"/>
              </w:rPr>
              <w:t>10</w:t>
            </w:r>
          </w:p>
        </w:tc>
      </w:tr>
      <w:tr w:rsidR="00DF1FE0" w:rsidRPr="00D45C72" w14:paraId="322A7FF2" w14:textId="77777777" w:rsidTr="00DF1FE0">
        <w:trPr>
          <w:trHeight w:val="239"/>
        </w:trPr>
        <w:tc>
          <w:tcPr>
            <w:tcW w:w="2233" w:type="dxa"/>
            <w:shd w:val="clear" w:color="000000" w:fill="BFBFBF"/>
          </w:tcPr>
          <w:p w14:paraId="31283957" w14:textId="77777777" w:rsidR="00DF1FE0" w:rsidRPr="00D45C72" w:rsidRDefault="00DF1FE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shd w:val="clear" w:color="000000" w:fill="BFBFBF"/>
            <w:noWrap/>
            <w:vAlign w:val="bottom"/>
            <w:hideMark/>
          </w:tcPr>
          <w:p w14:paraId="7116518C" w14:textId="45B44E2F" w:rsidR="00DF1FE0" w:rsidRPr="00D45C72" w:rsidRDefault="00DF1FE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 de referencia</w:t>
            </w:r>
          </w:p>
        </w:tc>
        <w:tc>
          <w:tcPr>
            <w:tcW w:w="5245" w:type="dxa"/>
            <w:shd w:val="clear" w:color="000000" w:fill="BFBFBF"/>
            <w:noWrap/>
            <w:vAlign w:val="bottom"/>
            <w:hideMark/>
          </w:tcPr>
          <w:p w14:paraId="00435542" w14:textId="77777777" w:rsidR="00DF1FE0" w:rsidRPr="00D45C72" w:rsidRDefault="00DF1FE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334B39" w:rsidRPr="00D45C72" w14:paraId="75E73414" w14:textId="77777777" w:rsidTr="00924F4C">
        <w:trPr>
          <w:trHeight w:val="10240"/>
        </w:trPr>
        <w:tc>
          <w:tcPr>
            <w:tcW w:w="2233" w:type="dxa"/>
            <w:vMerge w:val="restart"/>
          </w:tcPr>
          <w:p w14:paraId="1CB8E0E6" w14:textId="77777777" w:rsidR="00334B39" w:rsidRPr="00D45C72" w:rsidRDefault="00334B39" w:rsidP="000970BD">
            <w:pPr>
              <w:pStyle w:val="Subttulo"/>
              <w:rPr>
                <w:rFonts w:ascii="Montserrat" w:hAnsi="Montserrat" w:cstheme="minorHAnsi"/>
                <w:sz w:val="18"/>
                <w:szCs w:val="18"/>
              </w:rPr>
            </w:pPr>
          </w:p>
        </w:tc>
        <w:tc>
          <w:tcPr>
            <w:tcW w:w="2015" w:type="dxa"/>
            <w:vMerge w:val="restart"/>
            <w:shd w:val="clear" w:color="auto" w:fill="auto"/>
            <w:noWrap/>
            <w:vAlign w:val="bottom"/>
          </w:tcPr>
          <w:p w14:paraId="237B3EE2" w14:textId="6F2C9765" w:rsidR="00334B39" w:rsidRPr="00D45C72" w:rsidRDefault="00334B39" w:rsidP="000970BD">
            <w:pPr>
              <w:pStyle w:val="Subttulo"/>
              <w:rPr>
                <w:rFonts w:ascii="Montserrat" w:hAnsi="Montserrat" w:cstheme="minorHAnsi"/>
                <w:sz w:val="18"/>
                <w:szCs w:val="18"/>
              </w:rPr>
            </w:pPr>
            <w:r w:rsidRPr="00D45C72">
              <w:rPr>
                <w:rFonts w:ascii="Montserrat" w:hAnsi="Montserrat" w:cstheme="minorHAnsi"/>
                <w:sz w:val="18"/>
                <w:szCs w:val="18"/>
              </w:rPr>
              <w:t xml:space="preserve"> HEWLETT-PACKARD</w:t>
            </w:r>
          </w:p>
          <w:p w14:paraId="4A282F67" w14:textId="77777777" w:rsidR="00334B39" w:rsidRPr="00D45C72" w:rsidRDefault="00334B39" w:rsidP="000970BD">
            <w:pPr>
              <w:pStyle w:val="Subttulo"/>
              <w:rPr>
                <w:rFonts w:ascii="Montserrat" w:hAnsi="Montserrat" w:cstheme="minorHAnsi"/>
                <w:iCs/>
                <w:sz w:val="18"/>
                <w:szCs w:val="18"/>
              </w:rPr>
            </w:pPr>
          </w:p>
          <w:p w14:paraId="02AF7151" w14:textId="77777777" w:rsidR="00334B39" w:rsidRPr="00D45C72" w:rsidRDefault="00334B39" w:rsidP="000970BD">
            <w:pPr>
              <w:jc w:val="both"/>
              <w:rPr>
                <w:rFonts w:ascii="Montserrat" w:hAnsi="Montserrat" w:cstheme="minorHAnsi"/>
                <w:b/>
                <w:iCs/>
                <w:sz w:val="18"/>
                <w:szCs w:val="18"/>
              </w:rPr>
            </w:pPr>
            <w:r w:rsidRPr="00D45C72">
              <w:rPr>
                <w:rFonts w:ascii="Montserrat" w:hAnsi="Montserrat" w:cstheme="minorHAnsi"/>
                <w:b/>
                <w:iCs/>
                <w:sz w:val="18"/>
                <w:szCs w:val="18"/>
              </w:rPr>
              <w:t>MODELO DE REFERENCIA</w:t>
            </w:r>
          </w:p>
          <w:p w14:paraId="1F9ADD4F" w14:textId="77777777" w:rsidR="00334B39" w:rsidRPr="00D45C72" w:rsidRDefault="00334B39" w:rsidP="000970BD">
            <w:pPr>
              <w:pStyle w:val="Default"/>
              <w:rPr>
                <w:rFonts w:ascii="Montserrat" w:eastAsia="Times New Roman" w:hAnsi="Montserrat" w:cstheme="minorHAnsi"/>
                <w:color w:val="auto"/>
                <w:sz w:val="18"/>
                <w:szCs w:val="18"/>
                <w:lang w:val="es-MX"/>
              </w:rPr>
            </w:pPr>
            <w:r w:rsidRPr="00D45C72">
              <w:rPr>
                <w:rFonts w:ascii="Montserrat" w:eastAsia="Times New Roman" w:hAnsi="Montserrat" w:cstheme="minorHAnsi"/>
                <w:color w:val="auto"/>
                <w:sz w:val="18"/>
                <w:szCs w:val="18"/>
                <w:lang w:val="es-MX"/>
              </w:rPr>
              <w:t>Color LaserJet Pro 4203dw (5HH48A)</w:t>
            </w:r>
          </w:p>
          <w:p w14:paraId="1328F1FA" w14:textId="77777777" w:rsidR="00334B39" w:rsidRPr="00D45C72" w:rsidRDefault="00334B39" w:rsidP="000970BD">
            <w:pPr>
              <w:pStyle w:val="Subttulo"/>
              <w:ind w:firstLine="708"/>
              <w:rPr>
                <w:rFonts w:ascii="Montserrat" w:hAnsi="Montserrat" w:cstheme="minorHAnsi"/>
                <w:iCs/>
                <w:sz w:val="18"/>
                <w:szCs w:val="18"/>
              </w:rPr>
            </w:pPr>
          </w:p>
          <w:p w14:paraId="24D7B8DF"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02DC0D92"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F014340"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E7DC457"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9E2497F"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92A6BC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B754E3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E46722A"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F969B75"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FD6CE6A"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EB99C89"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1B7206B"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59636B0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560DFAA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155D652"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050BF91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75F66AF"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1F3090F"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3AF7B3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E169CA3"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0483E0C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5252D150"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E34CB8B"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5A71796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E4B191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20E7BCC"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0AFFEEC"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AD39E52"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136D6990"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7776E82"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BD77014"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2F39CF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16D9603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C4CBF1A"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174C06DD"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5AB00B8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EB6F935"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C8344D0"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12F3C23F"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C6FA6D5"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525FF8D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6DA4A8A"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3F6A6254"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F4B1451"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E57658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9DEE0DB"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6651238"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0E78ADF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6B67203"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040A70B"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2B55358D"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EF432EB"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79525342"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66510EC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p w14:paraId="4EB0AF40" w14:textId="77777777"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noWrap/>
            <w:vAlign w:val="bottom"/>
          </w:tcPr>
          <w:p w14:paraId="6B40049C"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Velocidad de impresión,</w:t>
            </w:r>
          </w:p>
          <w:p w14:paraId="11FDD720" w14:textId="5F64CE1B"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Salida de la primera página Carta: As fast as 9.1 sec Negro; As fast as 10 sec Color;Salida de la primera página A4:9,5 segundos Negro;Velocidad máxima de 10 segundos Color;Carta:Hasta 35 ppm Negro;Up to 35 ppm Color;A4:Hasta 33 ppmNegro; Hasta 33 ppm Color;Dos caras Carta:Up to 31 ipm Negro;Up to 31 ipm Color; Dos caras A4:Hasta 29 ipm Negro;Hasta 29 ipm Color</w:t>
            </w:r>
          </w:p>
          <w:p w14:paraId="5232A33E"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Resolución de impresión</w:t>
            </w:r>
          </w:p>
          <w:p w14:paraId="7BAD5956"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Negro (óptima) Hasta 600 x 600 ppp;</w:t>
            </w:r>
          </w:p>
          <w:p w14:paraId="444933F3"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Negro (normal) ImageREt 2400, modo de calidad de impresión HP Premium (600 x 600 ppp)</w:t>
            </w:r>
          </w:p>
          <w:p w14:paraId="475AC6EC"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Color (óptima): Hasta 600 x 600 ppp;</w:t>
            </w:r>
          </w:p>
          <w:p w14:paraId="008E16D1"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Color (normal): ImageREt 2400, modo de calidad de impresión HP Premium (600 x 600 ppp)</w:t>
            </w:r>
          </w:p>
          <w:p w14:paraId="660E038D"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Tecnología de impresión</w:t>
            </w:r>
          </w:p>
          <w:p w14:paraId="42AB17D5"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Láser;</w:t>
            </w:r>
          </w:p>
          <w:p w14:paraId="38BE22FE" w14:textId="3943C623" w:rsidR="00334B39" w:rsidRPr="00D45C72" w:rsidRDefault="00334B39" w:rsidP="000970BD">
            <w:pPr>
              <w:autoSpaceDE w:val="0"/>
              <w:autoSpaceDN w:val="0"/>
              <w:adjustRightInd w:val="0"/>
              <w:rPr>
                <w:rFonts w:ascii="Montserrat" w:hAnsi="Montserrat" w:cstheme="minorHAnsi"/>
                <w:sz w:val="18"/>
                <w:szCs w:val="18"/>
              </w:rPr>
            </w:pPr>
            <w:r w:rsidRPr="00D45C72">
              <w:rPr>
                <w:rFonts w:ascii="Montserrat" w:hAnsi="Montserrat" w:cstheme="minorHAnsi"/>
                <w:sz w:val="18"/>
                <w:szCs w:val="18"/>
              </w:rPr>
              <w:t>Cantidad de cartuchos de impresión</w:t>
            </w:r>
          </w:p>
          <w:p w14:paraId="7151313A"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4 (1 de cada color: negro, cian, magenta y amarillo)</w:t>
            </w:r>
          </w:p>
          <w:p w14:paraId="52DA7ECC"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Capacidades de red</w:t>
            </w:r>
          </w:p>
          <w:p w14:paraId="233F3459"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Sí, a través de 10/100/1000Base-Tx Ethernet y Gigabit integrados; Ethernet de cruce automático; Autenticación a través de 802.1x; 802.11ac (Wi-Fi 5)</w:t>
            </w:r>
          </w:p>
          <w:p w14:paraId="4AC804CF"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Capacidad inalámbrica</w:t>
            </w:r>
          </w:p>
          <w:p w14:paraId="766D682A" w14:textId="77777777" w:rsidR="00334B39" w:rsidRPr="00D45C72" w:rsidRDefault="00334B39" w:rsidP="000970BD">
            <w:pPr>
              <w:autoSpaceDE w:val="0"/>
              <w:autoSpaceDN w:val="0"/>
              <w:adjustRightInd w:val="0"/>
              <w:rPr>
                <w:rFonts w:ascii="Montserrat" w:hAnsi="Montserrat" w:cstheme="minorHAnsi"/>
                <w:sz w:val="18"/>
                <w:szCs w:val="18"/>
              </w:rPr>
            </w:pPr>
            <w:r w:rsidRPr="00D45C72">
              <w:rPr>
                <w:rFonts w:ascii="Montserrat" w:hAnsi="Montserrat" w:cstheme="minorHAnsi"/>
                <w:sz w:val="18"/>
                <w:szCs w:val="18"/>
              </w:rPr>
              <w:t>Sí, Wi-Fi de doble banda integrada (Wi-Fi 5); Autenticación mediante WEP, WPA/WPA2/WPA3, WPA Enterprise; Cifrado mediante AES o TKIP; WPS; Wi-Fi Direct; Bluetooth de bajo consumo de energía</w:t>
            </w:r>
          </w:p>
          <w:p w14:paraId="5E4213D5" w14:textId="77777777" w:rsidR="00334B39" w:rsidRPr="00D45C72" w:rsidRDefault="00334B39" w:rsidP="000970BD">
            <w:pPr>
              <w:autoSpaceDE w:val="0"/>
              <w:autoSpaceDN w:val="0"/>
              <w:adjustRightInd w:val="0"/>
              <w:rPr>
                <w:rFonts w:ascii="Montserrat" w:hAnsi="Montserrat" w:cstheme="minorHAnsi"/>
                <w:b/>
                <w:bCs/>
                <w:sz w:val="18"/>
                <w:szCs w:val="18"/>
                <w:lang w:val="en-US"/>
              </w:rPr>
            </w:pPr>
            <w:r w:rsidRPr="00D45C72">
              <w:rPr>
                <w:rFonts w:ascii="Montserrat" w:hAnsi="Montserrat" w:cstheme="minorHAnsi"/>
                <w:b/>
                <w:bCs/>
                <w:sz w:val="18"/>
                <w:szCs w:val="18"/>
                <w:lang w:val="en-US"/>
              </w:rPr>
              <w:t>Capacidad de impresión móvil</w:t>
            </w:r>
          </w:p>
          <w:p w14:paraId="27FFC6E5" w14:textId="78150EDE" w:rsidR="00334B39" w:rsidRPr="00D45C72" w:rsidRDefault="00334B39" w:rsidP="000970BD">
            <w:pPr>
              <w:autoSpaceDE w:val="0"/>
              <w:autoSpaceDN w:val="0"/>
              <w:adjustRightInd w:val="0"/>
              <w:rPr>
                <w:rFonts w:ascii="Montserrat" w:hAnsi="Montserrat" w:cstheme="minorHAnsi"/>
                <w:sz w:val="18"/>
                <w:szCs w:val="18"/>
                <w:lang w:val="en-US"/>
              </w:rPr>
            </w:pPr>
            <w:r w:rsidRPr="00D45C72">
              <w:rPr>
                <w:rFonts w:ascii="Montserrat" w:hAnsi="Montserrat" w:cstheme="minorHAnsi"/>
                <w:sz w:val="18"/>
                <w:szCs w:val="18"/>
                <w:lang w:val="en-US"/>
              </w:rPr>
              <w:t>HP Smart App; Apple AirPrint™; Mobile Apps; Mopria™ Certified; Wireless Direct Printing</w:t>
            </w:r>
          </w:p>
          <w:p w14:paraId="1A7E03FA"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Memoria</w:t>
            </w:r>
          </w:p>
          <w:p w14:paraId="6F6B5DEB"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Estándar: 512 MB; Máximo: 512 MB</w:t>
            </w:r>
          </w:p>
          <w:p w14:paraId="04FEE0E2"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Velocidad del procesador</w:t>
            </w:r>
          </w:p>
          <w:p w14:paraId="4105EFC7"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1200 MHz /</w:t>
            </w:r>
          </w:p>
          <w:p w14:paraId="1BCC8F8B"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Ciclo de trabajo (mensual)</w:t>
            </w:r>
          </w:p>
          <w:p w14:paraId="11AB90B4"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Carta: Hasta 50.000 páginas</w:t>
            </w:r>
          </w:p>
          <w:p w14:paraId="7DDB0E9F"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Volumen de páginas mensuales recomendado:</w:t>
            </w:r>
          </w:p>
          <w:p w14:paraId="57CCE3AB"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750 a 4000</w:t>
            </w:r>
          </w:p>
          <w:p w14:paraId="6A470557"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Manejo de papel</w:t>
            </w:r>
          </w:p>
          <w:p w14:paraId="41A4BBDD"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Entrada. Bandeja multipropósito para 50 hojas, bandeja de entrada para 250 hojas;</w:t>
            </w:r>
          </w:p>
          <w:p w14:paraId="67C7DE48"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Hasta 300 hojas Estándar;</w:t>
            </w:r>
          </w:p>
          <w:p w14:paraId="79A7578E"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Hasta 15 sobres</w:t>
            </w:r>
          </w:p>
          <w:p w14:paraId="23D6D5E7"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Salida. Estándar: Bandeja salida de 150 hojas;</w:t>
            </w:r>
          </w:p>
          <w:p w14:paraId="03D8C761"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Hasta 150 hojas Estándar</w:t>
            </w:r>
          </w:p>
          <w:p w14:paraId="2E657A27"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Opciones de dúplex</w:t>
            </w:r>
          </w:p>
          <w:p w14:paraId="060C0090" w14:textId="77777777" w:rsidR="00334B39" w:rsidRPr="00D45C72" w:rsidRDefault="00334B39" w:rsidP="000970BD">
            <w:pPr>
              <w:autoSpaceDE w:val="0"/>
              <w:autoSpaceDN w:val="0"/>
              <w:adjustRightInd w:val="0"/>
              <w:ind w:left="720"/>
              <w:rPr>
                <w:rFonts w:ascii="Montserrat" w:hAnsi="Montserrat" w:cstheme="minorHAnsi"/>
                <w:sz w:val="18"/>
                <w:szCs w:val="18"/>
              </w:rPr>
            </w:pPr>
            <w:r w:rsidRPr="00D45C72">
              <w:rPr>
                <w:rFonts w:ascii="Montserrat" w:hAnsi="Montserrat" w:cstheme="minorHAnsi"/>
                <w:sz w:val="18"/>
                <w:szCs w:val="18"/>
              </w:rPr>
              <w:t>Automático</w:t>
            </w:r>
          </w:p>
          <w:p w14:paraId="157E585A" w14:textId="77777777" w:rsidR="00334B39" w:rsidRPr="00D45C72" w:rsidRDefault="00334B39"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Bandejas de papel estándar</w:t>
            </w:r>
          </w:p>
          <w:p w14:paraId="2B10257A" w14:textId="77777777" w:rsidR="00334B39" w:rsidRPr="00D45C72" w:rsidRDefault="00334B39" w:rsidP="000970BD">
            <w:pPr>
              <w:autoSpaceDE w:val="0"/>
              <w:autoSpaceDN w:val="0"/>
              <w:adjustRightInd w:val="0"/>
              <w:ind w:left="708"/>
              <w:rPr>
                <w:rFonts w:ascii="Montserrat" w:hAnsi="Montserrat" w:cstheme="minorHAnsi"/>
                <w:sz w:val="18"/>
                <w:szCs w:val="18"/>
              </w:rPr>
            </w:pPr>
            <w:r w:rsidRPr="00D45C72">
              <w:rPr>
                <w:rFonts w:ascii="Montserrat" w:hAnsi="Montserrat" w:cstheme="minorHAnsi"/>
                <w:sz w:val="18"/>
                <w:szCs w:val="18"/>
              </w:rPr>
              <w:t>2</w:t>
            </w:r>
          </w:p>
          <w:p w14:paraId="257A7650" w14:textId="77777777" w:rsidR="00334B39" w:rsidRPr="00D45C72" w:rsidRDefault="00334B39" w:rsidP="000970BD">
            <w:pPr>
              <w:contextualSpacing/>
              <w:rPr>
                <w:rFonts w:ascii="Montserrat" w:hAnsi="Montserrat" w:cstheme="minorHAnsi"/>
                <w:b/>
                <w:sz w:val="18"/>
                <w:szCs w:val="18"/>
                <w:lang w:eastAsia="es-ES"/>
              </w:rPr>
            </w:pPr>
            <w:r w:rsidRPr="00D45C72">
              <w:rPr>
                <w:rFonts w:ascii="Montserrat" w:hAnsi="Montserrat" w:cstheme="minorHAnsi"/>
                <w:b/>
                <w:bCs/>
                <w:sz w:val="18"/>
                <w:szCs w:val="18"/>
              </w:rPr>
              <w:t>INCLUYE</w:t>
            </w:r>
          </w:p>
          <w:p w14:paraId="6619AF5B" w14:textId="77777777" w:rsidR="00334B39" w:rsidRPr="00D45C72" w:rsidRDefault="00334B39" w:rsidP="000970BD">
            <w:pPr>
              <w:ind w:firstLine="708"/>
              <w:contextualSpacing/>
              <w:rPr>
                <w:rFonts w:ascii="Montserrat" w:hAnsi="Montserrat" w:cstheme="minorHAnsi"/>
                <w:sz w:val="18"/>
                <w:szCs w:val="18"/>
              </w:rPr>
            </w:pPr>
            <w:r w:rsidRPr="00D45C72">
              <w:rPr>
                <w:rFonts w:ascii="Montserrat" w:hAnsi="Montserrat" w:cstheme="minorHAnsi"/>
                <w:sz w:val="18"/>
                <w:szCs w:val="18"/>
              </w:rPr>
              <w:t>Cartucho de tóner inicial preinstalado (negro, cian, magenta, amarillo).</w:t>
            </w:r>
          </w:p>
          <w:p w14:paraId="02691D2A" w14:textId="77777777" w:rsidR="00334B39" w:rsidRPr="00D45C72" w:rsidRDefault="00334B39" w:rsidP="000970BD">
            <w:pPr>
              <w:shd w:val="clear" w:color="auto" w:fill="FFFFFF"/>
              <w:ind w:left="708"/>
              <w:contextualSpacing/>
              <w:rPr>
                <w:rFonts w:ascii="Montserrat" w:hAnsi="Montserrat" w:cstheme="minorHAnsi"/>
                <w:sz w:val="18"/>
                <w:szCs w:val="18"/>
              </w:rPr>
            </w:pPr>
            <w:r w:rsidRPr="00D45C72">
              <w:rPr>
                <w:rFonts w:ascii="Montserrat" w:hAnsi="Montserrat" w:cstheme="minorHAnsi"/>
                <w:sz w:val="18"/>
                <w:szCs w:val="18"/>
              </w:rPr>
              <w:t>Documentación incluida en la caja (guía de primeros pasos, póster de instalación), volante regulatorio.</w:t>
            </w:r>
          </w:p>
          <w:p w14:paraId="20FBC5FD" w14:textId="6D5CF21E" w:rsidR="00334B39" w:rsidRPr="00D45C72" w:rsidRDefault="00334B39" w:rsidP="00924F4C">
            <w:pPr>
              <w:ind w:firstLine="708"/>
              <w:contextualSpacing/>
              <w:rPr>
                <w:rFonts w:ascii="Montserrat" w:hAnsi="Montserrat" w:cstheme="minorHAnsi"/>
                <w:sz w:val="18"/>
                <w:szCs w:val="18"/>
              </w:rPr>
            </w:pPr>
            <w:r w:rsidRPr="00D45C72">
              <w:rPr>
                <w:rFonts w:ascii="Montserrat" w:hAnsi="Montserrat" w:cstheme="minorHAnsi"/>
                <w:sz w:val="18"/>
                <w:szCs w:val="18"/>
              </w:rPr>
              <w:t>Cable de alimentación y cable USB</w:t>
            </w:r>
          </w:p>
        </w:tc>
      </w:tr>
      <w:tr w:rsidR="00334B39" w:rsidRPr="00D45C72" w14:paraId="1A350AB0" w14:textId="77777777" w:rsidTr="00980B49">
        <w:trPr>
          <w:trHeight w:val="239"/>
        </w:trPr>
        <w:tc>
          <w:tcPr>
            <w:tcW w:w="2233" w:type="dxa"/>
            <w:vMerge/>
          </w:tcPr>
          <w:p w14:paraId="28EEE2FD"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015" w:type="dxa"/>
            <w:vMerge/>
            <w:shd w:val="clear" w:color="auto" w:fill="auto"/>
            <w:noWrap/>
            <w:vAlign w:val="bottom"/>
            <w:hideMark/>
          </w:tcPr>
          <w:p w14:paraId="41C5D3CF" w14:textId="7B989DE9"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245" w:type="dxa"/>
            <w:shd w:val="clear" w:color="000000" w:fill="BFBFBF"/>
            <w:noWrap/>
            <w:vAlign w:val="bottom"/>
            <w:hideMark/>
          </w:tcPr>
          <w:p w14:paraId="5D5B7F71" w14:textId="77777777"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334B39" w:rsidRPr="00D45C72" w14:paraId="19F0BA65" w14:textId="77777777" w:rsidTr="00980B49">
        <w:trPr>
          <w:trHeight w:val="600"/>
        </w:trPr>
        <w:tc>
          <w:tcPr>
            <w:tcW w:w="2233" w:type="dxa"/>
            <w:vMerge/>
          </w:tcPr>
          <w:p w14:paraId="2382E599" w14:textId="77777777"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vMerge/>
            <w:shd w:val="clear" w:color="auto" w:fill="auto"/>
            <w:noWrap/>
            <w:vAlign w:val="bottom"/>
            <w:hideMark/>
          </w:tcPr>
          <w:p w14:paraId="7FE7C658" w14:textId="6F86DAC0"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hideMark/>
          </w:tcPr>
          <w:p w14:paraId="79B117F3" w14:textId="77777777" w:rsidR="00334B39" w:rsidRPr="00D45C72" w:rsidRDefault="00334B39"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 xml:space="preserve">Garantía de 1 año por parte del fabricante </w:t>
            </w:r>
          </w:p>
        </w:tc>
      </w:tr>
      <w:tr w:rsidR="00334B39" w:rsidRPr="00D45C72" w14:paraId="00B23AE3" w14:textId="77777777" w:rsidTr="00980B49">
        <w:trPr>
          <w:trHeight w:val="188"/>
        </w:trPr>
        <w:tc>
          <w:tcPr>
            <w:tcW w:w="2233" w:type="dxa"/>
            <w:vMerge/>
          </w:tcPr>
          <w:p w14:paraId="2266C7FC" w14:textId="77777777"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vMerge/>
            <w:shd w:val="clear" w:color="auto" w:fill="auto"/>
            <w:noWrap/>
            <w:vAlign w:val="bottom"/>
          </w:tcPr>
          <w:p w14:paraId="432B6492" w14:textId="6FAEDD25"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BFBFBF" w:themeFill="background1" w:themeFillShade="BF"/>
          </w:tcPr>
          <w:p w14:paraId="72BE117F" w14:textId="77777777"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334B39" w:rsidRPr="00D45C72" w14:paraId="005EE2AA" w14:textId="77777777" w:rsidTr="00980B49">
        <w:trPr>
          <w:trHeight w:val="1134"/>
        </w:trPr>
        <w:tc>
          <w:tcPr>
            <w:tcW w:w="2233" w:type="dxa"/>
            <w:vMerge/>
          </w:tcPr>
          <w:p w14:paraId="57342BA5" w14:textId="77777777"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015" w:type="dxa"/>
            <w:vMerge/>
            <w:shd w:val="clear" w:color="auto" w:fill="auto"/>
            <w:noWrap/>
            <w:vAlign w:val="bottom"/>
          </w:tcPr>
          <w:p w14:paraId="5089D2C8" w14:textId="5C12C59E" w:rsidR="00334B39" w:rsidRPr="00D45C72" w:rsidRDefault="00334B3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tcPr>
          <w:p w14:paraId="357DA27A" w14:textId="77777777" w:rsidR="00334B39" w:rsidRPr="00D45C72" w:rsidRDefault="00334B39" w:rsidP="00F209F0">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2F14ABF4" w14:textId="77777777" w:rsidR="00334B39" w:rsidRPr="00D45C72" w:rsidRDefault="00334B39" w:rsidP="00F209F0">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4715710E" w14:textId="77777777" w:rsidR="00334B39" w:rsidRPr="00D45C72" w:rsidRDefault="00334B39"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1C9EEF85" w14:textId="77777777" w:rsidR="00334B39" w:rsidRPr="00D45C72" w:rsidRDefault="00334B39"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entregas en ubicación Mexicali (referencia a Ubicación 02).</w:t>
            </w:r>
          </w:p>
          <w:p w14:paraId="18577518" w14:textId="77777777" w:rsidR="00334B39" w:rsidRPr="00D45C72" w:rsidRDefault="00334B39" w:rsidP="00F209F0">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remociones para entregar en almacenes de Gobierno el equipo obsoleto en ubicación Mexicali (referencia a Ubicación 07).</w:t>
            </w:r>
          </w:p>
          <w:p w14:paraId="526824F6" w14:textId="77777777" w:rsidR="00334B39" w:rsidRPr="00D45C72" w:rsidRDefault="00334B39"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3BF49EA0" w14:textId="77777777" w:rsidR="00271275" w:rsidRDefault="00271275"/>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3"/>
        <w:gridCol w:w="1985"/>
        <w:gridCol w:w="5245"/>
      </w:tblGrid>
      <w:tr w:rsidR="00271275" w:rsidRPr="00D45C72" w14:paraId="5210A1D5" w14:textId="77777777" w:rsidTr="00271275">
        <w:trPr>
          <w:trHeight w:val="239"/>
        </w:trPr>
        <w:tc>
          <w:tcPr>
            <w:tcW w:w="2263" w:type="dxa"/>
            <w:shd w:val="clear" w:color="000000" w:fill="BFBFBF"/>
          </w:tcPr>
          <w:p w14:paraId="7753354B" w14:textId="405567C8" w:rsidR="00271275" w:rsidRPr="00D45C72" w:rsidRDefault="00271275" w:rsidP="00271275">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1985" w:type="dxa"/>
            <w:shd w:val="clear" w:color="000000" w:fill="BFBFBF"/>
            <w:noWrap/>
            <w:vAlign w:val="bottom"/>
            <w:hideMark/>
          </w:tcPr>
          <w:p w14:paraId="758BB5B1" w14:textId="3AF66536" w:rsidR="00271275" w:rsidRPr="00D45C72" w:rsidRDefault="00271275" w:rsidP="00271275">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245" w:type="dxa"/>
            <w:shd w:val="clear" w:color="000000" w:fill="BFBFBF"/>
            <w:noWrap/>
            <w:vAlign w:val="bottom"/>
            <w:hideMark/>
          </w:tcPr>
          <w:p w14:paraId="0BC650A6" w14:textId="1A025126" w:rsidR="00271275" w:rsidRPr="00D45C72" w:rsidRDefault="00271275" w:rsidP="00271275">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271275" w:rsidRPr="00D45C72" w14:paraId="788C893B" w14:textId="77777777" w:rsidTr="00271275">
        <w:trPr>
          <w:trHeight w:val="239"/>
        </w:trPr>
        <w:tc>
          <w:tcPr>
            <w:tcW w:w="2263" w:type="dxa"/>
            <w:vAlign w:val="center"/>
          </w:tcPr>
          <w:p w14:paraId="3330ED64" w14:textId="1D1DC512" w:rsidR="00271275" w:rsidRPr="00271275" w:rsidRDefault="00F54F9C" w:rsidP="00271275">
            <w:pPr>
              <w:spacing w:after="0" w:line="240" w:lineRule="auto"/>
              <w:jc w:val="center"/>
              <w:rPr>
                <w:rFonts w:ascii="Montserrat" w:eastAsia="Times New Roman" w:hAnsi="Montserrat" w:cstheme="minorHAnsi"/>
                <w:b/>
                <w:color w:val="000000"/>
                <w:kern w:val="0"/>
                <w:lang w:eastAsia="es-MX"/>
                <w14:ligatures w14:val="none"/>
              </w:rPr>
            </w:pPr>
            <w:r>
              <w:rPr>
                <w:rFonts w:ascii="Montserrat" w:eastAsia="Times New Roman" w:hAnsi="Montserrat" w:cstheme="minorHAnsi"/>
                <w:b/>
                <w:color w:val="000000"/>
                <w:kern w:val="0"/>
                <w:lang w:eastAsia="es-MX"/>
                <w14:ligatures w14:val="none"/>
              </w:rPr>
              <w:t>1.</w:t>
            </w:r>
            <w:r w:rsidR="00271275" w:rsidRPr="00271275">
              <w:rPr>
                <w:rFonts w:ascii="Montserrat" w:eastAsia="Times New Roman" w:hAnsi="Montserrat" w:cstheme="minorHAnsi"/>
                <w:b/>
                <w:color w:val="000000"/>
                <w:kern w:val="0"/>
                <w:lang w:eastAsia="es-MX"/>
                <w14:ligatures w14:val="none"/>
              </w:rPr>
              <w:t>5</w:t>
            </w:r>
          </w:p>
        </w:tc>
        <w:tc>
          <w:tcPr>
            <w:tcW w:w="1985" w:type="dxa"/>
            <w:shd w:val="clear" w:color="auto" w:fill="auto"/>
            <w:noWrap/>
            <w:vAlign w:val="center"/>
            <w:hideMark/>
          </w:tcPr>
          <w:p w14:paraId="631D44B0" w14:textId="4E306F76" w:rsidR="00271275" w:rsidRPr="00271275" w:rsidRDefault="00271275" w:rsidP="00271275">
            <w:pPr>
              <w:spacing w:after="0" w:line="240" w:lineRule="auto"/>
              <w:jc w:val="center"/>
              <w:rPr>
                <w:rFonts w:ascii="Montserrat" w:eastAsia="Times New Roman" w:hAnsi="Montserrat" w:cstheme="minorHAnsi"/>
                <w:b/>
                <w:color w:val="000000"/>
                <w:kern w:val="0"/>
                <w:lang w:eastAsia="es-MX"/>
                <w14:ligatures w14:val="none"/>
              </w:rPr>
            </w:pPr>
            <w:r w:rsidRPr="00271275">
              <w:rPr>
                <w:rFonts w:ascii="Montserrat" w:eastAsia="Times New Roman" w:hAnsi="Montserrat" w:cstheme="minorHAnsi"/>
                <w:b/>
                <w:color w:val="000000"/>
                <w:kern w:val="0"/>
                <w:lang w:eastAsia="es-MX"/>
                <w14:ligatures w14:val="none"/>
              </w:rPr>
              <w:t>Impresora - Especializada (ploters)</w:t>
            </w:r>
          </w:p>
        </w:tc>
        <w:tc>
          <w:tcPr>
            <w:tcW w:w="5245" w:type="dxa"/>
            <w:shd w:val="clear" w:color="auto" w:fill="auto"/>
            <w:noWrap/>
            <w:vAlign w:val="center"/>
            <w:hideMark/>
          </w:tcPr>
          <w:p w14:paraId="74E10BBF" w14:textId="77777777" w:rsidR="00271275" w:rsidRPr="00271275" w:rsidRDefault="00271275" w:rsidP="00271275">
            <w:pPr>
              <w:spacing w:after="0" w:line="240" w:lineRule="auto"/>
              <w:jc w:val="center"/>
              <w:rPr>
                <w:rFonts w:ascii="Montserrat" w:eastAsia="Times New Roman" w:hAnsi="Montserrat" w:cstheme="minorHAnsi"/>
                <w:b/>
                <w:color w:val="000000"/>
                <w:kern w:val="0"/>
                <w:lang w:eastAsia="es-MX"/>
                <w14:ligatures w14:val="none"/>
              </w:rPr>
            </w:pPr>
            <w:r w:rsidRPr="00271275">
              <w:rPr>
                <w:rFonts w:ascii="Montserrat" w:eastAsia="Times New Roman" w:hAnsi="Montserrat" w:cstheme="minorHAnsi"/>
                <w:b/>
                <w:color w:val="000000"/>
                <w:kern w:val="0"/>
                <w:lang w:eastAsia="es-MX"/>
                <w14:ligatures w14:val="none"/>
              </w:rPr>
              <w:t>6</w:t>
            </w:r>
          </w:p>
        </w:tc>
      </w:tr>
      <w:tr w:rsidR="00271275" w:rsidRPr="00D45C72" w14:paraId="07E1B66B" w14:textId="77777777" w:rsidTr="00271275">
        <w:trPr>
          <w:trHeight w:val="239"/>
        </w:trPr>
        <w:tc>
          <w:tcPr>
            <w:tcW w:w="2263" w:type="dxa"/>
            <w:shd w:val="clear" w:color="000000" w:fill="BFBFBF"/>
          </w:tcPr>
          <w:p w14:paraId="375A4D2F" w14:textId="77777777" w:rsidR="00271275" w:rsidRPr="00D45C72" w:rsidRDefault="0027127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985" w:type="dxa"/>
            <w:shd w:val="clear" w:color="000000" w:fill="BFBFBF"/>
            <w:noWrap/>
            <w:vAlign w:val="bottom"/>
            <w:hideMark/>
          </w:tcPr>
          <w:p w14:paraId="42799D89" w14:textId="770FE1E7" w:rsidR="00271275" w:rsidRPr="00D45C72" w:rsidRDefault="00271275"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 de referencia</w:t>
            </w:r>
          </w:p>
        </w:tc>
        <w:tc>
          <w:tcPr>
            <w:tcW w:w="5245" w:type="dxa"/>
            <w:shd w:val="clear" w:color="000000" w:fill="BFBFBF"/>
            <w:noWrap/>
            <w:vAlign w:val="bottom"/>
            <w:hideMark/>
          </w:tcPr>
          <w:p w14:paraId="4E9D6969" w14:textId="77777777" w:rsidR="00271275" w:rsidRPr="00D45C72" w:rsidRDefault="00271275"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F164BD" w:rsidRPr="00D45C72" w14:paraId="6E099AB6" w14:textId="77777777" w:rsidTr="00271275">
        <w:trPr>
          <w:trHeight w:val="2578"/>
        </w:trPr>
        <w:tc>
          <w:tcPr>
            <w:tcW w:w="2263" w:type="dxa"/>
            <w:vMerge w:val="restart"/>
          </w:tcPr>
          <w:p w14:paraId="7906EB6B" w14:textId="77777777" w:rsidR="00F164BD" w:rsidRPr="00D45C72" w:rsidRDefault="00F164BD" w:rsidP="000970BD">
            <w:pPr>
              <w:pStyle w:val="Subttulo"/>
              <w:rPr>
                <w:rFonts w:ascii="Montserrat" w:hAnsi="Montserrat" w:cstheme="minorHAnsi"/>
                <w:sz w:val="18"/>
                <w:szCs w:val="18"/>
              </w:rPr>
            </w:pPr>
          </w:p>
        </w:tc>
        <w:tc>
          <w:tcPr>
            <w:tcW w:w="1985" w:type="dxa"/>
            <w:vMerge w:val="restart"/>
            <w:shd w:val="clear" w:color="auto" w:fill="auto"/>
            <w:noWrap/>
            <w:vAlign w:val="bottom"/>
          </w:tcPr>
          <w:p w14:paraId="791FCF1B" w14:textId="1E4FDE11" w:rsidR="00F164BD" w:rsidRPr="00421D45" w:rsidRDefault="00F164BD" w:rsidP="000970BD">
            <w:pPr>
              <w:pStyle w:val="Subttulo"/>
              <w:rPr>
                <w:rFonts w:ascii="Montserrat" w:hAnsi="Montserrat" w:cstheme="minorHAnsi"/>
                <w:sz w:val="18"/>
                <w:szCs w:val="18"/>
              </w:rPr>
            </w:pPr>
            <w:r w:rsidRPr="00D45C72">
              <w:rPr>
                <w:rFonts w:ascii="Montserrat" w:hAnsi="Montserrat" w:cstheme="minorHAnsi"/>
                <w:sz w:val="18"/>
                <w:szCs w:val="18"/>
              </w:rPr>
              <w:t xml:space="preserve"> </w:t>
            </w:r>
            <w:r w:rsidRPr="00421D45">
              <w:rPr>
                <w:rFonts w:ascii="Montserrat" w:hAnsi="Montserrat" w:cstheme="minorHAnsi"/>
                <w:sz w:val="18"/>
                <w:szCs w:val="18"/>
              </w:rPr>
              <w:t>HEWLETT-PACKARD</w:t>
            </w:r>
          </w:p>
          <w:p w14:paraId="54592D67" w14:textId="77777777" w:rsidR="00F164BD" w:rsidRPr="00421D45" w:rsidRDefault="00F164BD" w:rsidP="000970BD">
            <w:pPr>
              <w:pStyle w:val="Subttulo"/>
              <w:rPr>
                <w:rFonts w:ascii="Montserrat" w:hAnsi="Montserrat" w:cstheme="minorHAnsi"/>
                <w:iCs/>
                <w:sz w:val="18"/>
                <w:szCs w:val="18"/>
              </w:rPr>
            </w:pPr>
          </w:p>
          <w:p w14:paraId="7C2FA626" w14:textId="77777777" w:rsidR="00F164BD" w:rsidRPr="00421D45" w:rsidRDefault="00F164BD" w:rsidP="000970BD">
            <w:pPr>
              <w:jc w:val="both"/>
              <w:rPr>
                <w:rFonts w:ascii="Montserrat" w:hAnsi="Montserrat" w:cstheme="minorHAnsi"/>
                <w:b/>
                <w:iCs/>
                <w:sz w:val="18"/>
                <w:szCs w:val="18"/>
              </w:rPr>
            </w:pPr>
            <w:r w:rsidRPr="00421D45">
              <w:rPr>
                <w:rFonts w:ascii="Montserrat" w:hAnsi="Montserrat" w:cstheme="minorHAnsi"/>
                <w:b/>
                <w:iCs/>
                <w:sz w:val="18"/>
                <w:szCs w:val="18"/>
              </w:rPr>
              <w:t>MODELO DE REFERENCIA</w:t>
            </w:r>
          </w:p>
          <w:p w14:paraId="4B0608EC" w14:textId="77777777" w:rsidR="00F164BD" w:rsidRPr="00421D45" w:rsidRDefault="00F164BD" w:rsidP="000970BD">
            <w:pPr>
              <w:jc w:val="both"/>
              <w:rPr>
                <w:rFonts w:ascii="Montserrat" w:hAnsi="Montserrat" w:cstheme="minorHAnsi"/>
                <w:sz w:val="18"/>
                <w:szCs w:val="18"/>
                <w:lang w:eastAsia="es-MX"/>
              </w:rPr>
            </w:pPr>
            <w:r w:rsidRPr="00421D45">
              <w:rPr>
                <w:rFonts w:ascii="Montserrat" w:hAnsi="Montserrat" w:cstheme="minorHAnsi"/>
                <w:sz w:val="18"/>
                <w:szCs w:val="18"/>
                <w:lang w:eastAsia="es-MX"/>
              </w:rPr>
              <w:t>DesignJet T650 de 36" (5HB10A)</w:t>
            </w:r>
          </w:p>
          <w:p w14:paraId="41912F29" w14:textId="77777777" w:rsidR="00F164BD" w:rsidRPr="00D45C72" w:rsidRDefault="00F164BD" w:rsidP="000970BD">
            <w:pPr>
              <w:pStyle w:val="Subttulo"/>
              <w:ind w:firstLine="708"/>
              <w:rPr>
                <w:rFonts w:ascii="Montserrat" w:hAnsi="Montserrat" w:cstheme="minorHAnsi"/>
                <w:iCs/>
                <w:sz w:val="18"/>
                <w:szCs w:val="18"/>
              </w:rPr>
            </w:pPr>
          </w:p>
          <w:p w14:paraId="79CB012C"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7BF8E78C"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16D7DBB9"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72151767"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2E2FCA66"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7A7467D1"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EBFC90A"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7E90783E"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0761ED25"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2D3596A"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111A2176"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32825933"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4DA4CF3F"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46AF75EF"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44C27B1"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089B914A"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3216B25"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44184B2D"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7308C3ED"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32515F59"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76C3A3BC"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4A6D4B4C"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DEE80F1"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21D591B1"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1942FB9C"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39BB4E03"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61ACA7B9"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37AB4DDB"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41D6A8BE"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63146739"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20C8EC9F"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72A4D5A"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5425D81F"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p w14:paraId="4AE0F275" w14:textId="7777777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noWrap/>
            <w:vAlign w:val="bottom"/>
          </w:tcPr>
          <w:p w14:paraId="32C25124"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Tamaño de modelo</w:t>
            </w:r>
          </w:p>
          <w:p w14:paraId="63AF955D" w14:textId="77777777" w:rsidR="00F164BD" w:rsidRPr="00D45C72" w:rsidRDefault="00F164BD" w:rsidP="000970BD">
            <w:pPr>
              <w:autoSpaceDE w:val="0"/>
              <w:autoSpaceDN w:val="0"/>
              <w:adjustRightInd w:val="0"/>
              <w:ind w:left="720"/>
              <w:rPr>
                <w:rFonts w:ascii="Montserrat" w:hAnsi="Montserrat" w:cstheme="minorHAnsi"/>
                <w:b/>
                <w:bCs/>
                <w:sz w:val="18"/>
                <w:szCs w:val="18"/>
                <w:lang w:eastAsia="es-MX"/>
              </w:rPr>
            </w:pPr>
            <w:r w:rsidRPr="00D45C72">
              <w:rPr>
                <w:rFonts w:ascii="Montserrat" w:hAnsi="Montserrat" w:cstheme="minorHAnsi"/>
                <w:sz w:val="18"/>
                <w:szCs w:val="18"/>
                <w:lang w:eastAsia="es-MX"/>
              </w:rPr>
              <w:t>914 mm</w:t>
            </w:r>
          </w:p>
          <w:p w14:paraId="6201EEF8"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Velocidad de impresión</w:t>
            </w:r>
          </w:p>
          <w:p w14:paraId="7F39864B"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25 segundos por página en A1, 82 impresiones A1 por hora</w:t>
            </w:r>
          </w:p>
          <w:p w14:paraId="5CE1E228"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Tecnología de impresión</w:t>
            </w:r>
          </w:p>
          <w:p w14:paraId="60ADFC8F"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Inyección térmica de tinta HP</w:t>
            </w:r>
          </w:p>
          <w:p w14:paraId="0DBEE699"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Calidad de impresión en color (óptima)</w:t>
            </w:r>
          </w:p>
          <w:p w14:paraId="6FA13D97"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Optimizada hasta 2400 x 1200 dpi</w:t>
            </w:r>
          </w:p>
          <w:p w14:paraId="17C4CB09"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Número de cartuchos de impresión</w:t>
            </w:r>
          </w:p>
          <w:p w14:paraId="73ADD170"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4 (C, M, Y, K)</w:t>
            </w:r>
          </w:p>
          <w:p w14:paraId="6E48A63A"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Conectividad, estándar</w:t>
            </w:r>
          </w:p>
          <w:p w14:paraId="741DF8AD"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Gigabit Ethernet (1000Base-T), USB de alta velocidad 2.0, Wi-Fi 802.11</w:t>
            </w:r>
          </w:p>
          <w:p w14:paraId="3CD9FD8F"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Memoria, estándar</w:t>
            </w:r>
          </w:p>
          <w:p w14:paraId="11E12268"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1 GB</w:t>
            </w:r>
          </w:p>
          <w:p w14:paraId="04F19FE4" w14:textId="77777777" w:rsidR="00F164BD" w:rsidRPr="00D45C72" w:rsidRDefault="00F164BD" w:rsidP="000970BD">
            <w:pPr>
              <w:autoSpaceDE w:val="0"/>
              <w:autoSpaceDN w:val="0"/>
              <w:adjustRightInd w:val="0"/>
              <w:rPr>
                <w:rFonts w:ascii="Montserrat" w:hAnsi="Montserrat" w:cstheme="minorHAnsi"/>
                <w:sz w:val="18"/>
                <w:szCs w:val="18"/>
                <w:lang w:eastAsia="es-MX"/>
              </w:rPr>
            </w:pPr>
            <w:r w:rsidRPr="00D45C72">
              <w:rPr>
                <w:rFonts w:ascii="Montserrat" w:hAnsi="Montserrat" w:cstheme="minorHAnsi"/>
                <w:b/>
                <w:bCs/>
                <w:sz w:val="18"/>
                <w:szCs w:val="18"/>
                <w:lang w:eastAsia="es-MX"/>
              </w:rPr>
              <w:t>Manejo de impresiones terminadas</w:t>
            </w:r>
          </w:p>
          <w:p w14:paraId="448F9278"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Alimentador de hojas, alimentador de rollos, alimentador automático de hojas, bandeja de materiales, cortador horizontal automático</w:t>
            </w:r>
          </w:p>
          <w:p w14:paraId="52F2D89D"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Tamaños de papel estándar (medida de los rollos)</w:t>
            </w:r>
          </w:p>
          <w:p w14:paraId="496CE2C4"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279 a 914 mm</w:t>
            </w:r>
          </w:p>
          <w:p w14:paraId="714449F9"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Alimentación</w:t>
            </w:r>
          </w:p>
          <w:p w14:paraId="63D6CE51" w14:textId="77777777" w:rsidR="00F164BD" w:rsidRPr="00D45C72" w:rsidRDefault="00F164BD" w:rsidP="000970BD">
            <w:pPr>
              <w:autoSpaceDE w:val="0"/>
              <w:autoSpaceDN w:val="0"/>
              <w:adjustRightInd w:val="0"/>
              <w:ind w:left="720"/>
              <w:rPr>
                <w:rFonts w:ascii="Montserrat" w:hAnsi="Montserrat" w:cstheme="minorHAnsi"/>
                <w:sz w:val="18"/>
                <w:szCs w:val="18"/>
                <w:lang w:eastAsia="es-MX"/>
              </w:rPr>
            </w:pPr>
            <w:r w:rsidRPr="00D45C72">
              <w:rPr>
                <w:rFonts w:ascii="Montserrat" w:hAnsi="Montserrat" w:cstheme="minorHAnsi"/>
                <w:sz w:val="18"/>
                <w:szCs w:val="18"/>
                <w:lang w:eastAsia="es-MX"/>
              </w:rPr>
              <w:t>Voltaje de entrada (rango automático): 100-240 V (±10%), 50/60 Hz (±3 Hz), 1200 mA máx</w:t>
            </w:r>
          </w:p>
          <w:p w14:paraId="42B5D2D1" w14:textId="77777777" w:rsidR="00F164BD" w:rsidRPr="00D45C72" w:rsidRDefault="00F164BD" w:rsidP="000970BD">
            <w:pPr>
              <w:autoSpaceDE w:val="0"/>
              <w:autoSpaceDN w:val="0"/>
              <w:adjustRightInd w:val="0"/>
              <w:rPr>
                <w:rFonts w:ascii="Montserrat" w:hAnsi="Montserrat" w:cstheme="minorHAnsi"/>
                <w:b/>
                <w:bCs/>
                <w:sz w:val="18"/>
                <w:szCs w:val="18"/>
                <w:lang w:eastAsia="es-MX"/>
              </w:rPr>
            </w:pPr>
            <w:r w:rsidRPr="00D45C72">
              <w:rPr>
                <w:rFonts w:ascii="Montserrat" w:hAnsi="Montserrat" w:cstheme="minorHAnsi"/>
                <w:b/>
                <w:bCs/>
                <w:sz w:val="18"/>
                <w:szCs w:val="18"/>
                <w:lang w:eastAsia="es-MX"/>
              </w:rPr>
              <w:t>Contenido de la caja</w:t>
            </w:r>
          </w:p>
          <w:p w14:paraId="51A625EB" w14:textId="02EC6CE3" w:rsidR="00F164BD" w:rsidRPr="00D45C72" w:rsidRDefault="00F164BD" w:rsidP="00194A3F">
            <w:pPr>
              <w:jc w:val="both"/>
              <w:rPr>
                <w:rFonts w:ascii="Montserrat" w:hAnsi="Montserrat" w:cstheme="minorHAnsi"/>
                <w:b/>
                <w:iCs/>
                <w:sz w:val="18"/>
                <w:szCs w:val="18"/>
              </w:rPr>
            </w:pPr>
            <w:r w:rsidRPr="00D45C72">
              <w:rPr>
                <w:rFonts w:ascii="Montserrat" w:hAnsi="Montserrat" w:cstheme="minorHAnsi"/>
                <w:sz w:val="18"/>
                <w:szCs w:val="18"/>
                <w:lang w:eastAsia="es-MX"/>
              </w:rPr>
              <w:t>Impresora HP DesignJet T650 de 36", soporte de impresora, alimentador automático de hojas, cubierta de rollo, cabezal de impresión, cartuchos de tinta iniciales, eje, guía de referencia rápida, póster de instalación, cable de alimentación</w:t>
            </w:r>
          </w:p>
        </w:tc>
      </w:tr>
      <w:tr w:rsidR="00F164BD" w:rsidRPr="00D45C72" w14:paraId="7B1648D4" w14:textId="77777777" w:rsidTr="00271275">
        <w:trPr>
          <w:trHeight w:val="239"/>
        </w:trPr>
        <w:tc>
          <w:tcPr>
            <w:tcW w:w="2263" w:type="dxa"/>
            <w:vMerge/>
          </w:tcPr>
          <w:p w14:paraId="399201A7"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985" w:type="dxa"/>
            <w:vMerge/>
            <w:shd w:val="clear" w:color="auto" w:fill="auto"/>
            <w:noWrap/>
            <w:vAlign w:val="bottom"/>
            <w:hideMark/>
          </w:tcPr>
          <w:p w14:paraId="01811901" w14:textId="19825F62"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245" w:type="dxa"/>
            <w:shd w:val="clear" w:color="000000" w:fill="BFBFBF"/>
            <w:noWrap/>
            <w:vAlign w:val="bottom"/>
            <w:hideMark/>
          </w:tcPr>
          <w:p w14:paraId="50A8E998" w14:textId="7777777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164BD" w:rsidRPr="00D45C72" w14:paraId="32EE99C5" w14:textId="77777777" w:rsidTr="00271275">
        <w:trPr>
          <w:trHeight w:val="254"/>
        </w:trPr>
        <w:tc>
          <w:tcPr>
            <w:tcW w:w="2263" w:type="dxa"/>
            <w:vMerge/>
          </w:tcPr>
          <w:p w14:paraId="52632E57" w14:textId="7777777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985" w:type="dxa"/>
            <w:vMerge/>
            <w:shd w:val="clear" w:color="auto" w:fill="auto"/>
            <w:noWrap/>
            <w:vAlign w:val="bottom"/>
            <w:hideMark/>
          </w:tcPr>
          <w:p w14:paraId="20F4E5CD" w14:textId="31562F59"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hideMark/>
          </w:tcPr>
          <w:p w14:paraId="78D232AA" w14:textId="44FF9272" w:rsidR="00F164BD" w:rsidRPr="00D45C72" w:rsidRDefault="00F164BD" w:rsidP="00D975FA">
            <w:pPr>
              <w:jc w:val="both"/>
              <w:rPr>
                <w:rFonts w:ascii="Montserrat" w:hAnsi="Montserrat" w:cstheme="minorHAnsi"/>
                <w:bCs/>
                <w:sz w:val="18"/>
                <w:szCs w:val="18"/>
              </w:rPr>
            </w:pPr>
            <w:r w:rsidRPr="00D45C72">
              <w:rPr>
                <w:rFonts w:ascii="Montserrat" w:hAnsi="Montserrat" w:cstheme="minorHAnsi"/>
                <w:sz w:val="18"/>
                <w:szCs w:val="18"/>
                <w:lang w:eastAsia="es-MX"/>
              </w:rPr>
              <w:t>Un año de garantía limitada para el hardware</w:t>
            </w:r>
          </w:p>
        </w:tc>
      </w:tr>
      <w:tr w:rsidR="00F164BD" w:rsidRPr="00D45C72" w14:paraId="1E6C6DB9" w14:textId="77777777" w:rsidTr="00271275">
        <w:trPr>
          <w:trHeight w:val="188"/>
        </w:trPr>
        <w:tc>
          <w:tcPr>
            <w:tcW w:w="2263" w:type="dxa"/>
            <w:vMerge w:val="restart"/>
          </w:tcPr>
          <w:p w14:paraId="07B8C8D2" w14:textId="7777777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985" w:type="dxa"/>
            <w:vMerge w:val="restart"/>
            <w:shd w:val="clear" w:color="auto" w:fill="auto"/>
            <w:noWrap/>
            <w:vAlign w:val="bottom"/>
          </w:tcPr>
          <w:p w14:paraId="068DF7B5" w14:textId="41F5A49C"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BFBFBF" w:themeFill="background1" w:themeFillShade="BF"/>
          </w:tcPr>
          <w:p w14:paraId="0F6485C4" w14:textId="7777777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164BD" w:rsidRPr="00D45C72" w14:paraId="2687192C" w14:textId="77777777" w:rsidTr="00271275">
        <w:trPr>
          <w:trHeight w:val="1134"/>
        </w:trPr>
        <w:tc>
          <w:tcPr>
            <w:tcW w:w="2263" w:type="dxa"/>
            <w:vMerge/>
          </w:tcPr>
          <w:p w14:paraId="3C3AF90A" w14:textId="7777777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985" w:type="dxa"/>
            <w:vMerge/>
            <w:shd w:val="clear" w:color="auto" w:fill="auto"/>
            <w:noWrap/>
            <w:vAlign w:val="bottom"/>
          </w:tcPr>
          <w:p w14:paraId="40BA0A8E" w14:textId="56FCD317" w:rsidR="00F164BD" w:rsidRPr="00D45C72" w:rsidRDefault="00F164B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245" w:type="dxa"/>
            <w:shd w:val="clear" w:color="auto" w:fill="auto"/>
          </w:tcPr>
          <w:p w14:paraId="4319E247" w14:textId="77777777" w:rsidR="00F164BD" w:rsidRPr="00D45C72" w:rsidRDefault="00F164BD" w:rsidP="00194A3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6C5155B" w14:textId="77777777" w:rsidR="00F164BD" w:rsidRPr="00D45C72" w:rsidRDefault="00F164BD" w:rsidP="00194A3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61D12BD5" w14:textId="77777777" w:rsidR="00F164BD" w:rsidRPr="00D45C72" w:rsidRDefault="00F164BD" w:rsidP="00194A3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08B7A2C" w14:textId="77777777" w:rsidR="00F164BD" w:rsidRPr="00D45C72" w:rsidRDefault="00F164BD" w:rsidP="00194A3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w:t>
            </w:r>
          </w:p>
          <w:p w14:paraId="71DAC41F" w14:textId="77777777" w:rsidR="00F164BD" w:rsidRPr="00D45C72" w:rsidRDefault="00F164BD" w:rsidP="00194A3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remociones para entregar en almacenes de Gobierno el equipo obsoleto en ubicación Mexicali (referencia a Ubicación 07).</w:t>
            </w:r>
          </w:p>
          <w:p w14:paraId="3C33B3D7" w14:textId="77777777" w:rsidR="00F164BD" w:rsidRPr="00D45C72" w:rsidRDefault="00F164BD"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533C1D4F" w14:textId="165332C6" w:rsidR="008B6A7B" w:rsidRPr="00D45C72" w:rsidRDefault="008B6A7B" w:rsidP="00087D98">
      <w:pPr>
        <w:rPr>
          <w:rFonts w:ascii="Montserrat" w:hAnsi="Montserrat" w:cstheme="minorHAnsi"/>
          <w:sz w:val="18"/>
          <w:szCs w:val="18"/>
        </w:rPr>
      </w:pPr>
    </w:p>
    <w:p w14:paraId="6C2341F4" w14:textId="380FC4DE" w:rsidR="00B2440B" w:rsidRPr="00341104" w:rsidRDefault="00341104" w:rsidP="00924F4C">
      <w:pPr>
        <w:shd w:val="clear" w:color="auto" w:fill="D9D9D9" w:themeFill="background1" w:themeFillShade="D9"/>
        <w:ind w:right="-660"/>
        <w:jc w:val="center"/>
        <w:rPr>
          <w:rFonts w:ascii="Montserrat" w:hAnsi="Montserrat" w:cstheme="minorHAnsi"/>
          <w:b/>
          <w:bCs/>
          <w:sz w:val="24"/>
          <w:szCs w:val="24"/>
        </w:rPr>
      </w:pPr>
      <w:r w:rsidRPr="00341104">
        <w:rPr>
          <w:rFonts w:ascii="Montserrat" w:hAnsi="Montserrat" w:cstheme="minorHAnsi"/>
          <w:b/>
          <w:bCs/>
          <w:color w:val="C00000"/>
          <w:sz w:val="24"/>
          <w:szCs w:val="24"/>
        </w:rPr>
        <w:t xml:space="preserve">PARTIDA 2: </w:t>
      </w:r>
      <w:r w:rsidR="00210009" w:rsidRPr="00341104">
        <w:rPr>
          <w:rFonts w:ascii="Montserrat" w:hAnsi="Montserrat" w:cstheme="minorHAnsi"/>
          <w:b/>
          <w:bCs/>
          <w:color w:val="C00000"/>
          <w:sz w:val="24"/>
          <w:szCs w:val="24"/>
        </w:rPr>
        <w:t>EQUIPAMIENTO TECNOL</w:t>
      </w:r>
      <w:r w:rsidR="000A3E8A">
        <w:rPr>
          <w:rFonts w:ascii="Montserrat" w:hAnsi="Montserrat" w:cstheme="minorHAnsi"/>
          <w:b/>
          <w:bCs/>
          <w:color w:val="C00000"/>
          <w:sz w:val="24"/>
          <w:szCs w:val="24"/>
        </w:rPr>
        <w:t>Ó</w:t>
      </w:r>
      <w:r w:rsidR="00210009" w:rsidRPr="00341104">
        <w:rPr>
          <w:rFonts w:ascii="Montserrat" w:hAnsi="Montserrat" w:cstheme="minorHAnsi"/>
          <w:b/>
          <w:bCs/>
          <w:color w:val="C00000"/>
          <w:sz w:val="24"/>
          <w:szCs w:val="24"/>
        </w:rPr>
        <w:t>GICO DE OFICINA 02</w:t>
      </w:r>
      <w:r w:rsidR="00B2440B" w:rsidRPr="00341104">
        <w:rPr>
          <w:rFonts w:ascii="Montserrat" w:hAnsi="Montserrat" w:cstheme="minorHAnsi"/>
          <w:b/>
          <w:bCs/>
          <w:sz w:val="24"/>
          <w:szCs w:val="24"/>
        </w:rPr>
        <w:br/>
      </w:r>
      <w:r w:rsidR="00BF7BAB" w:rsidRPr="00341104">
        <w:rPr>
          <w:rFonts w:ascii="Montserrat" w:hAnsi="Montserrat" w:cstheme="minorHAnsi"/>
          <w:b/>
          <w:bCs/>
          <w:sz w:val="24"/>
          <w:szCs w:val="24"/>
        </w:rPr>
        <w:t>IMPRESORAS ESPECIALIZADAS</w:t>
      </w: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1"/>
        <w:gridCol w:w="2127"/>
        <w:gridCol w:w="5106"/>
      </w:tblGrid>
      <w:tr w:rsidR="00167326" w:rsidRPr="00D45C72" w14:paraId="7E716DA1" w14:textId="77777777" w:rsidTr="00336A62">
        <w:trPr>
          <w:trHeight w:val="239"/>
        </w:trPr>
        <w:tc>
          <w:tcPr>
            <w:tcW w:w="1191" w:type="pct"/>
            <w:shd w:val="clear" w:color="000000" w:fill="BFBFBF"/>
            <w:vAlign w:val="center"/>
          </w:tcPr>
          <w:p w14:paraId="0C30AA20" w14:textId="6CC5950D" w:rsidR="00CA57F4" w:rsidRPr="00D45C72" w:rsidRDefault="00CA57F4" w:rsidP="00CA57F4">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1120" w:type="pct"/>
            <w:shd w:val="clear" w:color="000000" w:fill="BFBFBF"/>
            <w:noWrap/>
            <w:vAlign w:val="center"/>
            <w:hideMark/>
          </w:tcPr>
          <w:p w14:paraId="13A8B8F0" w14:textId="166E56B6" w:rsidR="00CA57F4" w:rsidRPr="00D45C72" w:rsidRDefault="00CA57F4" w:rsidP="00CA57F4">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2689" w:type="pct"/>
            <w:shd w:val="clear" w:color="000000" w:fill="BFBFBF"/>
            <w:noWrap/>
            <w:vAlign w:val="center"/>
            <w:hideMark/>
          </w:tcPr>
          <w:p w14:paraId="4ACB9073" w14:textId="27846870" w:rsidR="00CA57F4" w:rsidRPr="00D45C72" w:rsidRDefault="00CA57F4" w:rsidP="00CA57F4">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167326" w:rsidRPr="00D45C72" w14:paraId="6FEA0D40" w14:textId="77777777" w:rsidTr="00336A62">
        <w:trPr>
          <w:trHeight w:val="239"/>
        </w:trPr>
        <w:tc>
          <w:tcPr>
            <w:tcW w:w="1191" w:type="pct"/>
            <w:vAlign w:val="center"/>
          </w:tcPr>
          <w:p w14:paraId="606D4390" w14:textId="0AFEC19A" w:rsidR="00CA57F4" w:rsidRPr="00167326" w:rsidRDefault="00F54F9C" w:rsidP="00167326">
            <w:pPr>
              <w:spacing w:after="0" w:line="240" w:lineRule="auto"/>
              <w:jc w:val="center"/>
              <w:rPr>
                <w:rFonts w:ascii="Montserrat" w:eastAsia="Times New Roman" w:hAnsi="Montserrat" w:cstheme="minorHAnsi"/>
                <w:b/>
                <w:color w:val="000000"/>
                <w:kern w:val="0"/>
                <w:lang w:eastAsia="es-MX"/>
                <w14:ligatures w14:val="none"/>
              </w:rPr>
            </w:pPr>
            <w:r>
              <w:rPr>
                <w:rFonts w:ascii="Montserrat" w:eastAsia="Times New Roman" w:hAnsi="Montserrat" w:cstheme="minorHAnsi"/>
                <w:b/>
                <w:color w:val="000000"/>
                <w:kern w:val="0"/>
                <w:lang w:eastAsia="es-MX"/>
                <w14:ligatures w14:val="none"/>
              </w:rPr>
              <w:t>2.</w:t>
            </w:r>
            <w:r w:rsidR="00167326">
              <w:rPr>
                <w:rFonts w:ascii="Montserrat" w:eastAsia="Times New Roman" w:hAnsi="Montserrat" w:cstheme="minorHAnsi"/>
                <w:b/>
                <w:color w:val="000000"/>
                <w:kern w:val="0"/>
                <w:lang w:eastAsia="es-MX"/>
                <w14:ligatures w14:val="none"/>
              </w:rPr>
              <w:t>1</w:t>
            </w:r>
          </w:p>
        </w:tc>
        <w:tc>
          <w:tcPr>
            <w:tcW w:w="1120" w:type="pct"/>
            <w:shd w:val="clear" w:color="auto" w:fill="auto"/>
            <w:noWrap/>
            <w:vAlign w:val="center"/>
            <w:hideMark/>
          </w:tcPr>
          <w:p w14:paraId="6087C23B" w14:textId="09884672" w:rsidR="00CA57F4" w:rsidRPr="00167326" w:rsidRDefault="00CA57F4" w:rsidP="00167326">
            <w:pPr>
              <w:spacing w:after="0" w:line="240" w:lineRule="auto"/>
              <w:jc w:val="center"/>
              <w:rPr>
                <w:rFonts w:ascii="Montserrat" w:eastAsia="Times New Roman" w:hAnsi="Montserrat" w:cstheme="minorHAnsi"/>
                <w:b/>
                <w:color w:val="000000"/>
                <w:kern w:val="0"/>
                <w:lang w:eastAsia="es-MX"/>
                <w14:ligatures w14:val="none"/>
              </w:rPr>
            </w:pPr>
            <w:r w:rsidRPr="00167326">
              <w:rPr>
                <w:rFonts w:ascii="Montserrat" w:eastAsia="Times New Roman" w:hAnsi="Montserrat" w:cstheme="minorHAnsi"/>
                <w:b/>
                <w:color w:val="000000"/>
                <w:kern w:val="0"/>
                <w:lang w:eastAsia="es-MX"/>
                <w14:ligatures w14:val="none"/>
              </w:rPr>
              <w:t>Impresora - Especializada Identificaciones</w:t>
            </w:r>
          </w:p>
        </w:tc>
        <w:tc>
          <w:tcPr>
            <w:tcW w:w="2689" w:type="pct"/>
            <w:shd w:val="clear" w:color="auto" w:fill="auto"/>
            <w:noWrap/>
            <w:vAlign w:val="center"/>
            <w:hideMark/>
          </w:tcPr>
          <w:p w14:paraId="53333E4E" w14:textId="65FB5913" w:rsidR="00CA57F4" w:rsidRPr="00167326" w:rsidRDefault="00CA57F4" w:rsidP="00167326">
            <w:pPr>
              <w:spacing w:after="0" w:line="240" w:lineRule="auto"/>
              <w:jc w:val="center"/>
              <w:rPr>
                <w:rFonts w:ascii="Montserrat" w:eastAsia="Times New Roman" w:hAnsi="Montserrat" w:cstheme="minorHAnsi"/>
                <w:b/>
                <w:color w:val="000000"/>
                <w:kern w:val="0"/>
                <w:lang w:eastAsia="es-MX"/>
                <w14:ligatures w14:val="none"/>
              </w:rPr>
            </w:pPr>
            <w:r w:rsidRPr="00167326">
              <w:rPr>
                <w:rFonts w:ascii="Montserrat" w:eastAsia="Times New Roman" w:hAnsi="Montserrat" w:cstheme="minorHAnsi"/>
                <w:b/>
                <w:color w:val="000000"/>
                <w:kern w:val="0"/>
                <w:lang w:eastAsia="es-MX"/>
                <w14:ligatures w14:val="none"/>
              </w:rPr>
              <w:t>55</w:t>
            </w:r>
          </w:p>
        </w:tc>
      </w:tr>
      <w:tr w:rsidR="00167326" w:rsidRPr="00D45C72" w14:paraId="52DC5C71" w14:textId="77777777" w:rsidTr="00336A62">
        <w:trPr>
          <w:trHeight w:val="239"/>
        </w:trPr>
        <w:tc>
          <w:tcPr>
            <w:tcW w:w="1191" w:type="pct"/>
            <w:shd w:val="clear" w:color="000000" w:fill="BFBFBF"/>
          </w:tcPr>
          <w:p w14:paraId="7187EB0F" w14:textId="77777777" w:rsidR="00CA57F4" w:rsidRPr="00D45C72" w:rsidRDefault="00CA57F4"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20" w:type="pct"/>
            <w:shd w:val="clear" w:color="000000" w:fill="BFBFBF"/>
            <w:noWrap/>
            <w:vAlign w:val="bottom"/>
            <w:hideMark/>
          </w:tcPr>
          <w:p w14:paraId="010B4511" w14:textId="5AC5CE4B" w:rsidR="00CA57F4" w:rsidRPr="00D45C72" w:rsidRDefault="00CA57F4"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 de referencia</w:t>
            </w:r>
          </w:p>
        </w:tc>
        <w:tc>
          <w:tcPr>
            <w:tcW w:w="2689" w:type="pct"/>
            <w:shd w:val="clear" w:color="000000" w:fill="BFBFBF"/>
            <w:noWrap/>
            <w:vAlign w:val="bottom"/>
            <w:hideMark/>
          </w:tcPr>
          <w:p w14:paraId="2865578C" w14:textId="77777777" w:rsidR="00CA57F4" w:rsidRPr="00D45C72" w:rsidRDefault="00CA57F4"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336A62" w:rsidRPr="00D45C72" w14:paraId="26E4AAAB" w14:textId="77777777" w:rsidTr="00336A62">
        <w:trPr>
          <w:trHeight w:val="1168"/>
        </w:trPr>
        <w:tc>
          <w:tcPr>
            <w:tcW w:w="1191" w:type="pct"/>
            <w:vMerge w:val="restart"/>
          </w:tcPr>
          <w:p w14:paraId="0393C62E" w14:textId="77777777" w:rsidR="00336A62" w:rsidRPr="00D45C72" w:rsidRDefault="00336A62" w:rsidP="000970BD">
            <w:pPr>
              <w:pStyle w:val="Subttulo"/>
              <w:rPr>
                <w:rFonts w:ascii="Montserrat" w:hAnsi="Montserrat" w:cstheme="minorHAnsi"/>
                <w:sz w:val="18"/>
                <w:szCs w:val="18"/>
              </w:rPr>
            </w:pPr>
          </w:p>
        </w:tc>
        <w:tc>
          <w:tcPr>
            <w:tcW w:w="1120" w:type="pct"/>
            <w:vMerge w:val="restart"/>
            <w:shd w:val="clear" w:color="auto" w:fill="auto"/>
            <w:noWrap/>
            <w:vAlign w:val="bottom"/>
          </w:tcPr>
          <w:p w14:paraId="6AD3446F" w14:textId="445FA58E" w:rsidR="00336A62" w:rsidRPr="00B94550" w:rsidRDefault="00336A62" w:rsidP="00B94550">
            <w:pPr>
              <w:pStyle w:val="Subttulo"/>
              <w:rPr>
                <w:rFonts w:ascii="Montserrat" w:hAnsi="Montserrat" w:cstheme="minorHAnsi"/>
                <w:sz w:val="20"/>
              </w:rPr>
            </w:pPr>
            <w:r w:rsidRPr="00B94550">
              <w:rPr>
                <w:rFonts w:ascii="Montserrat" w:hAnsi="Montserrat" w:cstheme="minorHAnsi"/>
                <w:sz w:val="20"/>
              </w:rPr>
              <w:t>ZEBRA</w:t>
            </w:r>
          </w:p>
          <w:p w14:paraId="45F555B4" w14:textId="77777777" w:rsidR="00336A62" w:rsidRPr="00B94550" w:rsidRDefault="00336A62" w:rsidP="00B94550">
            <w:pPr>
              <w:pStyle w:val="Subttulo"/>
              <w:rPr>
                <w:rFonts w:ascii="Montserrat" w:hAnsi="Montserrat" w:cstheme="minorHAnsi"/>
                <w:iCs/>
                <w:sz w:val="20"/>
              </w:rPr>
            </w:pPr>
          </w:p>
          <w:p w14:paraId="6FE5AC23" w14:textId="77777777" w:rsidR="00336A62" w:rsidRPr="00B94550" w:rsidRDefault="00336A62" w:rsidP="00B94550">
            <w:pPr>
              <w:rPr>
                <w:rFonts w:ascii="Montserrat" w:hAnsi="Montserrat" w:cstheme="minorHAnsi"/>
                <w:b/>
                <w:iCs/>
                <w:sz w:val="20"/>
                <w:szCs w:val="20"/>
              </w:rPr>
            </w:pPr>
            <w:r w:rsidRPr="00B94550">
              <w:rPr>
                <w:rFonts w:ascii="Montserrat" w:hAnsi="Montserrat" w:cstheme="minorHAnsi"/>
                <w:b/>
                <w:iCs/>
                <w:sz w:val="20"/>
                <w:szCs w:val="20"/>
              </w:rPr>
              <w:t>MODELO DE REFERENCIA</w:t>
            </w:r>
          </w:p>
          <w:p w14:paraId="59099B12" w14:textId="77777777" w:rsidR="00336A62" w:rsidRPr="00B94550" w:rsidRDefault="00336A62" w:rsidP="00B94550">
            <w:pPr>
              <w:pStyle w:val="Subttulo"/>
              <w:rPr>
                <w:rFonts w:ascii="Montserrat" w:hAnsi="Montserrat" w:cstheme="minorHAnsi"/>
                <w:iCs/>
                <w:sz w:val="20"/>
              </w:rPr>
            </w:pPr>
            <w:r w:rsidRPr="00B94550">
              <w:rPr>
                <w:rFonts w:ascii="Montserrat" w:hAnsi="Montserrat" w:cstheme="minorHAnsi"/>
                <w:iCs/>
                <w:sz w:val="20"/>
              </w:rPr>
              <w:t>ZXP SERIES 7</w:t>
            </w:r>
          </w:p>
          <w:p w14:paraId="4B105F65"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4E2877F7"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018F1A26"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69EAC7FE"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6F075136"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06C3662D"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11339302"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029B7239"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2079948E"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7344C6A1"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3085046D"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7A079FD6"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118BD792"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3CD9B536"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0709A2CD"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17B73F35"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6C009896"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6DEAA581"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5DDC3F2C"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657057D2"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21E5EF27"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0D14792C"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657943D4"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782C1AB7"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4F09E49A"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4993C72E"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454D0461"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36ADE0D2"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47969B20"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77C9F55C"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19D6C95A"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5FF75025"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2DCA7C1A"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4C07B10F"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5E206E74"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1D3A4876"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p w14:paraId="5FFA950E" w14:textId="77777777"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89" w:type="pct"/>
            <w:shd w:val="clear" w:color="auto" w:fill="auto"/>
            <w:noWrap/>
            <w:vAlign w:val="bottom"/>
          </w:tcPr>
          <w:p w14:paraId="2B353126"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Resolución de impresión de 300 dpi/11,8 puntos por mm</w:t>
            </w:r>
          </w:p>
          <w:p w14:paraId="32AB4A55"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Conectividad USB 2.0 y Ethernet 10/100</w:t>
            </w:r>
          </w:p>
          <w:p w14:paraId="704F7C50"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Controladores certificados para Microsoft® Windows</w:t>
            </w:r>
          </w:p>
          <w:p w14:paraId="3460F64F"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Recipiente para 15 tarjetas rechazadas (30 mil)</w:t>
            </w:r>
          </w:p>
          <w:p w14:paraId="06D60840"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ZXP Serie 7 y Serie 7 Pro: Alimentador con capacidad para 250 tarjetas (30 mil)</w:t>
            </w:r>
          </w:p>
          <w:p w14:paraId="5C0720AB"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ZXP Serie 7: Recipiente de salida para 100 tarjetas (30 mil)</w:t>
            </w:r>
          </w:p>
          <w:p w14:paraId="187D1A6A"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ZXP Serie 7 Pro: Recipiente de salida mecánico por orden de ingreso para</w:t>
            </w:r>
          </w:p>
          <w:p w14:paraId="126B0344"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250 tarjetas</w:t>
            </w:r>
          </w:p>
          <w:p w14:paraId="2E69085E"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Capacidad de alimentación de una tarjeta</w:t>
            </w:r>
          </w:p>
          <w:p w14:paraId="0E72CEA0"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Tecnología de materiales inteligente ix Series</w:t>
            </w:r>
          </w:p>
          <w:p w14:paraId="656D86BF"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Pantalla LCD para el operador de 21 caracteres y 6 líneas con teclas programables</w:t>
            </w:r>
          </w:p>
          <w:p w14:paraId="35D73730"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Ranura de bloqueo físico Kensington®</w:t>
            </w:r>
          </w:p>
          <w:p w14:paraId="1C6CF233"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Garantía limitada de dos años para la impresora y el cabezal de impresión</w:t>
            </w:r>
          </w:p>
          <w:p w14:paraId="1A944620" w14:textId="77777777" w:rsidR="00336A62" w:rsidRPr="00D45C72" w:rsidRDefault="00336A62" w:rsidP="000970BD">
            <w:pPr>
              <w:autoSpaceDE w:val="0"/>
              <w:autoSpaceDN w:val="0"/>
              <w:adjustRightInd w:val="0"/>
              <w:rPr>
                <w:rFonts w:ascii="Montserrat" w:hAnsi="Montserrat" w:cstheme="minorHAnsi"/>
                <w:b/>
                <w:bCs/>
                <w:color w:val="221E1F"/>
                <w:sz w:val="18"/>
                <w:szCs w:val="18"/>
              </w:rPr>
            </w:pPr>
            <w:r w:rsidRPr="00D45C72">
              <w:rPr>
                <w:rFonts w:ascii="Montserrat" w:hAnsi="Montserrat" w:cstheme="minorHAnsi"/>
                <w:b/>
                <w:bCs/>
                <w:color w:val="221E1F"/>
                <w:sz w:val="18"/>
                <w:szCs w:val="18"/>
              </w:rPr>
              <w:t>Especificaciones Eléctricas</w:t>
            </w:r>
          </w:p>
          <w:p w14:paraId="45530AEC"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Alimentación de CA monofásica con conmutación automática</w:t>
            </w:r>
          </w:p>
          <w:p w14:paraId="1DD6DCA6" w14:textId="77777777" w:rsidR="00336A62" w:rsidRPr="00D45C72" w:rsidRDefault="00336A62" w:rsidP="000970BD">
            <w:pPr>
              <w:autoSpaceDE w:val="0"/>
              <w:autoSpaceDN w:val="0"/>
              <w:adjustRightInd w:val="0"/>
              <w:ind w:left="360"/>
              <w:rPr>
                <w:rFonts w:ascii="Montserrat" w:hAnsi="Montserrat" w:cstheme="minorHAnsi"/>
                <w:color w:val="221E1F"/>
                <w:sz w:val="18"/>
                <w:szCs w:val="18"/>
              </w:rPr>
            </w:pPr>
            <w:r w:rsidRPr="00D45C72">
              <w:rPr>
                <w:rFonts w:ascii="Montserrat" w:hAnsi="Montserrat" w:cstheme="minorHAnsi"/>
                <w:color w:val="221E1F"/>
                <w:sz w:val="18"/>
                <w:szCs w:val="18"/>
              </w:rPr>
              <w:t>De 90 V a 264 V CA y de 47 a 63 Hz (de 50 a 60 Hz nominal)</w:t>
            </w:r>
          </w:p>
          <w:p w14:paraId="56DB88C5" w14:textId="77777777" w:rsidR="00336A62" w:rsidRPr="00D45C72" w:rsidRDefault="00336A6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color w:val="221E1F"/>
                <w:sz w:val="18"/>
                <w:szCs w:val="18"/>
              </w:rPr>
              <w:t>Especificaciones de laminado e impresión</w:t>
            </w:r>
          </w:p>
          <w:p w14:paraId="3F1ADDCF"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de transferencia térmica monocromática o sublimación de tinta a color</w:t>
            </w:r>
          </w:p>
          <w:p w14:paraId="04BC2BCA"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simple faz o doble faz</w:t>
            </w:r>
          </w:p>
          <w:p w14:paraId="41E892D7"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Calidad de impresión casi fotográfica</w:t>
            </w:r>
          </w:p>
          <w:p w14:paraId="12560D43"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de borde a borde en material CR-80 estándar</w:t>
            </w:r>
          </w:p>
          <w:p w14:paraId="0A477DF0"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Capacidad de impresión, codificación y laminado en simultáneo</w:t>
            </w:r>
          </w:p>
          <w:p w14:paraId="73B7154F"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Laminado simple o doble faz sin desperdicios en una pasada</w:t>
            </w:r>
          </w:p>
          <w:p w14:paraId="51B96F95"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de 1375 tarjetas/hora monocromáticas simple faz o 555 tarjetas/hora</w:t>
            </w:r>
          </w:p>
          <w:p w14:paraId="51FA98F2"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doble faz</w:t>
            </w:r>
          </w:p>
          <w:p w14:paraId="15CA5262"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de 300 tarjetas/hora en YMCKO simple faz a todo color</w:t>
            </w:r>
          </w:p>
          <w:p w14:paraId="0DC7449C"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de 225 tarjetas/hora en YMCKOK doble faz a todo color</w:t>
            </w:r>
          </w:p>
          <w:p w14:paraId="309FC155"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Impresión de 270 tarjetas/hora en YMCKO doble faz a todo color con laminado</w:t>
            </w:r>
          </w:p>
          <w:p w14:paraId="7BC8973E" w14:textId="77777777" w:rsidR="00336A62" w:rsidRPr="00D45C72" w:rsidRDefault="00336A62" w:rsidP="000970BD">
            <w:pPr>
              <w:autoSpaceDE w:val="0"/>
              <w:autoSpaceDN w:val="0"/>
              <w:adjustRightInd w:val="0"/>
              <w:rPr>
                <w:rFonts w:ascii="Montserrat" w:hAnsi="Montserrat" w:cstheme="minorHAnsi"/>
                <w:b/>
                <w:bCs/>
                <w:color w:val="221E1F"/>
                <w:sz w:val="18"/>
                <w:szCs w:val="18"/>
              </w:rPr>
            </w:pPr>
            <w:r w:rsidRPr="00D45C72">
              <w:rPr>
                <w:rFonts w:ascii="Montserrat" w:hAnsi="Montserrat" w:cstheme="minorHAnsi"/>
                <w:b/>
                <w:bCs/>
                <w:color w:val="221E1F"/>
                <w:sz w:val="18"/>
                <w:szCs w:val="18"/>
              </w:rPr>
              <w:t xml:space="preserve">Laminados True Secure i </w:t>
            </w:r>
          </w:p>
          <w:p w14:paraId="595F1CA9"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Laminado superior e inferior de 1,0 mil sin soporte y libre de desperdicios:</w:t>
            </w:r>
          </w:p>
          <w:p w14:paraId="30DB520B"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750 imágenes/rollo</w:t>
            </w:r>
          </w:p>
          <w:p w14:paraId="68E730E2"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Tipos de laminado: transparente, banda magnética, tarjeta inteligente y diseños</w:t>
            </w:r>
          </w:p>
          <w:p w14:paraId="084B337C"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holográficos tipo papel tapiz</w:t>
            </w:r>
          </w:p>
          <w:p w14:paraId="4802C64E"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Disponible a pedido: laminado personalizado con imágenes holográficas</w:t>
            </w:r>
          </w:p>
          <w:p w14:paraId="2D7E8943"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registradas o tipo papel tapiz</w:t>
            </w:r>
          </w:p>
          <w:p w14:paraId="6A648A88" w14:textId="77777777" w:rsidR="00336A62" w:rsidRPr="00D45C72" w:rsidRDefault="00336A62" w:rsidP="000970BD">
            <w:pPr>
              <w:autoSpaceDE w:val="0"/>
              <w:autoSpaceDN w:val="0"/>
              <w:adjustRightInd w:val="0"/>
              <w:spacing w:line="141" w:lineRule="atLeast"/>
              <w:jc w:val="both"/>
              <w:rPr>
                <w:rFonts w:ascii="Montserrat" w:hAnsi="Montserrat" w:cstheme="minorHAnsi"/>
                <w:b/>
                <w:bCs/>
                <w:color w:val="221E1F"/>
                <w:sz w:val="18"/>
                <w:szCs w:val="18"/>
              </w:rPr>
            </w:pPr>
            <w:r w:rsidRPr="00D45C72">
              <w:rPr>
                <w:rFonts w:ascii="Montserrat" w:hAnsi="Montserrat" w:cstheme="minorHAnsi"/>
                <w:b/>
                <w:bCs/>
                <w:color w:val="221E1F"/>
                <w:sz w:val="18"/>
                <w:szCs w:val="18"/>
              </w:rPr>
              <w:t>Compatibilidad de la tarjeta</w:t>
            </w:r>
          </w:p>
          <w:p w14:paraId="2E237047"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Grosor de la tarjeta: 10 – 50 mil (0,25 – 1,27 mm)</w:t>
            </w:r>
          </w:p>
          <w:p w14:paraId="20972AB6"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Grosor de la tarjeta para el laminado: 30 mil (0,76 mm)</w:t>
            </w:r>
          </w:p>
          <w:p w14:paraId="624E5691"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Tamaño de la tarjeta: CR-80, formato ISO 7810, tipo ID-1</w:t>
            </w:r>
          </w:p>
          <w:p w14:paraId="725BD955"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Material de la tarjeta: PVC y compuesto, tarjetas de ABS, PET, PET-G, PET-F,</w:t>
            </w:r>
          </w:p>
          <w:p w14:paraId="48AD77DB"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PETix y compuesto Teslin®</w:t>
            </w:r>
          </w:p>
          <w:p w14:paraId="41DBEEA4"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Tarjetas tecnológicas: tarjetas inteligentes con contacto o sin contacto</w:t>
            </w:r>
          </w:p>
          <w:p w14:paraId="2D5EDA81"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Tarjetas especiales: dorso adhesivo, panel de firma, tarjetas transparentes con</w:t>
            </w:r>
          </w:p>
          <w:p w14:paraId="2AF140EF" w14:textId="77777777" w:rsidR="00336A62" w:rsidRPr="00D45C72" w:rsidRDefault="00336A62" w:rsidP="000970BD">
            <w:pPr>
              <w:autoSpaceDE w:val="0"/>
              <w:autoSpaceDN w:val="0"/>
              <w:adjustRightInd w:val="0"/>
              <w:spacing w:line="141" w:lineRule="atLeast"/>
              <w:ind w:left="360"/>
              <w:jc w:val="both"/>
              <w:rPr>
                <w:rFonts w:ascii="Montserrat" w:hAnsi="Montserrat" w:cstheme="minorHAnsi"/>
                <w:color w:val="221E1F"/>
                <w:sz w:val="18"/>
                <w:szCs w:val="18"/>
              </w:rPr>
            </w:pPr>
            <w:r w:rsidRPr="00D45C72">
              <w:rPr>
                <w:rFonts w:ascii="Montserrat" w:hAnsi="Montserrat" w:cstheme="minorHAnsi"/>
                <w:color w:val="221E1F"/>
                <w:sz w:val="18"/>
                <w:szCs w:val="18"/>
              </w:rPr>
              <w:t>bloqueador de IR</w:t>
            </w:r>
          </w:p>
          <w:p w14:paraId="0454E1E7" w14:textId="77777777" w:rsidR="00336A62" w:rsidRPr="00D45C72" w:rsidRDefault="00336A62"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Dimensiones</w:t>
            </w:r>
          </w:p>
          <w:p w14:paraId="476AFC90" w14:textId="77777777" w:rsidR="00336A62" w:rsidRPr="00D45C72" w:rsidRDefault="00336A62" w:rsidP="000970BD">
            <w:pPr>
              <w:autoSpaceDE w:val="0"/>
              <w:autoSpaceDN w:val="0"/>
              <w:adjustRightInd w:val="0"/>
              <w:rPr>
                <w:rFonts w:ascii="Montserrat" w:hAnsi="Montserrat" w:cstheme="minorHAnsi"/>
                <w:color w:val="221E1F"/>
                <w:sz w:val="18"/>
                <w:szCs w:val="18"/>
              </w:rPr>
            </w:pPr>
            <w:r w:rsidRPr="00D45C72">
              <w:rPr>
                <w:rFonts w:ascii="Montserrat" w:hAnsi="Montserrat" w:cstheme="minorHAnsi"/>
                <w:color w:val="221E1F"/>
                <w:sz w:val="18"/>
                <w:szCs w:val="18"/>
              </w:rPr>
              <w:t>Impresora sola: 12” Al x 10,9” L x 27,5” An 306 mm Al x 277 mm P x 699 mm An</w:t>
            </w:r>
          </w:p>
          <w:p w14:paraId="6E67E924" w14:textId="77777777" w:rsidR="00336A62" w:rsidRPr="00D45C72" w:rsidRDefault="00336A62" w:rsidP="000970BD">
            <w:pPr>
              <w:autoSpaceDE w:val="0"/>
              <w:autoSpaceDN w:val="0"/>
              <w:adjustRightInd w:val="0"/>
              <w:rPr>
                <w:rFonts w:ascii="Montserrat" w:hAnsi="Montserrat" w:cstheme="minorHAnsi"/>
                <w:color w:val="221E1F"/>
                <w:sz w:val="18"/>
                <w:szCs w:val="18"/>
              </w:rPr>
            </w:pPr>
            <w:r w:rsidRPr="00D45C72">
              <w:rPr>
                <w:rFonts w:ascii="Montserrat" w:hAnsi="Montserrat" w:cstheme="minorHAnsi"/>
                <w:color w:val="221E1F"/>
                <w:sz w:val="18"/>
                <w:szCs w:val="18"/>
              </w:rPr>
              <w:t>Impresora con laminador: 12” Al x 10,9” L x 38” An 306 mm Al x 277 mm P x 964 mm An</w:t>
            </w:r>
          </w:p>
          <w:p w14:paraId="2367F933" w14:textId="77777777" w:rsidR="00336A62" w:rsidRPr="00D45C72" w:rsidRDefault="00336A62" w:rsidP="000970BD">
            <w:pPr>
              <w:jc w:val="both"/>
              <w:rPr>
                <w:rFonts w:ascii="Montserrat" w:hAnsi="Montserrat" w:cstheme="minorHAnsi"/>
                <w:b/>
                <w:bCs/>
                <w:sz w:val="18"/>
                <w:szCs w:val="18"/>
              </w:rPr>
            </w:pPr>
            <w:r w:rsidRPr="00D45C72">
              <w:rPr>
                <w:rFonts w:ascii="Montserrat" w:hAnsi="Montserrat" w:cstheme="minorHAnsi"/>
                <w:b/>
                <w:bCs/>
                <w:sz w:val="18"/>
                <w:szCs w:val="18"/>
              </w:rPr>
              <w:t>INCLUIR</w:t>
            </w:r>
          </w:p>
          <w:p w14:paraId="4F205834" w14:textId="270785CF" w:rsidR="00336A62" w:rsidRPr="00D45C72" w:rsidRDefault="00336A62" w:rsidP="00251E77">
            <w:pPr>
              <w:ind w:left="708"/>
              <w:jc w:val="both"/>
              <w:rPr>
                <w:rFonts w:ascii="Montserrat" w:hAnsi="Montserrat" w:cstheme="minorHAnsi"/>
                <w:b/>
                <w:bCs/>
                <w:sz w:val="18"/>
                <w:szCs w:val="18"/>
              </w:rPr>
            </w:pPr>
            <w:r w:rsidRPr="00D45C72">
              <w:rPr>
                <w:rFonts w:ascii="Montserrat" w:hAnsi="Montserrat" w:cstheme="minorHAnsi"/>
                <w:color w:val="221E1F"/>
                <w:sz w:val="18"/>
                <w:szCs w:val="18"/>
              </w:rPr>
              <w:t>OneCare Essential, cobertura por 3 años, entrega de reparación en 3 días hábiles, soporte técnico 8X5</w:t>
            </w:r>
          </w:p>
        </w:tc>
      </w:tr>
      <w:tr w:rsidR="00336A62" w:rsidRPr="00D45C72" w14:paraId="0AA9A8F8" w14:textId="77777777" w:rsidTr="00336A62">
        <w:trPr>
          <w:trHeight w:val="239"/>
        </w:trPr>
        <w:tc>
          <w:tcPr>
            <w:tcW w:w="1191" w:type="pct"/>
            <w:vMerge/>
          </w:tcPr>
          <w:p w14:paraId="79C06A95"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120" w:type="pct"/>
            <w:vMerge/>
            <w:shd w:val="clear" w:color="auto" w:fill="auto"/>
            <w:noWrap/>
            <w:vAlign w:val="bottom"/>
            <w:hideMark/>
          </w:tcPr>
          <w:p w14:paraId="2D742B8D" w14:textId="5726776D"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89" w:type="pct"/>
            <w:shd w:val="clear" w:color="000000" w:fill="BFBFBF"/>
            <w:noWrap/>
            <w:vAlign w:val="bottom"/>
            <w:hideMark/>
          </w:tcPr>
          <w:p w14:paraId="5CB79A5C" w14:textId="77777777"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336A62" w:rsidRPr="00D45C72" w14:paraId="70F26171" w14:textId="77777777" w:rsidTr="00336A62">
        <w:trPr>
          <w:trHeight w:val="600"/>
        </w:trPr>
        <w:tc>
          <w:tcPr>
            <w:tcW w:w="1191" w:type="pct"/>
            <w:vMerge/>
          </w:tcPr>
          <w:p w14:paraId="7299A297" w14:textId="77777777"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20" w:type="pct"/>
            <w:vMerge/>
            <w:shd w:val="clear" w:color="auto" w:fill="auto"/>
            <w:noWrap/>
            <w:vAlign w:val="bottom"/>
            <w:hideMark/>
          </w:tcPr>
          <w:p w14:paraId="29C3FB00" w14:textId="65C5DC19"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89" w:type="pct"/>
            <w:shd w:val="clear" w:color="auto" w:fill="auto"/>
            <w:hideMark/>
          </w:tcPr>
          <w:p w14:paraId="15B8E33D" w14:textId="1E7B3EAA" w:rsidR="00336A62" w:rsidRPr="00D45C72" w:rsidRDefault="00336A62" w:rsidP="00924F4C">
            <w:pPr>
              <w:ind w:left="708"/>
              <w:jc w:val="both"/>
              <w:rPr>
                <w:rFonts w:ascii="Montserrat" w:eastAsia="Calibri" w:hAnsi="Montserrat" w:cstheme="minorHAnsi"/>
                <w:bCs/>
                <w:sz w:val="18"/>
                <w:szCs w:val="18"/>
              </w:rPr>
            </w:pPr>
            <w:r w:rsidRPr="00D45C72">
              <w:rPr>
                <w:rFonts w:ascii="Montserrat" w:eastAsia="Calibri" w:hAnsi="Montserrat" w:cstheme="minorHAnsi"/>
                <w:bCs/>
                <w:sz w:val="18"/>
                <w:szCs w:val="18"/>
              </w:rPr>
              <w:t>Garantía de 2 años por parte del fabricante para impresora y cabezal de impresión.</w:t>
            </w:r>
          </w:p>
        </w:tc>
      </w:tr>
      <w:tr w:rsidR="00336A62" w:rsidRPr="00D45C72" w14:paraId="08869F8D" w14:textId="77777777" w:rsidTr="00336A62">
        <w:trPr>
          <w:trHeight w:val="188"/>
        </w:trPr>
        <w:tc>
          <w:tcPr>
            <w:tcW w:w="1191" w:type="pct"/>
            <w:vMerge/>
          </w:tcPr>
          <w:p w14:paraId="047FF307" w14:textId="77777777"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20" w:type="pct"/>
            <w:vMerge/>
            <w:shd w:val="clear" w:color="auto" w:fill="auto"/>
            <w:noWrap/>
            <w:vAlign w:val="bottom"/>
          </w:tcPr>
          <w:p w14:paraId="1D91146E" w14:textId="0AFF7032"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89" w:type="pct"/>
            <w:shd w:val="clear" w:color="auto" w:fill="BFBFBF" w:themeFill="background1" w:themeFillShade="BF"/>
          </w:tcPr>
          <w:p w14:paraId="61C9747C" w14:textId="77777777"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336A62" w:rsidRPr="00D45C72" w14:paraId="0609644E" w14:textId="77777777" w:rsidTr="00336A62">
        <w:trPr>
          <w:trHeight w:val="1134"/>
        </w:trPr>
        <w:tc>
          <w:tcPr>
            <w:tcW w:w="1191" w:type="pct"/>
            <w:vMerge/>
          </w:tcPr>
          <w:p w14:paraId="44FEC146" w14:textId="77777777"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20" w:type="pct"/>
            <w:vMerge/>
            <w:shd w:val="clear" w:color="auto" w:fill="auto"/>
            <w:noWrap/>
            <w:vAlign w:val="bottom"/>
          </w:tcPr>
          <w:p w14:paraId="2FA3AA48" w14:textId="3B9B043F" w:rsidR="00336A62" w:rsidRPr="00D45C72" w:rsidRDefault="00336A6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89" w:type="pct"/>
            <w:shd w:val="clear" w:color="auto" w:fill="auto"/>
          </w:tcPr>
          <w:p w14:paraId="148E7C27" w14:textId="77777777" w:rsidR="00336A62" w:rsidRPr="00D45C72" w:rsidRDefault="00336A62" w:rsidP="0067161B">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09E132C6" w14:textId="77777777" w:rsidR="00336A62" w:rsidRPr="00D45C72" w:rsidRDefault="00336A62" w:rsidP="0067161B">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1F658CB4" w14:textId="77777777" w:rsidR="00336A62" w:rsidRPr="00D45C72" w:rsidRDefault="00336A62"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15D3A6C4" w14:textId="77777777" w:rsidR="00336A62" w:rsidRPr="00D45C72" w:rsidRDefault="00336A62"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Tres (3) entregas en ubicación Tijuana (referencia a Ubicación 03, 04 y 05).</w:t>
            </w:r>
          </w:p>
          <w:p w14:paraId="73B16AB7" w14:textId="77777777" w:rsidR="00336A62" w:rsidRPr="00D45C72" w:rsidRDefault="00336A62"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05).</w:t>
            </w:r>
          </w:p>
          <w:p w14:paraId="34C85FA1" w14:textId="77777777" w:rsidR="00336A62" w:rsidRPr="00D45C72" w:rsidRDefault="00336A62"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39CFA4D3" w14:textId="77777777" w:rsidR="00FE3621" w:rsidRPr="00D45C72" w:rsidRDefault="00FE3621" w:rsidP="00087D98">
      <w:pPr>
        <w:rPr>
          <w:rFonts w:ascii="Montserrat" w:hAnsi="Montserrat" w:cstheme="minorHAnsi"/>
          <w:sz w:val="18"/>
          <w:szCs w:val="18"/>
        </w:rPr>
      </w:pPr>
    </w:p>
    <w:p w14:paraId="480E9BD8" w14:textId="02A9715A" w:rsidR="00DA694B" w:rsidRPr="00AA1DD9" w:rsidRDefault="00AA1DD9" w:rsidP="00924F4C">
      <w:pPr>
        <w:shd w:val="clear" w:color="auto" w:fill="D9D9D9" w:themeFill="background1" w:themeFillShade="D9"/>
        <w:ind w:right="-660"/>
        <w:jc w:val="center"/>
        <w:rPr>
          <w:rFonts w:ascii="Montserrat" w:hAnsi="Montserrat" w:cstheme="minorHAnsi"/>
          <w:b/>
          <w:bCs/>
          <w:color w:val="C00000"/>
          <w:sz w:val="24"/>
          <w:szCs w:val="24"/>
        </w:rPr>
      </w:pPr>
      <w:r>
        <w:rPr>
          <w:rFonts w:ascii="Montserrat" w:hAnsi="Montserrat" w:cstheme="minorHAnsi"/>
          <w:b/>
          <w:bCs/>
          <w:color w:val="C00000"/>
          <w:sz w:val="24"/>
          <w:szCs w:val="24"/>
        </w:rPr>
        <w:t xml:space="preserve">PARTIDA 3: </w:t>
      </w:r>
      <w:r w:rsidR="00210009" w:rsidRPr="00AA1DD9">
        <w:rPr>
          <w:rFonts w:ascii="Montserrat" w:hAnsi="Montserrat" w:cstheme="minorHAnsi"/>
          <w:b/>
          <w:bCs/>
          <w:color w:val="C00000"/>
          <w:sz w:val="24"/>
          <w:szCs w:val="24"/>
        </w:rPr>
        <w:t>EQUIPAMIENTO TECNOLOGICO DE OFICINA 0</w:t>
      </w:r>
      <w:r w:rsidR="00DA694B" w:rsidRPr="00AA1DD9">
        <w:rPr>
          <w:rFonts w:ascii="Montserrat" w:hAnsi="Montserrat" w:cstheme="minorHAnsi"/>
          <w:b/>
          <w:bCs/>
          <w:color w:val="C00000"/>
          <w:sz w:val="24"/>
          <w:szCs w:val="24"/>
        </w:rPr>
        <w:t>3</w:t>
      </w:r>
      <w:r w:rsidR="00251E77" w:rsidRPr="00AA1DD9">
        <w:rPr>
          <w:rFonts w:ascii="Montserrat" w:hAnsi="Montserrat" w:cstheme="minorHAnsi"/>
          <w:b/>
          <w:bCs/>
          <w:color w:val="C00000"/>
          <w:sz w:val="24"/>
          <w:szCs w:val="24"/>
        </w:rPr>
        <w:br/>
      </w:r>
      <w:r w:rsidR="00E74900" w:rsidRPr="00AA1DD9">
        <w:rPr>
          <w:rFonts w:ascii="Montserrat" w:hAnsi="Montserrat" w:cstheme="minorHAnsi"/>
          <w:b/>
          <w:bCs/>
          <w:sz w:val="24"/>
          <w:szCs w:val="24"/>
        </w:rPr>
        <w:t>EQUIPO DE COMPUTO</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48"/>
        <w:gridCol w:w="2142"/>
        <w:gridCol w:w="5103"/>
      </w:tblGrid>
      <w:tr w:rsidR="009A0B1F" w:rsidRPr="00D45C72" w14:paraId="7E4AE9BD" w14:textId="77777777" w:rsidTr="009A0B1F">
        <w:trPr>
          <w:trHeight w:val="566"/>
        </w:trPr>
        <w:tc>
          <w:tcPr>
            <w:tcW w:w="2248" w:type="dxa"/>
            <w:shd w:val="clear" w:color="000000" w:fill="BFBFBF"/>
            <w:vAlign w:val="center"/>
          </w:tcPr>
          <w:p w14:paraId="081F66EA" w14:textId="434E5009" w:rsidR="009A0B1F" w:rsidRPr="00D45C72" w:rsidRDefault="009A0B1F" w:rsidP="009A0B1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2142" w:type="dxa"/>
            <w:shd w:val="clear" w:color="000000" w:fill="BFBFBF"/>
            <w:noWrap/>
            <w:vAlign w:val="center"/>
            <w:hideMark/>
          </w:tcPr>
          <w:p w14:paraId="75F0C50D" w14:textId="627B304F" w:rsidR="009A0B1F" w:rsidRPr="00D45C72" w:rsidRDefault="009A0B1F" w:rsidP="009A0B1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103" w:type="dxa"/>
            <w:shd w:val="clear" w:color="000000" w:fill="BFBFBF"/>
            <w:noWrap/>
            <w:vAlign w:val="center"/>
            <w:hideMark/>
          </w:tcPr>
          <w:p w14:paraId="30C485B9" w14:textId="3719697D" w:rsidR="009A0B1F" w:rsidRPr="00D45C72" w:rsidRDefault="009A0B1F" w:rsidP="009A0B1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9A0B1F" w:rsidRPr="00D45C72" w14:paraId="505E9EFC" w14:textId="77777777" w:rsidTr="009A0B1F">
        <w:trPr>
          <w:trHeight w:val="239"/>
        </w:trPr>
        <w:tc>
          <w:tcPr>
            <w:tcW w:w="2248" w:type="dxa"/>
            <w:vAlign w:val="center"/>
          </w:tcPr>
          <w:p w14:paraId="3B78685C" w14:textId="7824012C" w:rsidR="009A0B1F" w:rsidRPr="009A0B1F" w:rsidRDefault="009A0B1F" w:rsidP="009A0B1F">
            <w:pPr>
              <w:spacing w:after="0" w:line="240" w:lineRule="auto"/>
              <w:jc w:val="center"/>
              <w:rPr>
                <w:rFonts w:ascii="Montserrat" w:hAnsi="Montserrat" w:cstheme="minorHAnsi"/>
                <w:b/>
                <w:bCs/>
                <w:iCs/>
              </w:rPr>
            </w:pPr>
            <w:r w:rsidRPr="009A0B1F">
              <w:rPr>
                <w:rFonts w:ascii="Montserrat" w:hAnsi="Montserrat" w:cstheme="minorHAnsi"/>
                <w:b/>
                <w:bCs/>
                <w:iCs/>
              </w:rPr>
              <w:t>3.1</w:t>
            </w:r>
          </w:p>
        </w:tc>
        <w:tc>
          <w:tcPr>
            <w:tcW w:w="2142" w:type="dxa"/>
            <w:shd w:val="clear" w:color="auto" w:fill="auto"/>
            <w:noWrap/>
            <w:vAlign w:val="center"/>
            <w:hideMark/>
          </w:tcPr>
          <w:p w14:paraId="1AF5E834" w14:textId="37BBD21D" w:rsidR="009A0B1F" w:rsidRPr="009A0B1F" w:rsidRDefault="009A0B1F" w:rsidP="009A0B1F">
            <w:pPr>
              <w:spacing w:after="0" w:line="240" w:lineRule="auto"/>
              <w:jc w:val="center"/>
              <w:rPr>
                <w:rFonts w:ascii="Montserrat" w:eastAsia="Times New Roman" w:hAnsi="Montserrat" w:cstheme="minorHAnsi"/>
                <w:b/>
                <w:color w:val="000000"/>
                <w:kern w:val="0"/>
                <w:lang w:eastAsia="es-MX"/>
                <w14:ligatures w14:val="none"/>
              </w:rPr>
            </w:pPr>
            <w:r w:rsidRPr="009A0B1F">
              <w:rPr>
                <w:rFonts w:ascii="Montserrat" w:hAnsi="Montserrat" w:cstheme="minorHAnsi"/>
                <w:b/>
                <w:bCs/>
                <w:iCs/>
              </w:rPr>
              <w:t xml:space="preserve">Laptop Estaciones </w:t>
            </w:r>
            <w:r w:rsidRPr="009A0B1F">
              <w:rPr>
                <w:rFonts w:ascii="Montserrat" w:hAnsi="Montserrat" w:cstheme="minorHAnsi"/>
                <w:b/>
                <w:bCs/>
                <w:iCs/>
              </w:rPr>
              <w:br/>
              <w:t>de Trabajo</w:t>
            </w:r>
          </w:p>
        </w:tc>
        <w:tc>
          <w:tcPr>
            <w:tcW w:w="5103" w:type="dxa"/>
            <w:shd w:val="clear" w:color="auto" w:fill="auto"/>
            <w:noWrap/>
            <w:vAlign w:val="center"/>
            <w:hideMark/>
          </w:tcPr>
          <w:p w14:paraId="66D9E622" w14:textId="6CEA3B97" w:rsidR="009A0B1F" w:rsidRPr="009A0B1F" w:rsidRDefault="009A0B1F" w:rsidP="009A0B1F">
            <w:pPr>
              <w:spacing w:after="0" w:line="240" w:lineRule="auto"/>
              <w:jc w:val="center"/>
              <w:rPr>
                <w:rFonts w:ascii="Montserrat" w:eastAsia="Times New Roman" w:hAnsi="Montserrat" w:cstheme="minorHAnsi"/>
                <w:b/>
                <w:color w:val="000000"/>
                <w:kern w:val="0"/>
                <w:lang w:eastAsia="es-MX"/>
                <w14:ligatures w14:val="none"/>
              </w:rPr>
            </w:pPr>
            <w:r w:rsidRPr="009A0B1F">
              <w:rPr>
                <w:rFonts w:ascii="Montserrat" w:eastAsia="Times New Roman" w:hAnsi="Montserrat" w:cstheme="minorHAnsi"/>
                <w:b/>
                <w:color w:val="000000"/>
                <w:kern w:val="0"/>
                <w:lang w:eastAsia="es-MX"/>
                <w14:ligatures w14:val="none"/>
              </w:rPr>
              <w:t>40</w:t>
            </w:r>
          </w:p>
        </w:tc>
      </w:tr>
      <w:tr w:rsidR="009A0B1F" w:rsidRPr="00D45C72" w14:paraId="7C13C7E4" w14:textId="77777777" w:rsidTr="009A0B1F">
        <w:trPr>
          <w:trHeight w:val="239"/>
        </w:trPr>
        <w:tc>
          <w:tcPr>
            <w:tcW w:w="2248" w:type="dxa"/>
            <w:shd w:val="clear" w:color="000000" w:fill="BFBFBF"/>
          </w:tcPr>
          <w:p w14:paraId="15A6C242" w14:textId="77777777" w:rsidR="009A0B1F" w:rsidRPr="00D45C72" w:rsidRDefault="009A0B1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42" w:type="dxa"/>
            <w:shd w:val="clear" w:color="000000" w:fill="BFBFBF"/>
            <w:noWrap/>
            <w:vAlign w:val="bottom"/>
            <w:hideMark/>
          </w:tcPr>
          <w:p w14:paraId="5C624EE0" w14:textId="15486711" w:rsidR="009A0B1F" w:rsidRPr="00D45C72" w:rsidRDefault="009A0B1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 xml:space="preserve">Fabricantes </w:t>
            </w:r>
          </w:p>
          <w:p w14:paraId="59061452" w14:textId="68CB5AAB" w:rsidR="009A0B1F" w:rsidRPr="00D45C72" w:rsidRDefault="009A0B1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 referencia</w:t>
            </w:r>
          </w:p>
        </w:tc>
        <w:tc>
          <w:tcPr>
            <w:tcW w:w="5103" w:type="dxa"/>
            <w:shd w:val="clear" w:color="000000" w:fill="BFBFBF"/>
            <w:noWrap/>
            <w:vAlign w:val="bottom"/>
            <w:hideMark/>
          </w:tcPr>
          <w:p w14:paraId="59466168" w14:textId="77777777" w:rsidR="009A0B1F" w:rsidRPr="00D45C72" w:rsidRDefault="009A0B1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D01C6D" w:rsidRPr="00D45C72" w14:paraId="38EDBD03" w14:textId="77777777" w:rsidTr="009A0B1F">
        <w:trPr>
          <w:trHeight w:val="5016"/>
        </w:trPr>
        <w:tc>
          <w:tcPr>
            <w:tcW w:w="2248" w:type="dxa"/>
            <w:vMerge w:val="restart"/>
          </w:tcPr>
          <w:p w14:paraId="27EB208E" w14:textId="77777777" w:rsidR="00D01C6D" w:rsidRPr="00D45C72" w:rsidRDefault="00D01C6D" w:rsidP="000970BD">
            <w:pPr>
              <w:rPr>
                <w:rFonts w:ascii="Montserrat" w:hAnsi="Montserrat" w:cstheme="minorHAnsi"/>
                <w:iCs/>
                <w:sz w:val="18"/>
                <w:szCs w:val="18"/>
              </w:rPr>
            </w:pPr>
          </w:p>
        </w:tc>
        <w:tc>
          <w:tcPr>
            <w:tcW w:w="2142" w:type="dxa"/>
            <w:vMerge w:val="restart"/>
            <w:shd w:val="clear" w:color="auto" w:fill="auto"/>
            <w:noWrap/>
            <w:vAlign w:val="bottom"/>
          </w:tcPr>
          <w:p w14:paraId="1DE8725D" w14:textId="3977119A" w:rsidR="00D01C6D" w:rsidRPr="00D45C72" w:rsidRDefault="00D01C6D" w:rsidP="000970BD">
            <w:pPr>
              <w:rPr>
                <w:rFonts w:ascii="Montserrat" w:hAnsi="Montserrat" w:cstheme="minorHAnsi"/>
                <w:iCs/>
                <w:sz w:val="18"/>
                <w:szCs w:val="18"/>
              </w:rPr>
            </w:pPr>
            <w:r w:rsidRPr="00D45C72">
              <w:rPr>
                <w:rFonts w:ascii="Montserrat" w:hAnsi="Montserrat" w:cstheme="minorHAnsi"/>
                <w:iCs/>
                <w:sz w:val="18"/>
                <w:szCs w:val="18"/>
              </w:rPr>
              <w:t xml:space="preserve">DELL, HP, LENOVO. </w:t>
            </w:r>
          </w:p>
          <w:p w14:paraId="79780910" w14:textId="77777777" w:rsidR="00D01C6D" w:rsidRPr="00D45C72" w:rsidRDefault="00D01C6D" w:rsidP="000970BD">
            <w:pPr>
              <w:pStyle w:val="Subttulo"/>
              <w:rPr>
                <w:rFonts w:ascii="Montserrat" w:hAnsi="Montserrat" w:cstheme="minorHAnsi"/>
                <w:sz w:val="18"/>
                <w:szCs w:val="18"/>
                <w:lang w:eastAsia="es-MX"/>
              </w:rPr>
            </w:pPr>
          </w:p>
          <w:p w14:paraId="0D009C42" w14:textId="77777777" w:rsidR="00D01C6D" w:rsidRPr="00D45C72" w:rsidRDefault="00D01C6D" w:rsidP="000970BD">
            <w:pPr>
              <w:pStyle w:val="Subttulo"/>
              <w:ind w:firstLine="708"/>
              <w:rPr>
                <w:rFonts w:ascii="Montserrat" w:hAnsi="Montserrat" w:cstheme="minorHAnsi"/>
                <w:iCs/>
                <w:sz w:val="18"/>
                <w:szCs w:val="18"/>
              </w:rPr>
            </w:pPr>
          </w:p>
          <w:p w14:paraId="6B7743C0"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96F0A4B"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13EACEAB"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2072D6B"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8663DA8"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6558436D"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061F8DEF"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0394BB6E"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BE727E0"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6DF1B010"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6BFC4108"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757CD69"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0E701894"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D6B9AA9"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4194EBD"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9EE808C"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DC67D89"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2CAC237"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789A2D4"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0638799C"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F9DF9F0"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A8A42BB"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152ED1E8"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037802E"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C3D48D1"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61F472D"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8FA6D9A"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A4B8821"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EB25C5D"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B8E37B9"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9FC892C"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68275C6F"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9120D7A"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49BE486"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B9AD566"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DF99965"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6B7EB4E5"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6EEA31C"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BF454FF"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76D7CCD"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E5986DC"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B977D37"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DAB71E9"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53DC3B2"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D896B83"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BEE777F"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066B4D75"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D8740F7"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8D43E2A"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7161A374"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49C87CF2"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B6E27A8"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3BF42668"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20723D79"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p w14:paraId="59AD0EB1" w14:textId="77777777"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noWrap/>
            <w:vAlign w:val="bottom"/>
          </w:tcPr>
          <w:p w14:paraId="5F197DEE" w14:textId="77777777" w:rsidR="00D01C6D" w:rsidRPr="00D45C72" w:rsidRDefault="00D01C6D" w:rsidP="000970BD">
            <w:pPr>
              <w:rPr>
                <w:rFonts w:ascii="Montserrat" w:hAnsi="Montserrat" w:cstheme="minorHAnsi"/>
                <w:b/>
                <w:bCs/>
                <w:iCs/>
                <w:sz w:val="18"/>
                <w:szCs w:val="18"/>
                <w:lang w:val="en-US"/>
              </w:rPr>
            </w:pPr>
            <w:r w:rsidRPr="00D45C72">
              <w:rPr>
                <w:rFonts w:ascii="Montserrat" w:hAnsi="Montserrat" w:cstheme="minorHAnsi"/>
                <w:b/>
                <w:bCs/>
                <w:iCs/>
                <w:sz w:val="18"/>
                <w:szCs w:val="18"/>
                <w:lang w:val="en-US"/>
              </w:rPr>
              <w:t>PROCESADOR</w:t>
            </w:r>
          </w:p>
          <w:p w14:paraId="5E6BE48F" w14:textId="6C2C1EDC" w:rsidR="00D01C6D" w:rsidRDefault="00D01C6D" w:rsidP="000C59B3">
            <w:pPr>
              <w:rPr>
                <w:rFonts w:ascii="Montserrat" w:hAnsi="Montserrat" w:cstheme="minorHAnsi"/>
                <w:sz w:val="18"/>
                <w:szCs w:val="18"/>
                <w:lang w:val="en-US"/>
              </w:rPr>
            </w:pPr>
            <w:r w:rsidRPr="000C59B3">
              <w:rPr>
                <w:rFonts w:ascii="Montserrat" w:hAnsi="Montserrat" w:cstheme="minorHAnsi"/>
                <w:sz w:val="18"/>
                <w:szCs w:val="18"/>
                <w:lang w:val="en-US"/>
              </w:rPr>
              <w:t>Intel® Core™ i7-13700H, vPro® Essentials (24MB Cache, 14 Cores, 20 Threads, 2.4-5.0 GHz Turbo, 45W)</w:t>
            </w:r>
          </w:p>
          <w:p w14:paraId="7281E7C4" w14:textId="3481461F" w:rsidR="00D01C6D" w:rsidRPr="000C59B3" w:rsidRDefault="00D01C6D" w:rsidP="000C59B3">
            <w:pPr>
              <w:rPr>
                <w:rFonts w:ascii="Montserrat" w:hAnsi="Montserrat" w:cstheme="minorHAnsi"/>
                <w:b/>
                <w:bCs/>
                <w:iCs/>
                <w:sz w:val="18"/>
                <w:szCs w:val="18"/>
              </w:rPr>
            </w:pPr>
            <w:r w:rsidRPr="000C59B3">
              <w:rPr>
                <w:rFonts w:ascii="Montserrat" w:hAnsi="Montserrat" w:cstheme="minorHAnsi"/>
                <w:b/>
                <w:bCs/>
                <w:iCs/>
                <w:sz w:val="18"/>
                <w:szCs w:val="18"/>
              </w:rPr>
              <w:t>SUBSISTEMA DE MEMORIA</w:t>
            </w:r>
          </w:p>
          <w:p w14:paraId="7CA53F76" w14:textId="77777777" w:rsidR="00D01C6D" w:rsidRPr="00D45C72" w:rsidRDefault="00D01C6D" w:rsidP="000970BD">
            <w:pPr>
              <w:ind w:left="708"/>
              <w:rPr>
                <w:rFonts w:ascii="Montserrat" w:hAnsi="Montserrat" w:cstheme="minorHAnsi"/>
                <w:sz w:val="18"/>
                <w:szCs w:val="18"/>
              </w:rPr>
            </w:pPr>
            <w:r w:rsidRPr="00D45C72">
              <w:rPr>
                <w:rFonts w:ascii="Montserrat" w:hAnsi="Montserrat" w:cstheme="minorHAnsi"/>
                <w:sz w:val="18"/>
                <w:szCs w:val="18"/>
              </w:rPr>
              <w:t>32 GB, 2 x 16 GB, DDR5, 4800 MT/s</w:t>
            </w:r>
          </w:p>
          <w:p w14:paraId="6A809C68" w14:textId="77777777" w:rsidR="00D01C6D" w:rsidRPr="00D45C72" w:rsidRDefault="00D01C6D" w:rsidP="000970BD">
            <w:pPr>
              <w:rPr>
                <w:rFonts w:ascii="Montserrat" w:hAnsi="Montserrat" w:cstheme="minorHAnsi"/>
                <w:b/>
                <w:bCs/>
                <w:iCs/>
                <w:sz w:val="18"/>
                <w:szCs w:val="18"/>
              </w:rPr>
            </w:pPr>
            <w:r w:rsidRPr="00D45C72">
              <w:rPr>
                <w:rFonts w:ascii="Montserrat" w:hAnsi="Montserrat" w:cstheme="minorHAnsi"/>
                <w:b/>
                <w:bCs/>
                <w:iCs/>
                <w:sz w:val="18"/>
                <w:szCs w:val="18"/>
              </w:rPr>
              <w:t>SUBSISTEMA DE I/O</w:t>
            </w:r>
          </w:p>
          <w:p w14:paraId="62FD3C70" w14:textId="77777777" w:rsidR="00D01C6D" w:rsidRPr="00D45C72" w:rsidRDefault="00D01C6D" w:rsidP="000970BD">
            <w:pPr>
              <w:jc w:val="both"/>
              <w:rPr>
                <w:rFonts w:ascii="Montserrat" w:hAnsi="Montserrat" w:cstheme="minorHAnsi"/>
                <w:b/>
                <w:bCs/>
                <w:iCs/>
                <w:sz w:val="18"/>
                <w:szCs w:val="18"/>
              </w:rPr>
            </w:pPr>
            <w:r w:rsidRPr="00D45C72">
              <w:rPr>
                <w:rFonts w:ascii="Montserrat" w:hAnsi="Montserrat" w:cstheme="minorHAnsi"/>
                <w:b/>
                <w:bCs/>
                <w:iCs/>
                <w:sz w:val="18"/>
                <w:szCs w:val="18"/>
              </w:rPr>
              <w:t>Salida de Video</w:t>
            </w:r>
          </w:p>
          <w:p w14:paraId="28047BCA" w14:textId="77777777" w:rsidR="00D01C6D" w:rsidRPr="00D45C72" w:rsidRDefault="00D01C6D" w:rsidP="000970BD">
            <w:pPr>
              <w:jc w:val="both"/>
              <w:rPr>
                <w:rFonts w:ascii="Montserrat" w:hAnsi="Montserrat" w:cstheme="minorHAnsi"/>
                <w:iCs/>
                <w:sz w:val="18"/>
                <w:szCs w:val="18"/>
              </w:rPr>
            </w:pPr>
            <w:r w:rsidRPr="00D45C72">
              <w:rPr>
                <w:rFonts w:ascii="Montserrat" w:hAnsi="Montserrat" w:cstheme="minorHAnsi"/>
                <w:b/>
                <w:bCs/>
                <w:iCs/>
                <w:sz w:val="18"/>
                <w:szCs w:val="18"/>
              </w:rPr>
              <w:tab/>
            </w:r>
            <w:r w:rsidRPr="00D45C72">
              <w:rPr>
                <w:rFonts w:ascii="Montserrat" w:hAnsi="Montserrat" w:cstheme="minorHAnsi"/>
                <w:iCs/>
                <w:sz w:val="18"/>
                <w:szCs w:val="18"/>
              </w:rPr>
              <w:t>Tarjeta de video integrada en motherboard Intel UHD, Nvidia o AMD con 4 GB de memoria dedicada</w:t>
            </w:r>
          </w:p>
          <w:p w14:paraId="4F0DCBD3" w14:textId="77777777" w:rsidR="00D01C6D" w:rsidRPr="00D45C72" w:rsidRDefault="00D01C6D" w:rsidP="00087D98">
            <w:pPr>
              <w:pStyle w:val="Prrafodelista"/>
              <w:numPr>
                <w:ilvl w:val="0"/>
                <w:numId w:val="17"/>
              </w:numPr>
              <w:jc w:val="both"/>
              <w:rPr>
                <w:rFonts w:ascii="Montserrat" w:hAnsi="Montserrat" w:cstheme="minorHAnsi"/>
                <w:iCs/>
                <w:sz w:val="18"/>
                <w:szCs w:val="18"/>
              </w:rPr>
            </w:pPr>
            <w:r w:rsidRPr="00D45C72">
              <w:rPr>
                <w:rFonts w:ascii="Montserrat" w:hAnsi="Montserrat" w:cstheme="minorHAnsi"/>
                <w:iCs/>
                <w:sz w:val="18"/>
                <w:szCs w:val="18"/>
              </w:rPr>
              <w:t>2 puerto DisplayPort o HDMI</w:t>
            </w:r>
          </w:p>
          <w:p w14:paraId="5F513684" w14:textId="77777777" w:rsidR="00D01C6D" w:rsidRPr="00D45C72" w:rsidRDefault="00D01C6D" w:rsidP="000970BD">
            <w:pPr>
              <w:rPr>
                <w:rFonts w:ascii="Montserrat" w:hAnsi="Montserrat" w:cstheme="minorHAnsi"/>
                <w:b/>
                <w:bCs/>
                <w:iCs/>
                <w:sz w:val="18"/>
                <w:szCs w:val="18"/>
              </w:rPr>
            </w:pPr>
            <w:r w:rsidRPr="00D45C72">
              <w:rPr>
                <w:rFonts w:ascii="Montserrat" w:hAnsi="Montserrat" w:cstheme="minorHAnsi"/>
                <w:b/>
                <w:bCs/>
                <w:iCs/>
                <w:sz w:val="18"/>
                <w:szCs w:val="18"/>
              </w:rPr>
              <w:t>Conexión LAN</w:t>
            </w:r>
          </w:p>
          <w:p w14:paraId="49A55020" w14:textId="77777777" w:rsidR="00D01C6D" w:rsidRPr="00D45C72" w:rsidRDefault="00D01C6D"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1 puerto RJ-45 de 10/100/1000 Mbps interna o externa con adaptador</w:t>
            </w:r>
          </w:p>
          <w:p w14:paraId="65FFC439" w14:textId="77777777" w:rsidR="00D01C6D" w:rsidRPr="00D45C72" w:rsidRDefault="00D01C6D" w:rsidP="000970BD">
            <w:pPr>
              <w:rPr>
                <w:rFonts w:ascii="Montserrat" w:hAnsi="Montserrat" w:cstheme="minorHAnsi"/>
                <w:b/>
                <w:bCs/>
                <w:sz w:val="18"/>
                <w:szCs w:val="18"/>
              </w:rPr>
            </w:pPr>
            <w:r w:rsidRPr="00D45C72">
              <w:rPr>
                <w:rFonts w:ascii="Montserrat" w:hAnsi="Montserrat" w:cstheme="minorHAnsi"/>
                <w:b/>
                <w:bCs/>
                <w:sz w:val="18"/>
                <w:szCs w:val="18"/>
              </w:rPr>
              <w:t>Audio</w:t>
            </w:r>
          </w:p>
          <w:p w14:paraId="2017AE6D" w14:textId="77777777" w:rsidR="00D01C6D" w:rsidRPr="00D45C72" w:rsidRDefault="00D01C6D" w:rsidP="000970BD">
            <w:pPr>
              <w:ind w:firstLine="708"/>
              <w:rPr>
                <w:rFonts w:ascii="Montserrat" w:hAnsi="Montserrat" w:cstheme="minorHAnsi"/>
                <w:sz w:val="18"/>
                <w:szCs w:val="18"/>
              </w:rPr>
            </w:pPr>
            <w:r w:rsidRPr="00D45C72">
              <w:rPr>
                <w:rFonts w:ascii="Montserrat" w:hAnsi="Montserrat" w:cstheme="minorHAnsi"/>
                <w:sz w:val="18"/>
                <w:szCs w:val="18"/>
              </w:rPr>
              <w:t>Tarjeta de sonido integrada en el motherboard propia del fabricante con:</w:t>
            </w:r>
          </w:p>
          <w:p w14:paraId="478B5EC5" w14:textId="77777777" w:rsidR="00D01C6D" w:rsidRPr="00D45C72" w:rsidRDefault="00D01C6D" w:rsidP="00087D98">
            <w:pPr>
              <w:pStyle w:val="Prrafodelista"/>
              <w:numPr>
                <w:ilvl w:val="0"/>
                <w:numId w:val="18"/>
              </w:numPr>
              <w:ind w:left="1418" w:hanging="284"/>
              <w:rPr>
                <w:rFonts w:ascii="Montserrat" w:hAnsi="Montserrat" w:cstheme="minorHAnsi"/>
                <w:sz w:val="18"/>
                <w:szCs w:val="18"/>
              </w:rPr>
            </w:pPr>
            <w:r w:rsidRPr="00D45C72">
              <w:rPr>
                <w:rFonts w:ascii="Montserrat" w:hAnsi="Montserrat" w:cstheme="minorHAnsi"/>
                <w:sz w:val="18"/>
                <w:szCs w:val="18"/>
              </w:rPr>
              <w:t>1 salida de audífonos</w:t>
            </w:r>
          </w:p>
          <w:p w14:paraId="48BF76DE" w14:textId="77777777" w:rsidR="00D01C6D" w:rsidRPr="00D45C72" w:rsidRDefault="00D01C6D" w:rsidP="00087D98">
            <w:pPr>
              <w:pStyle w:val="Prrafodelista"/>
              <w:numPr>
                <w:ilvl w:val="0"/>
                <w:numId w:val="18"/>
              </w:numPr>
              <w:ind w:left="1418" w:hanging="284"/>
              <w:rPr>
                <w:rFonts w:ascii="Montserrat" w:hAnsi="Montserrat" w:cstheme="minorHAnsi"/>
                <w:sz w:val="18"/>
                <w:szCs w:val="18"/>
              </w:rPr>
            </w:pPr>
            <w:r w:rsidRPr="00D45C72">
              <w:rPr>
                <w:rFonts w:ascii="Montserrat" w:hAnsi="Montserrat" w:cstheme="minorHAnsi"/>
                <w:sz w:val="18"/>
                <w:szCs w:val="18"/>
              </w:rPr>
              <w:t>1 entrada micrófonos</w:t>
            </w:r>
          </w:p>
          <w:p w14:paraId="7440118A" w14:textId="77777777" w:rsidR="00D01C6D" w:rsidRPr="00D45C72" w:rsidRDefault="00D01C6D" w:rsidP="00087D98">
            <w:pPr>
              <w:pStyle w:val="Prrafodelista"/>
              <w:numPr>
                <w:ilvl w:val="0"/>
                <w:numId w:val="18"/>
              </w:numPr>
              <w:ind w:left="1418" w:hanging="284"/>
              <w:rPr>
                <w:rFonts w:ascii="Montserrat" w:hAnsi="Montserrat" w:cstheme="minorHAnsi"/>
                <w:sz w:val="18"/>
                <w:szCs w:val="18"/>
              </w:rPr>
            </w:pPr>
            <w:r w:rsidRPr="00D45C72">
              <w:rPr>
                <w:rFonts w:ascii="Montserrat" w:hAnsi="Montserrat" w:cstheme="minorHAnsi"/>
                <w:sz w:val="18"/>
                <w:szCs w:val="18"/>
              </w:rPr>
              <w:t>Bocinas integradas en el equipo</w:t>
            </w:r>
          </w:p>
          <w:p w14:paraId="58EDD4BE" w14:textId="77777777" w:rsidR="00D01C6D" w:rsidRPr="00D45C72" w:rsidRDefault="00D01C6D" w:rsidP="000970BD">
            <w:pPr>
              <w:rPr>
                <w:rFonts w:ascii="Montserrat" w:hAnsi="Montserrat" w:cstheme="minorHAnsi"/>
                <w:b/>
                <w:bCs/>
                <w:sz w:val="18"/>
                <w:szCs w:val="18"/>
              </w:rPr>
            </w:pPr>
            <w:r w:rsidRPr="00D45C72">
              <w:rPr>
                <w:rFonts w:ascii="Montserrat" w:hAnsi="Montserrat" w:cstheme="minorHAnsi"/>
                <w:b/>
                <w:bCs/>
                <w:sz w:val="18"/>
                <w:szCs w:val="18"/>
              </w:rPr>
              <w:t>USB</w:t>
            </w:r>
          </w:p>
          <w:p w14:paraId="37074F5F" w14:textId="77777777" w:rsidR="00D01C6D" w:rsidRPr="00D45C72" w:rsidRDefault="00D01C6D"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4 puertos USB 3.1/3.2 Tipo A y Tipo C</w:t>
            </w:r>
          </w:p>
          <w:p w14:paraId="2E7CBAE4" w14:textId="77777777" w:rsidR="00D01C6D" w:rsidRPr="00D45C72" w:rsidRDefault="00D01C6D" w:rsidP="000970BD">
            <w:pPr>
              <w:spacing w:line="252" w:lineRule="auto"/>
              <w:jc w:val="both"/>
              <w:rPr>
                <w:rFonts w:ascii="Montserrat" w:hAnsi="Montserrat" w:cstheme="minorHAnsi"/>
                <w:b/>
                <w:bCs/>
                <w:sz w:val="18"/>
                <w:szCs w:val="18"/>
              </w:rPr>
            </w:pPr>
            <w:r w:rsidRPr="00D45C72">
              <w:rPr>
                <w:rFonts w:ascii="Montserrat" w:hAnsi="Montserrat" w:cstheme="minorHAnsi"/>
                <w:b/>
                <w:bCs/>
                <w:sz w:val="18"/>
                <w:szCs w:val="18"/>
              </w:rPr>
              <w:t>Ranuras de Expansión</w:t>
            </w:r>
          </w:p>
          <w:p w14:paraId="021A8C55" w14:textId="77777777" w:rsidR="00D01C6D" w:rsidRPr="00D45C72" w:rsidRDefault="00D01C6D"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2 ranuras PCie M.2</w:t>
            </w:r>
          </w:p>
          <w:p w14:paraId="4F8641A4" w14:textId="77777777" w:rsidR="00D01C6D" w:rsidRPr="00D45C72" w:rsidRDefault="00D01C6D"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1 ranura lector de tarjetas multimedia microSD</w:t>
            </w:r>
          </w:p>
          <w:p w14:paraId="6C910339" w14:textId="77777777" w:rsidR="00D01C6D" w:rsidRPr="00D45C72" w:rsidRDefault="00D01C6D"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1 ranura Docking o USB Doncking</w:t>
            </w:r>
          </w:p>
          <w:p w14:paraId="12359FF7" w14:textId="77777777" w:rsidR="00D01C6D" w:rsidRPr="00D45C72" w:rsidRDefault="00D01C6D" w:rsidP="000970BD">
            <w:pPr>
              <w:rPr>
                <w:rFonts w:ascii="Montserrat" w:hAnsi="Montserrat" w:cstheme="minorHAnsi"/>
                <w:b/>
                <w:bCs/>
                <w:iCs/>
                <w:sz w:val="18"/>
                <w:szCs w:val="18"/>
              </w:rPr>
            </w:pPr>
            <w:r w:rsidRPr="00D45C72">
              <w:rPr>
                <w:rFonts w:ascii="Montserrat" w:hAnsi="Montserrat" w:cstheme="minorHAnsi"/>
                <w:b/>
                <w:bCs/>
                <w:iCs/>
                <w:sz w:val="18"/>
                <w:szCs w:val="18"/>
              </w:rPr>
              <w:t>SUBSISTEMA DE ALMACENAMIENTO</w:t>
            </w:r>
          </w:p>
          <w:p w14:paraId="2E467CC1" w14:textId="77777777" w:rsidR="00D01C6D" w:rsidRPr="00D45C72" w:rsidRDefault="00D01C6D" w:rsidP="00087D98">
            <w:pPr>
              <w:pStyle w:val="Prrafodelista"/>
              <w:numPr>
                <w:ilvl w:val="0"/>
                <w:numId w:val="19"/>
              </w:numPr>
              <w:rPr>
                <w:rFonts w:ascii="Montserrat" w:hAnsi="Montserrat" w:cstheme="minorHAnsi"/>
                <w:sz w:val="18"/>
                <w:szCs w:val="18"/>
              </w:rPr>
            </w:pPr>
            <w:r w:rsidRPr="00D45C72">
              <w:rPr>
                <w:rFonts w:ascii="Montserrat" w:hAnsi="Montserrat" w:cstheme="minorHAnsi"/>
                <w:sz w:val="18"/>
                <w:szCs w:val="18"/>
              </w:rPr>
              <w:t>Unidad de Disco Duro 1 TB, M.2 2230, PCIe NVMe, SSD, Class 35</w:t>
            </w:r>
          </w:p>
          <w:p w14:paraId="612CD087" w14:textId="77777777" w:rsidR="00D01C6D" w:rsidRPr="00D45C72" w:rsidRDefault="00D01C6D" w:rsidP="000970BD">
            <w:pPr>
              <w:rPr>
                <w:rFonts w:ascii="Montserrat" w:hAnsi="Montserrat" w:cstheme="minorHAnsi"/>
                <w:b/>
                <w:bCs/>
                <w:iCs/>
                <w:sz w:val="18"/>
                <w:szCs w:val="18"/>
              </w:rPr>
            </w:pPr>
            <w:r w:rsidRPr="00D45C72">
              <w:rPr>
                <w:rFonts w:ascii="Montserrat" w:hAnsi="Montserrat" w:cstheme="minorHAnsi"/>
                <w:b/>
                <w:bCs/>
                <w:iCs/>
                <w:sz w:val="18"/>
                <w:szCs w:val="18"/>
              </w:rPr>
              <w:t>SUBSISTEMA DE RED</w:t>
            </w:r>
          </w:p>
          <w:p w14:paraId="0F48B1C6" w14:textId="77777777" w:rsidR="00D01C6D" w:rsidRPr="00D45C72" w:rsidRDefault="00D01C6D" w:rsidP="00087D98">
            <w:pPr>
              <w:pStyle w:val="Prrafodelista"/>
              <w:numPr>
                <w:ilvl w:val="0"/>
                <w:numId w:val="19"/>
              </w:numPr>
              <w:rPr>
                <w:rFonts w:ascii="Montserrat" w:hAnsi="Montserrat" w:cstheme="minorHAnsi"/>
                <w:b/>
                <w:bCs/>
                <w:iCs/>
                <w:sz w:val="18"/>
                <w:szCs w:val="18"/>
              </w:rPr>
            </w:pPr>
            <w:r w:rsidRPr="00D45C72">
              <w:rPr>
                <w:rFonts w:ascii="Montserrat" w:hAnsi="Montserrat" w:cstheme="minorHAnsi"/>
                <w:iCs/>
                <w:sz w:val="18"/>
                <w:szCs w:val="18"/>
              </w:rPr>
              <w:t>Tarjeta de red 10/100/1000/ BASE-T (Integrada en la tarjeta madre con conector RJ-45) o adaptador externo.</w:t>
            </w:r>
          </w:p>
          <w:p w14:paraId="72D8AD87" w14:textId="77777777" w:rsidR="00D01C6D" w:rsidRPr="00D45C72" w:rsidRDefault="00D01C6D" w:rsidP="00087D98">
            <w:pPr>
              <w:pStyle w:val="Prrafodelista"/>
              <w:numPr>
                <w:ilvl w:val="0"/>
                <w:numId w:val="19"/>
              </w:numPr>
              <w:rPr>
                <w:rFonts w:ascii="Montserrat" w:hAnsi="Montserrat" w:cstheme="minorHAnsi"/>
                <w:iCs/>
                <w:sz w:val="18"/>
                <w:szCs w:val="18"/>
              </w:rPr>
            </w:pPr>
            <w:r w:rsidRPr="00D45C72">
              <w:rPr>
                <w:rFonts w:ascii="Montserrat" w:hAnsi="Montserrat" w:cstheme="minorHAnsi"/>
                <w:iCs/>
                <w:sz w:val="18"/>
                <w:szCs w:val="18"/>
              </w:rPr>
              <w:t>Tarjeta inalámbrica Realtek Wi-Fi 6 RTL8852BE, 2x2, 802.11ax, MU-MIMO, Bluetooth®</w:t>
            </w:r>
          </w:p>
          <w:p w14:paraId="7D860183" w14:textId="77777777" w:rsidR="00D01C6D" w:rsidRPr="00D45C72" w:rsidRDefault="00D01C6D" w:rsidP="000970BD">
            <w:pPr>
              <w:jc w:val="both"/>
              <w:rPr>
                <w:rFonts w:ascii="Montserrat" w:hAnsi="Montserrat" w:cstheme="minorHAnsi"/>
                <w:b/>
                <w:bCs/>
                <w:iCs/>
                <w:sz w:val="18"/>
                <w:szCs w:val="18"/>
              </w:rPr>
            </w:pPr>
            <w:r w:rsidRPr="00D45C72">
              <w:rPr>
                <w:rFonts w:ascii="Montserrat" w:hAnsi="Montserrat" w:cstheme="minorHAnsi"/>
                <w:b/>
                <w:bCs/>
                <w:iCs/>
                <w:sz w:val="18"/>
                <w:szCs w:val="18"/>
              </w:rPr>
              <w:t>CONSOLA</w:t>
            </w:r>
          </w:p>
          <w:p w14:paraId="18F4E6F8" w14:textId="77777777" w:rsidR="00D01C6D" w:rsidRPr="00D45C72" w:rsidRDefault="00D01C6D" w:rsidP="00087D98">
            <w:pPr>
              <w:pStyle w:val="Prrafodelista"/>
              <w:numPr>
                <w:ilvl w:val="0"/>
                <w:numId w:val="19"/>
              </w:numPr>
              <w:rPr>
                <w:rFonts w:ascii="Montserrat" w:hAnsi="Montserrat" w:cstheme="minorHAnsi"/>
                <w:b/>
                <w:bCs/>
                <w:iCs/>
                <w:sz w:val="18"/>
                <w:szCs w:val="18"/>
              </w:rPr>
            </w:pPr>
            <w:r w:rsidRPr="00D45C72">
              <w:rPr>
                <w:rFonts w:ascii="Montserrat" w:eastAsia="Arial" w:hAnsi="Montserrat" w:cstheme="minorHAnsi"/>
                <w:bCs/>
                <w:sz w:val="18"/>
                <w:szCs w:val="18"/>
              </w:rPr>
              <w:t>Pantalla de 15.6”, FHD (1920 x 1080) con capa antirreflejo</w:t>
            </w:r>
            <w:r w:rsidRPr="00D45C72">
              <w:rPr>
                <w:rFonts w:ascii="Montserrat" w:hAnsi="Montserrat" w:cstheme="minorHAnsi"/>
                <w:iCs/>
                <w:sz w:val="18"/>
                <w:szCs w:val="18"/>
              </w:rPr>
              <w:t xml:space="preserve"> </w:t>
            </w:r>
          </w:p>
          <w:p w14:paraId="064D6C9F" w14:textId="77777777" w:rsidR="00D01C6D" w:rsidRPr="00D45C72" w:rsidRDefault="00D01C6D" w:rsidP="00087D98">
            <w:pPr>
              <w:pStyle w:val="Prrafodelista"/>
              <w:numPr>
                <w:ilvl w:val="0"/>
                <w:numId w:val="19"/>
              </w:numPr>
              <w:jc w:val="both"/>
              <w:rPr>
                <w:rFonts w:ascii="Montserrat" w:hAnsi="Montserrat" w:cstheme="minorHAnsi"/>
                <w:iCs/>
                <w:sz w:val="18"/>
                <w:szCs w:val="18"/>
              </w:rPr>
            </w:pPr>
            <w:r w:rsidRPr="00D45C72">
              <w:rPr>
                <w:rFonts w:ascii="Montserrat" w:hAnsi="Montserrat" w:cstheme="minorHAnsi"/>
                <w:iCs/>
                <w:sz w:val="18"/>
                <w:szCs w:val="18"/>
              </w:rPr>
              <w:t>Teclado estándar en idioma español, retro iluminado.</w:t>
            </w:r>
          </w:p>
          <w:p w14:paraId="634CCFE6" w14:textId="77777777" w:rsidR="00D01C6D" w:rsidRPr="00D45C72" w:rsidRDefault="00D01C6D" w:rsidP="00087D98">
            <w:pPr>
              <w:pStyle w:val="Prrafodelista"/>
              <w:numPr>
                <w:ilvl w:val="0"/>
                <w:numId w:val="19"/>
              </w:numPr>
              <w:spacing w:line="252" w:lineRule="auto"/>
              <w:jc w:val="both"/>
              <w:rPr>
                <w:rFonts w:ascii="Montserrat" w:hAnsi="Montserrat" w:cstheme="minorHAnsi"/>
                <w:iCs/>
                <w:sz w:val="18"/>
                <w:szCs w:val="18"/>
                <w:lang w:val="en-US"/>
              </w:rPr>
            </w:pPr>
            <w:r w:rsidRPr="00D45C72">
              <w:rPr>
                <w:rFonts w:ascii="Montserrat" w:hAnsi="Montserrat" w:cstheme="minorHAnsi"/>
                <w:iCs/>
                <w:sz w:val="18"/>
                <w:szCs w:val="18"/>
                <w:lang w:val="en-US"/>
              </w:rPr>
              <w:t>Mouse Touchpad con Zona Scroll.</w:t>
            </w:r>
          </w:p>
          <w:p w14:paraId="14D096FB" w14:textId="77777777" w:rsidR="00D01C6D" w:rsidRPr="00D45C72" w:rsidRDefault="00D01C6D" w:rsidP="00087D98">
            <w:pPr>
              <w:pStyle w:val="Prrafodelista"/>
              <w:numPr>
                <w:ilvl w:val="0"/>
                <w:numId w:val="19"/>
              </w:numPr>
              <w:spacing w:line="252" w:lineRule="auto"/>
              <w:jc w:val="both"/>
              <w:rPr>
                <w:rFonts w:ascii="Montserrat" w:hAnsi="Montserrat" w:cstheme="minorHAnsi"/>
                <w:iCs/>
                <w:sz w:val="18"/>
                <w:szCs w:val="18"/>
              </w:rPr>
            </w:pPr>
            <w:r w:rsidRPr="00D45C72">
              <w:rPr>
                <w:rFonts w:ascii="Montserrat" w:hAnsi="Montserrat" w:cstheme="minorHAnsi"/>
                <w:iCs/>
                <w:sz w:val="18"/>
                <w:szCs w:val="18"/>
              </w:rPr>
              <w:t>Cámara web HD de 720p integrada.</w:t>
            </w:r>
          </w:p>
          <w:p w14:paraId="213CC84B" w14:textId="77777777" w:rsidR="00D01C6D" w:rsidRPr="00D45C72" w:rsidRDefault="00D01C6D" w:rsidP="000970BD">
            <w:pPr>
              <w:spacing w:line="252" w:lineRule="auto"/>
              <w:jc w:val="both"/>
              <w:rPr>
                <w:rFonts w:ascii="Montserrat" w:hAnsi="Montserrat" w:cstheme="minorHAnsi"/>
                <w:b/>
                <w:bCs/>
                <w:sz w:val="18"/>
                <w:szCs w:val="18"/>
              </w:rPr>
            </w:pPr>
            <w:r w:rsidRPr="00D45C72">
              <w:rPr>
                <w:rFonts w:ascii="Montserrat" w:hAnsi="Montserrat" w:cstheme="minorHAnsi"/>
                <w:b/>
                <w:bCs/>
                <w:sz w:val="18"/>
                <w:szCs w:val="18"/>
              </w:rPr>
              <w:t>ACCESORIOS</w:t>
            </w:r>
          </w:p>
          <w:p w14:paraId="33DCA60F" w14:textId="77777777" w:rsidR="00D01C6D" w:rsidRPr="00D45C72" w:rsidRDefault="00D01C6D" w:rsidP="00087D98">
            <w:pPr>
              <w:pStyle w:val="Prrafodelista"/>
              <w:numPr>
                <w:ilvl w:val="0"/>
                <w:numId w:val="19"/>
              </w:numPr>
              <w:spacing w:line="252" w:lineRule="auto"/>
              <w:jc w:val="both"/>
              <w:rPr>
                <w:rFonts w:ascii="Montserrat" w:hAnsi="Montserrat" w:cstheme="minorHAnsi"/>
                <w:sz w:val="18"/>
                <w:szCs w:val="18"/>
              </w:rPr>
            </w:pPr>
            <w:r w:rsidRPr="00D45C72">
              <w:rPr>
                <w:rFonts w:ascii="Montserrat" w:hAnsi="Montserrat" w:cstheme="minorHAnsi"/>
                <w:sz w:val="18"/>
                <w:szCs w:val="18"/>
              </w:rPr>
              <w:t>Batería de ciclo de vida largo 4-Celdas, 64WHr, 3 años de garantía</w:t>
            </w:r>
          </w:p>
          <w:p w14:paraId="32DB6BDC" w14:textId="77777777" w:rsidR="00D01C6D" w:rsidRPr="00D45C72" w:rsidRDefault="00D01C6D" w:rsidP="00087D98">
            <w:pPr>
              <w:pStyle w:val="Prrafodelista"/>
              <w:numPr>
                <w:ilvl w:val="0"/>
                <w:numId w:val="19"/>
              </w:numPr>
              <w:spacing w:line="252" w:lineRule="auto"/>
              <w:jc w:val="both"/>
              <w:rPr>
                <w:rFonts w:ascii="Montserrat" w:hAnsi="Montserrat" w:cstheme="minorHAnsi"/>
                <w:sz w:val="18"/>
                <w:szCs w:val="18"/>
              </w:rPr>
            </w:pPr>
            <w:r w:rsidRPr="00D45C72">
              <w:rPr>
                <w:rFonts w:ascii="Montserrat" w:hAnsi="Montserrat" w:cstheme="minorHAnsi"/>
                <w:sz w:val="18"/>
                <w:szCs w:val="18"/>
              </w:rPr>
              <w:t>Adaptador de CA</w:t>
            </w:r>
          </w:p>
          <w:p w14:paraId="26C5ABAB" w14:textId="77777777" w:rsidR="00D01C6D" w:rsidRPr="00D45C72" w:rsidRDefault="00D01C6D" w:rsidP="00087D98">
            <w:pPr>
              <w:pStyle w:val="Prrafodelista"/>
              <w:numPr>
                <w:ilvl w:val="0"/>
                <w:numId w:val="19"/>
              </w:numPr>
              <w:spacing w:line="252" w:lineRule="auto"/>
              <w:jc w:val="both"/>
              <w:rPr>
                <w:rFonts w:ascii="Montserrat" w:hAnsi="Montserrat" w:cstheme="minorHAnsi"/>
                <w:sz w:val="18"/>
                <w:szCs w:val="18"/>
              </w:rPr>
            </w:pPr>
            <w:r w:rsidRPr="00D45C72">
              <w:rPr>
                <w:rFonts w:ascii="Montserrat" w:hAnsi="Montserrat" w:cstheme="minorHAnsi"/>
                <w:sz w:val="18"/>
                <w:szCs w:val="18"/>
              </w:rPr>
              <w:t>Maletín de Transporte (INCLUIR).</w:t>
            </w:r>
          </w:p>
          <w:p w14:paraId="0857834F" w14:textId="77777777" w:rsidR="00D01C6D" w:rsidRPr="00D45C72" w:rsidRDefault="00D01C6D" w:rsidP="000970BD">
            <w:pPr>
              <w:contextualSpacing/>
              <w:jc w:val="both"/>
              <w:rPr>
                <w:rFonts w:ascii="Montserrat" w:hAnsi="Montserrat" w:cstheme="minorHAnsi"/>
                <w:b/>
                <w:bCs/>
                <w:iCs/>
                <w:sz w:val="18"/>
                <w:szCs w:val="18"/>
              </w:rPr>
            </w:pPr>
            <w:r w:rsidRPr="00D45C72">
              <w:rPr>
                <w:rFonts w:ascii="Montserrat" w:hAnsi="Montserrat" w:cstheme="minorHAnsi"/>
                <w:b/>
                <w:bCs/>
                <w:iCs/>
                <w:sz w:val="18"/>
                <w:szCs w:val="18"/>
              </w:rPr>
              <w:t>Los accesorios deberán ser de la misma marca del equipo de cómputo y deberá especificar los modelos de los accesorios a ofertar.</w:t>
            </w:r>
          </w:p>
          <w:p w14:paraId="20552C6B" w14:textId="77777777" w:rsidR="00D01C6D" w:rsidRPr="00D45C72" w:rsidRDefault="00D01C6D" w:rsidP="000970BD">
            <w:pPr>
              <w:rPr>
                <w:rFonts w:ascii="Montserrat" w:hAnsi="Montserrat" w:cstheme="minorHAnsi"/>
                <w:b/>
                <w:bCs/>
                <w:iCs/>
                <w:sz w:val="18"/>
                <w:szCs w:val="18"/>
              </w:rPr>
            </w:pPr>
            <w:r w:rsidRPr="00D45C72">
              <w:rPr>
                <w:rFonts w:ascii="Montserrat" w:hAnsi="Montserrat" w:cstheme="minorHAnsi"/>
                <w:b/>
                <w:bCs/>
                <w:iCs/>
                <w:sz w:val="18"/>
                <w:szCs w:val="18"/>
              </w:rPr>
              <w:t>INCLUIR</w:t>
            </w:r>
          </w:p>
          <w:p w14:paraId="7E95B99E" w14:textId="77777777" w:rsidR="00D01C6D" w:rsidRPr="00D45C72" w:rsidRDefault="00D01C6D" w:rsidP="00D01C6D">
            <w:pPr>
              <w:ind w:left="209" w:right="80"/>
              <w:jc w:val="both"/>
              <w:rPr>
                <w:rFonts w:ascii="Montserrat" w:hAnsi="Montserrat" w:cstheme="minorHAnsi"/>
                <w:iCs/>
                <w:sz w:val="18"/>
                <w:szCs w:val="18"/>
              </w:rPr>
            </w:pPr>
            <w:r w:rsidRPr="00D45C72">
              <w:rPr>
                <w:rFonts w:ascii="Montserrat" w:hAnsi="Montserrat" w:cstheme="minorHAnsi"/>
                <w:iCs/>
                <w:sz w:val="18"/>
                <w:szCs w:val="18"/>
              </w:rPr>
              <w:t>Sistema Operativo Microsoft Windows 11 Profesional de 64 bits en español última versión de Service Pack disponible y licencia de uso.</w:t>
            </w:r>
          </w:p>
          <w:p w14:paraId="50FEDDCE" w14:textId="77777777" w:rsidR="00D01C6D" w:rsidRPr="00D45C72" w:rsidRDefault="00D01C6D" w:rsidP="00D01C6D">
            <w:pPr>
              <w:ind w:left="209" w:right="80"/>
              <w:jc w:val="both"/>
              <w:rPr>
                <w:rFonts w:ascii="Montserrat" w:hAnsi="Montserrat" w:cstheme="minorHAnsi"/>
                <w:iCs/>
                <w:sz w:val="18"/>
                <w:szCs w:val="18"/>
              </w:rPr>
            </w:pPr>
            <w:r w:rsidRPr="00D45C72">
              <w:rPr>
                <w:rFonts w:ascii="Montserrat" w:hAnsi="Montserrat" w:cstheme="minorHAnsi"/>
                <w:iCs/>
                <w:sz w:val="18"/>
                <w:szCs w:val="18"/>
              </w:rPr>
              <w:t>Software para el uso de las unidades multimedia integrado por el fabricante y proporcionado en las medias de recuperación.</w:t>
            </w:r>
          </w:p>
          <w:p w14:paraId="5C9007F8" w14:textId="77777777" w:rsidR="00D01C6D" w:rsidRPr="00D45C72" w:rsidRDefault="00D01C6D" w:rsidP="00D01C6D">
            <w:pPr>
              <w:ind w:left="209" w:right="80"/>
              <w:jc w:val="both"/>
              <w:rPr>
                <w:rFonts w:ascii="Montserrat" w:hAnsi="Montserrat" w:cstheme="minorHAnsi"/>
                <w:iCs/>
                <w:sz w:val="18"/>
                <w:szCs w:val="18"/>
              </w:rPr>
            </w:pPr>
            <w:r w:rsidRPr="00D45C72">
              <w:rPr>
                <w:rFonts w:ascii="Montserrat" w:hAnsi="Montserrat" w:cstheme="minorHAnsi"/>
                <w:iCs/>
                <w:sz w:val="18"/>
                <w:szCs w:val="18"/>
              </w:rPr>
              <w:t>Software de diagnóstico, recuperación y documentación técnica del equipo, en la modalidad disponible por parte del fabricante.</w:t>
            </w:r>
          </w:p>
          <w:p w14:paraId="1C8E90A9" w14:textId="6FFD5CC6" w:rsidR="00D01C6D" w:rsidRPr="00D45C72" w:rsidRDefault="00D01C6D" w:rsidP="00D01C6D">
            <w:pPr>
              <w:ind w:left="209" w:right="80"/>
              <w:jc w:val="both"/>
              <w:rPr>
                <w:rFonts w:ascii="Montserrat" w:hAnsi="Montserrat" w:cstheme="minorHAnsi"/>
                <w:iCs/>
                <w:sz w:val="18"/>
                <w:szCs w:val="18"/>
              </w:rPr>
            </w:pPr>
            <w:r w:rsidRPr="00D45C72">
              <w:rPr>
                <w:rFonts w:ascii="Montserrat" w:hAnsi="Montserrat" w:cstheme="minorHAnsi"/>
                <w:iCs/>
                <w:sz w:val="18"/>
                <w:szCs w:val="18"/>
              </w:rPr>
              <w:t>El equipo de cómputo deberá contar con etiqueta correspondiente a la licencia original del Sistema Operativo Microsoft Windows 10 Profesional, deberá estar adherida al chasis del equipo o precargado en el BIOS del equipo.</w:t>
            </w:r>
          </w:p>
          <w:p w14:paraId="24505586" w14:textId="6BF9B8DB" w:rsidR="00D01C6D" w:rsidRPr="00D45C72" w:rsidRDefault="00D01C6D" w:rsidP="00D01C6D">
            <w:pPr>
              <w:ind w:left="209" w:right="80"/>
              <w:jc w:val="both"/>
              <w:rPr>
                <w:rFonts w:ascii="Montserrat" w:hAnsi="Montserrat" w:cstheme="minorHAnsi"/>
                <w:iCs/>
                <w:sz w:val="18"/>
                <w:szCs w:val="18"/>
              </w:rPr>
            </w:pPr>
            <w:r w:rsidRPr="00D45C72">
              <w:rPr>
                <w:rFonts w:ascii="Montserrat" w:hAnsi="Montserrat" w:cstheme="minorHAnsi"/>
                <w:iCs/>
                <w:sz w:val="18"/>
                <w:szCs w:val="18"/>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tc>
      </w:tr>
      <w:tr w:rsidR="00D01C6D" w:rsidRPr="00D45C72" w14:paraId="54EFCF1D" w14:textId="77777777" w:rsidTr="009A0B1F">
        <w:trPr>
          <w:trHeight w:val="239"/>
        </w:trPr>
        <w:tc>
          <w:tcPr>
            <w:tcW w:w="2248" w:type="dxa"/>
            <w:vMerge/>
          </w:tcPr>
          <w:p w14:paraId="5457D345"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142" w:type="dxa"/>
            <w:vMerge/>
            <w:shd w:val="clear" w:color="auto" w:fill="auto"/>
            <w:noWrap/>
            <w:vAlign w:val="bottom"/>
            <w:hideMark/>
          </w:tcPr>
          <w:p w14:paraId="1378F2EF" w14:textId="024CB8BD"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103" w:type="dxa"/>
            <w:shd w:val="clear" w:color="000000" w:fill="BFBFBF"/>
            <w:noWrap/>
            <w:vAlign w:val="bottom"/>
            <w:hideMark/>
          </w:tcPr>
          <w:p w14:paraId="220C824F" w14:textId="77777777"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D01C6D" w:rsidRPr="00D45C72" w14:paraId="0BDC6650" w14:textId="77777777" w:rsidTr="009A0B1F">
        <w:trPr>
          <w:trHeight w:val="600"/>
        </w:trPr>
        <w:tc>
          <w:tcPr>
            <w:tcW w:w="2248" w:type="dxa"/>
            <w:vMerge/>
          </w:tcPr>
          <w:p w14:paraId="630CEA36" w14:textId="77777777"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42" w:type="dxa"/>
            <w:vMerge/>
            <w:shd w:val="clear" w:color="auto" w:fill="auto"/>
            <w:noWrap/>
            <w:vAlign w:val="bottom"/>
            <w:hideMark/>
          </w:tcPr>
          <w:p w14:paraId="0EE97124" w14:textId="4850E924"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hideMark/>
          </w:tcPr>
          <w:p w14:paraId="7EBBF614" w14:textId="65DD0AF1" w:rsidR="00D01C6D" w:rsidRPr="00D01C6D" w:rsidRDefault="00D01C6D" w:rsidP="00D01C6D">
            <w:pPr>
              <w:autoSpaceDE w:val="0"/>
              <w:autoSpaceDN w:val="0"/>
              <w:adjustRightInd w:val="0"/>
              <w:ind w:right="222"/>
              <w:jc w:val="both"/>
              <w:rPr>
                <w:rFonts w:ascii="Montserrat" w:hAnsi="Montserrat" w:cstheme="minorHAnsi"/>
                <w:iCs/>
                <w:sz w:val="18"/>
                <w:szCs w:val="18"/>
              </w:rPr>
            </w:pPr>
            <w:r w:rsidRPr="00D45C72">
              <w:rPr>
                <w:rFonts w:ascii="Montserrat" w:hAnsi="Montserrat" w:cstheme="minorHAnsi"/>
                <w:iCs/>
                <w:sz w:val="18"/>
                <w:szCs w:val="18"/>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tc>
      </w:tr>
      <w:tr w:rsidR="00D01C6D" w:rsidRPr="00D45C72" w14:paraId="57DC30C3" w14:textId="77777777" w:rsidTr="009A0B1F">
        <w:trPr>
          <w:trHeight w:val="188"/>
        </w:trPr>
        <w:tc>
          <w:tcPr>
            <w:tcW w:w="2248" w:type="dxa"/>
            <w:vMerge/>
          </w:tcPr>
          <w:p w14:paraId="71A7BE33" w14:textId="77777777"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42" w:type="dxa"/>
            <w:vMerge/>
            <w:shd w:val="clear" w:color="auto" w:fill="auto"/>
            <w:noWrap/>
            <w:vAlign w:val="bottom"/>
          </w:tcPr>
          <w:p w14:paraId="214DC715" w14:textId="0181F52F"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BFBFBF" w:themeFill="background1" w:themeFillShade="BF"/>
          </w:tcPr>
          <w:p w14:paraId="3FDB3710" w14:textId="77777777"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D01C6D" w:rsidRPr="00D45C72" w14:paraId="13987E1A" w14:textId="77777777" w:rsidTr="009A0B1F">
        <w:trPr>
          <w:trHeight w:val="1134"/>
        </w:trPr>
        <w:tc>
          <w:tcPr>
            <w:tcW w:w="2248" w:type="dxa"/>
            <w:vMerge/>
          </w:tcPr>
          <w:p w14:paraId="5534A516" w14:textId="77777777"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42" w:type="dxa"/>
            <w:vMerge/>
            <w:shd w:val="clear" w:color="auto" w:fill="auto"/>
            <w:noWrap/>
            <w:vAlign w:val="bottom"/>
          </w:tcPr>
          <w:p w14:paraId="35477B69" w14:textId="4B389839" w:rsidR="00D01C6D" w:rsidRPr="00D45C72" w:rsidRDefault="00D01C6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tcPr>
          <w:p w14:paraId="7322E9C1" w14:textId="77777777" w:rsidR="00D01C6D" w:rsidRPr="00D45C72" w:rsidRDefault="00D01C6D" w:rsidP="0067161B">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3481F0EB" w14:textId="77777777" w:rsidR="00D01C6D" w:rsidRPr="00D45C72" w:rsidRDefault="00D01C6D" w:rsidP="0067161B">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78042ACE" w14:textId="77777777" w:rsidR="00D01C6D" w:rsidRPr="00D45C72" w:rsidRDefault="00D01C6D"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52EB0CF5" w14:textId="77777777" w:rsidR="00D01C6D" w:rsidRPr="00D45C72" w:rsidRDefault="00D01C6D"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w:t>
            </w:r>
          </w:p>
          <w:p w14:paraId="1E5CF10B" w14:textId="77777777" w:rsidR="00D01C6D" w:rsidRPr="00D45C72" w:rsidRDefault="00D01C6D" w:rsidP="0067161B">
            <w:pPr>
              <w:pStyle w:val="Prrafodelista"/>
              <w:numPr>
                <w:ilvl w:val="0"/>
                <w:numId w:val="20"/>
              </w:numPr>
              <w:rPr>
                <w:rFonts w:ascii="Montserrat" w:hAnsi="Montserrat" w:cstheme="minorHAnsi"/>
                <w:color w:val="000000"/>
                <w:sz w:val="18"/>
                <w:szCs w:val="18"/>
              </w:rPr>
            </w:pPr>
            <w:r w:rsidRPr="00D45C72">
              <w:rPr>
                <w:rFonts w:ascii="Montserrat" w:hAnsi="Montserrat" w:cstheme="minorHAnsi"/>
                <w:color w:val="000000"/>
                <w:sz w:val="18"/>
                <w:szCs w:val="18"/>
              </w:rPr>
              <w:t>Dos (2) remociones para entregar en almacenes de Gobierno el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12564B6E" w14:textId="77777777" w:rsidR="00D01C6D" w:rsidRPr="00D45C72" w:rsidRDefault="00D01C6D"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5C2A5554" w14:textId="77777777" w:rsidR="00087D98" w:rsidRPr="00D45C72" w:rsidRDefault="00087D98" w:rsidP="00087D98">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3"/>
        <w:gridCol w:w="2127"/>
        <w:gridCol w:w="5103"/>
      </w:tblGrid>
      <w:tr w:rsidR="00872EBF" w:rsidRPr="00D45C72" w14:paraId="3134F69F" w14:textId="77777777" w:rsidTr="00872EBF">
        <w:trPr>
          <w:trHeight w:val="566"/>
        </w:trPr>
        <w:tc>
          <w:tcPr>
            <w:tcW w:w="2263" w:type="dxa"/>
            <w:shd w:val="clear" w:color="000000" w:fill="BFBFBF"/>
            <w:vAlign w:val="center"/>
          </w:tcPr>
          <w:p w14:paraId="6B5B35EE" w14:textId="405B51E2" w:rsidR="00872EBF" w:rsidRPr="00D45C72" w:rsidRDefault="00872EBF" w:rsidP="00872EB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2127" w:type="dxa"/>
            <w:shd w:val="clear" w:color="000000" w:fill="BFBFBF"/>
            <w:noWrap/>
            <w:vAlign w:val="center"/>
            <w:hideMark/>
          </w:tcPr>
          <w:p w14:paraId="1C3BC0C1" w14:textId="4940C0D7" w:rsidR="00872EBF" w:rsidRPr="00D45C72" w:rsidRDefault="00872EBF" w:rsidP="00872EB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103" w:type="dxa"/>
            <w:shd w:val="clear" w:color="000000" w:fill="BFBFBF"/>
            <w:noWrap/>
            <w:vAlign w:val="center"/>
            <w:hideMark/>
          </w:tcPr>
          <w:p w14:paraId="3B5E717F" w14:textId="3A4E7DE0" w:rsidR="00872EBF" w:rsidRPr="00D45C72" w:rsidRDefault="00872EBF" w:rsidP="00872EB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872EBF" w:rsidRPr="00D45C72" w14:paraId="275F2B2B" w14:textId="77777777" w:rsidTr="00872EBF">
        <w:trPr>
          <w:trHeight w:val="239"/>
        </w:trPr>
        <w:tc>
          <w:tcPr>
            <w:tcW w:w="2263" w:type="dxa"/>
            <w:vAlign w:val="center"/>
          </w:tcPr>
          <w:p w14:paraId="610727EB" w14:textId="38019A18" w:rsidR="00872EBF" w:rsidRPr="00872EBF" w:rsidRDefault="00872EBF" w:rsidP="00872EBF">
            <w:pPr>
              <w:spacing w:after="0" w:line="240" w:lineRule="auto"/>
              <w:jc w:val="center"/>
              <w:rPr>
                <w:rFonts w:ascii="Montserrat" w:hAnsi="Montserrat" w:cstheme="minorHAnsi"/>
                <w:b/>
                <w:bCs/>
                <w:iCs/>
              </w:rPr>
            </w:pPr>
            <w:r w:rsidRPr="00872EBF">
              <w:rPr>
                <w:rFonts w:ascii="Montserrat" w:hAnsi="Montserrat" w:cstheme="minorHAnsi"/>
                <w:b/>
                <w:bCs/>
                <w:iCs/>
              </w:rPr>
              <w:t>3.2</w:t>
            </w:r>
          </w:p>
        </w:tc>
        <w:tc>
          <w:tcPr>
            <w:tcW w:w="2127" w:type="dxa"/>
            <w:shd w:val="clear" w:color="auto" w:fill="auto"/>
            <w:noWrap/>
            <w:vAlign w:val="center"/>
            <w:hideMark/>
          </w:tcPr>
          <w:p w14:paraId="57E5F14D" w14:textId="2530ED2A" w:rsidR="00872EBF" w:rsidRPr="00872EBF" w:rsidRDefault="00872EBF" w:rsidP="00872EBF">
            <w:pPr>
              <w:spacing w:after="0" w:line="240" w:lineRule="auto"/>
              <w:jc w:val="center"/>
              <w:rPr>
                <w:rFonts w:ascii="Montserrat" w:eastAsia="Times New Roman" w:hAnsi="Montserrat" w:cstheme="minorHAnsi"/>
                <w:b/>
                <w:color w:val="000000"/>
                <w:kern w:val="0"/>
                <w:lang w:eastAsia="es-MX"/>
                <w14:ligatures w14:val="none"/>
              </w:rPr>
            </w:pPr>
            <w:r w:rsidRPr="00872EBF">
              <w:rPr>
                <w:rFonts w:ascii="Montserrat" w:hAnsi="Montserrat" w:cstheme="minorHAnsi"/>
                <w:b/>
                <w:bCs/>
                <w:iCs/>
              </w:rPr>
              <w:t xml:space="preserve">Laptop - </w:t>
            </w:r>
            <w:r w:rsidRPr="00872EBF">
              <w:rPr>
                <w:rFonts w:ascii="Montserrat" w:hAnsi="Montserrat" w:cstheme="minorHAnsi"/>
                <w:b/>
                <w:bCs/>
                <w:iCs/>
              </w:rPr>
              <w:br/>
              <w:t>Oficina</w:t>
            </w:r>
          </w:p>
        </w:tc>
        <w:tc>
          <w:tcPr>
            <w:tcW w:w="5103" w:type="dxa"/>
            <w:shd w:val="clear" w:color="auto" w:fill="auto"/>
            <w:noWrap/>
            <w:vAlign w:val="center"/>
            <w:hideMark/>
          </w:tcPr>
          <w:p w14:paraId="2B66F203" w14:textId="3452E42B" w:rsidR="00872EBF" w:rsidRPr="00872EBF" w:rsidRDefault="00872EBF" w:rsidP="00872EBF">
            <w:pPr>
              <w:spacing w:after="0" w:line="240" w:lineRule="auto"/>
              <w:jc w:val="center"/>
              <w:rPr>
                <w:rFonts w:ascii="Montserrat" w:eastAsia="Times New Roman" w:hAnsi="Montserrat" w:cstheme="minorHAnsi"/>
                <w:b/>
                <w:color w:val="000000"/>
                <w:kern w:val="0"/>
                <w:lang w:eastAsia="es-MX"/>
                <w14:ligatures w14:val="none"/>
              </w:rPr>
            </w:pPr>
            <w:r w:rsidRPr="00872EBF">
              <w:rPr>
                <w:rFonts w:ascii="Montserrat" w:eastAsia="Times New Roman" w:hAnsi="Montserrat" w:cstheme="minorHAnsi"/>
                <w:b/>
                <w:color w:val="000000"/>
                <w:kern w:val="0"/>
                <w:lang w:eastAsia="es-MX"/>
                <w14:ligatures w14:val="none"/>
              </w:rPr>
              <w:t>190</w:t>
            </w:r>
          </w:p>
        </w:tc>
      </w:tr>
      <w:tr w:rsidR="00872EBF" w:rsidRPr="00D45C72" w14:paraId="66500E6A" w14:textId="77777777" w:rsidTr="00872EBF">
        <w:trPr>
          <w:trHeight w:val="239"/>
        </w:trPr>
        <w:tc>
          <w:tcPr>
            <w:tcW w:w="2263" w:type="dxa"/>
            <w:shd w:val="clear" w:color="000000" w:fill="BFBFBF"/>
          </w:tcPr>
          <w:p w14:paraId="2D9953DE"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7" w:type="dxa"/>
            <w:shd w:val="clear" w:color="000000" w:fill="BFBFBF"/>
            <w:noWrap/>
            <w:vAlign w:val="bottom"/>
            <w:hideMark/>
          </w:tcPr>
          <w:p w14:paraId="52F0F20B" w14:textId="6A933D08"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 xml:space="preserve">Fabricantes </w:t>
            </w:r>
          </w:p>
          <w:p w14:paraId="0907CE71" w14:textId="10060B6C"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 referencia</w:t>
            </w:r>
          </w:p>
        </w:tc>
        <w:tc>
          <w:tcPr>
            <w:tcW w:w="5103" w:type="dxa"/>
            <w:shd w:val="clear" w:color="000000" w:fill="BFBFBF"/>
            <w:noWrap/>
            <w:vAlign w:val="bottom"/>
            <w:hideMark/>
          </w:tcPr>
          <w:p w14:paraId="0B8772E9"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872EBF" w:rsidRPr="00D45C72" w14:paraId="3805AD7B" w14:textId="77777777" w:rsidTr="00924F4C">
        <w:trPr>
          <w:trHeight w:val="2444"/>
        </w:trPr>
        <w:tc>
          <w:tcPr>
            <w:tcW w:w="2263" w:type="dxa"/>
            <w:vMerge w:val="restart"/>
          </w:tcPr>
          <w:p w14:paraId="3EE10AE3" w14:textId="77777777" w:rsidR="00872EBF" w:rsidRPr="00D45C72" w:rsidRDefault="00872EBF" w:rsidP="000970BD">
            <w:pPr>
              <w:rPr>
                <w:rFonts w:ascii="Montserrat" w:hAnsi="Montserrat" w:cstheme="minorHAnsi"/>
                <w:iCs/>
                <w:sz w:val="18"/>
                <w:szCs w:val="18"/>
              </w:rPr>
            </w:pPr>
          </w:p>
        </w:tc>
        <w:tc>
          <w:tcPr>
            <w:tcW w:w="2127" w:type="dxa"/>
            <w:vMerge w:val="restart"/>
            <w:shd w:val="clear" w:color="auto" w:fill="auto"/>
            <w:noWrap/>
            <w:vAlign w:val="bottom"/>
          </w:tcPr>
          <w:p w14:paraId="2845D412" w14:textId="6E333E11" w:rsidR="00872EBF" w:rsidRPr="00D45C72" w:rsidRDefault="00872EBF" w:rsidP="000970BD">
            <w:pPr>
              <w:rPr>
                <w:rFonts w:ascii="Montserrat" w:hAnsi="Montserrat" w:cstheme="minorHAnsi"/>
                <w:iCs/>
                <w:sz w:val="18"/>
                <w:szCs w:val="18"/>
              </w:rPr>
            </w:pPr>
            <w:r w:rsidRPr="00D45C72">
              <w:rPr>
                <w:rFonts w:ascii="Montserrat" w:hAnsi="Montserrat" w:cstheme="minorHAnsi"/>
                <w:iCs/>
                <w:sz w:val="18"/>
                <w:szCs w:val="18"/>
              </w:rPr>
              <w:t xml:space="preserve">DELL, HP, LENOVO. </w:t>
            </w:r>
          </w:p>
          <w:p w14:paraId="19E58F08" w14:textId="77777777" w:rsidR="00872EBF" w:rsidRPr="00D45C72" w:rsidRDefault="00872EBF" w:rsidP="000970BD">
            <w:pPr>
              <w:pStyle w:val="Subttulo"/>
              <w:rPr>
                <w:rFonts w:ascii="Montserrat" w:hAnsi="Montserrat" w:cstheme="minorHAnsi"/>
                <w:sz w:val="18"/>
                <w:szCs w:val="18"/>
                <w:lang w:eastAsia="es-MX"/>
              </w:rPr>
            </w:pPr>
          </w:p>
          <w:p w14:paraId="16ACED3E" w14:textId="77777777" w:rsidR="00872EBF" w:rsidRPr="00D45C72" w:rsidRDefault="00872EBF" w:rsidP="000970BD">
            <w:pPr>
              <w:pStyle w:val="Subttulo"/>
              <w:ind w:firstLine="708"/>
              <w:rPr>
                <w:rFonts w:ascii="Montserrat" w:hAnsi="Montserrat" w:cstheme="minorHAnsi"/>
                <w:iCs/>
                <w:sz w:val="18"/>
                <w:szCs w:val="18"/>
              </w:rPr>
            </w:pPr>
          </w:p>
          <w:p w14:paraId="03161402"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10A31D9"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7F27103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18A73D7D"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2EEADC3"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798D0B5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2FA2D2E"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42A40651"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9932BA4"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DFE00BB"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46ECAB7"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963C4F2"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5387320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498417E"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01542A8"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AAB169A"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08ED72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2E1D343"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C7252C3"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8DDC244"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E727778"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785E00C5"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49507F06"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025F3F4"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B0CAB43"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7012F816"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2C46086"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2B7CA52"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FD99D3B"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1A71BA6D"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1809A0D8"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446C4F9E"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A372F60"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2213A97"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4FD1559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CCE9965"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CDF8000"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753E3E56"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FEA6E3D"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F9403E3"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C65DA55"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A75B191"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0029D47B"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5FC92D20"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43D5188A"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11B4E48"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F970C6D"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10C49D7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61DADA31"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23F16777"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7F1AF5A7"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484EF510"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181C4826"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10088B69"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p w14:paraId="32D8F810"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noWrap/>
            <w:vAlign w:val="bottom"/>
          </w:tcPr>
          <w:p w14:paraId="48B14B23" w14:textId="77777777" w:rsidR="00872EBF" w:rsidRPr="00D45C72" w:rsidRDefault="00872EBF" w:rsidP="000970BD">
            <w:pPr>
              <w:rPr>
                <w:rFonts w:ascii="Montserrat" w:hAnsi="Montserrat" w:cstheme="minorHAnsi"/>
                <w:b/>
                <w:bCs/>
                <w:iCs/>
                <w:sz w:val="18"/>
                <w:szCs w:val="18"/>
              </w:rPr>
            </w:pPr>
            <w:r w:rsidRPr="00D45C72">
              <w:rPr>
                <w:rFonts w:ascii="Montserrat" w:hAnsi="Montserrat" w:cstheme="minorHAnsi"/>
                <w:b/>
                <w:bCs/>
                <w:iCs/>
                <w:sz w:val="18"/>
                <w:szCs w:val="18"/>
              </w:rPr>
              <w:t>PROCESADOR</w:t>
            </w:r>
          </w:p>
          <w:p w14:paraId="549C68F0" w14:textId="77777777" w:rsidR="00872EBF" w:rsidRPr="00D45C72" w:rsidRDefault="00872EBF" w:rsidP="000970BD">
            <w:pPr>
              <w:ind w:left="708"/>
              <w:jc w:val="both"/>
              <w:rPr>
                <w:rFonts w:ascii="Montserrat" w:hAnsi="Montserrat" w:cstheme="minorHAnsi"/>
                <w:sz w:val="18"/>
                <w:szCs w:val="18"/>
              </w:rPr>
            </w:pPr>
            <w:r w:rsidRPr="00D45C72">
              <w:rPr>
                <w:rFonts w:ascii="Montserrat" w:hAnsi="Montserrat" w:cstheme="minorHAnsi"/>
                <w:color w:val="444444"/>
                <w:sz w:val="18"/>
                <w:szCs w:val="18"/>
              </w:rPr>
              <w:t>Procesador i5-1335U Intel® Core™ de 13.ª generación (12 MB de caché, 10 núcleos, hasta 4,60 GHz Turbo)</w:t>
            </w:r>
          </w:p>
          <w:p w14:paraId="0F729642" w14:textId="77777777" w:rsidR="00872EBF" w:rsidRPr="00D45C72" w:rsidRDefault="00872EBF" w:rsidP="000970BD">
            <w:pPr>
              <w:rPr>
                <w:rFonts w:ascii="Montserrat" w:hAnsi="Montserrat" w:cstheme="minorHAnsi"/>
                <w:b/>
                <w:bCs/>
                <w:iCs/>
                <w:sz w:val="18"/>
                <w:szCs w:val="18"/>
              </w:rPr>
            </w:pPr>
            <w:r w:rsidRPr="00D45C72">
              <w:rPr>
                <w:rFonts w:ascii="Montserrat" w:hAnsi="Montserrat" w:cstheme="minorHAnsi"/>
                <w:b/>
                <w:bCs/>
                <w:iCs/>
                <w:sz w:val="18"/>
                <w:szCs w:val="18"/>
              </w:rPr>
              <w:t>SUBSISTEMA DE MEMORIA</w:t>
            </w:r>
          </w:p>
          <w:p w14:paraId="39FB1800" w14:textId="77777777" w:rsidR="00872EBF" w:rsidRPr="00D45C72" w:rsidRDefault="00872EBF" w:rsidP="000970BD">
            <w:pPr>
              <w:ind w:left="708"/>
              <w:rPr>
                <w:rFonts w:ascii="Montserrat" w:hAnsi="Montserrat" w:cstheme="minorHAnsi"/>
                <w:sz w:val="18"/>
                <w:szCs w:val="18"/>
              </w:rPr>
            </w:pPr>
            <w:r w:rsidRPr="00D45C72">
              <w:rPr>
                <w:rFonts w:ascii="Montserrat" w:hAnsi="Montserrat" w:cstheme="minorHAnsi"/>
                <w:color w:val="444444"/>
                <w:sz w:val="18"/>
                <w:szCs w:val="18"/>
              </w:rPr>
              <w:t>16 GB, 1 de 16 GB, DDR4, 3200 MHz</w:t>
            </w:r>
          </w:p>
          <w:p w14:paraId="70D4906A" w14:textId="77777777" w:rsidR="00872EBF" w:rsidRPr="00D45C72" w:rsidRDefault="00872EBF" w:rsidP="000970BD">
            <w:pPr>
              <w:rPr>
                <w:rFonts w:ascii="Montserrat" w:hAnsi="Montserrat" w:cstheme="minorHAnsi"/>
                <w:b/>
                <w:bCs/>
                <w:iCs/>
                <w:sz w:val="18"/>
                <w:szCs w:val="18"/>
              </w:rPr>
            </w:pPr>
            <w:r w:rsidRPr="00D45C72">
              <w:rPr>
                <w:rFonts w:ascii="Montserrat" w:hAnsi="Montserrat" w:cstheme="minorHAnsi"/>
                <w:b/>
                <w:bCs/>
                <w:iCs/>
                <w:sz w:val="18"/>
                <w:szCs w:val="18"/>
              </w:rPr>
              <w:t>SUBSISTEMA DE I/O</w:t>
            </w:r>
          </w:p>
          <w:p w14:paraId="25B5193D" w14:textId="77777777" w:rsidR="00872EBF" w:rsidRPr="00D45C72" w:rsidRDefault="00872EBF" w:rsidP="000970BD">
            <w:pPr>
              <w:jc w:val="both"/>
              <w:rPr>
                <w:rFonts w:ascii="Montserrat" w:hAnsi="Montserrat" w:cstheme="minorHAnsi"/>
                <w:b/>
                <w:bCs/>
                <w:iCs/>
                <w:sz w:val="18"/>
                <w:szCs w:val="18"/>
              </w:rPr>
            </w:pPr>
            <w:r w:rsidRPr="00D45C72">
              <w:rPr>
                <w:rFonts w:ascii="Montserrat" w:hAnsi="Montserrat" w:cstheme="minorHAnsi"/>
                <w:b/>
                <w:bCs/>
                <w:iCs/>
                <w:sz w:val="18"/>
                <w:szCs w:val="18"/>
              </w:rPr>
              <w:t>Salida de Video</w:t>
            </w:r>
          </w:p>
          <w:p w14:paraId="2F95EDD6" w14:textId="77777777" w:rsidR="00872EBF" w:rsidRPr="00D45C72" w:rsidRDefault="00872EBF" w:rsidP="000970BD">
            <w:pPr>
              <w:jc w:val="both"/>
              <w:rPr>
                <w:rFonts w:ascii="Montserrat" w:hAnsi="Montserrat" w:cstheme="minorHAnsi"/>
                <w:iCs/>
                <w:sz w:val="18"/>
                <w:szCs w:val="18"/>
              </w:rPr>
            </w:pPr>
            <w:r w:rsidRPr="00D45C72">
              <w:rPr>
                <w:rFonts w:ascii="Montserrat" w:hAnsi="Montserrat" w:cstheme="minorHAnsi"/>
                <w:b/>
                <w:bCs/>
                <w:iCs/>
                <w:sz w:val="18"/>
                <w:szCs w:val="18"/>
              </w:rPr>
              <w:tab/>
            </w:r>
            <w:r w:rsidRPr="00D45C72">
              <w:rPr>
                <w:rFonts w:ascii="Montserrat" w:hAnsi="Montserrat" w:cstheme="minorHAnsi"/>
                <w:iCs/>
                <w:sz w:val="18"/>
                <w:szCs w:val="18"/>
              </w:rPr>
              <w:t>Tarjeta de video integrada en motherboard Intel UHD, Nvidia o AMD</w:t>
            </w:r>
          </w:p>
          <w:p w14:paraId="25D1F8D2" w14:textId="77777777" w:rsidR="00872EBF" w:rsidRPr="00D45C72" w:rsidRDefault="00872EBF" w:rsidP="00087D98">
            <w:pPr>
              <w:pStyle w:val="Prrafodelista"/>
              <w:numPr>
                <w:ilvl w:val="0"/>
                <w:numId w:val="17"/>
              </w:numPr>
              <w:jc w:val="both"/>
              <w:rPr>
                <w:rFonts w:ascii="Montserrat" w:hAnsi="Montserrat" w:cstheme="minorHAnsi"/>
                <w:iCs/>
                <w:sz w:val="18"/>
                <w:szCs w:val="18"/>
              </w:rPr>
            </w:pPr>
            <w:r w:rsidRPr="00D45C72">
              <w:rPr>
                <w:rFonts w:ascii="Montserrat" w:hAnsi="Montserrat" w:cstheme="minorHAnsi"/>
                <w:iCs/>
                <w:sz w:val="18"/>
                <w:szCs w:val="18"/>
              </w:rPr>
              <w:t>1 puerto DisplayPort o HDMI</w:t>
            </w:r>
          </w:p>
          <w:p w14:paraId="03434E1C" w14:textId="77777777" w:rsidR="00872EBF" w:rsidRPr="00D45C72" w:rsidRDefault="00872EBF" w:rsidP="000970BD">
            <w:pPr>
              <w:rPr>
                <w:rFonts w:ascii="Montserrat" w:hAnsi="Montserrat" w:cstheme="minorHAnsi"/>
                <w:b/>
                <w:bCs/>
                <w:sz w:val="18"/>
                <w:szCs w:val="18"/>
              </w:rPr>
            </w:pPr>
            <w:r w:rsidRPr="00D45C72">
              <w:rPr>
                <w:rFonts w:ascii="Montserrat" w:hAnsi="Montserrat" w:cstheme="minorHAnsi"/>
                <w:b/>
                <w:bCs/>
                <w:sz w:val="18"/>
                <w:szCs w:val="18"/>
              </w:rPr>
              <w:t>Audio</w:t>
            </w:r>
          </w:p>
          <w:p w14:paraId="48183607" w14:textId="77777777" w:rsidR="00872EBF" w:rsidRPr="00D45C72" w:rsidRDefault="00872EBF" w:rsidP="000970BD">
            <w:pPr>
              <w:rPr>
                <w:rFonts w:ascii="Montserrat" w:hAnsi="Montserrat" w:cstheme="minorHAnsi"/>
                <w:b/>
                <w:bCs/>
                <w:sz w:val="18"/>
                <w:szCs w:val="18"/>
              </w:rPr>
            </w:pPr>
            <w:r w:rsidRPr="00D45C72">
              <w:rPr>
                <w:rFonts w:ascii="Montserrat" w:hAnsi="Montserrat" w:cstheme="minorHAnsi"/>
                <w:sz w:val="18"/>
                <w:szCs w:val="18"/>
              </w:rPr>
              <w:t>Tarjeta de sonido integrada en el motherboard propia del fabricante con:</w:t>
            </w:r>
          </w:p>
          <w:p w14:paraId="63DD8AAD" w14:textId="77777777" w:rsidR="00872EBF" w:rsidRPr="00D45C72" w:rsidRDefault="00872EBF" w:rsidP="00087D98">
            <w:pPr>
              <w:pStyle w:val="Prrafodelista"/>
              <w:numPr>
                <w:ilvl w:val="0"/>
                <w:numId w:val="18"/>
              </w:numPr>
              <w:ind w:left="1418" w:hanging="284"/>
              <w:rPr>
                <w:rFonts w:ascii="Montserrat" w:hAnsi="Montserrat" w:cstheme="minorHAnsi"/>
                <w:sz w:val="18"/>
                <w:szCs w:val="18"/>
              </w:rPr>
            </w:pPr>
            <w:r w:rsidRPr="00D45C72">
              <w:rPr>
                <w:rFonts w:ascii="Montserrat" w:hAnsi="Montserrat" w:cstheme="minorHAnsi"/>
                <w:sz w:val="18"/>
                <w:szCs w:val="18"/>
              </w:rPr>
              <w:t>1 salida de audífonos</w:t>
            </w:r>
          </w:p>
          <w:p w14:paraId="451E016A" w14:textId="77777777" w:rsidR="00872EBF" w:rsidRPr="00D45C72" w:rsidRDefault="00872EBF" w:rsidP="00087D98">
            <w:pPr>
              <w:pStyle w:val="Prrafodelista"/>
              <w:numPr>
                <w:ilvl w:val="0"/>
                <w:numId w:val="18"/>
              </w:numPr>
              <w:ind w:left="1418" w:hanging="284"/>
              <w:rPr>
                <w:rFonts w:ascii="Montserrat" w:hAnsi="Montserrat" w:cstheme="minorHAnsi"/>
                <w:sz w:val="18"/>
                <w:szCs w:val="18"/>
              </w:rPr>
            </w:pPr>
            <w:r w:rsidRPr="00D45C72">
              <w:rPr>
                <w:rFonts w:ascii="Montserrat" w:hAnsi="Montserrat" w:cstheme="minorHAnsi"/>
                <w:sz w:val="18"/>
                <w:szCs w:val="18"/>
              </w:rPr>
              <w:t>1 entrada micrófonos</w:t>
            </w:r>
          </w:p>
          <w:p w14:paraId="2B290EEF" w14:textId="77777777" w:rsidR="00872EBF" w:rsidRPr="00D45C72" w:rsidRDefault="00872EBF" w:rsidP="00087D98">
            <w:pPr>
              <w:pStyle w:val="Prrafodelista"/>
              <w:numPr>
                <w:ilvl w:val="0"/>
                <w:numId w:val="18"/>
              </w:numPr>
              <w:ind w:left="1418" w:hanging="284"/>
              <w:rPr>
                <w:rFonts w:ascii="Montserrat" w:hAnsi="Montserrat" w:cstheme="minorHAnsi"/>
                <w:sz w:val="18"/>
                <w:szCs w:val="18"/>
              </w:rPr>
            </w:pPr>
            <w:r w:rsidRPr="00D45C72">
              <w:rPr>
                <w:rFonts w:ascii="Montserrat" w:hAnsi="Montserrat" w:cstheme="minorHAnsi"/>
                <w:sz w:val="18"/>
                <w:szCs w:val="18"/>
              </w:rPr>
              <w:t>Bocinas integradas en el equipo</w:t>
            </w:r>
          </w:p>
          <w:p w14:paraId="612EAEFA" w14:textId="77777777" w:rsidR="00872EBF" w:rsidRPr="00D45C72" w:rsidRDefault="00872EBF" w:rsidP="000970BD">
            <w:pPr>
              <w:rPr>
                <w:rFonts w:ascii="Montserrat" w:hAnsi="Montserrat" w:cstheme="minorHAnsi"/>
                <w:b/>
                <w:bCs/>
                <w:sz w:val="18"/>
                <w:szCs w:val="18"/>
              </w:rPr>
            </w:pPr>
            <w:r w:rsidRPr="00D45C72">
              <w:rPr>
                <w:rFonts w:ascii="Montserrat" w:hAnsi="Montserrat" w:cstheme="minorHAnsi"/>
                <w:b/>
                <w:bCs/>
                <w:sz w:val="18"/>
                <w:szCs w:val="18"/>
              </w:rPr>
              <w:t>USB</w:t>
            </w:r>
          </w:p>
          <w:p w14:paraId="56FBA9F3" w14:textId="77777777" w:rsidR="00872EBF" w:rsidRPr="00D45C72" w:rsidRDefault="00872EBF"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4 puertos USB 3.1/3.2 Tipo A y Tipo C</w:t>
            </w:r>
          </w:p>
          <w:p w14:paraId="0FB3B628" w14:textId="77777777" w:rsidR="00872EBF" w:rsidRPr="00D45C72" w:rsidRDefault="00872EBF" w:rsidP="000970BD">
            <w:pPr>
              <w:spacing w:line="252" w:lineRule="auto"/>
              <w:jc w:val="both"/>
              <w:rPr>
                <w:rFonts w:ascii="Montserrat" w:hAnsi="Montserrat" w:cstheme="minorHAnsi"/>
                <w:b/>
                <w:bCs/>
                <w:sz w:val="18"/>
                <w:szCs w:val="18"/>
              </w:rPr>
            </w:pPr>
            <w:r w:rsidRPr="00D45C72">
              <w:rPr>
                <w:rFonts w:ascii="Montserrat" w:hAnsi="Montserrat" w:cstheme="minorHAnsi"/>
                <w:b/>
                <w:bCs/>
                <w:sz w:val="18"/>
                <w:szCs w:val="18"/>
              </w:rPr>
              <w:t>Ranuras de Expansión</w:t>
            </w:r>
          </w:p>
          <w:p w14:paraId="7C5FDF10" w14:textId="77777777" w:rsidR="00872EBF" w:rsidRPr="00D45C72" w:rsidRDefault="00872EBF"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2 ranuras PCie M.2</w:t>
            </w:r>
          </w:p>
          <w:p w14:paraId="04FD7468" w14:textId="77777777" w:rsidR="00872EBF" w:rsidRPr="00D45C72" w:rsidRDefault="00872EBF"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1 ranura lector de tarjetas multimedia microSD</w:t>
            </w:r>
          </w:p>
          <w:p w14:paraId="0A677C8C" w14:textId="77777777" w:rsidR="00872EBF" w:rsidRPr="00D45C72" w:rsidRDefault="00872EBF" w:rsidP="00087D98">
            <w:pPr>
              <w:pStyle w:val="Prrafodelista"/>
              <w:numPr>
                <w:ilvl w:val="0"/>
                <w:numId w:val="17"/>
              </w:numPr>
              <w:rPr>
                <w:rFonts w:ascii="Montserrat" w:hAnsi="Montserrat" w:cstheme="minorHAnsi"/>
                <w:sz w:val="18"/>
                <w:szCs w:val="18"/>
              </w:rPr>
            </w:pPr>
            <w:r w:rsidRPr="00D45C72">
              <w:rPr>
                <w:rFonts w:ascii="Montserrat" w:hAnsi="Montserrat" w:cstheme="minorHAnsi"/>
                <w:sz w:val="18"/>
                <w:szCs w:val="18"/>
              </w:rPr>
              <w:t>1 ranura Docking o USB Doncking</w:t>
            </w:r>
          </w:p>
          <w:p w14:paraId="3F21B444" w14:textId="77777777" w:rsidR="00872EBF" w:rsidRPr="00D45C72" w:rsidRDefault="00872EBF" w:rsidP="000970BD">
            <w:pPr>
              <w:rPr>
                <w:rFonts w:ascii="Montserrat" w:hAnsi="Montserrat" w:cstheme="minorHAnsi"/>
                <w:b/>
                <w:bCs/>
                <w:iCs/>
                <w:sz w:val="18"/>
                <w:szCs w:val="18"/>
              </w:rPr>
            </w:pPr>
            <w:r w:rsidRPr="00D45C72">
              <w:rPr>
                <w:rFonts w:ascii="Montserrat" w:hAnsi="Montserrat" w:cstheme="minorHAnsi"/>
                <w:b/>
                <w:bCs/>
                <w:iCs/>
                <w:sz w:val="18"/>
                <w:szCs w:val="18"/>
              </w:rPr>
              <w:t>SUBSISTEMA DE ALMACENAMIENTO</w:t>
            </w:r>
          </w:p>
          <w:p w14:paraId="0B0D7165" w14:textId="77777777" w:rsidR="00872EBF" w:rsidRPr="00D45C72" w:rsidRDefault="00872EBF" w:rsidP="00087D98">
            <w:pPr>
              <w:pStyle w:val="Prrafodelista"/>
              <w:numPr>
                <w:ilvl w:val="0"/>
                <w:numId w:val="19"/>
              </w:numPr>
              <w:rPr>
                <w:rFonts w:ascii="Montserrat" w:hAnsi="Montserrat" w:cstheme="minorHAnsi"/>
                <w:sz w:val="18"/>
                <w:szCs w:val="18"/>
              </w:rPr>
            </w:pPr>
            <w:r w:rsidRPr="00D45C72">
              <w:rPr>
                <w:rFonts w:ascii="Montserrat" w:hAnsi="Montserrat" w:cstheme="minorHAnsi"/>
                <w:sz w:val="18"/>
                <w:szCs w:val="18"/>
              </w:rPr>
              <w:t xml:space="preserve">Unidad de Disco Duro </w:t>
            </w:r>
            <w:r w:rsidRPr="00D45C72">
              <w:rPr>
                <w:rFonts w:ascii="Montserrat" w:hAnsi="Montserrat" w:cstheme="minorHAnsi"/>
                <w:color w:val="444444"/>
                <w:sz w:val="18"/>
                <w:szCs w:val="18"/>
              </w:rPr>
              <w:t>SSD M.2 2230 de 512 GB, PCIe NVMe, clase 35</w:t>
            </w:r>
            <w:r w:rsidRPr="00D45C72">
              <w:rPr>
                <w:rFonts w:ascii="Montserrat" w:hAnsi="Montserrat" w:cstheme="minorHAnsi"/>
                <w:sz w:val="18"/>
                <w:szCs w:val="18"/>
              </w:rPr>
              <w:t xml:space="preserve"> </w:t>
            </w:r>
          </w:p>
          <w:p w14:paraId="1DC3D742" w14:textId="77777777" w:rsidR="00872EBF" w:rsidRPr="00D45C72" w:rsidRDefault="00872EBF" w:rsidP="000970BD">
            <w:pPr>
              <w:rPr>
                <w:rFonts w:ascii="Montserrat" w:hAnsi="Montserrat" w:cstheme="minorHAnsi"/>
                <w:b/>
                <w:bCs/>
                <w:iCs/>
                <w:sz w:val="18"/>
                <w:szCs w:val="18"/>
              </w:rPr>
            </w:pPr>
            <w:r w:rsidRPr="00D45C72">
              <w:rPr>
                <w:rFonts w:ascii="Montserrat" w:hAnsi="Montserrat" w:cstheme="minorHAnsi"/>
                <w:b/>
                <w:bCs/>
                <w:iCs/>
                <w:sz w:val="18"/>
                <w:szCs w:val="18"/>
              </w:rPr>
              <w:t>SUBSISTEMA DE RED</w:t>
            </w:r>
          </w:p>
          <w:p w14:paraId="7D25AEDA" w14:textId="77777777" w:rsidR="00872EBF" w:rsidRPr="00D45C72" w:rsidRDefault="00872EBF" w:rsidP="00087D98">
            <w:pPr>
              <w:pStyle w:val="Prrafodelista"/>
              <w:numPr>
                <w:ilvl w:val="0"/>
                <w:numId w:val="19"/>
              </w:numPr>
              <w:rPr>
                <w:rFonts w:ascii="Montserrat" w:hAnsi="Montserrat" w:cstheme="minorHAnsi"/>
                <w:b/>
                <w:bCs/>
                <w:iCs/>
                <w:sz w:val="18"/>
                <w:szCs w:val="18"/>
              </w:rPr>
            </w:pPr>
            <w:r w:rsidRPr="00D45C72">
              <w:rPr>
                <w:rFonts w:ascii="Montserrat" w:hAnsi="Montserrat" w:cstheme="minorHAnsi"/>
                <w:iCs/>
                <w:sz w:val="18"/>
                <w:szCs w:val="18"/>
              </w:rPr>
              <w:t>Tarjeta de red 10/100/1000/ BASE-T (Integrada en la tarjeta madre con conector RJ-45) o adaptador externo.</w:t>
            </w:r>
          </w:p>
          <w:p w14:paraId="29B1E406" w14:textId="77777777" w:rsidR="00872EBF" w:rsidRPr="00D45C72" w:rsidRDefault="00872EBF" w:rsidP="00087D98">
            <w:pPr>
              <w:pStyle w:val="Prrafodelista"/>
              <w:numPr>
                <w:ilvl w:val="0"/>
                <w:numId w:val="19"/>
              </w:numPr>
              <w:rPr>
                <w:rFonts w:ascii="Montserrat" w:hAnsi="Montserrat" w:cstheme="minorHAnsi"/>
                <w:b/>
                <w:bCs/>
                <w:iCs/>
                <w:sz w:val="18"/>
                <w:szCs w:val="18"/>
              </w:rPr>
            </w:pPr>
            <w:r w:rsidRPr="00D45C72">
              <w:rPr>
                <w:rFonts w:ascii="Montserrat" w:hAnsi="Montserrat" w:cstheme="minorHAnsi"/>
                <w:iCs/>
                <w:sz w:val="18"/>
                <w:szCs w:val="18"/>
              </w:rPr>
              <w:t xml:space="preserve">Tarjeta de red inalámbrica </w:t>
            </w:r>
            <w:r w:rsidRPr="00D45C72">
              <w:rPr>
                <w:rFonts w:ascii="Montserrat" w:hAnsi="Montserrat" w:cstheme="minorHAnsi"/>
                <w:color w:val="444444"/>
                <w:sz w:val="18"/>
                <w:szCs w:val="18"/>
              </w:rPr>
              <w:t>Intel® Wi-Fi 6E AX211 2x2 802.11ax 160MHz + tarjeta inalámbrica Bluetooth®</w:t>
            </w:r>
          </w:p>
          <w:p w14:paraId="2885735A" w14:textId="77777777" w:rsidR="00872EBF" w:rsidRPr="00D45C72" w:rsidRDefault="00872EBF" w:rsidP="000970BD">
            <w:pPr>
              <w:jc w:val="both"/>
              <w:rPr>
                <w:rFonts w:ascii="Montserrat" w:hAnsi="Montserrat" w:cstheme="minorHAnsi"/>
                <w:b/>
                <w:bCs/>
                <w:iCs/>
                <w:sz w:val="18"/>
                <w:szCs w:val="18"/>
              </w:rPr>
            </w:pPr>
            <w:r w:rsidRPr="00D45C72">
              <w:rPr>
                <w:rFonts w:ascii="Montserrat" w:hAnsi="Montserrat" w:cstheme="minorHAnsi"/>
                <w:b/>
                <w:bCs/>
                <w:iCs/>
                <w:sz w:val="18"/>
                <w:szCs w:val="18"/>
              </w:rPr>
              <w:t>CONSOLA</w:t>
            </w:r>
          </w:p>
          <w:p w14:paraId="22A70DE0" w14:textId="77777777" w:rsidR="00872EBF" w:rsidRPr="00D45C72" w:rsidRDefault="00872EBF" w:rsidP="00087D98">
            <w:pPr>
              <w:pStyle w:val="Prrafodelista"/>
              <w:numPr>
                <w:ilvl w:val="0"/>
                <w:numId w:val="19"/>
              </w:numPr>
              <w:rPr>
                <w:rFonts w:ascii="Montserrat" w:hAnsi="Montserrat" w:cstheme="minorHAnsi"/>
                <w:b/>
                <w:bCs/>
                <w:iCs/>
                <w:sz w:val="18"/>
                <w:szCs w:val="18"/>
              </w:rPr>
            </w:pPr>
            <w:r w:rsidRPr="00D45C72">
              <w:rPr>
                <w:rFonts w:ascii="Montserrat" w:eastAsia="Arial" w:hAnsi="Montserrat" w:cstheme="minorHAnsi"/>
                <w:bCs/>
                <w:sz w:val="18"/>
                <w:szCs w:val="18"/>
              </w:rPr>
              <w:t>Pantalla de 14.0”, FHD (1920 x 1080) con capa antirreflejo</w:t>
            </w:r>
            <w:r w:rsidRPr="00D45C72">
              <w:rPr>
                <w:rFonts w:ascii="Montserrat" w:hAnsi="Montserrat" w:cstheme="minorHAnsi"/>
                <w:iCs/>
                <w:sz w:val="18"/>
                <w:szCs w:val="18"/>
              </w:rPr>
              <w:t xml:space="preserve"> </w:t>
            </w:r>
          </w:p>
          <w:p w14:paraId="7DCC1D78" w14:textId="77777777" w:rsidR="00872EBF" w:rsidRPr="00D45C72" w:rsidRDefault="00872EBF" w:rsidP="00087D98">
            <w:pPr>
              <w:pStyle w:val="Prrafodelista"/>
              <w:numPr>
                <w:ilvl w:val="0"/>
                <w:numId w:val="19"/>
              </w:numPr>
              <w:jc w:val="both"/>
              <w:rPr>
                <w:rFonts w:ascii="Montserrat" w:hAnsi="Montserrat" w:cstheme="minorHAnsi"/>
                <w:iCs/>
                <w:sz w:val="18"/>
                <w:szCs w:val="18"/>
              </w:rPr>
            </w:pPr>
            <w:r w:rsidRPr="00D45C72">
              <w:rPr>
                <w:rFonts w:ascii="Montserrat" w:hAnsi="Montserrat" w:cstheme="minorHAnsi"/>
                <w:iCs/>
                <w:sz w:val="18"/>
                <w:szCs w:val="18"/>
              </w:rPr>
              <w:t>Teclado estándar en idioma español, retro iluminado.</w:t>
            </w:r>
          </w:p>
          <w:p w14:paraId="1A936F4B" w14:textId="77777777" w:rsidR="00872EBF" w:rsidRPr="00D45C72" w:rsidRDefault="00872EBF" w:rsidP="00087D98">
            <w:pPr>
              <w:pStyle w:val="Prrafodelista"/>
              <w:numPr>
                <w:ilvl w:val="0"/>
                <w:numId w:val="19"/>
              </w:numPr>
              <w:spacing w:line="252" w:lineRule="auto"/>
              <w:jc w:val="both"/>
              <w:rPr>
                <w:rFonts w:ascii="Montserrat" w:hAnsi="Montserrat" w:cstheme="minorHAnsi"/>
                <w:iCs/>
                <w:sz w:val="18"/>
                <w:szCs w:val="18"/>
                <w:lang w:val="en-US"/>
              </w:rPr>
            </w:pPr>
            <w:r w:rsidRPr="00D45C72">
              <w:rPr>
                <w:rFonts w:ascii="Montserrat" w:hAnsi="Montserrat" w:cstheme="minorHAnsi"/>
                <w:iCs/>
                <w:sz w:val="18"/>
                <w:szCs w:val="18"/>
                <w:lang w:val="en-US"/>
              </w:rPr>
              <w:t>Mouse Touchpad con Zona Scroll.</w:t>
            </w:r>
          </w:p>
          <w:p w14:paraId="25215CE6" w14:textId="77777777" w:rsidR="00872EBF" w:rsidRPr="00D45C72" w:rsidRDefault="00872EBF" w:rsidP="00087D98">
            <w:pPr>
              <w:pStyle w:val="Prrafodelista"/>
              <w:numPr>
                <w:ilvl w:val="0"/>
                <w:numId w:val="19"/>
              </w:numPr>
              <w:spacing w:line="252" w:lineRule="auto"/>
              <w:jc w:val="both"/>
              <w:rPr>
                <w:rFonts w:ascii="Montserrat" w:hAnsi="Montserrat" w:cstheme="minorHAnsi"/>
                <w:iCs/>
                <w:sz w:val="18"/>
                <w:szCs w:val="18"/>
              </w:rPr>
            </w:pPr>
            <w:r w:rsidRPr="00D45C72">
              <w:rPr>
                <w:rFonts w:ascii="Montserrat" w:hAnsi="Montserrat" w:cstheme="minorHAnsi"/>
                <w:iCs/>
                <w:sz w:val="18"/>
                <w:szCs w:val="18"/>
              </w:rPr>
              <w:t>Cámara web HD de 720p integrada.</w:t>
            </w:r>
          </w:p>
          <w:p w14:paraId="0BF5B66E" w14:textId="77777777" w:rsidR="00872EBF" w:rsidRPr="00D45C72" w:rsidRDefault="00872EBF" w:rsidP="000970BD">
            <w:pPr>
              <w:spacing w:line="252" w:lineRule="auto"/>
              <w:jc w:val="both"/>
              <w:rPr>
                <w:rFonts w:ascii="Montserrat" w:hAnsi="Montserrat" w:cstheme="minorHAnsi"/>
                <w:b/>
                <w:bCs/>
                <w:sz w:val="18"/>
                <w:szCs w:val="18"/>
              </w:rPr>
            </w:pPr>
            <w:r w:rsidRPr="00D45C72">
              <w:rPr>
                <w:rFonts w:ascii="Montserrat" w:hAnsi="Montserrat" w:cstheme="minorHAnsi"/>
                <w:b/>
                <w:bCs/>
                <w:sz w:val="18"/>
                <w:szCs w:val="18"/>
              </w:rPr>
              <w:t>ACCESORIOS</w:t>
            </w:r>
          </w:p>
          <w:p w14:paraId="6C644963" w14:textId="77777777" w:rsidR="00872EBF" w:rsidRPr="00D45C72" w:rsidRDefault="00872EBF" w:rsidP="00087D98">
            <w:pPr>
              <w:pStyle w:val="Prrafodelista"/>
              <w:numPr>
                <w:ilvl w:val="0"/>
                <w:numId w:val="19"/>
              </w:numPr>
              <w:spacing w:line="252" w:lineRule="auto"/>
              <w:jc w:val="both"/>
              <w:rPr>
                <w:rFonts w:ascii="Montserrat" w:hAnsi="Montserrat" w:cstheme="minorHAnsi"/>
                <w:sz w:val="18"/>
                <w:szCs w:val="18"/>
              </w:rPr>
            </w:pPr>
            <w:r w:rsidRPr="00D45C72">
              <w:rPr>
                <w:rFonts w:ascii="Montserrat" w:hAnsi="Montserrat" w:cstheme="minorHAnsi"/>
                <w:color w:val="444444"/>
                <w:sz w:val="18"/>
                <w:szCs w:val="18"/>
              </w:rPr>
              <w:t>Batería de 3 celdas y 42 Wh compatible con ExpressCharge™, ciclo de vida prolongado, garantía de 3 años</w:t>
            </w:r>
            <w:r w:rsidRPr="00D45C72">
              <w:rPr>
                <w:rFonts w:ascii="Montserrat" w:hAnsi="Montserrat" w:cstheme="minorHAnsi"/>
                <w:sz w:val="18"/>
                <w:szCs w:val="18"/>
              </w:rPr>
              <w:t xml:space="preserve"> Adaptador de CA</w:t>
            </w:r>
          </w:p>
          <w:p w14:paraId="5E605A57" w14:textId="77777777" w:rsidR="00872EBF" w:rsidRPr="00D45C72" w:rsidRDefault="00872EBF" w:rsidP="00087D98">
            <w:pPr>
              <w:pStyle w:val="Prrafodelista"/>
              <w:numPr>
                <w:ilvl w:val="0"/>
                <w:numId w:val="19"/>
              </w:numPr>
              <w:spacing w:line="252" w:lineRule="auto"/>
              <w:jc w:val="both"/>
              <w:rPr>
                <w:rFonts w:ascii="Montserrat" w:hAnsi="Montserrat" w:cstheme="minorHAnsi"/>
                <w:sz w:val="18"/>
                <w:szCs w:val="18"/>
              </w:rPr>
            </w:pPr>
            <w:r w:rsidRPr="00D45C72">
              <w:rPr>
                <w:rFonts w:ascii="Montserrat" w:hAnsi="Montserrat" w:cstheme="minorHAnsi"/>
                <w:sz w:val="18"/>
                <w:szCs w:val="18"/>
              </w:rPr>
              <w:t>Maletín de Transporte (INCLUIR).</w:t>
            </w:r>
          </w:p>
          <w:p w14:paraId="3176B3B7" w14:textId="77777777" w:rsidR="00872EBF" w:rsidRPr="00D45C72" w:rsidRDefault="00872EBF" w:rsidP="000970BD">
            <w:pPr>
              <w:contextualSpacing/>
              <w:jc w:val="both"/>
              <w:rPr>
                <w:rFonts w:ascii="Montserrat" w:hAnsi="Montserrat" w:cstheme="minorHAnsi"/>
                <w:b/>
                <w:bCs/>
                <w:iCs/>
                <w:sz w:val="18"/>
                <w:szCs w:val="18"/>
              </w:rPr>
            </w:pPr>
            <w:r w:rsidRPr="00D45C72">
              <w:rPr>
                <w:rFonts w:ascii="Montserrat" w:hAnsi="Montserrat" w:cstheme="minorHAnsi"/>
                <w:b/>
                <w:bCs/>
                <w:iCs/>
                <w:sz w:val="18"/>
                <w:szCs w:val="18"/>
              </w:rPr>
              <w:t>Los accesorios deberán ser de la misma marca del equipo de cómputo y deberá especificar los modelos de los accesorios a ofertar.</w:t>
            </w:r>
          </w:p>
          <w:p w14:paraId="31D953D7" w14:textId="77777777" w:rsidR="00872EBF" w:rsidRPr="00D45C72" w:rsidRDefault="00872EBF" w:rsidP="000970BD">
            <w:pPr>
              <w:rPr>
                <w:rFonts w:ascii="Montserrat" w:hAnsi="Montserrat" w:cstheme="minorHAnsi"/>
                <w:b/>
                <w:bCs/>
                <w:iCs/>
                <w:sz w:val="18"/>
                <w:szCs w:val="18"/>
              </w:rPr>
            </w:pPr>
            <w:r w:rsidRPr="00D45C72">
              <w:rPr>
                <w:rFonts w:ascii="Montserrat" w:hAnsi="Montserrat" w:cstheme="minorHAnsi"/>
                <w:b/>
                <w:bCs/>
                <w:iCs/>
                <w:sz w:val="18"/>
                <w:szCs w:val="18"/>
              </w:rPr>
              <w:t>INCLUIR:</w:t>
            </w:r>
          </w:p>
          <w:p w14:paraId="79722935" w14:textId="77777777" w:rsidR="00872EBF" w:rsidRPr="00D45C72" w:rsidRDefault="00872EBF" w:rsidP="000970BD">
            <w:pPr>
              <w:jc w:val="both"/>
              <w:rPr>
                <w:rFonts w:ascii="Montserrat" w:hAnsi="Montserrat" w:cstheme="minorHAnsi"/>
                <w:iCs/>
                <w:sz w:val="18"/>
                <w:szCs w:val="18"/>
              </w:rPr>
            </w:pPr>
            <w:r w:rsidRPr="00D45C72">
              <w:rPr>
                <w:rFonts w:ascii="Montserrat" w:hAnsi="Montserrat" w:cstheme="minorHAnsi"/>
                <w:iCs/>
                <w:sz w:val="18"/>
                <w:szCs w:val="18"/>
              </w:rPr>
              <w:t>Sistema Operativo Microsoft Windows 11 Profesional de 64 bits en español última versión de Service Pack disponible y licencia de uso.</w:t>
            </w:r>
          </w:p>
          <w:p w14:paraId="2BA3C8BF" w14:textId="77777777" w:rsidR="00872EBF" w:rsidRPr="00D45C72" w:rsidRDefault="00872EBF" w:rsidP="000970BD">
            <w:pPr>
              <w:jc w:val="both"/>
              <w:rPr>
                <w:rFonts w:ascii="Montserrat" w:hAnsi="Montserrat" w:cstheme="minorHAnsi"/>
                <w:iCs/>
                <w:sz w:val="18"/>
                <w:szCs w:val="18"/>
              </w:rPr>
            </w:pPr>
            <w:r w:rsidRPr="00D45C72">
              <w:rPr>
                <w:rFonts w:ascii="Montserrat" w:hAnsi="Montserrat" w:cstheme="minorHAnsi"/>
                <w:iCs/>
                <w:sz w:val="18"/>
                <w:szCs w:val="18"/>
              </w:rPr>
              <w:t>Software para el uso de las unidades multimedia integrado por el fabricante y proporcionado en las medias de recuperación.</w:t>
            </w:r>
          </w:p>
          <w:p w14:paraId="04C19DC0" w14:textId="77777777" w:rsidR="00872EBF" w:rsidRPr="00D45C72" w:rsidRDefault="00872EBF" w:rsidP="000970BD">
            <w:pPr>
              <w:jc w:val="both"/>
              <w:rPr>
                <w:rFonts w:ascii="Montserrat" w:hAnsi="Montserrat" w:cstheme="minorHAnsi"/>
                <w:iCs/>
                <w:sz w:val="18"/>
                <w:szCs w:val="18"/>
              </w:rPr>
            </w:pPr>
            <w:r w:rsidRPr="00D45C72">
              <w:rPr>
                <w:rFonts w:ascii="Montserrat" w:hAnsi="Montserrat" w:cstheme="minorHAnsi"/>
                <w:iCs/>
                <w:sz w:val="18"/>
                <w:szCs w:val="18"/>
              </w:rPr>
              <w:t>Software de diagnóstico, recuperación y documentación técnica del equipo, en la modalidad disponible por parte del fabricante.</w:t>
            </w:r>
          </w:p>
          <w:p w14:paraId="12CD7EC8" w14:textId="77777777" w:rsidR="00872EBF" w:rsidRPr="00D45C72" w:rsidRDefault="00872EBF" w:rsidP="000970BD">
            <w:pPr>
              <w:jc w:val="both"/>
              <w:rPr>
                <w:rFonts w:ascii="Montserrat" w:hAnsi="Montserrat" w:cstheme="minorHAnsi"/>
                <w:iCs/>
                <w:sz w:val="18"/>
                <w:szCs w:val="18"/>
              </w:rPr>
            </w:pPr>
            <w:r w:rsidRPr="00D45C72">
              <w:rPr>
                <w:rFonts w:ascii="Montserrat" w:hAnsi="Montserrat" w:cstheme="minorHAnsi"/>
                <w:iCs/>
                <w:sz w:val="18"/>
                <w:szCs w:val="18"/>
              </w:rPr>
              <w:t xml:space="preserve">El equipo de cómputo deberá contar con etiqueta correspondiente a la licencia original del Sistema Operativo Microsoft Windows 11 Profesional, deberá estar adherida al </w:t>
            </w:r>
            <w:r w:rsidRPr="00D45C72">
              <w:rPr>
                <w:rFonts w:ascii="Montserrat" w:hAnsi="Montserrat" w:cstheme="minorHAnsi"/>
                <w:iCs/>
                <w:sz w:val="18"/>
                <w:szCs w:val="18"/>
              </w:rPr>
              <w:tab/>
              <w:t>chasis del equipo o precargado en el BIOS del equipo.</w:t>
            </w:r>
          </w:p>
          <w:p w14:paraId="4CF39771" w14:textId="775B124D" w:rsidR="00872EBF" w:rsidRPr="00D45C72" w:rsidRDefault="00872EBF" w:rsidP="007B37CD">
            <w:pPr>
              <w:rPr>
                <w:rFonts w:ascii="Montserrat" w:hAnsi="Montserrat" w:cstheme="minorHAnsi"/>
                <w:iCs/>
                <w:sz w:val="18"/>
                <w:szCs w:val="18"/>
              </w:rPr>
            </w:pPr>
            <w:r w:rsidRPr="00D45C72">
              <w:rPr>
                <w:rFonts w:ascii="Montserrat" w:hAnsi="Montserrat" w:cstheme="minorHAnsi"/>
                <w:iCs/>
                <w:sz w:val="18"/>
                <w:szCs w:val="18"/>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tc>
      </w:tr>
      <w:tr w:rsidR="00872EBF" w:rsidRPr="00D45C72" w14:paraId="4167A902" w14:textId="77777777" w:rsidTr="00872EBF">
        <w:trPr>
          <w:trHeight w:val="239"/>
        </w:trPr>
        <w:tc>
          <w:tcPr>
            <w:tcW w:w="2263" w:type="dxa"/>
            <w:vMerge/>
          </w:tcPr>
          <w:p w14:paraId="66FE1AD6"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127" w:type="dxa"/>
            <w:vMerge/>
            <w:shd w:val="clear" w:color="auto" w:fill="auto"/>
            <w:noWrap/>
            <w:vAlign w:val="bottom"/>
            <w:hideMark/>
          </w:tcPr>
          <w:p w14:paraId="4CDD22F2" w14:textId="5A6B71EB"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103" w:type="dxa"/>
            <w:shd w:val="clear" w:color="000000" w:fill="BFBFBF"/>
            <w:noWrap/>
            <w:vAlign w:val="bottom"/>
            <w:hideMark/>
          </w:tcPr>
          <w:p w14:paraId="5A9280E5"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872EBF" w:rsidRPr="00D45C72" w14:paraId="2DD07145" w14:textId="77777777" w:rsidTr="00872EBF">
        <w:trPr>
          <w:trHeight w:val="600"/>
        </w:trPr>
        <w:tc>
          <w:tcPr>
            <w:tcW w:w="2263" w:type="dxa"/>
            <w:vMerge/>
          </w:tcPr>
          <w:p w14:paraId="05918632"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7" w:type="dxa"/>
            <w:vMerge/>
            <w:shd w:val="clear" w:color="auto" w:fill="auto"/>
            <w:noWrap/>
            <w:vAlign w:val="bottom"/>
            <w:hideMark/>
          </w:tcPr>
          <w:p w14:paraId="40CB8712" w14:textId="3D58751C"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hideMark/>
          </w:tcPr>
          <w:p w14:paraId="195D5D49" w14:textId="28DA4AB0" w:rsidR="00872EBF" w:rsidRPr="00872EBF" w:rsidRDefault="00872EBF" w:rsidP="00872EBF">
            <w:pPr>
              <w:autoSpaceDE w:val="0"/>
              <w:autoSpaceDN w:val="0"/>
              <w:adjustRightInd w:val="0"/>
              <w:ind w:left="-74"/>
              <w:jc w:val="both"/>
              <w:rPr>
                <w:rFonts w:ascii="Montserrat" w:hAnsi="Montserrat" w:cstheme="minorHAnsi"/>
                <w:iCs/>
                <w:sz w:val="18"/>
                <w:szCs w:val="18"/>
              </w:rPr>
            </w:pPr>
            <w:r w:rsidRPr="00D45C72">
              <w:rPr>
                <w:rFonts w:ascii="Montserrat" w:hAnsi="Montserrat" w:cstheme="minorHAnsi"/>
                <w:iCs/>
                <w:sz w:val="18"/>
                <w:szCs w:val="18"/>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tc>
      </w:tr>
      <w:tr w:rsidR="00872EBF" w:rsidRPr="00D45C72" w14:paraId="16917024" w14:textId="77777777" w:rsidTr="00872EBF">
        <w:trPr>
          <w:trHeight w:val="188"/>
        </w:trPr>
        <w:tc>
          <w:tcPr>
            <w:tcW w:w="2263" w:type="dxa"/>
          </w:tcPr>
          <w:p w14:paraId="3B6CD72E"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7" w:type="dxa"/>
            <w:shd w:val="clear" w:color="auto" w:fill="auto"/>
            <w:noWrap/>
            <w:vAlign w:val="bottom"/>
          </w:tcPr>
          <w:p w14:paraId="30961CF0" w14:textId="3AD5E988"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BFBFBF" w:themeFill="background1" w:themeFillShade="BF"/>
          </w:tcPr>
          <w:p w14:paraId="09E0F7DC"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872EBF" w:rsidRPr="00D45C72" w14:paraId="39D6A5F4" w14:textId="77777777" w:rsidTr="00872EBF">
        <w:trPr>
          <w:trHeight w:val="1134"/>
        </w:trPr>
        <w:tc>
          <w:tcPr>
            <w:tcW w:w="2263" w:type="dxa"/>
          </w:tcPr>
          <w:p w14:paraId="4A981491" w14:textId="77777777"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127" w:type="dxa"/>
            <w:shd w:val="clear" w:color="auto" w:fill="auto"/>
            <w:noWrap/>
            <w:vAlign w:val="bottom"/>
          </w:tcPr>
          <w:p w14:paraId="6487D7EA" w14:textId="5987D235" w:rsidR="00872EBF" w:rsidRPr="00D45C72" w:rsidRDefault="00872EB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tcPr>
          <w:p w14:paraId="5503807D" w14:textId="77777777" w:rsidR="00872EBF" w:rsidRPr="00D45C72" w:rsidRDefault="00872EBF" w:rsidP="0067161B">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7ACD6B57" w14:textId="77777777" w:rsidR="00872EBF" w:rsidRPr="00D45C72" w:rsidRDefault="00872EBF" w:rsidP="0067161B">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359BEF54" w14:textId="77777777" w:rsidR="00872EBF" w:rsidRPr="00D45C72" w:rsidRDefault="00872EBF"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A394AB3" w14:textId="77777777" w:rsidR="00872EBF" w:rsidRPr="00D45C72" w:rsidRDefault="00872EBF"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entregas en ubicación Mexicali (referencia a Ubicación 02.</w:t>
            </w:r>
          </w:p>
          <w:p w14:paraId="42F37F0F" w14:textId="77777777" w:rsidR="00872EBF" w:rsidRPr="00D45C72" w:rsidRDefault="00872EBF"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Tres (3) entregas en ubicación Tijuana (referencia a Ubicación 03, 04 y 05.</w:t>
            </w:r>
          </w:p>
          <w:p w14:paraId="125E279C" w14:textId="77777777" w:rsidR="00872EBF" w:rsidRPr="00D45C72" w:rsidRDefault="00872EBF" w:rsidP="0067161B">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05.</w:t>
            </w:r>
          </w:p>
          <w:p w14:paraId="41225840" w14:textId="77777777" w:rsidR="00872EBF" w:rsidRPr="00D45C72" w:rsidRDefault="00872EBF" w:rsidP="0067161B">
            <w:pPr>
              <w:pStyle w:val="Prrafodelista"/>
              <w:numPr>
                <w:ilvl w:val="0"/>
                <w:numId w:val="20"/>
              </w:numPr>
              <w:rPr>
                <w:rFonts w:ascii="Montserrat" w:hAnsi="Montserrat" w:cstheme="minorHAnsi"/>
                <w:color w:val="000000"/>
                <w:sz w:val="18"/>
                <w:szCs w:val="18"/>
              </w:rPr>
            </w:pPr>
            <w:r w:rsidRPr="00D45C72">
              <w:rPr>
                <w:rFonts w:ascii="Montserrat" w:hAnsi="Montserrat" w:cstheme="minorHAnsi"/>
                <w:color w:val="000000"/>
                <w:sz w:val="18"/>
                <w:szCs w:val="18"/>
              </w:rPr>
              <w:t>Siete (7) remociones para entregar en almacenes de Gobierno el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4A7306BF" w14:textId="77777777" w:rsidR="00872EBF" w:rsidRPr="00D45C72" w:rsidRDefault="00872EBF"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1DA92341" w14:textId="77777777" w:rsidR="00087D98" w:rsidRPr="00D45C72" w:rsidRDefault="00087D98" w:rsidP="00087D98">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33"/>
        <w:gridCol w:w="2233"/>
        <w:gridCol w:w="5027"/>
      </w:tblGrid>
      <w:tr w:rsidR="00A5132A" w:rsidRPr="00D45C72" w14:paraId="25E48E9E" w14:textId="77777777" w:rsidTr="00A5132A">
        <w:trPr>
          <w:trHeight w:val="566"/>
        </w:trPr>
        <w:tc>
          <w:tcPr>
            <w:tcW w:w="2233" w:type="dxa"/>
            <w:shd w:val="clear" w:color="000000" w:fill="BFBFBF"/>
            <w:vAlign w:val="center"/>
          </w:tcPr>
          <w:p w14:paraId="2E4993E0" w14:textId="27C865D6" w:rsidR="00A5132A" w:rsidRPr="00D45C72" w:rsidRDefault="00A5132A" w:rsidP="00A5132A">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2233" w:type="dxa"/>
            <w:shd w:val="clear" w:color="000000" w:fill="BFBFBF"/>
            <w:noWrap/>
            <w:vAlign w:val="center"/>
            <w:hideMark/>
          </w:tcPr>
          <w:p w14:paraId="3B946680" w14:textId="2D676703" w:rsidR="00A5132A" w:rsidRPr="00D45C72" w:rsidRDefault="00A5132A" w:rsidP="00A5132A">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027" w:type="dxa"/>
            <w:shd w:val="clear" w:color="000000" w:fill="BFBFBF"/>
            <w:noWrap/>
            <w:vAlign w:val="center"/>
            <w:hideMark/>
          </w:tcPr>
          <w:p w14:paraId="472D09FA" w14:textId="3C435142" w:rsidR="00A5132A" w:rsidRPr="00D45C72" w:rsidRDefault="00A5132A" w:rsidP="00A5132A">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A5132A" w:rsidRPr="00D45C72" w14:paraId="38D5BCD7" w14:textId="77777777" w:rsidTr="00A5132A">
        <w:trPr>
          <w:trHeight w:val="239"/>
        </w:trPr>
        <w:tc>
          <w:tcPr>
            <w:tcW w:w="2233" w:type="dxa"/>
          </w:tcPr>
          <w:p w14:paraId="334ACEBC" w14:textId="3458499E" w:rsidR="00A5132A" w:rsidRPr="00A5132A" w:rsidRDefault="00A5132A" w:rsidP="00A5132A">
            <w:pPr>
              <w:spacing w:after="0" w:line="240" w:lineRule="auto"/>
              <w:jc w:val="center"/>
              <w:rPr>
                <w:rFonts w:ascii="Montserrat" w:hAnsi="Montserrat" w:cstheme="minorHAnsi"/>
                <w:b/>
                <w:bCs/>
                <w:iCs/>
              </w:rPr>
            </w:pPr>
            <w:r w:rsidRPr="00A5132A">
              <w:rPr>
                <w:rFonts w:ascii="Montserrat" w:hAnsi="Montserrat" w:cstheme="minorHAnsi"/>
                <w:b/>
                <w:bCs/>
                <w:iCs/>
              </w:rPr>
              <w:t>3.3</w:t>
            </w:r>
          </w:p>
        </w:tc>
        <w:tc>
          <w:tcPr>
            <w:tcW w:w="2233" w:type="dxa"/>
            <w:shd w:val="clear" w:color="auto" w:fill="auto"/>
            <w:noWrap/>
            <w:vAlign w:val="bottom"/>
            <w:hideMark/>
          </w:tcPr>
          <w:p w14:paraId="4C401239" w14:textId="57BAC600" w:rsidR="00A5132A" w:rsidRPr="00A5132A" w:rsidRDefault="00A5132A" w:rsidP="00A5132A">
            <w:pPr>
              <w:spacing w:after="0" w:line="240" w:lineRule="auto"/>
              <w:jc w:val="center"/>
              <w:rPr>
                <w:rFonts w:ascii="Montserrat" w:eastAsia="Times New Roman" w:hAnsi="Montserrat" w:cstheme="minorHAnsi"/>
                <w:color w:val="000000"/>
                <w:kern w:val="0"/>
                <w:lang w:eastAsia="es-MX"/>
                <w14:ligatures w14:val="none"/>
              </w:rPr>
            </w:pPr>
            <w:r w:rsidRPr="00A5132A">
              <w:rPr>
                <w:rFonts w:ascii="Montserrat" w:hAnsi="Montserrat" w:cstheme="minorHAnsi"/>
                <w:b/>
                <w:bCs/>
                <w:iCs/>
              </w:rPr>
              <w:t>PC - Especializada</w:t>
            </w:r>
          </w:p>
        </w:tc>
        <w:tc>
          <w:tcPr>
            <w:tcW w:w="5027" w:type="dxa"/>
            <w:shd w:val="clear" w:color="auto" w:fill="auto"/>
            <w:noWrap/>
            <w:vAlign w:val="bottom"/>
            <w:hideMark/>
          </w:tcPr>
          <w:p w14:paraId="5107F1D8" w14:textId="77777777" w:rsidR="00A5132A" w:rsidRPr="00A5132A" w:rsidRDefault="00A5132A" w:rsidP="00A5132A">
            <w:pPr>
              <w:spacing w:after="0" w:line="240" w:lineRule="auto"/>
              <w:jc w:val="center"/>
              <w:rPr>
                <w:rFonts w:ascii="Montserrat" w:eastAsia="Times New Roman" w:hAnsi="Montserrat" w:cstheme="minorHAnsi"/>
                <w:color w:val="000000"/>
                <w:kern w:val="0"/>
                <w:lang w:eastAsia="es-MX"/>
                <w14:ligatures w14:val="none"/>
              </w:rPr>
            </w:pPr>
            <w:r w:rsidRPr="00A5132A">
              <w:rPr>
                <w:rFonts w:ascii="Montserrat" w:eastAsia="Times New Roman" w:hAnsi="Montserrat" w:cstheme="minorHAnsi"/>
                <w:color w:val="000000"/>
                <w:kern w:val="0"/>
                <w:lang w:eastAsia="es-MX"/>
                <w14:ligatures w14:val="none"/>
              </w:rPr>
              <w:t>2</w:t>
            </w:r>
          </w:p>
        </w:tc>
      </w:tr>
      <w:tr w:rsidR="00A5132A" w:rsidRPr="00D45C72" w14:paraId="53ED673B" w14:textId="77777777" w:rsidTr="00A5132A">
        <w:trPr>
          <w:trHeight w:val="239"/>
        </w:trPr>
        <w:tc>
          <w:tcPr>
            <w:tcW w:w="2233" w:type="dxa"/>
            <w:shd w:val="clear" w:color="000000" w:fill="BFBFBF"/>
          </w:tcPr>
          <w:p w14:paraId="3ECC3DA0" w14:textId="77777777" w:rsidR="00A5132A" w:rsidRPr="00D45C72" w:rsidRDefault="00A5132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shd w:val="clear" w:color="000000" w:fill="BFBFBF"/>
            <w:noWrap/>
            <w:vAlign w:val="bottom"/>
            <w:hideMark/>
          </w:tcPr>
          <w:p w14:paraId="7ABA67FB" w14:textId="57E9C8E1" w:rsidR="00A5132A" w:rsidRPr="00D45C72" w:rsidRDefault="00A5132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Fabricantes de referencia</w:t>
            </w:r>
          </w:p>
        </w:tc>
        <w:tc>
          <w:tcPr>
            <w:tcW w:w="5027" w:type="dxa"/>
            <w:shd w:val="clear" w:color="000000" w:fill="BFBFBF"/>
            <w:noWrap/>
            <w:vAlign w:val="bottom"/>
            <w:hideMark/>
          </w:tcPr>
          <w:p w14:paraId="5C340D41" w14:textId="77777777" w:rsidR="00A5132A" w:rsidRPr="00D45C72" w:rsidRDefault="00A5132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BF4AD7" w:rsidRPr="00D45C72" w14:paraId="18879911" w14:textId="77777777" w:rsidTr="00924F4C">
        <w:trPr>
          <w:trHeight w:val="176"/>
        </w:trPr>
        <w:tc>
          <w:tcPr>
            <w:tcW w:w="2233" w:type="dxa"/>
            <w:vMerge w:val="restart"/>
          </w:tcPr>
          <w:p w14:paraId="06F65C2D" w14:textId="77777777" w:rsidR="00BF4AD7" w:rsidRPr="00D45C72" w:rsidRDefault="00BF4AD7" w:rsidP="000970BD">
            <w:pPr>
              <w:rPr>
                <w:rFonts w:ascii="Montserrat" w:hAnsi="Montserrat" w:cstheme="minorHAnsi"/>
                <w:iCs/>
                <w:sz w:val="18"/>
                <w:szCs w:val="18"/>
              </w:rPr>
            </w:pPr>
          </w:p>
        </w:tc>
        <w:tc>
          <w:tcPr>
            <w:tcW w:w="2233" w:type="dxa"/>
            <w:vMerge w:val="restart"/>
            <w:shd w:val="clear" w:color="auto" w:fill="auto"/>
            <w:noWrap/>
            <w:vAlign w:val="bottom"/>
          </w:tcPr>
          <w:p w14:paraId="559E1C7F" w14:textId="3C64ED74" w:rsidR="00BF4AD7" w:rsidRPr="00153995" w:rsidRDefault="00BF4AD7" w:rsidP="000970BD">
            <w:pPr>
              <w:rPr>
                <w:rFonts w:ascii="Montserrat" w:hAnsi="Montserrat" w:cstheme="minorHAnsi"/>
                <w:iCs/>
                <w:sz w:val="20"/>
                <w:szCs w:val="20"/>
              </w:rPr>
            </w:pPr>
            <w:r w:rsidRPr="00153995">
              <w:rPr>
                <w:rFonts w:ascii="Montserrat" w:hAnsi="Montserrat" w:cstheme="minorHAnsi"/>
                <w:iCs/>
                <w:sz w:val="20"/>
                <w:szCs w:val="20"/>
              </w:rPr>
              <w:t xml:space="preserve">DELL, HP, LENOVO. </w:t>
            </w:r>
          </w:p>
          <w:p w14:paraId="2DB81AB7" w14:textId="77777777" w:rsidR="00BF4AD7" w:rsidRPr="00D45C72" w:rsidRDefault="00BF4AD7" w:rsidP="000970BD">
            <w:pPr>
              <w:pStyle w:val="Subttulo"/>
              <w:rPr>
                <w:rFonts w:ascii="Montserrat" w:hAnsi="Montserrat" w:cstheme="minorHAnsi"/>
                <w:sz w:val="18"/>
                <w:szCs w:val="18"/>
                <w:lang w:eastAsia="es-MX"/>
              </w:rPr>
            </w:pPr>
          </w:p>
          <w:p w14:paraId="0AE5AB83" w14:textId="77777777" w:rsidR="00BF4AD7" w:rsidRPr="00D45C72" w:rsidRDefault="00BF4AD7" w:rsidP="000970BD">
            <w:pPr>
              <w:pStyle w:val="Subttulo"/>
              <w:ind w:firstLine="708"/>
              <w:rPr>
                <w:rFonts w:ascii="Montserrat" w:hAnsi="Montserrat" w:cstheme="minorHAnsi"/>
                <w:iCs/>
                <w:sz w:val="18"/>
                <w:szCs w:val="18"/>
              </w:rPr>
            </w:pPr>
          </w:p>
          <w:p w14:paraId="27F16994"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736C13F3"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4465288"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8D8EB9E"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4D3FFC9"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3408B7BC"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4D7D687C"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F1E37EF"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554B254"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3D4A0693"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BEB08DF"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2C03A30"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38521DA"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5705694"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1B62FF3"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55A625C"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77C182D"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EB82508"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49715D9A"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D20B18B"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A47D7BF"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12C8159"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36AE756"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73983F7"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4888923"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501E32D"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474F890"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6705D2B"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FB2FE94"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40DD6A4D"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943F39A"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EE51671"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59AA912"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954DDF9"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7D46967"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ADC8D5A"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A2795FA"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3BB18152"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3BAF70A"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6A402B6"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D08F647"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BDCECCB"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3574E9E9"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13E5208"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EDDD433"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F227375"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37B41B8F"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1391FE71"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2DADF15"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01AD2504"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6A71ABA5"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5D2C4B1"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21D08C6D"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58A7E812"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p w14:paraId="3C7ED667"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noWrap/>
            <w:vAlign w:val="bottom"/>
          </w:tcPr>
          <w:p w14:paraId="68F3FB6B" w14:textId="77777777" w:rsidR="00BF4AD7" w:rsidRPr="00D45C72" w:rsidRDefault="00BF4AD7" w:rsidP="000970BD">
            <w:pPr>
              <w:rPr>
                <w:rFonts w:ascii="Montserrat" w:hAnsi="Montserrat" w:cstheme="minorHAnsi"/>
                <w:b/>
                <w:bCs/>
                <w:iCs/>
                <w:sz w:val="18"/>
                <w:szCs w:val="18"/>
                <w:lang w:val="en-US"/>
              </w:rPr>
            </w:pPr>
            <w:r w:rsidRPr="00D45C72">
              <w:rPr>
                <w:rFonts w:ascii="Montserrat" w:hAnsi="Montserrat" w:cstheme="minorHAnsi"/>
                <w:b/>
                <w:bCs/>
                <w:iCs/>
                <w:sz w:val="18"/>
                <w:szCs w:val="18"/>
                <w:lang w:val="en-US"/>
              </w:rPr>
              <w:t>PROCESADOR</w:t>
            </w:r>
          </w:p>
          <w:p w14:paraId="73011514" w14:textId="77777777" w:rsidR="00BF4AD7" w:rsidRPr="00D45C72" w:rsidRDefault="00BF4AD7" w:rsidP="000970BD">
            <w:pPr>
              <w:jc w:val="both"/>
              <w:rPr>
                <w:rFonts w:ascii="Montserrat" w:hAnsi="Montserrat" w:cstheme="minorHAnsi"/>
                <w:sz w:val="18"/>
                <w:szCs w:val="18"/>
                <w:shd w:val="clear" w:color="auto" w:fill="FFFF00"/>
                <w:lang w:val="en-US"/>
              </w:rPr>
            </w:pPr>
            <w:r w:rsidRPr="00D45C72">
              <w:rPr>
                <w:rFonts w:ascii="Montserrat" w:hAnsi="Montserrat" w:cstheme="minorHAnsi"/>
                <w:color w:val="444444"/>
                <w:sz w:val="18"/>
                <w:szCs w:val="18"/>
                <w:lang w:val="en-US"/>
              </w:rPr>
              <w:t>13th Gen Intel® Core™ i7-13700K (30MB cache, 16 cores, 24 threads, 3.40 GHz to 5.40 GHz Turbo, 125W)</w:t>
            </w:r>
          </w:p>
          <w:p w14:paraId="1297A909" w14:textId="77777777" w:rsidR="00924F4C" w:rsidRDefault="00924F4C" w:rsidP="000970BD">
            <w:pPr>
              <w:rPr>
                <w:rFonts w:ascii="Montserrat" w:hAnsi="Montserrat" w:cstheme="minorHAnsi"/>
                <w:b/>
                <w:bCs/>
                <w:iCs/>
                <w:sz w:val="18"/>
                <w:szCs w:val="18"/>
              </w:rPr>
            </w:pPr>
          </w:p>
          <w:p w14:paraId="5F3C8C1E" w14:textId="77777777" w:rsidR="00924F4C" w:rsidRDefault="00924F4C" w:rsidP="000970BD">
            <w:pPr>
              <w:rPr>
                <w:rFonts w:ascii="Montserrat" w:hAnsi="Montserrat" w:cstheme="minorHAnsi"/>
                <w:b/>
                <w:bCs/>
                <w:iCs/>
                <w:sz w:val="18"/>
                <w:szCs w:val="18"/>
              </w:rPr>
            </w:pPr>
          </w:p>
          <w:p w14:paraId="0B929EF9" w14:textId="77777777" w:rsidR="00BF4AD7" w:rsidRPr="00D45C72" w:rsidRDefault="00BF4AD7" w:rsidP="000970BD">
            <w:pPr>
              <w:rPr>
                <w:rFonts w:ascii="Montserrat" w:hAnsi="Montserrat" w:cstheme="minorHAnsi"/>
                <w:b/>
                <w:bCs/>
                <w:iCs/>
                <w:sz w:val="18"/>
                <w:szCs w:val="18"/>
              </w:rPr>
            </w:pPr>
            <w:r w:rsidRPr="00D45C72">
              <w:rPr>
                <w:rFonts w:ascii="Montserrat" w:hAnsi="Montserrat" w:cstheme="minorHAnsi"/>
                <w:b/>
                <w:bCs/>
                <w:iCs/>
                <w:sz w:val="18"/>
                <w:szCs w:val="18"/>
              </w:rPr>
              <w:t>SUBSISTEMA DE MEMORIA</w:t>
            </w:r>
          </w:p>
          <w:p w14:paraId="12E96FEE" w14:textId="77777777" w:rsidR="00BF4AD7" w:rsidRPr="00D45C72" w:rsidRDefault="00BF4AD7" w:rsidP="000970BD">
            <w:pPr>
              <w:jc w:val="both"/>
              <w:rPr>
                <w:rFonts w:ascii="Montserrat" w:hAnsi="Montserrat" w:cstheme="minorHAnsi"/>
                <w:bCs/>
                <w:iCs/>
                <w:sz w:val="18"/>
                <w:szCs w:val="18"/>
              </w:rPr>
            </w:pPr>
            <w:r w:rsidRPr="00D45C72">
              <w:rPr>
                <w:rFonts w:ascii="Montserrat" w:hAnsi="Montserrat" w:cstheme="minorHAnsi"/>
                <w:color w:val="444444"/>
                <w:sz w:val="18"/>
                <w:szCs w:val="18"/>
              </w:rPr>
              <w:t>32 GB, 4 x 8 GB, DDR5, 4000 MHz</w:t>
            </w:r>
            <w:r w:rsidRPr="00D45C72">
              <w:rPr>
                <w:rFonts w:ascii="Montserrat" w:hAnsi="Montserrat" w:cstheme="minorHAnsi"/>
                <w:bCs/>
                <w:iCs/>
                <w:sz w:val="18"/>
                <w:szCs w:val="18"/>
              </w:rPr>
              <w:t xml:space="preserve">, con capacidad de crecimiento 128 GB </w:t>
            </w:r>
          </w:p>
          <w:p w14:paraId="2077BD27" w14:textId="77777777" w:rsidR="00BF4AD7" w:rsidRPr="00D45C72" w:rsidRDefault="00BF4AD7" w:rsidP="000970BD">
            <w:pPr>
              <w:rPr>
                <w:rFonts w:ascii="Montserrat" w:hAnsi="Montserrat" w:cstheme="minorHAnsi"/>
                <w:b/>
                <w:bCs/>
                <w:iCs/>
                <w:sz w:val="18"/>
                <w:szCs w:val="18"/>
              </w:rPr>
            </w:pPr>
            <w:r w:rsidRPr="00D45C72">
              <w:rPr>
                <w:rFonts w:ascii="Montserrat" w:hAnsi="Montserrat" w:cstheme="minorHAnsi"/>
                <w:b/>
                <w:bCs/>
                <w:iCs/>
                <w:sz w:val="18"/>
                <w:szCs w:val="18"/>
              </w:rPr>
              <w:t>SUBSISTEMA DE I/O</w:t>
            </w:r>
          </w:p>
          <w:p w14:paraId="2CA043C8" w14:textId="77777777" w:rsidR="00BF4AD7" w:rsidRPr="00D45C72" w:rsidRDefault="00BF4AD7" w:rsidP="000970BD">
            <w:pPr>
              <w:jc w:val="both"/>
              <w:rPr>
                <w:rFonts w:ascii="Montserrat" w:hAnsi="Montserrat" w:cstheme="minorHAnsi"/>
                <w:iCs/>
                <w:sz w:val="18"/>
                <w:szCs w:val="18"/>
              </w:rPr>
            </w:pPr>
            <w:r w:rsidRPr="00D45C72">
              <w:rPr>
                <w:rFonts w:ascii="Montserrat" w:hAnsi="Montserrat" w:cstheme="minorHAnsi"/>
                <w:b/>
                <w:iCs/>
                <w:sz w:val="18"/>
                <w:szCs w:val="18"/>
              </w:rPr>
              <w:tab/>
            </w:r>
            <w:r w:rsidRPr="00D45C72">
              <w:rPr>
                <w:rFonts w:ascii="Montserrat" w:hAnsi="Montserrat" w:cstheme="minorHAnsi"/>
                <w:iCs/>
                <w:sz w:val="18"/>
                <w:szCs w:val="18"/>
              </w:rPr>
              <w:t>La tarjeta madre deberá de contar con la marca fabricante del equipo de cómputo troquelada, tipografiada o impresa con tinta indeleble (no etiquetada), no deberá presentar alteraciones o correcciones de ingeniería.</w:t>
            </w:r>
          </w:p>
          <w:p w14:paraId="1B55157E" w14:textId="77777777" w:rsidR="00BF4AD7" w:rsidRPr="00D45C72" w:rsidRDefault="00BF4AD7" w:rsidP="000970BD">
            <w:pPr>
              <w:ind w:left="709" w:hanging="1"/>
              <w:jc w:val="both"/>
              <w:rPr>
                <w:rFonts w:ascii="Montserrat" w:hAnsi="Montserrat" w:cstheme="minorHAnsi"/>
                <w:b/>
                <w:bCs/>
                <w:iCs/>
                <w:sz w:val="18"/>
                <w:szCs w:val="18"/>
              </w:rPr>
            </w:pPr>
            <w:r w:rsidRPr="00D45C72">
              <w:rPr>
                <w:rFonts w:ascii="Montserrat" w:hAnsi="Montserrat" w:cstheme="minorHAnsi"/>
                <w:b/>
                <w:bCs/>
                <w:iCs/>
                <w:sz w:val="18"/>
                <w:szCs w:val="18"/>
              </w:rPr>
              <w:t>RANURAS PCIE</w:t>
            </w:r>
          </w:p>
          <w:p w14:paraId="2A264157" w14:textId="77777777" w:rsidR="00BF4AD7" w:rsidRPr="00924F4C" w:rsidRDefault="00BF4AD7" w:rsidP="000970BD">
            <w:pPr>
              <w:ind w:left="709" w:hanging="1"/>
              <w:jc w:val="both"/>
              <w:rPr>
                <w:rFonts w:ascii="Montserrat" w:hAnsi="Montserrat" w:cstheme="minorHAnsi"/>
                <w:iCs/>
                <w:sz w:val="18"/>
                <w:szCs w:val="18"/>
                <w:lang w:val="en-US"/>
              </w:rPr>
            </w:pPr>
            <w:r w:rsidRPr="00924F4C">
              <w:rPr>
                <w:rFonts w:ascii="Montserrat" w:hAnsi="Montserrat" w:cstheme="minorHAnsi"/>
                <w:iCs/>
                <w:sz w:val="18"/>
                <w:szCs w:val="18"/>
                <w:lang w:val="en-US"/>
              </w:rPr>
              <w:t>1 Ranura Bus PCI-Express x1 o x4</w:t>
            </w:r>
          </w:p>
          <w:p w14:paraId="18A573C9" w14:textId="77777777" w:rsidR="00BF4AD7" w:rsidRPr="00924F4C" w:rsidRDefault="00BF4AD7" w:rsidP="000970BD">
            <w:pPr>
              <w:ind w:left="709" w:hanging="1"/>
              <w:jc w:val="both"/>
              <w:rPr>
                <w:rFonts w:ascii="Montserrat" w:hAnsi="Montserrat" w:cstheme="minorHAnsi"/>
                <w:iCs/>
                <w:sz w:val="18"/>
                <w:szCs w:val="18"/>
                <w:lang w:val="en-US"/>
              </w:rPr>
            </w:pPr>
            <w:r w:rsidRPr="00924F4C">
              <w:rPr>
                <w:rFonts w:ascii="Montserrat" w:hAnsi="Montserrat" w:cstheme="minorHAnsi"/>
                <w:iCs/>
                <w:sz w:val="18"/>
                <w:szCs w:val="18"/>
                <w:lang w:val="en-US"/>
              </w:rPr>
              <w:t>1 Ranura Bus PCI-Express x16</w:t>
            </w:r>
          </w:p>
          <w:p w14:paraId="1E579CF2"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 xml:space="preserve">3 ranura PCIe M.2 </w:t>
            </w:r>
          </w:p>
          <w:p w14:paraId="222CA8DD" w14:textId="77777777" w:rsidR="00BF4AD7" w:rsidRPr="00D45C72" w:rsidRDefault="00BF4AD7" w:rsidP="000970BD">
            <w:pPr>
              <w:jc w:val="both"/>
              <w:rPr>
                <w:rFonts w:ascii="Montserrat" w:hAnsi="Montserrat" w:cstheme="minorHAnsi"/>
                <w:b/>
                <w:iCs/>
                <w:sz w:val="18"/>
                <w:szCs w:val="18"/>
              </w:rPr>
            </w:pPr>
            <w:r w:rsidRPr="00D45C72">
              <w:rPr>
                <w:rFonts w:ascii="Montserrat" w:hAnsi="Montserrat" w:cstheme="minorHAnsi"/>
                <w:b/>
                <w:iCs/>
                <w:sz w:val="18"/>
                <w:szCs w:val="18"/>
              </w:rPr>
              <w:t>SALIDAS DE VIDEO</w:t>
            </w:r>
          </w:p>
          <w:p w14:paraId="2656DB90"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Tarjeta de video Intel UHD, Nvidia o AMD con 8 GB (memoria dedicada)</w:t>
            </w:r>
          </w:p>
          <w:p w14:paraId="6D31DC68"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3 puertos displayPort o HDMI</w:t>
            </w:r>
          </w:p>
          <w:p w14:paraId="2CE16B5B" w14:textId="77777777" w:rsidR="00BF4AD7" w:rsidRPr="00D45C72" w:rsidRDefault="00BF4AD7" w:rsidP="000970BD">
            <w:pPr>
              <w:ind w:left="709" w:hanging="1"/>
              <w:jc w:val="both"/>
              <w:rPr>
                <w:rFonts w:ascii="Montserrat" w:hAnsi="Montserrat" w:cstheme="minorHAnsi"/>
                <w:b/>
                <w:bCs/>
                <w:iCs/>
                <w:sz w:val="18"/>
                <w:szCs w:val="18"/>
              </w:rPr>
            </w:pPr>
            <w:r w:rsidRPr="00D45C72">
              <w:rPr>
                <w:rFonts w:ascii="Montserrat" w:hAnsi="Montserrat" w:cstheme="minorHAnsi"/>
                <w:b/>
                <w:bCs/>
                <w:iCs/>
                <w:sz w:val="18"/>
                <w:szCs w:val="18"/>
              </w:rPr>
              <w:t>USB</w:t>
            </w:r>
          </w:p>
          <w:p w14:paraId="5EE05959"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8 Puertos USB 2.0/3.2 Tipo A y Tipo C (Exteriores)</w:t>
            </w:r>
          </w:p>
          <w:p w14:paraId="5FD09C9F" w14:textId="77777777" w:rsidR="00BF4AD7" w:rsidRPr="00D45C72" w:rsidRDefault="00BF4AD7" w:rsidP="000970BD">
            <w:pPr>
              <w:ind w:left="709" w:hanging="1"/>
              <w:jc w:val="both"/>
              <w:rPr>
                <w:rFonts w:ascii="Montserrat" w:hAnsi="Montserrat" w:cstheme="minorHAnsi"/>
                <w:b/>
                <w:iCs/>
                <w:sz w:val="18"/>
                <w:szCs w:val="18"/>
              </w:rPr>
            </w:pPr>
            <w:r w:rsidRPr="00D45C72">
              <w:rPr>
                <w:rFonts w:ascii="Montserrat" w:hAnsi="Montserrat" w:cstheme="minorHAnsi"/>
                <w:b/>
                <w:iCs/>
                <w:sz w:val="18"/>
                <w:szCs w:val="18"/>
              </w:rPr>
              <w:t>SALIDAS DE AUDIO</w:t>
            </w:r>
          </w:p>
          <w:p w14:paraId="6115722D"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Tarjeta de sonido HD integrada en la tarjeta madre propia del fabricante con:</w:t>
            </w:r>
          </w:p>
          <w:p w14:paraId="0ECA1034"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1 salida de audífono/salidas bocinas</w:t>
            </w:r>
          </w:p>
          <w:p w14:paraId="78DC44EC"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1 entrada micrófono</w:t>
            </w:r>
          </w:p>
          <w:p w14:paraId="354D0E1E" w14:textId="77777777" w:rsidR="00BF4AD7" w:rsidRPr="00D45C72" w:rsidRDefault="00BF4AD7" w:rsidP="000970BD">
            <w:pPr>
              <w:jc w:val="both"/>
              <w:rPr>
                <w:rFonts w:ascii="Montserrat" w:hAnsi="Montserrat" w:cstheme="minorHAnsi"/>
                <w:b/>
                <w:iCs/>
                <w:sz w:val="18"/>
                <w:szCs w:val="18"/>
              </w:rPr>
            </w:pPr>
            <w:r w:rsidRPr="00D45C72">
              <w:rPr>
                <w:rFonts w:ascii="Montserrat" w:hAnsi="Montserrat" w:cstheme="minorHAnsi"/>
                <w:b/>
                <w:iCs/>
                <w:sz w:val="18"/>
                <w:szCs w:val="18"/>
              </w:rPr>
              <w:t>SUBSISTEMA DE RED</w:t>
            </w:r>
          </w:p>
          <w:p w14:paraId="68235C74"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1 Tarjeta de red 10/100/1000 Base –T integrada en la tarjeta madre con conector RJ-45</w:t>
            </w:r>
          </w:p>
          <w:p w14:paraId="2F9EB9E4"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color w:val="444444"/>
                <w:sz w:val="18"/>
                <w:szCs w:val="18"/>
              </w:rPr>
              <w:t>Tarjeta inalámbrica Intel® Wi-Fi 6E AX211, 2x2, 802.11ax, Bluetooth®</w:t>
            </w:r>
          </w:p>
          <w:p w14:paraId="774E1AF2" w14:textId="77777777" w:rsidR="00BF4AD7" w:rsidRPr="00D45C72" w:rsidRDefault="00BF4AD7" w:rsidP="000970BD">
            <w:pPr>
              <w:rPr>
                <w:rFonts w:ascii="Montserrat" w:hAnsi="Montserrat" w:cstheme="minorHAnsi"/>
                <w:b/>
                <w:bCs/>
                <w:iCs/>
                <w:sz w:val="18"/>
                <w:szCs w:val="18"/>
              </w:rPr>
            </w:pPr>
            <w:r w:rsidRPr="00D45C72">
              <w:rPr>
                <w:rFonts w:ascii="Montserrat" w:hAnsi="Montserrat" w:cstheme="minorHAnsi"/>
                <w:b/>
                <w:bCs/>
                <w:iCs/>
                <w:sz w:val="18"/>
                <w:szCs w:val="18"/>
              </w:rPr>
              <w:t>SUBSISTEMA DE ALMACENAMIENTO</w:t>
            </w:r>
          </w:p>
          <w:p w14:paraId="0A6C9BD2" w14:textId="77777777" w:rsidR="00BF4AD7" w:rsidRPr="00D45C72" w:rsidRDefault="00BF4AD7"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 xml:space="preserve">Unidad de Estado Solido </w:t>
            </w:r>
            <w:r w:rsidRPr="00D45C72">
              <w:rPr>
                <w:rFonts w:ascii="Montserrat" w:hAnsi="Montserrat" w:cstheme="minorHAnsi"/>
                <w:color w:val="444444"/>
                <w:sz w:val="18"/>
                <w:szCs w:val="18"/>
              </w:rPr>
              <w:t>2TB PCIe NVME™ Clase 40 M.2 SSD</w:t>
            </w:r>
          </w:p>
          <w:p w14:paraId="03A27BF8" w14:textId="77777777" w:rsidR="00BF4AD7" w:rsidRPr="00D45C72" w:rsidRDefault="00BF4AD7" w:rsidP="000970BD">
            <w:pPr>
              <w:rPr>
                <w:rFonts w:ascii="Montserrat" w:hAnsi="Montserrat" w:cstheme="minorHAnsi"/>
                <w:b/>
                <w:bCs/>
                <w:iCs/>
                <w:sz w:val="18"/>
                <w:szCs w:val="18"/>
              </w:rPr>
            </w:pPr>
            <w:r w:rsidRPr="00D45C72">
              <w:rPr>
                <w:rFonts w:ascii="Montserrat" w:hAnsi="Montserrat" w:cstheme="minorHAnsi"/>
                <w:b/>
                <w:bCs/>
                <w:iCs/>
                <w:sz w:val="18"/>
                <w:szCs w:val="18"/>
              </w:rPr>
              <w:t>CONSOLA</w:t>
            </w:r>
          </w:p>
          <w:p w14:paraId="0B7A80CF" w14:textId="77777777" w:rsidR="00BF4AD7" w:rsidRPr="00D45C72" w:rsidRDefault="00BF4AD7" w:rsidP="000970BD">
            <w:pPr>
              <w:shd w:val="clear" w:color="auto" w:fill="FFFFFF"/>
              <w:autoSpaceDE w:val="0"/>
              <w:autoSpaceDN w:val="0"/>
              <w:jc w:val="both"/>
              <w:rPr>
                <w:rFonts w:ascii="Montserrat" w:hAnsi="Montserrat" w:cstheme="minorHAnsi"/>
                <w:sz w:val="18"/>
                <w:szCs w:val="18"/>
                <w:lang w:eastAsia="es-MX"/>
              </w:rPr>
            </w:pPr>
            <w:r w:rsidRPr="00D45C72">
              <w:rPr>
                <w:rFonts w:ascii="Montserrat" w:hAnsi="Montserrat" w:cstheme="minorHAnsi"/>
                <w:sz w:val="18"/>
                <w:szCs w:val="18"/>
                <w:lang w:eastAsia="es-MX"/>
              </w:rPr>
              <w:t xml:space="preserve">Dos Monitor LED de 26.96” diagonales visibles, resolución </w:t>
            </w:r>
            <w:r w:rsidRPr="00D45C72">
              <w:rPr>
                <w:rFonts w:ascii="Montserrat" w:hAnsi="Montserrat" w:cstheme="minorHAnsi"/>
                <w:color w:val="333333"/>
                <w:sz w:val="18"/>
                <w:szCs w:val="18"/>
                <w:shd w:val="clear" w:color="auto" w:fill="FFFFFF"/>
              </w:rPr>
              <w:t xml:space="preserve">4K 3840 x 2160 a 60 Hz, </w:t>
            </w:r>
            <w:r w:rsidRPr="00D45C72">
              <w:rPr>
                <w:rFonts w:ascii="Montserrat" w:hAnsi="Montserrat" w:cstheme="minorHAnsi"/>
                <w:color w:val="333333"/>
                <w:sz w:val="18"/>
                <w:szCs w:val="18"/>
              </w:rPr>
              <w:t>4 x bajada USB 3.2 Gen 1, USB-C 3,2 Gen 1 de subida (alimentación de hasta 90 W)</w:t>
            </w:r>
            <w:r w:rsidRPr="00D45C72">
              <w:rPr>
                <w:rFonts w:ascii="Montserrat" w:hAnsi="Montserrat" w:cstheme="minorHAnsi"/>
                <w:sz w:val="18"/>
                <w:szCs w:val="18"/>
                <w:lang w:eastAsia="es-MX"/>
              </w:rPr>
              <w:t>, HDMI, DP, LAN. Las conexiones de video del monitor deben coincidir con los puertos de video del subsistema I/O incluidos con el equipo de cómputo. Deben ser incluidos los cables para alimentación de energía eléctrica y video.</w:t>
            </w:r>
          </w:p>
          <w:p w14:paraId="75AC4303" w14:textId="77777777" w:rsidR="00BF4AD7" w:rsidRPr="00D45C72" w:rsidRDefault="00BF4AD7" w:rsidP="000970BD">
            <w:pPr>
              <w:shd w:val="clear" w:color="auto" w:fill="FFFFFF"/>
              <w:autoSpaceDE w:val="0"/>
              <w:autoSpaceDN w:val="0"/>
              <w:jc w:val="both"/>
              <w:rPr>
                <w:rFonts w:ascii="Montserrat" w:hAnsi="Montserrat" w:cstheme="minorHAnsi"/>
                <w:sz w:val="18"/>
                <w:szCs w:val="18"/>
                <w:lang w:eastAsia="es-MX"/>
              </w:rPr>
            </w:pPr>
            <w:r w:rsidRPr="00D45C72">
              <w:rPr>
                <w:rFonts w:ascii="Montserrat" w:hAnsi="Montserrat" w:cstheme="minorHAnsi"/>
                <w:sz w:val="18"/>
                <w:szCs w:val="18"/>
                <w:lang w:eastAsia="es-MX"/>
              </w:rPr>
              <w:t>Teclado con interface en idioma español, color negro</w:t>
            </w:r>
          </w:p>
          <w:p w14:paraId="6C93C4AC" w14:textId="77777777" w:rsidR="00BF4AD7" w:rsidRPr="00D45C72" w:rsidRDefault="00BF4AD7" w:rsidP="000970BD">
            <w:pPr>
              <w:autoSpaceDE w:val="0"/>
              <w:autoSpaceDN w:val="0"/>
              <w:rPr>
                <w:rFonts w:ascii="Montserrat" w:hAnsi="Montserrat" w:cstheme="minorHAnsi"/>
                <w:sz w:val="18"/>
                <w:szCs w:val="18"/>
                <w:lang w:eastAsia="es-MX"/>
              </w:rPr>
            </w:pPr>
            <w:r w:rsidRPr="00D45C72">
              <w:rPr>
                <w:rFonts w:ascii="Montserrat" w:hAnsi="Montserrat" w:cstheme="minorHAnsi"/>
                <w:sz w:val="18"/>
                <w:szCs w:val="18"/>
                <w:lang w:eastAsia="es-MX"/>
              </w:rPr>
              <w:t>Mouse de dos botones con scroll óptico con interface USB</w:t>
            </w:r>
          </w:p>
          <w:p w14:paraId="7BECDA9D" w14:textId="77777777" w:rsidR="00BF4AD7" w:rsidRPr="00D45C72" w:rsidRDefault="00BF4AD7" w:rsidP="000970BD">
            <w:pPr>
              <w:autoSpaceDE w:val="0"/>
              <w:autoSpaceDN w:val="0"/>
              <w:rPr>
                <w:rFonts w:ascii="Montserrat" w:hAnsi="Montserrat" w:cstheme="minorHAnsi"/>
                <w:sz w:val="18"/>
                <w:szCs w:val="18"/>
                <w:lang w:eastAsia="es-MX"/>
              </w:rPr>
            </w:pPr>
            <w:r w:rsidRPr="00D45C72">
              <w:rPr>
                <w:rFonts w:ascii="Montserrat" w:hAnsi="Montserrat" w:cstheme="minorHAnsi"/>
                <w:b/>
                <w:bCs/>
                <w:sz w:val="18"/>
                <w:szCs w:val="18"/>
                <w:lang w:eastAsia="es-MX"/>
              </w:rPr>
              <w:t>Los dispositivos periféricos deberán ser de la misma marca del equipo de cómputo y se deben especificar los modelos a ofertar.</w:t>
            </w:r>
            <w:r w:rsidRPr="00D45C72">
              <w:rPr>
                <w:rFonts w:ascii="Montserrat" w:hAnsi="Montserrat" w:cstheme="minorHAnsi"/>
                <w:color w:val="000000"/>
                <w:sz w:val="18"/>
                <w:szCs w:val="18"/>
                <w:lang w:eastAsia="es-MX"/>
              </w:rPr>
              <w:t xml:space="preserve"> </w:t>
            </w:r>
          </w:p>
          <w:p w14:paraId="488BBB09" w14:textId="77777777" w:rsidR="00BF4AD7" w:rsidRPr="00D45C72" w:rsidRDefault="00BF4AD7" w:rsidP="000970BD">
            <w:pPr>
              <w:rPr>
                <w:rFonts w:ascii="Montserrat" w:hAnsi="Montserrat" w:cstheme="minorHAnsi"/>
                <w:b/>
                <w:bCs/>
                <w:iCs/>
                <w:sz w:val="18"/>
                <w:szCs w:val="18"/>
              </w:rPr>
            </w:pPr>
            <w:r w:rsidRPr="00D45C72">
              <w:rPr>
                <w:rFonts w:ascii="Montserrat" w:hAnsi="Montserrat" w:cstheme="minorHAnsi"/>
                <w:b/>
                <w:bCs/>
                <w:iCs/>
                <w:sz w:val="18"/>
                <w:szCs w:val="18"/>
              </w:rPr>
              <w:t>FACTORES FÍSICOS</w:t>
            </w:r>
          </w:p>
          <w:p w14:paraId="339327CE"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Gabinete tipo torre</w:t>
            </w:r>
          </w:p>
          <w:p w14:paraId="2F6AD404"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Diseño tipo tool les en las unidades físicas instaladas, slots y chasis.</w:t>
            </w:r>
          </w:p>
          <w:p w14:paraId="3054708D"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Fuente de poder con un factor de eficiencia de energía de menos 92%.</w:t>
            </w:r>
          </w:p>
          <w:p w14:paraId="326E958F" w14:textId="77777777" w:rsidR="00BF4AD7" w:rsidRPr="00D45C72" w:rsidRDefault="00BF4AD7" w:rsidP="00A5132A">
            <w:pPr>
              <w:rPr>
                <w:rFonts w:ascii="Montserrat" w:hAnsi="Montserrat" w:cstheme="minorHAnsi"/>
                <w:b/>
                <w:bCs/>
                <w:iCs/>
                <w:sz w:val="18"/>
                <w:szCs w:val="18"/>
              </w:rPr>
            </w:pPr>
            <w:r w:rsidRPr="00D45C72">
              <w:rPr>
                <w:rFonts w:ascii="Montserrat" w:hAnsi="Montserrat" w:cstheme="minorHAnsi"/>
                <w:b/>
                <w:bCs/>
                <w:iCs/>
                <w:sz w:val="18"/>
                <w:szCs w:val="18"/>
              </w:rPr>
              <w:t>INCLUIR</w:t>
            </w:r>
          </w:p>
          <w:p w14:paraId="576C5B9A"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Sistema Operativo Microsoft Windows 11 Professional en español de 64 bits original y con licencia. Incluir licencia para Windows 11 Profesional.</w:t>
            </w:r>
          </w:p>
          <w:p w14:paraId="7302F5D0"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El equipo de cómputo deberá contar con etiqueta correspondiente a la licencia original del Sistema Operativo Microsoft Windows 11 Profesional, deberá estar adherida al chasis del equipo o precargado en el BIOS del equipo.</w:t>
            </w:r>
          </w:p>
          <w:p w14:paraId="539D28B8"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4F2FF3EF"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Software para el uso de las unidades multimedia integrado por el fabricante y proporcionado en las medias de recuperación.</w:t>
            </w:r>
          </w:p>
          <w:p w14:paraId="7DADF089" w14:textId="77777777" w:rsidR="00BF4AD7" w:rsidRPr="00D45C72"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Software de diagnóstico, recuperación y documentación técnica del equipo, en la modalidad disponible por parte del fabricante.</w:t>
            </w:r>
          </w:p>
          <w:p w14:paraId="30D85089" w14:textId="77777777" w:rsidR="00BF4AD7" w:rsidRDefault="00BF4AD7" w:rsidP="00A5132A">
            <w:pPr>
              <w:jc w:val="both"/>
              <w:rPr>
                <w:rFonts w:ascii="Montserrat" w:hAnsi="Montserrat" w:cstheme="minorHAnsi"/>
                <w:iCs/>
                <w:sz w:val="18"/>
                <w:szCs w:val="18"/>
              </w:rPr>
            </w:pPr>
            <w:r w:rsidRPr="00D45C72">
              <w:rPr>
                <w:rFonts w:ascii="Montserrat" w:hAnsi="Montserrat" w:cstheme="minorHAnsi"/>
                <w:iCs/>
                <w:sz w:val="18"/>
                <w:szCs w:val="18"/>
              </w:rPr>
              <w:t>Agente con capacidad de explorar toda la funcionalidad de la tecnología Intel Vpro.</w:t>
            </w:r>
          </w:p>
          <w:p w14:paraId="17D85107" w14:textId="77777777" w:rsidR="00924F4C" w:rsidRDefault="00924F4C" w:rsidP="00A5132A">
            <w:pPr>
              <w:jc w:val="both"/>
              <w:rPr>
                <w:rFonts w:ascii="Montserrat" w:hAnsi="Montserrat" w:cstheme="minorHAnsi"/>
                <w:iCs/>
                <w:sz w:val="18"/>
                <w:szCs w:val="18"/>
              </w:rPr>
            </w:pPr>
          </w:p>
          <w:p w14:paraId="14F1BA5F" w14:textId="77777777" w:rsidR="00924F4C" w:rsidRPr="00D45C72" w:rsidRDefault="00924F4C" w:rsidP="00A5132A">
            <w:pPr>
              <w:jc w:val="both"/>
              <w:rPr>
                <w:rFonts w:ascii="Montserrat" w:hAnsi="Montserrat" w:cstheme="minorHAnsi"/>
                <w:iCs/>
                <w:sz w:val="18"/>
                <w:szCs w:val="18"/>
              </w:rPr>
            </w:pPr>
          </w:p>
        </w:tc>
      </w:tr>
      <w:tr w:rsidR="00BF4AD7" w:rsidRPr="00D45C72" w14:paraId="25B7EBFF" w14:textId="77777777" w:rsidTr="00A5132A">
        <w:trPr>
          <w:trHeight w:val="239"/>
        </w:trPr>
        <w:tc>
          <w:tcPr>
            <w:tcW w:w="2233" w:type="dxa"/>
            <w:vMerge/>
          </w:tcPr>
          <w:p w14:paraId="52A74A73"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33" w:type="dxa"/>
            <w:vMerge/>
            <w:shd w:val="clear" w:color="auto" w:fill="auto"/>
            <w:noWrap/>
            <w:vAlign w:val="bottom"/>
            <w:hideMark/>
          </w:tcPr>
          <w:p w14:paraId="2507F0C0" w14:textId="343AE671"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027" w:type="dxa"/>
            <w:shd w:val="clear" w:color="000000" w:fill="BFBFBF"/>
            <w:noWrap/>
            <w:vAlign w:val="bottom"/>
            <w:hideMark/>
          </w:tcPr>
          <w:p w14:paraId="3CABCBD8"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BF4AD7" w:rsidRPr="00D45C72" w14:paraId="0086F67B" w14:textId="77777777" w:rsidTr="00A5132A">
        <w:trPr>
          <w:trHeight w:val="600"/>
        </w:trPr>
        <w:tc>
          <w:tcPr>
            <w:tcW w:w="2233" w:type="dxa"/>
            <w:vMerge/>
          </w:tcPr>
          <w:p w14:paraId="0CD1700B"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hideMark/>
          </w:tcPr>
          <w:p w14:paraId="1BE556E7" w14:textId="76E00FF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hideMark/>
          </w:tcPr>
          <w:p w14:paraId="64147986" w14:textId="44619BB8" w:rsidR="00BF4AD7" w:rsidRPr="00A5132A" w:rsidRDefault="00BF4AD7" w:rsidP="00A5132A">
            <w:pPr>
              <w:autoSpaceDE w:val="0"/>
              <w:autoSpaceDN w:val="0"/>
              <w:adjustRightInd w:val="0"/>
              <w:ind w:left="-8"/>
              <w:jc w:val="both"/>
              <w:rPr>
                <w:rFonts w:ascii="Montserrat" w:hAnsi="Montserrat" w:cstheme="minorHAnsi"/>
                <w:iCs/>
                <w:sz w:val="18"/>
                <w:szCs w:val="18"/>
              </w:rPr>
            </w:pPr>
            <w:r w:rsidRPr="00D45C72">
              <w:rPr>
                <w:rFonts w:ascii="Montserrat" w:hAnsi="Montserrat" w:cstheme="minorHAnsi"/>
                <w:iCs/>
                <w:sz w:val="18"/>
                <w:szCs w:val="18"/>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tc>
      </w:tr>
      <w:tr w:rsidR="00BF4AD7" w:rsidRPr="00D45C72" w14:paraId="3F99E3F6" w14:textId="77777777" w:rsidTr="00A5132A">
        <w:trPr>
          <w:trHeight w:val="188"/>
        </w:trPr>
        <w:tc>
          <w:tcPr>
            <w:tcW w:w="2233" w:type="dxa"/>
            <w:vMerge/>
          </w:tcPr>
          <w:p w14:paraId="511F3375"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tcPr>
          <w:p w14:paraId="54AA7645" w14:textId="59C40C78"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BFBFBF" w:themeFill="background1" w:themeFillShade="BF"/>
          </w:tcPr>
          <w:p w14:paraId="2A8807A4"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BF4AD7" w:rsidRPr="00D45C72" w14:paraId="1E122656" w14:textId="77777777" w:rsidTr="00A5132A">
        <w:trPr>
          <w:trHeight w:val="1134"/>
        </w:trPr>
        <w:tc>
          <w:tcPr>
            <w:tcW w:w="2233" w:type="dxa"/>
            <w:vMerge/>
          </w:tcPr>
          <w:p w14:paraId="3D0F7B13"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tcPr>
          <w:p w14:paraId="0DCB35DA" w14:textId="3505DD81"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tcPr>
          <w:p w14:paraId="670BA008" w14:textId="6F9FC3C6" w:rsidR="00BF4AD7" w:rsidRPr="00A5132A" w:rsidRDefault="00BF4AD7" w:rsidP="00A1702D">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44075222" w14:textId="77777777" w:rsidR="00BF4AD7" w:rsidRPr="00D45C72" w:rsidRDefault="00BF4AD7" w:rsidP="00A1702D">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67E6CC86" w14:textId="77777777" w:rsidR="00BF4AD7" w:rsidRPr="00D45C72" w:rsidRDefault="00BF4AD7" w:rsidP="00A1702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 considerando al mismo tiempo entregas de reguladores de voltaje.</w:t>
            </w:r>
          </w:p>
          <w:p w14:paraId="47DDABBC" w14:textId="77777777" w:rsidR="00BF4AD7" w:rsidRPr="00D45C72" w:rsidRDefault="00BF4AD7"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20022A9B" w14:textId="77777777" w:rsidR="00087D98" w:rsidRPr="00D45C72" w:rsidRDefault="00087D98" w:rsidP="00087D98">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33"/>
        <w:gridCol w:w="2233"/>
        <w:gridCol w:w="5027"/>
      </w:tblGrid>
      <w:tr w:rsidR="00BF4AD7" w:rsidRPr="00D45C72" w14:paraId="3CE29EF6" w14:textId="77777777" w:rsidTr="00BF4AD7">
        <w:trPr>
          <w:trHeight w:val="566"/>
        </w:trPr>
        <w:tc>
          <w:tcPr>
            <w:tcW w:w="2233" w:type="dxa"/>
            <w:shd w:val="clear" w:color="000000" w:fill="BFBFBF"/>
            <w:vAlign w:val="center"/>
          </w:tcPr>
          <w:p w14:paraId="76AB35B5" w14:textId="60A92D51" w:rsidR="00BF4AD7" w:rsidRPr="00D45C72" w:rsidRDefault="00712081" w:rsidP="00BF4AD7">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D45C72">
              <w:rPr>
                <w:rFonts w:ascii="Montserrat" w:hAnsi="Montserrat" w:cstheme="minorHAnsi"/>
                <w:sz w:val="18"/>
                <w:szCs w:val="18"/>
              </w:rPr>
              <w:br w:type="page"/>
            </w:r>
            <w:r w:rsidR="00BF4AD7" w:rsidRPr="00817B13">
              <w:rPr>
                <w:rFonts w:ascii="Montserrat" w:eastAsia="Times New Roman" w:hAnsi="Montserrat" w:cstheme="minorHAnsi"/>
                <w:b/>
                <w:bCs/>
                <w:color w:val="000000"/>
                <w:kern w:val="0"/>
                <w:lang w:eastAsia="es-MX"/>
                <w14:ligatures w14:val="none"/>
              </w:rPr>
              <w:t>SUBPARTIDA</w:t>
            </w:r>
          </w:p>
        </w:tc>
        <w:tc>
          <w:tcPr>
            <w:tcW w:w="2233" w:type="dxa"/>
            <w:shd w:val="clear" w:color="000000" w:fill="BFBFBF"/>
            <w:noWrap/>
            <w:vAlign w:val="center"/>
            <w:hideMark/>
          </w:tcPr>
          <w:p w14:paraId="20B8AF7D" w14:textId="2095D6FA" w:rsidR="00BF4AD7" w:rsidRPr="00D45C72" w:rsidRDefault="00BF4AD7" w:rsidP="00BF4AD7">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027" w:type="dxa"/>
            <w:shd w:val="clear" w:color="000000" w:fill="BFBFBF"/>
            <w:noWrap/>
            <w:vAlign w:val="center"/>
            <w:hideMark/>
          </w:tcPr>
          <w:p w14:paraId="68310D93" w14:textId="5046F9B7" w:rsidR="00BF4AD7" w:rsidRPr="00D45C72" w:rsidRDefault="00BF4AD7" w:rsidP="00BF4AD7">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BF4AD7" w:rsidRPr="00D45C72" w14:paraId="67FC6B95" w14:textId="77777777" w:rsidTr="00BF4AD7">
        <w:trPr>
          <w:trHeight w:val="239"/>
        </w:trPr>
        <w:tc>
          <w:tcPr>
            <w:tcW w:w="2233" w:type="dxa"/>
          </w:tcPr>
          <w:p w14:paraId="09E3F4A7" w14:textId="5973E338" w:rsidR="00BF4AD7" w:rsidRPr="00BF4AD7" w:rsidRDefault="00BF4AD7" w:rsidP="00BF4AD7">
            <w:pPr>
              <w:spacing w:after="0" w:line="240" w:lineRule="auto"/>
              <w:jc w:val="center"/>
              <w:rPr>
                <w:rFonts w:ascii="Montserrat" w:hAnsi="Montserrat" w:cstheme="minorHAnsi"/>
                <w:b/>
                <w:bCs/>
                <w:iCs/>
              </w:rPr>
            </w:pPr>
            <w:r>
              <w:rPr>
                <w:rFonts w:ascii="Montserrat" w:hAnsi="Montserrat" w:cstheme="minorHAnsi"/>
                <w:b/>
                <w:bCs/>
                <w:iCs/>
              </w:rPr>
              <w:t>3.4</w:t>
            </w:r>
          </w:p>
        </w:tc>
        <w:tc>
          <w:tcPr>
            <w:tcW w:w="2233" w:type="dxa"/>
            <w:shd w:val="clear" w:color="auto" w:fill="auto"/>
            <w:noWrap/>
            <w:vAlign w:val="bottom"/>
            <w:hideMark/>
          </w:tcPr>
          <w:p w14:paraId="5CF9260C" w14:textId="21385A11" w:rsidR="00BF4AD7" w:rsidRPr="00BF4AD7" w:rsidRDefault="00BF4AD7" w:rsidP="00BF4AD7">
            <w:pPr>
              <w:spacing w:after="0" w:line="240" w:lineRule="auto"/>
              <w:jc w:val="center"/>
              <w:rPr>
                <w:rFonts w:ascii="Montserrat" w:eastAsia="Times New Roman" w:hAnsi="Montserrat" w:cstheme="minorHAnsi"/>
                <w:b/>
                <w:color w:val="000000"/>
                <w:kern w:val="0"/>
                <w:lang w:eastAsia="es-MX"/>
                <w14:ligatures w14:val="none"/>
              </w:rPr>
            </w:pPr>
            <w:r w:rsidRPr="00BF4AD7">
              <w:rPr>
                <w:rFonts w:ascii="Montserrat" w:hAnsi="Montserrat" w:cstheme="minorHAnsi"/>
                <w:b/>
                <w:bCs/>
                <w:iCs/>
              </w:rPr>
              <w:t>PC - Estación Trabajo</w:t>
            </w:r>
          </w:p>
        </w:tc>
        <w:tc>
          <w:tcPr>
            <w:tcW w:w="5027" w:type="dxa"/>
            <w:shd w:val="clear" w:color="auto" w:fill="auto"/>
            <w:noWrap/>
            <w:vAlign w:val="bottom"/>
            <w:hideMark/>
          </w:tcPr>
          <w:p w14:paraId="5D357CAA" w14:textId="275EED16" w:rsidR="00BF4AD7" w:rsidRPr="00BF4AD7" w:rsidRDefault="00BF4AD7" w:rsidP="00BF4AD7">
            <w:pPr>
              <w:spacing w:after="0" w:line="240" w:lineRule="auto"/>
              <w:jc w:val="center"/>
              <w:rPr>
                <w:rFonts w:ascii="Montserrat" w:eastAsia="Times New Roman" w:hAnsi="Montserrat" w:cstheme="minorHAnsi"/>
                <w:b/>
                <w:color w:val="000000"/>
                <w:kern w:val="0"/>
                <w:lang w:eastAsia="es-MX"/>
                <w14:ligatures w14:val="none"/>
              </w:rPr>
            </w:pPr>
            <w:r w:rsidRPr="00BF4AD7">
              <w:rPr>
                <w:rFonts w:ascii="Montserrat" w:eastAsia="Times New Roman" w:hAnsi="Montserrat" w:cstheme="minorHAnsi"/>
                <w:b/>
                <w:color w:val="000000"/>
                <w:kern w:val="0"/>
                <w:lang w:eastAsia="es-MX"/>
                <w14:ligatures w14:val="none"/>
              </w:rPr>
              <w:t>91</w:t>
            </w:r>
          </w:p>
        </w:tc>
      </w:tr>
      <w:tr w:rsidR="00BF4AD7" w:rsidRPr="00D45C72" w14:paraId="0F97C209" w14:textId="77777777" w:rsidTr="00BF4AD7">
        <w:trPr>
          <w:trHeight w:val="239"/>
        </w:trPr>
        <w:tc>
          <w:tcPr>
            <w:tcW w:w="2233" w:type="dxa"/>
            <w:shd w:val="clear" w:color="000000" w:fill="BFBFBF"/>
          </w:tcPr>
          <w:p w14:paraId="2CCF1F9F"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shd w:val="clear" w:color="000000" w:fill="BFBFBF"/>
            <w:noWrap/>
            <w:vAlign w:val="bottom"/>
            <w:hideMark/>
          </w:tcPr>
          <w:p w14:paraId="59B82D8F" w14:textId="092D602C"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Fabricantes de referencia</w:t>
            </w:r>
          </w:p>
        </w:tc>
        <w:tc>
          <w:tcPr>
            <w:tcW w:w="5027" w:type="dxa"/>
            <w:shd w:val="clear" w:color="000000" w:fill="BFBFBF"/>
            <w:noWrap/>
            <w:vAlign w:val="bottom"/>
            <w:hideMark/>
          </w:tcPr>
          <w:p w14:paraId="09B8BF83" w14:textId="77777777" w:rsidR="00BF4AD7" w:rsidRPr="00D45C72" w:rsidRDefault="00BF4AD7"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4C017D" w:rsidRPr="00D45C72" w14:paraId="475B436C" w14:textId="77777777" w:rsidTr="00BF4AD7">
        <w:trPr>
          <w:trHeight w:val="5016"/>
        </w:trPr>
        <w:tc>
          <w:tcPr>
            <w:tcW w:w="2233" w:type="dxa"/>
            <w:vMerge w:val="restart"/>
          </w:tcPr>
          <w:p w14:paraId="23286FCD" w14:textId="77777777" w:rsidR="004C017D" w:rsidRPr="00D45C72" w:rsidRDefault="004C017D" w:rsidP="000970BD">
            <w:pPr>
              <w:rPr>
                <w:rFonts w:ascii="Montserrat" w:hAnsi="Montserrat" w:cstheme="minorHAnsi"/>
                <w:iCs/>
                <w:sz w:val="18"/>
                <w:szCs w:val="18"/>
              </w:rPr>
            </w:pPr>
          </w:p>
        </w:tc>
        <w:tc>
          <w:tcPr>
            <w:tcW w:w="2233" w:type="dxa"/>
            <w:vMerge w:val="restart"/>
            <w:shd w:val="clear" w:color="auto" w:fill="auto"/>
            <w:noWrap/>
            <w:vAlign w:val="bottom"/>
          </w:tcPr>
          <w:p w14:paraId="4BFB84A6" w14:textId="20FCF3FA" w:rsidR="004C017D" w:rsidRPr="00D45C72" w:rsidRDefault="004C017D" w:rsidP="000970BD">
            <w:pPr>
              <w:rPr>
                <w:rFonts w:ascii="Montserrat" w:hAnsi="Montserrat" w:cstheme="minorHAnsi"/>
                <w:iCs/>
                <w:sz w:val="18"/>
                <w:szCs w:val="18"/>
              </w:rPr>
            </w:pPr>
            <w:r w:rsidRPr="00D45C72">
              <w:rPr>
                <w:rFonts w:ascii="Montserrat" w:hAnsi="Montserrat" w:cstheme="minorHAnsi"/>
                <w:iCs/>
                <w:sz w:val="18"/>
                <w:szCs w:val="18"/>
              </w:rPr>
              <w:t xml:space="preserve">DELL, HP, LENOVO. </w:t>
            </w:r>
          </w:p>
          <w:p w14:paraId="0B1CA2AF" w14:textId="77777777" w:rsidR="004C017D" w:rsidRPr="00D45C72" w:rsidRDefault="004C017D" w:rsidP="000970BD">
            <w:pPr>
              <w:pStyle w:val="Subttulo"/>
              <w:rPr>
                <w:rFonts w:ascii="Montserrat" w:hAnsi="Montserrat" w:cstheme="minorHAnsi"/>
                <w:sz w:val="18"/>
                <w:szCs w:val="18"/>
                <w:lang w:eastAsia="es-MX"/>
              </w:rPr>
            </w:pPr>
          </w:p>
          <w:p w14:paraId="6499C6E6" w14:textId="77777777" w:rsidR="004C017D" w:rsidRPr="00D45C72" w:rsidRDefault="004C017D" w:rsidP="000970BD">
            <w:pPr>
              <w:pStyle w:val="Subttulo"/>
              <w:ind w:firstLine="708"/>
              <w:rPr>
                <w:rFonts w:ascii="Montserrat" w:hAnsi="Montserrat" w:cstheme="minorHAnsi"/>
                <w:iCs/>
                <w:sz w:val="18"/>
                <w:szCs w:val="18"/>
              </w:rPr>
            </w:pPr>
          </w:p>
          <w:p w14:paraId="7A704FA6"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1AC9B4D"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15CEA687"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33D73C7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6336AC1E"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375D869"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1AFC01FF"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0E562E9"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0B10653B"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0F084115"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AB58264"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30582646"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0C10D24"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922036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38E8904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CF2FCA8"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20D39A37"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70CFFA0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75B70A3F"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0A1105E8"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A1C41DD"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3917980C"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930D940"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20B64BC"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A245D2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7015BD36"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0D08B4FC"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2213DE79"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6F4A80E6"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183FF98F"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69559C1E"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14531B7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3509125"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4DD2323"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299E8BB"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258220CE"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0C3154A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B887D80"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1E438F9D"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20E93408"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2D7DE103"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12DFC37"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6C31B8CC"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A8B5CC0"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F72084A"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34B4F738"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1D7CEE3F"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CCCA4A0"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31D481BE"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08213EA"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942D332"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73AD012C"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4F12F749"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25A58091"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p w14:paraId="5941F45F" w14:textId="7777777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noWrap/>
            <w:vAlign w:val="bottom"/>
          </w:tcPr>
          <w:p w14:paraId="5248B51B" w14:textId="77777777" w:rsidR="004C017D" w:rsidRPr="00D45C72" w:rsidRDefault="004C017D" w:rsidP="000970BD">
            <w:pPr>
              <w:rPr>
                <w:rFonts w:ascii="Montserrat" w:hAnsi="Montserrat" w:cstheme="minorHAnsi"/>
                <w:b/>
                <w:bCs/>
                <w:iCs/>
                <w:sz w:val="18"/>
                <w:szCs w:val="18"/>
                <w:lang w:val="en-US"/>
              </w:rPr>
            </w:pPr>
            <w:r w:rsidRPr="00D45C72">
              <w:rPr>
                <w:rFonts w:ascii="Montserrat" w:hAnsi="Montserrat" w:cstheme="minorHAnsi"/>
                <w:iCs/>
                <w:sz w:val="18"/>
                <w:szCs w:val="18"/>
                <w:lang w:val="en-US"/>
              </w:rPr>
              <w:t>.</w:t>
            </w:r>
            <w:r w:rsidRPr="00D45C72">
              <w:rPr>
                <w:rFonts w:ascii="Montserrat" w:hAnsi="Montserrat" w:cstheme="minorHAnsi"/>
                <w:b/>
                <w:bCs/>
                <w:iCs/>
                <w:sz w:val="18"/>
                <w:szCs w:val="18"/>
                <w:lang w:val="en-US"/>
              </w:rPr>
              <w:t xml:space="preserve"> PROCESADOR</w:t>
            </w:r>
          </w:p>
          <w:p w14:paraId="4A58A96B" w14:textId="77777777" w:rsidR="004C017D" w:rsidRPr="00D45C72" w:rsidRDefault="004C017D" w:rsidP="000970BD">
            <w:pPr>
              <w:rPr>
                <w:rFonts w:ascii="Montserrat" w:hAnsi="Montserrat" w:cstheme="minorHAnsi"/>
                <w:color w:val="444444"/>
                <w:sz w:val="18"/>
                <w:szCs w:val="18"/>
                <w:lang w:val="en-US"/>
              </w:rPr>
            </w:pPr>
            <w:r w:rsidRPr="00D45C72">
              <w:rPr>
                <w:rFonts w:ascii="Montserrat" w:hAnsi="Montserrat" w:cstheme="minorHAnsi"/>
                <w:color w:val="444444"/>
                <w:sz w:val="18"/>
                <w:szCs w:val="18"/>
                <w:lang w:val="en-US"/>
              </w:rPr>
              <w:t>13th Gen Intel® Core™ i7-13700 (30 MB cache, 16 cores, 24 threads, 2.10 GHz to 5.10 GHz Turbo, 65 W)</w:t>
            </w:r>
          </w:p>
          <w:p w14:paraId="46685B31" w14:textId="77777777" w:rsidR="004C017D" w:rsidRPr="00D45C72" w:rsidRDefault="004C017D" w:rsidP="000970BD">
            <w:pPr>
              <w:rPr>
                <w:rFonts w:ascii="Montserrat" w:hAnsi="Montserrat" w:cstheme="minorHAnsi"/>
                <w:b/>
                <w:bCs/>
                <w:iCs/>
                <w:sz w:val="18"/>
                <w:szCs w:val="18"/>
              </w:rPr>
            </w:pPr>
            <w:r w:rsidRPr="00D45C72">
              <w:rPr>
                <w:rFonts w:ascii="Montserrat" w:hAnsi="Montserrat" w:cstheme="minorHAnsi"/>
                <w:b/>
                <w:bCs/>
                <w:iCs/>
                <w:sz w:val="18"/>
                <w:szCs w:val="18"/>
              </w:rPr>
              <w:t>SUBSISTEMA DE MEMORIA</w:t>
            </w:r>
          </w:p>
          <w:p w14:paraId="2C7F412A" w14:textId="77777777" w:rsidR="004C017D" w:rsidRPr="00D45C72" w:rsidRDefault="004C017D" w:rsidP="000970BD">
            <w:pPr>
              <w:jc w:val="both"/>
              <w:rPr>
                <w:rFonts w:ascii="Montserrat" w:hAnsi="Montserrat" w:cstheme="minorHAnsi"/>
                <w:bCs/>
                <w:iCs/>
                <w:sz w:val="18"/>
                <w:szCs w:val="18"/>
              </w:rPr>
            </w:pPr>
            <w:r w:rsidRPr="00D45C72">
              <w:rPr>
                <w:rFonts w:ascii="Montserrat" w:hAnsi="Montserrat" w:cstheme="minorHAnsi"/>
                <w:color w:val="444444"/>
                <w:sz w:val="18"/>
                <w:szCs w:val="18"/>
              </w:rPr>
              <w:t xml:space="preserve">32 GB, 1 x 32 GB, DDR5 </w:t>
            </w:r>
            <w:r w:rsidRPr="00D45C72">
              <w:rPr>
                <w:rFonts w:ascii="Montserrat" w:hAnsi="Montserrat" w:cstheme="minorHAnsi"/>
                <w:bCs/>
                <w:iCs/>
                <w:sz w:val="18"/>
                <w:szCs w:val="18"/>
              </w:rPr>
              <w:t xml:space="preserve">de 4400 MHz, con capacidad de crecimiento 128 GB </w:t>
            </w:r>
          </w:p>
          <w:p w14:paraId="28F3C459" w14:textId="77777777" w:rsidR="004C017D" w:rsidRPr="00D45C72" w:rsidRDefault="004C017D" w:rsidP="000970BD">
            <w:pPr>
              <w:rPr>
                <w:rFonts w:ascii="Montserrat" w:hAnsi="Montserrat" w:cstheme="minorHAnsi"/>
                <w:b/>
                <w:bCs/>
                <w:iCs/>
                <w:sz w:val="18"/>
                <w:szCs w:val="18"/>
              </w:rPr>
            </w:pPr>
            <w:r w:rsidRPr="00D45C72">
              <w:rPr>
                <w:rFonts w:ascii="Montserrat" w:hAnsi="Montserrat" w:cstheme="minorHAnsi"/>
                <w:b/>
                <w:bCs/>
                <w:iCs/>
                <w:sz w:val="18"/>
                <w:szCs w:val="18"/>
              </w:rPr>
              <w:t>SUBSISTEMA DE I/O</w:t>
            </w:r>
          </w:p>
          <w:p w14:paraId="2AC046E0" w14:textId="77777777" w:rsidR="004C017D" w:rsidRPr="00D45C72" w:rsidRDefault="004C017D" w:rsidP="000970BD">
            <w:pPr>
              <w:ind w:left="709" w:hanging="1"/>
              <w:jc w:val="both"/>
              <w:rPr>
                <w:rFonts w:ascii="Montserrat" w:hAnsi="Montserrat" w:cstheme="minorHAnsi"/>
                <w:iCs/>
                <w:sz w:val="18"/>
                <w:szCs w:val="18"/>
              </w:rPr>
            </w:pPr>
            <w:r w:rsidRPr="00D45C72">
              <w:rPr>
                <w:rFonts w:ascii="Montserrat" w:hAnsi="Montserrat" w:cstheme="minorHAnsi"/>
                <w:b/>
                <w:iCs/>
                <w:sz w:val="18"/>
                <w:szCs w:val="18"/>
              </w:rPr>
              <w:tab/>
            </w:r>
            <w:r w:rsidRPr="00D45C72">
              <w:rPr>
                <w:rFonts w:ascii="Montserrat" w:hAnsi="Montserrat" w:cstheme="minorHAnsi"/>
                <w:iCs/>
                <w:sz w:val="18"/>
                <w:szCs w:val="18"/>
              </w:rPr>
              <w:t>La tarjeta madre deberá de contar con la marca fabricante del equipo de cómputo troquelada, tipografiada o impresa con tinta indeleble (no etiquetada), no deberá presentar alteraciones o correcciones de ingeniería.</w:t>
            </w:r>
          </w:p>
          <w:p w14:paraId="2D6BD039" w14:textId="77777777" w:rsidR="004C017D" w:rsidRPr="00D45C72" w:rsidRDefault="004C017D" w:rsidP="000970BD">
            <w:pPr>
              <w:ind w:left="709" w:hanging="1"/>
              <w:jc w:val="both"/>
              <w:rPr>
                <w:rFonts w:ascii="Montserrat" w:hAnsi="Montserrat" w:cstheme="minorHAnsi"/>
                <w:b/>
                <w:bCs/>
                <w:iCs/>
                <w:sz w:val="18"/>
                <w:szCs w:val="18"/>
              </w:rPr>
            </w:pPr>
            <w:r w:rsidRPr="00D45C72">
              <w:rPr>
                <w:rFonts w:ascii="Montserrat" w:hAnsi="Montserrat" w:cstheme="minorHAnsi"/>
                <w:b/>
                <w:bCs/>
                <w:iCs/>
                <w:sz w:val="18"/>
                <w:szCs w:val="18"/>
              </w:rPr>
              <w:t>RANURAS PCIE</w:t>
            </w:r>
          </w:p>
          <w:p w14:paraId="1C1FF42D" w14:textId="77777777" w:rsidR="004C017D" w:rsidRPr="00924F4C" w:rsidRDefault="004C017D" w:rsidP="000970BD">
            <w:pPr>
              <w:ind w:left="709" w:hanging="1"/>
              <w:jc w:val="both"/>
              <w:rPr>
                <w:rFonts w:ascii="Montserrat" w:hAnsi="Montserrat" w:cstheme="minorHAnsi"/>
                <w:iCs/>
                <w:sz w:val="18"/>
                <w:szCs w:val="18"/>
                <w:lang w:val="en-US"/>
              </w:rPr>
            </w:pPr>
            <w:r w:rsidRPr="00924F4C">
              <w:rPr>
                <w:rFonts w:ascii="Montserrat" w:hAnsi="Montserrat" w:cstheme="minorHAnsi"/>
                <w:iCs/>
                <w:sz w:val="18"/>
                <w:szCs w:val="18"/>
                <w:lang w:val="en-US"/>
              </w:rPr>
              <w:t>1 Ranura Bus PCI-Express x1 o x4</w:t>
            </w:r>
          </w:p>
          <w:p w14:paraId="10E7112E" w14:textId="77777777" w:rsidR="004C017D" w:rsidRPr="00924F4C" w:rsidRDefault="004C017D" w:rsidP="000970BD">
            <w:pPr>
              <w:ind w:left="709" w:hanging="1"/>
              <w:jc w:val="both"/>
              <w:rPr>
                <w:rFonts w:ascii="Montserrat" w:hAnsi="Montserrat" w:cstheme="minorHAnsi"/>
                <w:iCs/>
                <w:sz w:val="18"/>
                <w:szCs w:val="18"/>
                <w:lang w:val="en-US"/>
              </w:rPr>
            </w:pPr>
            <w:r w:rsidRPr="00924F4C">
              <w:rPr>
                <w:rFonts w:ascii="Montserrat" w:hAnsi="Montserrat" w:cstheme="minorHAnsi"/>
                <w:iCs/>
                <w:sz w:val="18"/>
                <w:szCs w:val="18"/>
                <w:lang w:val="en-US"/>
              </w:rPr>
              <w:t>1 Ranura Bus PCI-Express x16</w:t>
            </w:r>
          </w:p>
          <w:p w14:paraId="0B8AD959" w14:textId="77777777" w:rsidR="004C017D" w:rsidRPr="00D45C72" w:rsidRDefault="004C017D" w:rsidP="000970BD">
            <w:pPr>
              <w:ind w:left="709" w:hanging="1"/>
              <w:jc w:val="both"/>
              <w:rPr>
                <w:rFonts w:ascii="Montserrat" w:hAnsi="Montserrat" w:cstheme="minorHAnsi"/>
                <w:iCs/>
                <w:sz w:val="18"/>
                <w:szCs w:val="18"/>
              </w:rPr>
            </w:pPr>
            <w:r w:rsidRPr="00D45C72">
              <w:rPr>
                <w:rFonts w:ascii="Montserrat" w:hAnsi="Montserrat" w:cstheme="minorHAnsi"/>
                <w:iCs/>
                <w:sz w:val="18"/>
                <w:szCs w:val="18"/>
              </w:rPr>
              <w:t xml:space="preserve">3 ranura PCIe M.2 </w:t>
            </w:r>
          </w:p>
          <w:p w14:paraId="68C0D152" w14:textId="77777777" w:rsidR="004C017D" w:rsidRPr="00D45C72" w:rsidRDefault="004C017D" w:rsidP="000970BD">
            <w:pPr>
              <w:ind w:left="709" w:hanging="1"/>
              <w:jc w:val="both"/>
              <w:rPr>
                <w:rFonts w:ascii="Montserrat" w:hAnsi="Montserrat" w:cstheme="minorHAnsi"/>
                <w:b/>
                <w:iCs/>
                <w:sz w:val="18"/>
                <w:szCs w:val="18"/>
              </w:rPr>
            </w:pPr>
            <w:r w:rsidRPr="00D45C72">
              <w:rPr>
                <w:rFonts w:ascii="Montserrat" w:hAnsi="Montserrat" w:cstheme="minorHAnsi"/>
                <w:b/>
                <w:iCs/>
                <w:sz w:val="18"/>
                <w:szCs w:val="18"/>
              </w:rPr>
              <w:t>SALIDAS DE VIDEO</w:t>
            </w:r>
          </w:p>
          <w:p w14:paraId="482B1426" w14:textId="77777777" w:rsidR="004C017D" w:rsidRPr="00D45C72" w:rsidRDefault="004C017D" w:rsidP="000970BD">
            <w:pPr>
              <w:tabs>
                <w:tab w:val="left" w:pos="709"/>
              </w:tabs>
              <w:ind w:firstLine="567"/>
              <w:contextualSpacing/>
              <w:jc w:val="both"/>
              <w:rPr>
                <w:rFonts w:ascii="Montserrat" w:hAnsi="Montserrat" w:cstheme="minorHAnsi"/>
                <w:iCs/>
                <w:sz w:val="18"/>
                <w:szCs w:val="18"/>
              </w:rPr>
            </w:pPr>
            <w:r w:rsidRPr="00D45C72">
              <w:rPr>
                <w:rFonts w:ascii="Montserrat" w:hAnsi="Montserrat" w:cstheme="minorHAnsi"/>
                <w:iCs/>
                <w:sz w:val="18"/>
                <w:szCs w:val="18"/>
              </w:rPr>
              <w:tab/>
              <w:t>Tarjeta de video gráficos integrados a la tarjeta madre Intel UHD, Nvidia o AMD.</w:t>
            </w:r>
          </w:p>
          <w:p w14:paraId="37B0DC15" w14:textId="77777777" w:rsidR="004C017D" w:rsidRPr="00D45C72" w:rsidRDefault="004C017D" w:rsidP="004C017D">
            <w:pPr>
              <w:ind w:left="709" w:hanging="709"/>
              <w:jc w:val="both"/>
              <w:rPr>
                <w:rFonts w:ascii="Montserrat" w:hAnsi="Montserrat" w:cstheme="minorHAnsi"/>
                <w:iCs/>
                <w:sz w:val="18"/>
                <w:szCs w:val="18"/>
              </w:rPr>
            </w:pPr>
            <w:r w:rsidRPr="00D45C72">
              <w:rPr>
                <w:rFonts w:ascii="Montserrat" w:hAnsi="Montserrat" w:cstheme="minorHAnsi"/>
                <w:iCs/>
                <w:sz w:val="18"/>
                <w:szCs w:val="18"/>
              </w:rPr>
              <w:t>3 puertos displayPort o HDMI</w:t>
            </w:r>
          </w:p>
          <w:p w14:paraId="16F7E926" w14:textId="77777777" w:rsidR="004C017D" w:rsidRPr="00D45C72" w:rsidRDefault="004C017D" w:rsidP="004C017D">
            <w:pPr>
              <w:ind w:left="709" w:hanging="709"/>
              <w:jc w:val="both"/>
              <w:rPr>
                <w:rFonts w:ascii="Montserrat" w:hAnsi="Montserrat" w:cstheme="minorHAnsi"/>
                <w:b/>
                <w:bCs/>
                <w:iCs/>
                <w:sz w:val="18"/>
                <w:szCs w:val="18"/>
              </w:rPr>
            </w:pPr>
            <w:r w:rsidRPr="00D45C72">
              <w:rPr>
                <w:rFonts w:ascii="Montserrat" w:hAnsi="Montserrat" w:cstheme="minorHAnsi"/>
                <w:b/>
                <w:bCs/>
                <w:iCs/>
                <w:sz w:val="18"/>
                <w:szCs w:val="18"/>
              </w:rPr>
              <w:t>USB</w:t>
            </w:r>
          </w:p>
          <w:p w14:paraId="3FB81046" w14:textId="77777777" w:rsidR="004C017D" w:rsidRPr="00D45C72" w:rsidRDefault="004C017D" w:rsidP="004C017D">
            <w:pPr>
              <w:ind w:left="709" w:hanging="709"/>
              <w:jc w:val="both"/>
              <w:rPr>
                <w:rFonts w:ascii="Montserrat" w:hAnsi="Montserrat" w:cstheme="minorHAnsi"/>
                <w:iCs/>
                <w:sz w:val="18"/>
                <w:szCs w:val="18"/>
              </w:rPr>
            </w:pPr>
            <w:r w:rsidRPr="00D45C72">
              <w:rPr>
                <w:rFonts w:ascii="Montserrat" w:hAnsi="Montserrat" w:cstheme="minorHAnsi"/>
                <w:iCs/>
                <w:sz w:val="18"/>
                <w:szCs w:val="18"/>
              </w:rPr>
              <w:t>8 Puertos USB 2.0/3.2 Tipo A y Tipo C (Exteriores)</w:t>
            </w:r>
          </w:p>
          <w:p w14:paraId="1355337C" w14:textId="77777777" w:rsidR="004C017D" w:rsidRPr="00D45C72" w:rsidRDefault="004C017D" w:rsidP="004C017D">
            <w:pPr>
              <w:ind w:left="709" w:hanging="709"/>
              <w:jc w:val="both"/>
              <w:rPr>
                <w:rFonts w:ascii="Montserrat" w:hAnsi="Montserrat" w:cstheme="minorHAnsi"/>
                <w:b/>
                <w:iCs/>
                <w:sz w:val="18"/>
                <w:szCs w:val="18"/>
              </w:rPr>
            </w:pPr>
            <w:r w:rsidRPr="00D45C72">
              <w:rPr>
                <w:rFonts w:ascii="Montserrat" w:hAnsi="Montserrat" w:cstheme="minorHAnsi"/>
                <w:b/>
                <w:iCs/>
                <w:sz w:val="18"/>
                <w:szCs w:val="18"/>
              </w:rPr>
              <w:t>SALIDAS DE AUDIO</w:t>
            </w:r>
          </w:p>
          <w:p w14:paraId="46A4DEA8" w14:textId="2F16B69F" w:rsidR="004C017D" w:rsidRPr="00D45C72" w:rsidRDefault="004C017D" w:rsidP="004C017D">
            <w:pPr>
              <w:ind w:left="-8" w:firstLine="8"/>
              <w:jc w:val="both"/>
              <w:rPr>
                <w:rFonts w:ascii="Montserrat" w:hAnsi="Montserrat" w:cstheme="minorHAnsi"/>
                <w:iCs/>
                <w:sz w:val="18"/>
                <w:szCs w:val="18"/>
              </w:rPr>
            </w:pPr>
            <w:r w:rsidRPr="00D45C72">
              <w:rPr>
                <w:rFonts w:ascii="Montserrat" w:hAnsi="Montserrat" w:cstheme="minorHAnsi"/>
                <w:iCs/>
                <w:sz w:val="18"/>
                <w:szCs w:val="18"/>
              </w:rPr>
              <w:t>Tarjeta de sonido HD integrada en la tarjeta madre propia del</w:t>
            </w:r>
            <w:r>
              <w:rPr>
                <w:rFonts w:ascii="Montserrat" w:hAnsi="Montserrat" w:cstheme="minorHAnsi"/>
                <w:iCs/>
                <w:sz w:val="18"/>
                <w:szCs w:val="18"/>
              </w:rPr>
              <w:t xml:space="preserve"> </w:t>
            </w:r>
            <w:r w:rsidRPr="00D45C72">
              <w:rPr>
                <w:rFonts w:ascii="Montserrat" w:hAnsi="Montserrat" w:cstheme="minorHAnsi"/>
                <w:iCs/>
                <w:sz w:val="18"/>
                <w:szCs w:val="18"/>
              </w:rPr>
              <w:t>fabricante con:</w:t>
            </w:r>
          </w:p>
          <w:p w14:paraId="3DFEBF3A" w14:textId="77777777" w:rsidR="004C017D" w:rsidRPr="00D45C72" w:rsidRDefault="004C017D" w:rsidP="004C017D">
            <w:pPr>
              <w:ind w:left="709" w:hanging="709"/>
              <w:jc w:val="both"/>
              <w:rPr>
                <w:rFonts w:ascii="Montserrat" w:hAnsi="Montserrat" w:cstheme="minorHAnsi"/>
                <w:iCs/>
                <w:sz w:val="18"/>
                <w:szCs w:val="18"/>
              </w:rPr>
            </w:pPr>
            <w:r w:rsidRPr="00D45C72">
              <w:rPr>
                <w:rFonts w:ascii="Montserrat" w:hAnsi="Montserrat" w:cstheme="minorHAnsi"/>
                <w:iCs/>
                <w:sz w:val="18"/>
                <w:szCs w:val="18"/>
              </w:rPr>
              <w:t>1 salida de audífono/salidas bocinas</w:t>
            </w:r>
          </w:p>
          <w:p w14:paraId="70FAF8FF" w14:textId="77777777" w:rsidR="004C017D" w:rsidRPr="00D45C72" w:rsidRDefault="004C017D" w:rsidP="004C017D">
            <w:pPr>
              <w:ind w:left="709" w:hanging="709"/>
              <w:jc w:val="both"/>
              <w:rPr>
                <w:rFonts w:ascii="Montserrat" w:hAnsi="Montserrat" w:cstheme="minorHAnsi"/>
                <w:iCs/>
                <w:sz w:val="18"/>
                <w:szCs w:val="18"/>
              </w:rPr>
            </w:pPr>
            <w:r w:rsidRPr="00D45C72">
              <w:rPr>
                <w:rFonts w:ascii="Montserrat" w:hAnsi="Montserrat" w:cstheme="minorHAnsi"/>
                <w:iCs/>
                <w:sz w:val="18"/>
                <w:szCs w:val="18"/>
              </w:rPr>
              <w:t>1 entrada micrófono</w:t>
            </w:r>
          </w:p>
          <w:p w14:paraId="672F422D" w14:textId="77777777" w:rsidR="004C017D" w:rsidRPr="00D45C72" w:rsidRDefault="004C017D" w:rsidP="000970BD">
            <w:pPr>
              <w:jc w:val="both"/>
              <w:rPr>
                <w:rFonts w:ascii="Montserrat" w:hAnsi="Montserrat" w:cstheme="minorHAnsi"/>
                <w:b/>
                <w:iCs/>
                <w:sz w:val="18"/>
                <w:szCs w:val="18"/>
              </w:rPr>
            </w:pPr>
            <w:r w:rsidRPr="00D45C72">
              <w:rPr>
                <w:rFonts w:ascii="Montserrat" w:hAnsi="Montserrat" w:cstheme="minorHAnsi"/>
                <w:b/>
                <w:iCs/>
                <w:sz w:val="18"/>
                <w:szCs w:val="18"/>
              </w:rPr>
              <w:t>SUBSISTEMA DE RED</w:t>
            </w:r>
          </w:p>
          <w:p w14:paraId="1B0A95C9" w14:textId="77777777" w:rsidR="004C017D" w:rsidRPr="00D45C72" w:rsidRDefault="004C017D" w:rsidP="004C017D">
            <w:pPr>
              <w:jc w:val="both"/>
              <w:rPr>
                <w:rFonts w:ascii="Montserrat" w:hAnsi="Montserrat" w:cstheme="minorHAnsi"/>
                <w:iCs/>
                <w:sz w:val="18"/>
                <w:szCs w:val="18"/>
              </w:rPr>
            </w:pPr>
            <w:r w:rsidRPr="00D45C72">
              <w:rPr>
                <w:rFonts w:ascii="Montserrat" w:hAnsi="Montserrat" w:cstheme="minorHAnsi"/>
                <w:iCs/>
                <w:sz w:val="18"/>
                <w:szCs w:val="18"/>
              </w:rPr>
              <w:t>1 Tarjeta de red 10/100/1000 Base –T integrada en la tarjeta madre con conector RJ-45</w:t>
            </w:r>
          </w:p>
          <w:p w14:paraId="002106E8" w14:textId="77777777" w:rsidR="004C017D" w:rsidRPr="00D45C72" w:rsidRDefault="004C017D" w:rsidP="000970BD">
            <w:pPr>
              <w:rPr>
                <w:rFonts w:ascii="Montserrat" w:hAnsi="Montserrat" w:cstheme="minorHAnsi"/>
                <w:b/>
                <w:bCs/>
                <w:iCs/>
                <w:sz w:val="18"/>
                <w:szCs w:val="18"/>
              </w:rPr>
            </w:pPr>
            <w:r w:rsidRPr="00D45C72">
              <w:rPr>
                <w:rFonts w:ascii="Montserrat" w:hAnsi="Montserrat" w:cstheme="minorHAnsi"/>
                <w:b/>
                <w:bCs/>
                <w:iCs/>
                <w:sz w:val="18"/>
                <w:szCs w:val="18"/>
              </w:rPr>
              <w:t>SUBSISTEMA DE ALMACENAMIENTO</w:t>
            </w:r>
          </w:p>
          <w:p w14:paraId="0E129F51" w14:textId="77777777" w:rsidR="004C017D" w:rsidRPr="00D45C72" w:rsidRDefault="004C017D" w:rsidP="004C017D">
            <w:pPr>
              <w:ind w:left="709" w:hanging="709"/>
              <w:jc w:val="both"/>
              <w:rPr>
                <w:rFonts w:ascii="Montserrat" w:hAnsi="Montserrat" w:cstheme="minorHAnsi"/>
                <w:iCs/>
                <w:sz w:val="18"/>
                <w:szCs w:val="18"/>
              </w:rPr>
            </w:pPr>
            <w:r w:rsidRPr="00D45C72">
              <w:rPr>
                <w:rFonts w:ascii="Montserrat" w:hAnsi="Montserrat" w:cstheme="minorHAnsi"/>
                <w:iCs/>
                <w:sz w:val="18"/>
                <w:szCs w:val="18"/>
              </w:rPr>
              <w:t xml:space="preserve">Unidad de Estado Solido </w:t>
            </w:r>
            <w:r w:rsidRPr="00D45C72">
              <w:rPr>
                <w:rFonts w:ascii="Montserrat" w:hAnsi="Montserrat" w:cstheme="minorHAnsi"/>
                <w:color w:val="444444"/>
                <w:sz w:val="18"/>
                <w:szCs w:val="18"/>
              </w:rPr>
              <w:t>1 TB, M.2 2230, PCIe NVMe, SSD, Clase 35</w:t>
            </w:r>
          </w:p>
          <w:p w14:paraId="7B76A045" w14:textId="77777777" w:rsidR="004C017D" w:rsidRPr="00D45C72" w:rsidRDefault="004C017D" w:rsidP="000970BD">
            <w:pPr>
              <w:rPr>
                <w:rFonts w:ascii="Montserrat" w:hAnsi="Montserrat" w:cstheme="minorHAnsi"/>
                <w:b/>
                <w:bCs/>
                <w:iCs/>
                <w:sz w:val="18"/>
                <w:szCs w:val="18"/>
              </w:rPr>
            </w:pPr>
            <w:r w:rsidRPr="00D45C72">
              <w:rPr>
                <w:rFonts w:ascii="Montserrat" w:hAnsi="Montserrat" w:cstheme="minorHAnsi"/>
                <w:b/>
                <w:bCs/>
                <w:iCs/>
                <w:sz w:val="18"/>
                <w:szCs w:val="18"/>
              </w:rPr>
              <w:t>CONSOLA</w:t>
            </w:r>
          </w:p>
          <w:p w14:paraId="10EF67F8" w14:textId="77777777" w:rsidR="004C017D" w:rsidRPr="00D45C72" w:rsidRDefault="004C017D" w:rsidP="000970BD">
            <w:pPr>
              <w:autoSpaceDE w:val="0"/>
              <w:autoSpaceDN w:val="0"/>
              <w:jc w:val="both"/>
              <w:rPr>
                <w:rFonts w:ascii="Montserrat" w:hAnsi="Montserrat" w:cstheme="minorHAnsi"/>
                <w:iCs/>
                <w:sz w:val="18"/>
                <w:szCs w:val="18"/>
              </w:rPr>
            </w:pPr>
            <w:r w:rsidRPr="00D45C72">
              <w:rPr>
                <w:rFonts w:ascii="Montserrat" w:hAnsi="Montserrat" w:cstheme="minorHAnsi"/>
                <w:iCs/>
                <w:sz w:val="18"/>
                <w:szCs w:val="18"/>
              </w:rPr>
              <w:t>Dos monitores de 21.5" pulgadas con Anti-reflejo. Resolución Full HD 1920 x 1080 a 60 Hz.  Contraste 3000:1 / 3000:1 (dinámico) con Conector VGA, Displayport. Angulo de visión 178 vertical /178 horizontal, Deben ser incluidos los cables para alimentación de energía eléctrica y video.</w:t>
            </w:r>
          </w:p>
          <w:p w14:paraId="4B74462C" w14:textId="77777777" w:rsidR="004C017D" w:rsidRPr="00D45C72" w:rsidRDefault="004C017D" w:rsidP="000970BD">
            <w:pPr>
              <w:autoSpaceDE w:val="0"/>
              <w:autoSpaceDN w:val="0"/>
              <w:jc w:val="both"/>
              <w:rPr>
                <w:rFonts w:ascii="Montserrat" w:hAnsi="Montserrat" w:cstheme="minorHAnsi"/>
                <w:iCs/>
                <w:sz w:val="18"/>
                <w:szCs w:val="18"/>
              </w:rPr>
            </w:pPr>
            <w:r w:rsidRPr="00D45C72">
              <w:rPr>
                <w:rFonts w:ascii="Montserrat" w:hAnsi="Montserrat" w:cstheme="minorHAnsi"/>
                <w:iCs/>
                <w:sz w:val="18"/>
                <w:szCs w:val="18"/>
              </w:rPr>
              <w:t>Teclado con interface en idioma español, color negro</w:t>
            </w:r>
          </w:p>
          <w:p w14:paraId="46B4DED9" w14:textId="77777777" w:rsidR="004C017D" w:rsidRPr="00D45C72" w:rsidRDefault="004C017D" w:rsidP="000970BD">
            <w:pPr>
              <w:autoSpaceDE w:val="0"/>
              <w:autoSpaceDN w:val="0"/>
              <w:rPr>
                <w:rFonts w:ascii="Montserrat" w:hAnsi="Montserrat" w:cstheme="minorHAnsi"/>
                <w:iCs/>
                <w:sz w:val="18"/>
                <w:szCs w:val="18"/>
              </w:rPr>
            </w:pPr>
            <w:r w:rsidRPr="00D45C72">
              <w:rPr>
                <w:rFonts w:ascii="Montserrat" w:hAnsi="Montserrat" w:cstheme="minorHAnsi"/>
                <w:iCs/>
                <w:sz w:val="18"/>
                <w:szCs w:val="18"/>
              </w:rPr>
              <w:t>Mouse de dos botones con scroll óptico con interface USB</w:t>
            </w:r>
          </w:p>
          <w:p w14:paraId="23D61502" w14:textId="77777777" w:rsidR="004C017D" w:rsidRPr="00D45C72" w:rsidRDefault="004C017D" w:rsidP="000970BD">
            <w:pPr>
              <w:autoSpaceDE w:val="0"/>
              <w:autoSpaceDN w:val="0"/>
              <w:rPr>
                <w:rFonts w:ascii="Montserrat" w:hAnsi="Montserrat" w:cstheme="minorHAnsi"/>
                <w:sz w:val="18"/>
                <w:szCs w:val="18"/>
                <w:lang w:eastAsia="es-MX"/>
              </w:rPr>
            </w:pPr>
            <w:r w:rsidRPr="00D45C72">
              <w:rPr>
                <w:rFonts w:ascii="Montserrat" w:hAnsi="Montserrat" w:cstheme="minorHAnsi"/>
                <w:b/>
                <w:bCs/>
                <w:sz w:val="18"/>
                <w:szCs w:val="18"/>
                <w:lang w:eastAsia="es-MX"/>
              </w:rPr>
              <w:t>Los dispositivos periféricos deberán ser de la misma marca del equipo de cómputo y se deben especificar los modelos a ofertar.</w:t>
            </w:r>
            <w:r w:rsidRPr="00D45C72">
              <w:rPr>
                <w:rFonts w:ascii="Montserrat" w:hAnsi="Montserrat" w:cstheme="minorHAnsi"/>
                <w:color w:val="000000"/>
                <w:sz w:val="18"/>
                <w:szCs w:val="18"/>
                <w:lang w:eastAsia="es-MX"/>
              </w:rPr>
              <w:t xml:space="preserve"> </w:t>
            </w:r>
          </w:p>
          <w:p w14:paraId="3A9B6016" w14:textId="77777777" w:rsidR="004C017D" w:rsidRPr="00D45C72" w:rsidRDefault="004C017D" w:rsidP="000970BD">
            <w:pPr>
              <w:rPr>
                <w:rFonts w:ascii="Montserrat" w:hAnsi="Montserrat" w:cstheme="minorHAnsi"/>
                <w:b/>
                <w:bCs/>
                <w:iCs/>
                <w:sz w:val="18"/>
                <w:szCs w:val="18"/>
              </w:rPr>
            </w:pPr>
            <w:r w:rsidRPr="00D45C72">
              <w:rPr>
                <w:rFonts w:ascii="Montserrat" w:hAnsi="Montserrat" w:cstheme="minorHAnsi"/>
                <w:b/>
                <w:bCs/>
                <w:iCs/>
                <w:sz w:val="18"/>
                <w:szCs w:val="18"/>
              </w:rPr>
              <w:t>FACTORES FÍSICOS</w:t>
            </w:r>
          </w:p>
          <w:p w14:paraId="75C1FF29"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Gabinete tipo Reducido (SFF)</w:t>
            </w:r>
          </w:p>
          <w:p w14:paraId="2E66B990"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Diseño tipo tool les en las unidades físicas instaladas, slots y chasis.</w:t>
            </w:r>
          </w:p>
          <w:p w14:paraId="35E991EB" w14:textId="77777777" w:rsidR="004C017D"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Fuente de poder con un factor de eficiencia de energía de menos 85%.</w:t>
            </w:r>
          </w:p>
          <w:p w14:paraId="553C69F8" w14:textId="77777777" w:rsidR="00924F4C" w:rsidRPr="00D45C72" w:rsidRDefault="00924F4C" w:rsidP="00BF4AD7">
            <w:pPr>
              <w:jc w:val="both"/>
              <w:rPr>
                <w:rFonts w:ascii="Montserrat" w:hAnsi="Montserrat" w:cstheme="minorHAnsi"/>
                <w:iCs/>
                <w:sz w:val="18"/>
                <w:szCs w:val="18"/>
              </w:rPr>
            </w:pPr>
          </w:p>
          <w:p w14:paraId="5C8FBE95" w14:textId="77777777" w:rsidR="004C017D" w:rsidRPr="00D45C72" w:rsidRDefault="004C017D" w:rsidP="00BF4AD7">
            <w:pPr>
              <w:rPr>
                <w:rFonts w:ascii="Montserrat" w:hAnsi="Montserrat" w:cstheme="minorHAnsi"/>
                <w:b/>
                <w:bCs/>
                <w:iCs/>
                <w:sz w:val="18"/>
                <w:szCs w:val="18"/>
              </w:rPr>
            </w:pPr>
            <w:r w:rsidRPr="00D45C72">
              <w:rPr>
                <w:rFonts w:ascii="Montserrat" w:hAnsi="Montserrat" w:cstheme="minorHAnsi"/>
                <w:b/>
                <w:bCs/>
                <w:iCs/>
                <w:sz w:val="18"/>
                <w:szCs w:val="18"/>
              </w:rPr>
              <w:t>INCLUIR</w:t>
            </w:r>
          </w:p>
          <w:p w14:paraId="118F4EA5"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Sistema Operativo Microsoft Windows 11 Professional en español de 64 bits original y con licencia. Incluir licencia para Windows 11 Profesional.</w:t>
            </w:r>
          </w:p>
          <w:p w14:paraId="41C8D4BA"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El equipo de cómputo deberá contar con etiqueta correspondiente a la licencia original del Sistema Operativo Microsoft Windows 11 Profesional, deberá estar adherida al chasis del equipo o precargado en el BIOS del equipo.</w:t>
            </w:r>
          </w:p>
          <w:p w14:paraId="5095B3AB"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1A1A87A2"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Software para el uso de las unidades multimedia integrado por el fabricante y proporcionado en las medias de recuperación.</w:t>
            </w:r>
          </w:p>
          <w:p w14:paraId="06D20388" w14:textId="77777777" w:rsidR="004C017D" w:rsidRPr="00D45C72" w:rsidRDefault="004C017D" w:rsidP="00BF4AD7">
            <w:pPr>
              <w:jc w:val="both"/>
              <w:rPr>
                <w:rFonts w:ascii="Montserrat" w:hAnsi="Montserrat" w:cstheme="minorHAnsi"/>
                <w:iCs/>
                <w:sz w:val="18"/>
                <w:szCs w:val="18"/>
              </w:rPr>
            </w:pPr>
            <w:r w:rsidRPr="00D45C72">
              <w:rPr>
                <w:rFonts w:ascii="Montserrat" w:hAnsi="Montserrat" w:cstheme="minorHAnsi"/>
                <w:iCs/>
                <w:sz w:val="18"/>
                <w:szCs w:val="18"/>
              </w:rPr>
              <w:t>Software de diagnóstico, recuperación y documentación técnica del equipo, en la modalidad disponible por parte del fabricante.</w:t>
            </w:r>
          </w:p>
          <w:p w14:paraId="41DE3C4B" w14:textId="77777777" w:rsidR="004C017D" w:rsidRPr="00D45C72" w:rsidRDefault="004C017D" w:rsidP="000970BD">
            <w:pPr>
              <w:rPr>
                <w:rFonts w:ascii="Montserrat" w:hAnsi="Montserrat" w:cstheme="minorHAnsi"/>
                <w:b/>
                <w:iCs/>
                <w:sz w:val="18"/>
                <w:szCs w:val="18"/>
              </w:rPr>
            </w:pPr>
            <w:r w:rsidRPr="00D45C72">
              <w:rPr>
                <w:rFonts w:ascii="Montserrat" w:hAnsi="Montserrat" w:cstheme="minorHAnsi"/>
                <w:b/>
                <w:iCs/>
                <w:sz w:val="18"/>
                <w:szCs w:val="18"/>
              </w:rPr>
              <w:t>DOCUMENTACIÓN SOLICITADA</w:t>
            </w:r>
          </w:p>
          <w:p w14:paraId="05BBD274" w14:textId="77777777" w:rsidR="004C017D" w:rsidRPr="00D45C72" w:rsidRDefault="004C017D" w:rsidP="000970BD">
            <w:pPr>
              <w:rPr>
                <w:rFonts w:ascii="Montserrat" w:hAnsi="Montserrat" w:cstheme="minorHAnsi"/>
                <w:b/>
                <w:iCs/>
                <w:sz w:val="18"/>
                <w:szCs w:val="18"/>
              </w:rPr>
            </w:pPr>
            <w:r w:rsidRPr="00D45C72">
              <w:rPr>
                <w:rFonts w:ascii="Montserrat" w:hAnsi="Montserrat" w:cstheme="minorHAnsi"/>
                <w:sz w:val="18"/>
                <w:szCs w:val="18"/>
              </w:rPr>
              <w:t xml:space="preserve">Se deberá presentar carta original vigente del fabricante en México, donde certifique al proveedor como canal de venta/distribuidor autorizado de la marca propuesta. </w:t>
            </w:r>
          </w:p>
          <w:p w14:paraId="11857161" w14:textId="77777777" w:rsidR="004C017D" w:rsidRPr="00D45C72" w:rsidRDefault="004C017D" w:rsidP="000970BD">
            <w:pPr>
              <w:pStyle w:val="Puesto"/>
              <w:pBdr>
                <w:top w:val="single" w:sz="4" w:space="0" w:color="FFFFFF"/>
                <w:left w:val="single" w:sz="4" w:space="4" w:color="FFFFFF"/>
                <w:bottom w:val="single" w:sz="4" w:space="14" w:color="FFFFFF"/>
                <w:right w:val="single" w:sz="4" w:space="4" w:color="FFFFFF"/>
              </w:pBdr>
              <w:jc w:val="both"/>
              <w:rPr>
                <w:rFonts w:ascii="Montserrat" w:eastAsia="Calibri" w:hAnsi="Montserrat" w:cstheme="minorHAnsi"/>
                <w:b w:val="0"/>
                <w:sz w:val="18"/>
                <w:szCs w:val="18"/>
              </w:rPr>
            </w:pPr>
            <w:r w:rsidRPr="00D45C72">
              <w:rPr>
                <w:rFonts w:ascii="Montserrat" w:hAnsi="Montserrat" w:cstheme="minorHAnsi"/>
                <w:b w:val="0"/>
                <w:sz w:val="18"/>
                <w:szCs w:val="18"/>
              </w:rPr>
              <w:t xml:space="preserve">Se deberá presentar carta del fabricante donde especifique que la garantía será atendida en sitio al siguiente día laborable mediante el previo reporte generado al 01 800 para atención en México o Latinoamérica, sin que esto examine de su responsabilidad al solicitante ganador en caso de que los equipos presenten vicios ocultos. </w:t>
            </w:r>
          </w:p>
        </w:tc>
      </w:tr>
      <w:tr w:rsidR="004C017D" w:rsidRPr="00D45C72" w14:paraId="4D575324" w14:textId="77777777" w:rsidTr="00BF4AD7">
        <w:trPr>
          <w:trHeight w:val="239"/>
        </w:trPr>
        <w:tc>
          <w:tcPr>
            <w:tcW w:w="2233" w:type="dxa"/>
            <w:vMerge/>
          </w:tcPr>
          <w:p w14:paraId="326E57BC"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33" w:type="dxa"/>
            <w:vMerge/>
            <w:shd w:val="clear" w:color="auto" w:fill="auto"/>
            <w:noWrap/>
            <w:vAlign w:val="bottom"/>
            <w:hideMark/>
          </w:tcPr>
          <w:p w14:paraId="13364E05" w14:textId="6155C4DE"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027" w:type="dxa"/>
            <w:shd w:val="clear" w:color="000000" w:fill="BFBFBF"/>
            <w:noWrap/>
            <w:vAlign w:val="bottom"/>
            <w:hideMark/>
          </w:tcPr>
          <w:p w14:paraId="255BC9BE" w14:textId="7777777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4C017D" w:rsidRPr="00D45C72" w14:paraId="6987F4E0" w14:textId="77777777" w:rsidTr="00BF4AD7">
        <w:trPr>
          <w:trHeight w:val="1876"/>
        </w:trPr>
        <w:tc>
          <w:tcPr>
            <w:tcW w:w="2233" w:type="dxa"/>
            <w:vMerge/>
          </w:tcPr>
          <w:p w14:paraId="04DD8E5E" w14:textId="7777777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hideMark/>
          </w:tcPr>
          <w:p w14:paraId="2A1D731B" w14:textId="4E288E0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hideMark/>
          </w:tcPr>
          <w:p w14:paraId="09BA3E5E" w14:textId="77777777" w:rsidR="004C017D" w:rsidRDefault="004C017D" w:rsidP="008B6A7B">
            <w:pPr>
              <w:autoSpaceDE w:val="0"/>
              <w:autoSpaceDN w:val="0"/>
              <w:adjustRightInd w:val="0"/>
              <w:ind w:left="708"/>
              <w:jc w:val="both"/>
              <w:rPr>
                <w:rFonts w:ascii="Montserrat" w:hAnsi="Montserrat" w:cstheme="minorHAnsi"/>
                <w:iCs/>
                <w:sz w:val="18"/>
                <w:szCs w:val="18"/>
              </w:rPr>
            </w:pPr>
            <w:r w:rsidRPr="00D45C72">
              <w:rPr>
                <w:rFonts w:ascii="Montserrat" w:hAnsi="Montserrat" w:cstheme="minorHAnsi"/>
                <w:iCs/>
                <w:sz w:val="18"/>
                <w:szCs w:val="18"/>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0CE5DE25" w14:textId="1285D03F" w:rsidR="00924F4C" w:rsidRPr="00D45C72" w:rsidRDefault="00924F4C" w:rsidP="008B6A7B">
            <w:pPr>
              <w:autoSpaceDE w:val="0"/>
              <w:autoSpaceDN w:val="0"/>
              <w:adjustRightInd w:val="0"/>
              <w:ind w:left="708"/>
              <w:jc w:val="both"/>
              <w:rPr>
                <w:rFonts w:ascii="Montserrat" w:hAnsi="Montserrat" w:cstheme="minorHAnsi"/>
                <w:iCs/>
                <w:sz w:val="18"/>
                <w:szCs w:val="18"/>
              </w:rPr>
            </w:pPr>
          </w:p>
        </w:tc>
      </w:tr>
      <w:tr w:rsidR="004C017D" w:rsidRPr="00D45C72" w14:paraId="00DC0762" w14:textId="77777777" w:rsidTr="00BF4AD7">
        <w:trPr>
          <w:trHeight w:val="188"/>
        </w:trPr>
        <w:tc>
          <w:tcPr>
            <w:tcW w:w="2233" w:type="dxa"/>
            <w:vMerge/>
          </w:tcPr>
          <w:p w14:paraId="45B0D594" w14:textId="7777777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tcPr>
          <w:p w14:paraId="1FCA2180" w14:textId="42AB6E3C"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BFBFBF" w:themeFill="background1" w:themeFillShade="BF"/>
          </w:tcPr>
          <w:p w14:paraId="2873E319" w14:textId="7777777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4C017D" w:rsidRPr="00D45C72" w14:paraId="7E723F98" w14:textId="77777777" w:rsidTr="00BF4AD7">
        <w:trPr>
          <w:trHeight w:val="70"/>
        </w:trPr>
        <w:tc>
          <w:tcPr>
            <w:tcW w:w="2233" w:type="dxa"/>
            <w:vMerge/>
          </w:tcPr>
          <w:p w14:paraId="5A3C3143" w14:textId="77777777"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tcPr>
          <w:p w14:paraId="1413F127" w14:textId="2BFE6A2E" w:rsidR="004C017D" w:rsidRPr="00D45C72" w:rsidRDefault="004C017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tcPr>
          <w:p w14:paraId="29A855D4" w14:textId="6D2D59E0" w:rsidR="004C017D" w:rsidRPr="00D45C72" w:rsidRDefault="004C017D" w:rsidP="00F07B9E">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39F17FC8" w14:textId="77777777" w:rsidR="004C017D" w:rsidRPr="00D45C72" w:rsidRDefault="004C017D" w:rsidP="00F07B9E">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00BFE65D" w14:textId="77777777" w:rsidR="004C017D" w:rsidRPr="00D45C72" w:rsidRDefault="004C017D"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entregas en ubicación Mexicali (referencia a Ubicación 01), considerando al mismo tiempo entregas de reguladores de voltaje y baterías UPS.</w:t>
            </w:r>
          </w:p>
          <w:p w14:paraId="5CF534EE" w14:textId="77777777" w:rsidR="004C017D" w:rsidRPr="00D45C72" w:rsidRDefault="004C017D"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 considerando al mismo tiempo entregas de reguladores de voltaje.</w:t>
            </w:r>
          </w:p>
          <w:p w14:paraId="45FC82AD" w14:textId="77777777" w:rsidR="004C017D" w:rsidRPr="00D45C72" w:rsidRDefault="004C017D"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Tres (3) entregas en ubicación Tijuana (referencia a Ubicación 03, 04 y 05), considerando al mismo tiempo entregas de reguladores de voltaje.</w:t>
            </w:r>
          </w:p>
          <w:p w14:paraId="032E0197" w14:textId="77777777" w:rsidR="004C017D" w:rsidRPr="00D45C72" w:rsidRDefault="004C017D"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entregas en ubicación Ensenada (referencia a Ubicación 05), considerando al mismo tiempo entregas de reguladores de voltaje.</w:t>
            </w:r>
          </w:p>
          <w:p w14:paraId="16FFB00F" w14:textId="77777777" w:rsidR="004C017D" w:rsidRPr="00D45C72" w:rsidRDefault="004C017D" w:rsidP="00F07B9E">
            <w:pPr>
              <w:pStyle w:val="Prrafodelista"/>
              <w:numPr>
                <w:ilvl w:val="0"/>
                <w:numId w:val="20"/>
              </w:numPr>
              <w:rPr>
                <w:rFonts w:ascii="Montserrat" w:hAnsi="Montserrat" w:cstheme="minorHAnsi"/>
                <w:color w:val="000000"/>
                <w:sz w:val="18"/>
                <w:szCs w:val="18"/>
              </w:rPr>
            </w:pPr>
            <w:r w:rsidRPr="00D45C72">
              <w:rPr>
                <w:rFonts w:ascii="Montserrat" w:hAnsi="Montserrat" w:cstheme="minorHAnsi"/>
                <w:color w:val="000000"/>
                <w:sz w:val="18"/>
                <w:szCs w:val="18"/>
              </w:rPr>
              <w:t>Siete (7) remociones para entregar en almacenes de Gobierno el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5C1721A3" w14:textId="77777777" w:rsidR="004C017D" w:rsidRPr="00D45C72" w:rsidRDefault="004C017D"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7FFE9669" w14:textId="77777777" w:rsidR="00087D98" w:rsidRPr="00D45C72" w:rsidRDefault="00087D98" w:rsidP="00087D98">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33"/>
        <w:gridCol w:w="2233"/>
        <w:gridCol w:w="5027"/>
      </w:tblGrid>
      <w:tr w:rsidR="00984628" w:rsidRPr="00D45C72" w14:paraId="771D1578" w14:textId="77777777" w:rsidTr="00984628">
        <w:trPr>
          <w:trHeight w:val="566"/>
        </w:trPr>
        <w:tc>
          <w:tcPr>
            <w:tcW w:w="2233" w:type="dxa"/>
            <w:shd w:val="clear" w:color="000000" w:fill="BFBFBF"/>
            <w:vAlign w:val="center"/>
          </w:tcPr>
          <w:p w14:paraId="3AB2C4B9" w14:textId="34B77AF7" w:rsidR="00984628" w:rsidRPr="00D45C72" w:rsidRDefault="00984628" w:rsidP="00984628">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2233" w:type="dxa"/>
            <w:shd w:val="clear" w:color="000000" w:fill="BFBFBF"/>
            <w:noWrap/>
            <w:vAlign w:val="center"/>
            <w:hideMark/>
          </w:tcPr>
          <w:p w14:paraId="717864B3" w14:textId="3F57866E" w:rsidR="00984628" w:rsidRPr="00D45C72" w:rsidRDefault="00984628" w:rsidP="00984628">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5027" w:type="dxa"/>
            <w:shd w:val="clear" w:color="000000" w:fill="BFBFBF"/>
            <w:noWrap/>
            <w:vAlign w:val="center"/>
            <w:hideMark/>
          </w:tcPr>
          <w:p w14:paraId="32BC267B" w14:textId="240ED606" w:rsidR="00984628" w:rsidRPr="00D45C72" w:rsidRDefault="00984628" w:rsidP="00984628">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984628" w:rsidRPr="00D45C72" w14:paraId="0D9CF962" w14:textId="77777777" w:rsidTr="00984628">
        <w:trPr>
          <w:trHeight w:val="239"/>
        </w:trPr>
        <w:tc>
          <w:tcPr>
            <w:tcW w:w="2233" w:type="dxa"/>
          </w:tcPr>
          <w:p w14:paraId="49CAFEC2" w14:textId="21643DCC" w:rsidR="00984628" w:rsidRPr="00984628" w:rsidRDefault="00984628" w:rsidP="00984628">
            <w:pPr>
              <w:spacing w:after="0" w:line="240" w:lineRule="auto"/>
              <w:jc w:val="center"/>
              <w:rPr>
                <w:rFonts w:ascii="Montserrat" w:hAnsi="Montserrat" w:cstheme="minorHAnsi"/>
                <w:b/>
                <w:bCs/>
                <w:iCs/>
              </w:rPr>
            </w:pPr>
            <w:r w:rsidRPr="00984628">
              <w:rPr>
                <w:rFonts w:ascii="Montserrat" w:hAnsi="Montserrat" w:cstheme="minorHAnsi"/>
                <w:b/>
                <w:bCs/>
                <w:iCs/>
              </w:rPr>
              <w:t>3.5</w:t>
            </w:r>
          </w:p>
        </w:tc>
        <w:tc>
          <w:tcPr>
            <w:tcW w:w="2233" w:type="dxa"/>
            <w:shd w:val="clear" w:color="auto" w:fill="auto"/>
            <w:noWrap/>
            <w:vAlign w:val="bottom"/>
            <w:hideMark/>
          </w:tcPr>
          <w:p w14:paraId="31CDA62A" w14:textId="7731BA74" w:rsidR="00984628" w:rsidRPr="00984628" w:rsidRDefault="00984628" w:rsidP="00984628">
            <w:pPr>
              <w:spacing w:after="0" w:line="240" w:lineRule="auto"/>
              <w:jc w:val="center"/>
              <w:rPr>
                <w:rFonts w:ascii="Montserrat" w:eastAsia="Times New Roman" w:hAnsi="Montserrat" w:cstheme="minorHAnsi"/>
                <w:color w:val="000000"/>
                <w:kern w:val="0"/>
                <w:lang w:eastAsia="es-MX"/>
                <w14:ligatures w14:val="none"/>
              </w:rPr>
            </w:pPr>
            <w:r w:rsidRPr="00984628">
              <w:rPr>
                <w:rFonts w:ascii="Montserrat" w:hAnsi="Montserrat" w:cstheme="minorHAnsi"/>
                <w:b/>
                <w:bCs/>
                <w:iCs/>
              </w:rPr>
              <w:t>PC - Oficina</w:t>
            </w:r>
          </w:p>
        </w:tc>
        <w:tc>
          <w:tcPr>
            <w:tcW w:w="5027" w:type="dxa"/>
            <w:shd w:val="clear" w:color="auto" w:fill="auto"/>
            <w:noWrap/>
            <w:vAlign w:val="bottom"/>
            <w:hideMark/>
          </w:tcPr>
          <w:p w14:paraId="396C5F9E" w14:textId="3A912163" w:rsidR="00984628" w:rsidRPr="00984628" w:rsidRDefault="00984628" w:rsidP="00984628">
            <w:pPr>
              <w:spacing w:after="0" w:line="240" w:lineRule="auto"/>
              <w:jc w:val="center"/>
              <w:rPr>
                <w:rFonts w:ascii="Montserrat" w:eastAsia="Times New Roman" w:hAnsi="Montserrat" w:cstheme="minorHAnsi"/>
                <w:b/>
                <w:color w:val="000000"/>
                <w:kern w:val="0"/>
                <w:lang w:eastAsia="es-MX"/>
                <w14:ligatures w14:val="none"/>
              </w:rPr>
            </w:pPr>
            <w:r w:rsidRPr="00984628">
              <w:rPr>
                <w:rFonts w:ascii="Montserrat" w:eastAsia="Times New Roman" w:hAnsi="Montserrat" w:cstheme="minorHAnsi"/>
                <w:b/>
                <w:color w:val="000000"/>
                <w:kern w:val="0"/>
                <w:lang w:eastAsia="es-MX"/>
                <w14:ligatures w14:val="none"/>
              </w:rPr>
              <w:t>880</w:t>
            </w:r>
          </w:p>
        </w:tc>
      </w:tr>
      <w:tr w:rsidR="00984628" w:rsidRPr="00D45C72" w14:paraId="3072992C" w14:textId="77777777" w:rsidTr="00984628">
        <w:trPr>
          <w:trHeight w:val="239"/>
        </w:trPr>
        <w:tc>
          <w:tcPr>
            <w:tcW w:w="2233" w:type="dxa"/>
            <w:shd w:val="clear" w:color="000000" w:fill="BFBFBF"/>
          </w:tcPr>
          <w:p w14:paraId="027C9C84" w14:textId="77777777" w:rsidR="00984628" w:rsidRPr="00D45C72" w:rsidRDefault="00984628"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shd w:val="clear" w:color="000000" w:fill="BFBFBF"/>
            <w:noWrap/>
            <w:vAlign w:val="bottom"/>
            <w:hideMark/>
          </w:tcPr>
          <w:p w14:paraId="5A17D4EE" w14:textId="0B9C33D1" w:rsidR="00984628" w:rsidRPr="00D45C72" w:rsidRDefault="00984628"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Fabricantes de referencia</w:t>
            </w:r>
          </w:p>
        </w:tc>
        <w:tc>
          <w:tcPr>
            <w:tcW w:w="5027" w:type="dxa"/>
            <w:shd w:val="clear" w:color="000000" w:fill="BFBFBF"/>
            <w:noWrap/>
            <w:vAlign w:val="bottom"/>
            <w:hideMark/>
          </w:tcPr>
          <w:p w14:paraId="5F508E5E" w14:textId="77777777" w:rsidR="00984628" w:rsidRPr="00D45C72" w:rsidRDefault="00984628"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FA1D55" w:rsidRPr="00D45C72" w14:paraId="3B8434A0" w14:textId="77777777" w:rsidTr="00984628">
        <w:trPr>
          <w:trHeight w:val="699"/>
        </w:trPr>
        <w:tc>
          <w:tcPr>
            <w:tcW w:w="2233" w:type="dxa"/>
            <w:vMerge w:val="restart"/>
          </w:tcPr>
          <w:p w14:paraId="1E42C33E" w14:textId="77777777" w:rsidR="00FA1D55" w:rsidRPr="00D45C72" w:rsidRDefault="00FA1D55" w:rsidP="000970BD">
            <w:pPr>
              <w:pStyle w:val="Subttulo"/>
              <w:rPr>
                <w:rFonts w:ascii="Montserrat" w:hAnsi="Montserrat" w:cstheme="minorHAnsi"/>
                <w:sz w:val="18"/>
                <w:szCs w:val="18"/>
              </w:rPr>
            </w:pPr>
          </w:p>
        </w:tc>
        <w:tc>
          <w:tcPr>
            <w:tcW w:w="2233" w:type="dxa"/>
            <w:vMerge w:val="restart"/>
            <w:shd w:val="clear" w:color="auto" w:fill="auto"/>
            <w:noWrap/>
            <w:vAlign w:val="bottom"/>
          </w:tcPr>
          <w:p w14:paraId="376AEB7A" w14:textId="018D214A" w:rsidR="00FA1D55" w:rsidRPr="00D45C72" w:rsidRDefault="00FA1D55" w:rsidP="000970BD">
            <w:pPr>
              <w:pStyle w:val="Subttulo"/>
              <w:rPr>
                <w:rFonts w:ascii="Montserrat" w:hAnsi="Montserrat" w:cstheme="minorHAnsi"/>
                <w:sz w:val="18"/>
                <w:szCs w:val="18"/>
              </w:rPr>
            </w:pPr>
            <w:r w:rsidRPr="00D45C72">
              <w:rPr>
                <w:rFonts w:ascii="Montserrat" w:hAnsi="Montserrat" w:cstheme="minorHAnsi"/>
                <w:sz w:val="18"/>
                <w:szCs w:val="18"/>
              </w:rPr>
              <w:t>DELL, HP, LANIX, LENOVO</w:t>
            </w:r>
          </w:p>
          <w:p w14:paraId="1BD86D88" w14:textId="77777777" w:rsidR="00FA1D55" w:rsidRPr="00D45C72" w:rsidRDefault="00FA1D55" w:rsidP="000970BD">
            <w:pPr>
              <w:pStyle w:val="Subttulo"/>
              <w:rPr>
                <w:rFonts w:ascii="Montserrat" w:hAnsi="Montserrat" w:cstheme="minorHAnsi"/>
                <w:sz w:val="18"/>
                <w:szCs w:val="18"/>
                <w:lang w:eastAsia="es-MX"/>
              </w:rPr>
            </w:pPr>
          </w:p>
          <w:p w14:paraId="58EEB573" w14:textId="77777777" w:rsidR="00FA1D55" w:rsidRPr="00D45C72" w:rsidRDefault="00FA1D55" w:rsidP="000970BD">
            <w:pPr>
              <w:pStyle w:val="Subttulo"/>
              <w:ind w:firstLine="708"/>
              <w:rPr>
                <w:rFonts w:ascii="Montserrat" w:hAnsi="Montserrat" w:cstheme="minorHAnsi"/>
                <w:iCs/>
                <w:sz w:val="18"/>
                <w:szCs w:val="18"/>
              </w:rPr>
            </w:pPr>
          </w:p>
          <w:p w14:paraId="58B3DBB6"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700B448"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4110D57E"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3DDB2A7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BF94CC9"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460372E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D5C682F"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D157924"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BD5180C"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9084027"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3C91F00F"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45B34BC3"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A6E494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43FE605E"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0C3D0BD"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432BAD4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DA3C66C"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F001593"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1485117"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E5BAB09"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3DBD3D47"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FE4B1CC"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385B342"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5B3A9DC7"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2C3BAF9"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59E8E0EF"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560A220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5DC8C514"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A3D7C3C"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3D40030"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717E49E"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AAA3733"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3F14630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C28435D"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FACFA42"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A09AE03"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506582A1"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615136A6"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3AA682F"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3B6B7970"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51E9787"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1A7E7B8"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417130DF"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E6CA93D"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9A554EA"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6B760FB"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410846D"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38B5448E"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D13D846"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1D5CC35C"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0ABF504E"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6878766F"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70645FB5"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55B8855C"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p w14:paraId="22E0F5C3" w14:textId="77777777"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noWrap/>
            <w:vAlign w:val="bottom"/>
          </w:tcPr>
          <w:p w14:paraId="2B40FD6D" w14:textId="77777777" w:rsidR="00FA1D55" w:rsidRPr="00D45C72" w:rsidRDefault="00FA1D55" w:rsidP="000970BD">
            <w:pPr>
              <w:pStyle w:val="Subttulo"/>
              <w:rPr>
                <w:rFonts w:ascii="Montserrat" w:hAnsi="Montserrat" w:cstheme="minorHAnsi"/>
                <w:b/>
                <w:sz w:val="18"/>
                <w:szCs w:val="18"/>
                <w:lang w:val="en-US"/>
              </w:rPr>
            </w:pPr>
            <w:r w:rsidRPr="00D45C72">
              <w:rPr>
                <w:rFonts w:ascii="Montserrat" w:hAnsi="Montserrat" w:cstheme="minorHAnsi"/>
                <w:sz w:val="18"/>
                <w:szCs w:val="18"/>
                <w:lang w:val="en-US"/>
              </w:rPr>
              <w:t xml:space="preserve"> </w:t>
            </w:r>
            <w:r w:rsidRPr="00D45C72">
              <w:rPr>
                <w:rFonts w:ascii="Montserrat" w:hAnsi="Montserrat" w:cstheme="minorHAnsi"/>
                <w:b/>
                <w:sz w:val="18"/>
                <w:szCs w:val="18"/>
                <w:lang w:val="en-US"/>
              </w:rPr>
              <w:t xml:space="preserve">PROCESADOR </w:t>
            </w:r>
          </w:p>
          <w:p w14:paraId="7747124A" w14:textId="77777777" w:rsidR="00FA1D55" w:rsidRPr="00D45C72" w:rsidRDefault="00FA1D55" w:rsidP="000970BD">
            <w:pPr>
              <w:pStyle w:val="Subttulo"/>
              <w:rPr>
                <w:rFonts w:ascii="Montserrat" w:hAnsi="Montserrat" w:cstheme="minorHAnsi"/>
                <w:color w:val="444444"/>
                <w:sz w:val="18"/>
                <w:szCs w:val="18"/>
                <w:lang w:val="en-US"/>
              </w:rPr>
            </w:pPr>
            <w:r w:rsidRPr="00D45C72">
              <w:rPr>
                <w:rFonts w:ascii="Montserrat" w:hAnsi="Montserrat" w:cstheme="minorHAnsi"/>
                <w:color w:val="444444"/>
                <w:sz w:val="18"/>
                <w:szCs w:val="18"/>
                <w:lang w:val="en-US"/>
              </w:rPr>
              <w:t>13th Gen Intel® Core™ i5-13500 (24 MB cache, 14 cores, 20 threads, 2.50 GHz to 4.80 GHz Turbo, 65 W)</w:t>
            </w:r>
          </w:p>
          <w:p w14:paraId="7C959CF6" w14:textId="77777777" w:rsidR="00FA1D55" w:rsidRPr="00D45C72" w:rsidRDefault="00FA1D55" w:rsidP="000970BD">
            <w:pPr>
              <w:pStyle w:val="Subttulo"/>
              <w:rPr>
                <w:rFonts w:ascii="Montserrat" w:hAnsi="Montserrat" w:cstheme="minorHAnsi"/>
                <w:bCs/>
                <w:iCs/>
                <w:sz w:val="18"/>
                <w:szCs w:val="18"/>
                <w:lang w:val="en-US"/>
              </w:rPr>
            </w:pPr>
          </w:p>
          <w:p w14:paraId="12B381C8"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 xml:space="preserve">SUBSISTEMA DE MEMORIA </w:t>
            </w:r>
          </w:p>
          <w:p w14:paraId="0B86853D" w14:textId="77777777" w:rsidR="00FA1D55" w:rsidRPr="00D45C72" w:rsidRDefault="00FA1D55" w:rsidP="000970BD">
            <w:pPr>
              <w:jc w:val="both"/>
              <w:rPr>
                <w:rFonts w:ascii="Montserrat" w:hAnsi="Montserrat" w:cstheme="minorHAnsi"/>
                <w:bCs/>
                <w:iCs/>
                <w:sz w:val="18"/>
                <w:szCs w:val="18"/>
              </w:rPr>
            </w:pPr>
            <w:r w:rsidRPr="00D45C72">
              <w:rPr>
                <w:rFonts w:ascii="Montserrat" w:hAnsi="Montserrat" w:cstheme="minorHAnsi"/>
                <w:bCs/>
                <w:iCs/>
                <w:sz w:val="18"/>
                <w:szCs w:val="18"/>
              </w:rPr>
              <w:t>8 GB RAM 4400Mhz DDR5 con capacidad de crecimiento a 128GB</w:t>
            </w:r>
          </w:p>
          <w:p w14:paraId="42B235C0" w14:textId="77777777" w:rsidR="00FA1D55" w:rsidRPr="00D45C72" w:rsidRDefault="00FA1D55" w:rsidP="000970BD">
            <w:pPr>
              <w:jc w:val="both"/>
              <w:rPr>
                <w:rFonts w:ascii="Montserrat" w:hAnsi="Montserrat" w:cstheme="minorHAnsi"/>
                <w:b/>
                <w:bCs/>
                <w:iCs/>
                <w:sz w:val="18"/>
                <w:szCs w:val="18"/>
              </w:rPr>
            </w:pPr>
            <w:r w:rsidRPr="00D45C72">
              <w:rPr>
                <w:rFonts w:ascii="Montserrat" w:hAnsi="Montserrat" w:cstheme="minorHAnsi"/>
                <w:b/>
                <w:bCs/>
                <w:iCs/>
                <w:sz w:val="18"/>
                <w:szCs w:val="18"/>
              </w:rPr>
              <w:t>SUBSISTEMAS DE I/0</w:t>
            </w:r>
          </w:p>
          <w:p w14:paraId="49C4D041" w14:textId="77777777" w:rsidR="00FA1D55" w:rsidRPr="00D45C72" w:rsidRDefault="00FA1D55" w:rsidP="000970BD">
            <w:pPr>
              <w:autoSpaceDE w:val="0"/>
              <w:autoSpaceDN w:val="0"/>
              <w:adjustRightInd w:val="0"/>
              <w:jc w:val="both"/>
              <w:rPr>
                <w:rFonts w:ascii="Montserrat" w:hAnsi="Montserrat" w:cstheme="minorHAnsi"/>
                <w:sz w:val="18"/>
                <w:szCs w:val="18"/>
              </w:rPr>
            </w:pPr>
            <w:r w:rsidRPr="00D45C72">
              <w:rPr>
                <w:rFonts w:ascii="Montserrat" w:hAnsi="Montserrat" w:cstheme="minorHAnsi"/>
                <w:sz w:val="18"/>
                <w:szCs w:val="18"/>
              </w:rPr>
              <w:t>La tarjeta madre deberá contar con la marca fabricante del equipo de cómputo troquelada, tipografiada o impresa con tinta indeleble (no etiquetada), no deberá presentar alteraciones o correcciones de ingeniería.</w:t>
            </w:r>
          </w:p>
          <w:p w14:paraId="1E762EB9"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RANURAS PCIe</w:t>
            </w:r>
          </w:p>
          <w:p w14:paraId="36EB3245" w14:textId="77777777" w:rsidR="00FA1D55" w:rsidRPr="00924F4C" w:rsidRDefault="00FA1D55" w:rsidP="000970BD">
            <w:pPr>
              <w:autoSpaceDE w:val="0"/>
              <w:autoSpaceDN w:val="0"/>
              <w:adjustRightInd w:val="0"/>
              <w:ind w:left="360" w:hanging="360"/>
              <w:rPr>
                <w:rFonts w:ascii="Montserrat" w:hAnsi="Montserrat" w:cstheme="minorHAnsi"/>
                <w:sz w:val="18"/>
                <w:szCs w:val="18"/>
                <w:lang w:val="en-US"/>
              </w:rPr>
            </w:pPr>
            <w:r w:rsidRPr="00924F4C">
              <w:rPr>
                <w:rFonts w:ascii="Montserrat" w:hAnsi="Montserrat" w:cstheme="minorHAnsi"/>
                <w:sz w:val="18"/>
                <w:szCs w:val="18"/>
                <w:lang w:val="en-US"/>
              </w:rPr>
              <w:t>1 Ranura Bus PCI-Express x1 o x4*</w:t>
            </w:r>
          </w:p>
          <w:p w14:paraId="77F44A58" w14:textId="77777777" w:rsidR="00FA1D55" w:rsidRPr="00924F4C" w:rsidRDefault="00FA1D55" w:rsidP="000970BD">
            <w:pPr>
              <w:autoSpaceDE w:val="0"/>
              <w:autoSpaceDN w:val="0"/>
              <w:adjustRightInd w:val="0"/>
              <w:ind w:left="360" w:hanging="360"/>
              <w:rPr>
                <w:rFonts w:ascii="Montserrat" w:hAnsi="Montserrat" w:cstheme="minorHAnsi"/>
                <w:sz w:val="18"/>
                <w:szCs w:val="18"/>
                <w:lang w:val="en-US"/>
              </w:rPr>
            </w:pPr>
            <w:r w:rsidRPr="00924F4C">
              <w:rPr>
                <w:rFonts w:ascii="Montserrat" w:hAnsi="Montserrat" w:cstheme="minorHAnsi"/>
                <w:sz w:val="18"/>
                <w:szCs w:val="18"/>
                <w:lang w:val="en-US"/>
              </w:rPr>
              <w:t>1 Ranura Bus PCI-Express x 16*</w:t>
            </w:r>
          </w:p>
          <w:p w14:paraId="71D50488" w14:textId="77777777" w:rsidR="00FA1D55" w:rsidRPr="00D45C72" w:rsidRDefault="00FA1D55" w:rsidP="000970BD">
            <w:pPr>
              <w:ind w:left="360" w:hanging="360"/>
              <w:jc w:val="both"/>
              <w:rPr>
                <w:rFonts w:ascii="Montserrat" w:hAnsi="Montserrat" w:cstheme="minorHAnsi"/>
                <w:sz w:val="18"/>
                <w:szCs w:val="18"/>
              </w:rPr>
            </w:pPr>
            <w:r w:rsidRPr="00D45C72">
              <w:rPr>
                <w:rFonts w:ascii="Montserrat" w:hAnsi="Montserrat" w:cstheme="minorHAnsi"/>
                <w:sz w:val="18"/>
                <w:szCs w:val="18"/>
              </w:rPr>
              <w:t xml:space="preserve">2 Ranura PCie M.  </w:t>
            </w:r>
          </w:p>
          <w:p w14:paraId="141BCB45"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 xml:space="preserve">SALIDAS DE VIDEO </w:t>
            </w:r>
          </w:p>
          <w:p w14:paraId="0951E545" w14:textId="77777777" w:rsidR="00FA1D55" w:rsidRPr="00D45C72" w:rsidRDefault="00FA1D55" w:rsidP="000970BD">
            <w:pPr>
              <w:jc w:val="both"/>
              <w:rPr>
                <w:rFonts w:ascii="Montserrat" w:hAnsi="Montserrat" w:cstheme="minorHAnsi"/>
                <w:sz w:val="18"/>
                <w:szCs w:val="18"/>
              </w:rPr>
            </w:pPr>
            <w:r w:rsidRPr="00D45C72">
              <w:rPr>
                <w:rFonts w:ascii="Montserrat" w:hAnsi="Montserrat" w:cstheme="minorHAnsi"/>
                <w:sz w:val="18"/>
                <w:szCs w:val="18"/>
              </w:rPr>
              <w:t xml:space="preserve">Tarjeta de video integrada a la tarjeta madre Intel (UHD) Graphics, Nvidia o AMD </w:t>
            </w:r>
          </w:p>
          <w:p w14:paraId="25D53B52" w14:textId="77777777" w:rsidR="00FA1D55" w:rsidRPr="00D45C72" w:rsidRDefault="00FA1D55" w:rsidP="000970BD">
            <w:pPr>
              <w:jc w:val="both"/>
              <w:rPr>
                <w:rFonts w:ascii="Montserrat" w:hAnsi="Montserrat" w:cstheme="minorHAnsi"/>
                <w:bCs/>
                <w:iCs/>
                <w:sz w:val="18"/>
                <w:szCs w:val="18"/>
              </w:rPr>
            </w:pPr>
            <w:r w:rsidRPr="00D45C72">
              <w:rPr>
                <w:rFonts w:ascii="Montserrat" w:hAnsi="Montserrat" w:cstheme="minorHAnsi"/>
                <w:bCs/>
                <w:iCs/>
                <w:sz w:val="18"/>
                <w:szCs w:val="18"/>
              </w:rPr>
              <w:t>2 puertos DisplayPort o HDMI</w:t>
            </w:r>
          </w:p>
          <w:p w14:paraId="0051758F"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USB</w:t>
            </w:r>
          </w:p>
          <w:p w14:paraId="5017AE57" w14:textId="77777777" w:rsidR="00FA1D55" w:rsidRPr="00D45C72" w:rsidRDefault="00FA1D55" w:rsidP="000970BD">
            <w:pPr>
              <w:jc w:val="both"/>
              <w:rPr>
                <w:rFonts w:ascii="Montserrat" w:hAnsi="Montserrat" w:cstheme="minorHAnsi"/>
                <w:bCs/>
                <w:iCs/>
                <w:sz w:val="18"/>
                <w:szCs w:val="18"/>
              </w:rPr>
            </w:pPr>
            <w:r w:rsidRPr="00D45C72">
              <w:rPr>
                <w:rFonts w:ascii="Montserrat" w:hAnsi="Montserrat" w:cstheme="minorHAnsi"/>
                <w:bCs/>
                <w:iCs/>
                <w:sz w:val="18"/>
                <w:szCs w:val="18"/>
              </w:rPr>
              <w:t>10 puertos USB 2.0/3.2 Tipo A y Tipo C (Exteriores)</w:t>
            </w:r>
          </w:p>
          <w:p w14:paraId="37880CB6" w14:textId="77777777" w:rsidR="00FA1D55" w:rsidRPr="00D45C72" w:rsidRDefault="00FA1D55" w:rsidP="000970BD">
            <w:pPr>
              <w:jc w:val="both"/>
              <w:rPr>
                <w:rFonts w:ascii="Montserrat" w:hAnsi="Montserrat" w:cstheme="minorHAnsi"/>
                <w:b/>
                <w:bCs/>
                <w:iCs/>
                <w:sz w:val="18"/>
                <w:szCs w:val="18"/>
              </w:rPr>
            </w:pPr>
            <w:r w:rsidRPr="00D45C72">
              <w:rPr>
                <w:rFonts w:ascii="Montserrat" w:hAnsi="Montserrat" w:cstheme="minorHAnsi"/>
                <w:b/>
                <w:bCs/>
                <w:iCs/>
                <w:sz w:val="18"/>
                <w:szCs w:val="18"/>
              </w:rPr>
              <w:t>AUDIO</w:t>
            </w:r>
          </w:p>
          <w:p w14:paraId="795C6074" w14:textId="77777777" w:rsidR="00FA1D55" w:rsidRPr="00D45C72" w:rsidRDefault="00FA1D55" w:rsidP="000970BD">
            <w:pPr>
              <w:jc w:val="both"/>
              <w:rPr>
                <w:rFonts w:ascii="Montserrat" w:hAnsi="Montserrat" w:cstheme="minorHAnsi"/>
                <w:sz w:val="18"/>
                <w:szCs w:val="18"/>
              </w:rPr>
            </w:pPr>
            <w:r w:rsidRPr="00D45C72">
              <w:rPr>
                <w:rFonts w:ascii="Montserrat" w:hAnsi="Montserrat" w:cstheme="minorHAnsi"/>
                <w:sz w:val="18"/>
                <w:szCs w:val="18"/>
              </w:rPr>
              <w:t>Tarjeta de sonido HD integrada en la tarjeta madre propia del fabricante con:</w:t>
            </w:r>
          </w:p>
          <w:p w14:paraId="67ED4723" w14:textId="77777777" w:rsidR="00FA1D55" w:rsidRPr="00D45C72" w:rsidRDefault="00FA1D55" w:rsidP="000970BD">
            <w:pPr>
              <w:jc w:val="both"/>
              <w:rPr>
                <w:rFonts w:ascii="Montserrat" w:hAnsi="Montserrat" w:cstheme="minorHAnsi"/>
                <w:bCs/>
                <w:iCs/>
                <w:sz w:val="18"/>
                <w:szCs w:val="18"/>
              </w:rPr>
            </w:pPr>
            <w:r w:rsidRPr="00D45C72">
              <w:rPr>
                <w:rFonts w:ascii="Montserrat" w:hAnsi="Montserrat" w:cstheme="minorHAnsi"/>
                <w:bCs/>
                <w:iCs/>
                <w:sz w:val="18"/>
                <w:szCs w:val="18"/>
              </w:rPr>
              <w:t xml:space="preserve">1 puerto de audio universal (parte frontal) </w:t>
            </w:r>
          </w:p>
          <w:p w14:paraId="14CEF371" w14:textId="77777777" w:rsidR="00FA1D55" w:rsidRPr="00D45C72" w:rsidRDefault="00FA1D55" w:rsidP="000970BD">
            <w:pPr>
              <w:jc w:val="both"/>
              <w:rPr>
                <w:rFonts w:ascii="Montserrat" w:hAnsi="Montserrat" w:cstheme="minorHAnsi"/>
                <w:bCs/>
                <w:iCs/>
                <w:sz w:val="18"/>
                <w:szCs w:val="18"/>
              </w:rPr>
            </w:pPr>
            <w:r w:rsidRPr="00D45C72">
              <w:rPr>
                <w:rFonts w:ascii="Montserrat" w:hAnsi="Montserrat" w:cstheme="minorHAnsi"/>
                <w:bCs/>
                <w:iCs/>
                <w:sz w:val="18"/>
                <w:szCs w:val="18"/>
              </w:rPr>
              <w:t>1 puerto de audio de reprogramación de línea de salida/línea de entrada (parte posterior)</w:t>
            </w:r>
          </w:p>
          <w:p w14:paraId="625DF4D7"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SUBSISTEMA DE ALMACENAMIENTO</w:t>
            </w:r>
          </w:p>
          <w:p w14:paraId="4986BE30" w14:textId="77777777" w:rsidR="00FA1D55" w:rsidRPr="00D45C72" w:rsidRDefault="00FA1D55" w:rsidP="000970BD">
            <w:pPr>
              <w:jc w:val="both"/>
              <w:rPr>
                <w:rFonts w:ascii="Montserrat" w:hAnsi="Montserrat" w:cstheme="minorHAnsi"/>
                <w:color w:val="444444"/>
                <w:sz w:val="18"/>
                <w:szCs w:val="18"/>
              </w:rPr>
            </w:pPr>
            <w:r w:rsidRPr="00D45C72">
              <w:rPr>
                <w:rFonts w:ascii="Montserrat" w:hAnsi="Montserrat" w:cstheme="minorHAnsi"/>
                <w:bCs/>
                <w:iCs/>
                <w:sz w:val="18"/>
                <w:szCs w:val="18"/>
              </w:rPr>
              <w:t xml:space="preserve">Unidad de Disco </w:t>
            </w:r>
            <w:r w:rsidRPr="00D45C72">
              <w:rPr>
                <w:rFonts w:ascii="Montserrat" w:hAnsi="Montserrat" w:cstheme="minorHAnsi"/>
                <w:color w:val="444444"/>
                <w:sz w:val="18"/>
                <w:szCs w:val="18"/>
              </w:rPr>
              <w:t>512 GB, M.2 2230, PCIe NVMe, SSD, Clase 35</w:t>
            </w:r>
          </w:p>
          <w:p w14:paraId="513B085C" w14:textId="77777777" w:rsidR="00FA1D55" w:rsidRPr="00D45C72" w:rsidRDefault="00FA1D55" w:rsidP="000970BD">
            <w:pPr>
              <w:jc w:val="both"/>
              <w:rPr>
                <w:rFonts w:ascii="Montserrat" w:hAnsi="Montserrat" w:cstheme="minorHAnsi"/>
                <w:bCs/>
                <w:iCs/>
                <w:sz w:val="18"/>
                <w:szCs w:val="18"/>
                <w:lang w:val="en-US"/>
              </w:rPr>
            </w:pPr>
            <w:r w:rsidRPr="00D45C72">
              <w:rPr>
                <w:rFonts w:ascii="Montserrat" w:hAnsi="Montserrat" w:cstheme="minorHAnsi"/>
                <w:color w:val="444444"/>
                <w:sz w:val="18"/>
                <w:szCs w:val="18"/>
                <w:lang w:val="en-US"/>
              </w:rPr>
              <w:t>Realtek Wi-Fi 6 RTL8852BE, 2x2, 802.11ax, MU-MIMO, Bluetooth® wireless card, internal antenna</w:t>
            </w:r>
          </w:p>
          <w:p w14:paraId="60BC91DA"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CONSOLA</w:t>
            </w:r>
          </w:p>
          <w:p w14:paraId="3D344FA2" w14:textId="77777777" w:rsidR="00FA1D55" w:rsidRPr="00D45C72" w:rsidRDefault="00FA1D55" w:rsidP="000970BD">
            <w:pPr>
              <w:autoSpaceDE w:val="0"/>
              <w:autoSpaceDN w:val="0"/>
              <w:jc w:val="both"/>
              <w:rPr>
                <w:rFonts w:ascii="Montserrat" w:hAnsi="Montserrat" w:cstheme="minorHAnsi"/>
                <w:iCs/>
                <w:sz w:val="18"/>
                <w:szCs w:val="18"/>
              </w:rPr>
            </w:pPr>
            <w:r w:rsidRPr="00D45C72">
              <w:rPr>
                <w:rFonts w:ascii="Montserrat" w:hAnsi="Montserrat" w:cstheme="minorHAnsi"/>
                <w:iCs/>
                <w:sz w:val="18"/>
                <w:szCs w:val="18"/>
              </w:rPr>
              <w:t>Un monitor de 21.5" pulgadas con Anti-reflejo. Resolución Full HD 1920 x 1080 a 60 Hz.  Contraste 3000:1 / 3000:1 (dinámico) con Conector VGA, Displayport. Angulo de visión 178 vertical /178 horizontal, Deben ser incluidos los cables para alimentación de energía eléctrica y video.</w:t>
            </w:r>
          </w:p>
          <w:p w14:paraId="1ADFC1DC" w14:textId="77777777" w:rsidR="00FA1D55" w:rsidRPr="00D45C72" w:rsidRDefault="00FA1D55" w:rsidP="000970BD">
            <w:pPr>
              <w:autoSpaceDE w:val="0"/>
              <w:autoSpaceDN w:val="0"/>
              <w:jc w:val="both"/>
              <w:rPr>
                <w:rFonts w:ascii="Montserrat" w:hAnsi="Montserrat" w:cstheme="minorHAnsi"/>
                <w:iCs/>
                <w:sz w:val="18"/>
                <w:szCs w:val="18"/>
              </w:rPr>
            </w:pPr>
            <w:r w:rsidRPr="00D45C72">
              <w:rPr>
                <w:rFonts w:ascii="Montserrat" w:hAnsi="Montserrat" w:cstheme="minorHAnsi"/>
                <w:iCs/>
                <w:sz w:val="18"/>
                <w:szCs w:val="18"/>
              </w:rPr>
              <w:t>Teclado con interface en idioma español, color negro</w:t>
            </w:r>
          </w:p>
          <w:p w14:paraId="151CDDC1" w14:textId="77777777" w:rsidR="00FA1D55" w:rsidRPr="00D45C72" w:rsidRDefault="00FA1D55" w:rsidP="000970BD">
            <w:pPr>
              <w:jc w:val="both"/>
              <w:rPr>
                <w:rFonts w:ascii="Montserrat" w:hAnsi="Montserrat" w:cstheme="minorHAnsi"/>
                <w:bCs/>
                <w:iCs/>
                <w:sz w:val="18"/>
                <w:szCs w:val="18"/>
              </w:rPr>
            </w:pPr>
            <w:r w:rsidRPr="00D45C72">
              <w:rPr>
                <w:rFonts w:ascii="Montserrat" w:hAnsi="Montserrat" w:cstheme="minorHAnsi"/>
                <w:iCs/>
                <w:sz w:val="18"/>
                <w:szCs w:val="18"/>
              </w:rPr>
              <w:t>Mouse de dos botones con scroll óptico con interface USB</w:t>
            </w:r>
          </w:p>
          <w:p w14:paraId="0F73FDDF" w14:textId="77777777" w:rsidR="00FA1D55" w:rsidRPr="00D45C72" w:rsidRDefault="00FA1D55" w:rsidP="000970BD">
            <w:pPr>
              <w:autoSpaceDE w:val="0"/>
              <w:autoSpaceDN w:val="0"/>
              <w:adjustRightInd w:val="0"/>
              <w:jc w:val="both"/>
              <w:rPr>
                <w:rFonts w:ascii="Montserrat" w:hAnsi="Montserrat" w:cstheme="minorHAnsi"/>
                <w:bCs/>
                <w:sz w:val="18"/>
                <w:szCs w:val="18"/>
              </w:rPr>
            </w:pPr>
            <w:r w:rsidRPr="00D45C72">
              <w:rPr>
                <w:rFonts w:ascii="Montserrat" w:hAnsi="Montserrat" w:cstheme="minorHAnsi"/>
                <w:b/>
                <w:sz w:val="18"/>
                <w:szCs w:val="18"/>
              </w:rPr>
              <w:t>Los dispositivos periféricos deberán ser de la misma marca del equipo de cómputo y se deben especificar los modelos a ofertar</w:t>
            </w:r>
            <w:r w:rsidRPr="00D45C72">
              <w:rPr>
                <w:rFonts w:ascii="Montserrat" w:hAnsi="Montserrat" w:cstheme="minorHAnsi"/>
                <w:bCs/>
                <w:sz w:val="18"/>
                <w:szCs w:val="18"/>
              </w:rPr>
              <w:t>.</w:t>
            </w:r>
          </w:p>
          <w:p w14:paraId="6FDF15CC"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SUBSISTEMA DE RED</w:t>
            </w:r>
          </w:p>
          <w:p w14:paraId="5C541F61" w14:textId="77777777" w:rsidR="00FA1D55" w:rsidRPr="00D45C72" w:rsidRDefault="00FA1D55" w:rsidP="000970BD">
            <w:pPr>
              <w:autoSpaceDE w:val="0"/>
              <w:autoSpaceDN w:val="0"/>
              <w:adjustRightInd w:val="0"/>
              <w:rPr>
                <w:rFonts w:ascii="Montserrat" w:hAnsi="Montserrat" w:cstheme="minorHAnsi"/>
                <w:bCs/>
                <w:iCs/>
                <w:sz w:val="18"/>
                <w:szCs w:val="18"/>
              </w:rPr>
            </w:pPr>
            <w:r w:rsidRPr="00D45C72">
              <w:rPr>
                <w:rFonts w:ascii="Montserrat" w:hAnsi="Montserrat" w:cstheme="minorHAnsi"/>
                <w:sz w:val="18"/>
                <w:szCs w:val="18"/>
              </w:rPr>
              <w:t>Tarjeta de Red 10/100/1000 BASE-T (integrada en motherboard conector RJ-45)</w:t>
            </w:r>
          </w:p>
          <w:p w14:paraId="415BBFA4" w14:textId="77777777" w:rsidR="00FA1D55" w:rsidRPr="00D45C72" w:rsidRDefault="00FA1D55" w:rsidP="000970BD">
            <w:pPr>
              <w:jc w:val="both"/>
              <w:rPr>
                <w:rFonts w:ascii="Montserrat" w:hAnsi="Montserrat" w:cstheme="minorHAnsi"/>
                <w:b/>
                <w:bCs/>
                <w:iCs/>
                <w:sz w:val="18"/>
                <w:szCs w:val="18"/>
              </w:rPr>
            </w:pPr>
            <w:r w:rsidRPr="00D45C72">
              <w:rPr>
                <w:rFonts w:ascii="Montserrat" w:hAnsi="Montserrat" w:cstheme="minorHAnsi"/>
                <w:b/>
                <w:bCs/>
                <w:iCs/>
                <w:sz w:val="18"/>
                <w:szCs w:val="18"/>
              </w:rPr>
              <w:t>FACTORES FISICOS</w:t>
            </w:r>
          </w:p>
          <w:p w14:paraId="77D3D01D" w14:textId="77777777" w:rsidR="00FA1D55" w:rsidRPr="00D45C72" w:rsidRDefault="00FA1D55" w:rsidP="000970BD">
            <w:pPr>
              <w:autoSpaceDE w:val="0"/>
              <w:autoSpaceDN w:val="0"/>
              <w:adjustRightInd w:val="0"/>
              <w:rPr>
                <w:rFonts w:ascii="Montserrat" w:hAnsi="Montserrat" w:cstheme="minorHAnsi"/>
                <w:color w:val="FF0000"/>
                <w:sz w:val="18"/>
                <w:szCs w:val="18"/>
              </w:rPr>
            </w:pPr>
            <w:r w:rsidRPr="00D45C72">
              <w:rPr>
                <w:rFonts w:ascii="Montserrat" w:hAnsi="Montserrat" w:cstheme="minorHAnsi"/>
                <w:bCs/>
                <w:iCs/>
                <w:sz w:val="18"/>
                <w:szCs w:val="18"/>
              </w:rPr>
              <w:t>Gabinete tipo factor de formato reducido (SFF),</w:t>
            </w:r>
            <w:r w:rsidRPr="00D45C72">
              <w:rPr>
                <w:rFonts w:ascii="Montserrat" w:hAnsi="Montserrat" w:cstheme="minorHAnsi"/>
                <w:color w:val="FF0000"/>
                <w:sz w:val="18"/>
                <w:szCs w:val="18"/>
              </w:rPr>
              <w:t xml:space="preserve"> </w:t>
            </w:r>
          </w:p>
          <w:p w14:paraId="13E3EB10" w14:textId="77777777" w:rsidR="00FA1D55" w:rsidRPr="00D45C72" w:rsidRDefault="00FA1D55" w:rsidP="000970BD">
            <w:pPr>
              <w:autoSpaceDE w:val="0"/>
              <w:autoSpaceDN w:val="0"/>
              <w:adjustRightInd w:val="0"/>
              <w:rPr>
                <w:rFonts w:ascii="Montserrat" w:hAnsi="Montserrat" w:cstheme="minorHAnsi"/>
                <w:sz w:val="18"/>
                <w:szCs w:val="18"/>
              </w:rPr>
            </w:pPr>
            <w:r w:rsidRPr="00D45C72">
              <w:rPr>
                <w:rFonts w:ascii="Montserrat" w:hAnsi="Montserrat" w:cstheme="minorHAnsi"/>
                <w:sz w:val="18"/>
                <w:szCs w:val="18"/>
              </w:rPr>
              <w:t>Dimensiones máximas (Alto x Ancho x Profundidad): 11.42” x 3.65”x 11.53”</w:t>
            </w:r>
          </w:p>
          <w:p w14:paraId="29BD8879" w14:textId="77777777" w:rsidR="00FA1D55" w:rsidRPr="00D45C72" w:rsidRDefault="00FA1D55" w:rsidP="000970BD">
            <w:pPr>
              <w:autoSpaceDE w:val="0"/>
              <w:autoSpaceDN w:val="0"/>
              <w:adjustRightInd w:val="0"/>
              <w:rPr>
                <w:rFonts w:ascii="Montserrat" w:hAnsi="Montserrat" w:cstheme="minorHAnsi"/>
                <w:sz w:val="18"/>
                <w:szCs w:val="18"/>
              </w:rPr>
            </w:pPr>
            <w:r w:rsidRPr="00D45C72">
              <w:rPr>
                <w:rFonts w:ascii="Montserrat" w:hAnsi="Montserrat" w:cstheme="minorHAnsi"/>
                <w:sz w:val="18"/>
                <w:szCs w:val="18"/>
              </w:rPr>
              <w:t>Diseño tipo Tool less en las unidades físicas instaladas, slots y chasis.</w:t>
            </w:r>
          </w:p>
          <w:p w14:paraId="6729649E" w14:textId="77777777" w:rsidR="00FA1D55" w:rsidRPr="00D45C72" w:rsidRDefault="00FA1D55" w:rsidP="000970BD">
            <w:pPr>
              <w:autoSpaceDE w:val="0"/>
              <w:autoSpaceDN w:val="0"/>
              <w:adjustRightInd w:val="0"/>
              <w:rPr>
                <w:rFonts w:ascii="Montserrat" w:hAnsi="Montserrat" w:cstheme="minorHAnsi"/>
                <w:sz w:val="18"/>
                <w:szCs w:val="18"/>
              </w:rPr>
            </w:pPr>
            <w:r w:rsidRPr="00D45C72">
              <w:rPr>
                <w:rFonts w:ascii="Montserrat" w:hAnsi="Montserrat" w:cstheme="minorHAnsi"/>
                <w:sz w:val="18"/>
                <w:szCs w:val="18"/>
              </w:rPr>
              <w:t>Fuente de poder con un factor de eficiencia de energía de 85%.</w:t>
            </w:r>
          </w:p>
          <w:p w14:paraId="3A05F95C" w14:textId="77777777" w:rsidR="00FA1D55" w:rsidRPr="00D45C72" w:rsidRDefault="00FA1D55" w:rsidP="000970BD">
            <w:pPr>
              <w:jc w:val="both"/>
              <w:rPr>
                <w:rFonts w:ascii="Montserrat" w:hAnsi="Montserrat" w:cstheme="minorHAnsi"/>
                <w:b/>
                <w:sz w:val="18"/>
                <w:szCs w:val="18"/>
              </w:rPr>
            </w:pPr>
            <w:r w:rsidRPr="00D45C72">
              <w:rPr>
                <w:rFonts w:ascii="Montserrat" w:hAnsi="Montserrat" w:cstheme="minorHAnsi"/>
                <w:b/>
                <w:sz w:val="18"/>
                <w:szCs w:val="18"/>
              </w:rPr>
              <w:t>INCLUIR</w:t>
            </w:r>
          </w:p>
          <w:p w14:paraId="123C10D9" w14:textId="77777777" w:rsidR="00FA1D55" w:rsidRPr="00D45C72" w:rsidRDefault="00FA1D55" w:rsidP="000970BD">
            <w:pPr>
              <w:jc w:val="both"/>
              <w:rPr>
                <w:rFonts w:ascii="Montserrat" w:hAnsi="Montserrat" w:cstheme="minorHAnsi"/>
                <w:sz w:val="18"/>
                <w:szCs w:val="18"/>
              </w:rPr>
            </w:pPr>
            <w:r w:rsidRPr="00D45C72">
              <w:rPr>
                <w:rFonts w:ascii="Montserrat" w:hAnsi="Montserrat" w:cstheme="minorHAnsi"/>
                <w:sz w:val="18"/>
                <w:szCs w:val="18"/>
              </w:rPr>
              <w:t>Sistema Operativo Microsoft Windows 11 Profesional (incluye licencia de Windows 11 pro), inglés, francés, español última versión de Service Pack disponible y licencia de uso.</w:t>
            </w:r>
          </w:p>
          <w:p w14:paraId="255F00D1" w14:textId="77777777" w:rsidR="00FA1D55" w:rsidRPr="00D45C72" w:rsidRDefault="00FA1D55" w:rsidP="000970BD">
            <w:pPr>
              <w:jc w:val="both"/>
              <w:rPr>
                <w:rFonts w:ascii="Montserrat" w:hAnsi="Montserrat" w:cstheme="minorHAnsi"/>
                <w:sz w:val="18"/>
                <w:szCs w:val="18"/>
              </w:rPr>
            </w:pPr>
            <w:r w:rsidRPr="00D45C72">
              <w:rPr>
                <w:rFonts w:ascii="Montserrat" w:hAnsi="Montserrat" w:cstheme="minorHAnsi"/>
                <w:sz w:val="18"/>
                <w:szCs w:val="18"/>
              </w:rPr>
              <w:t>Software de diagnóstico, recuperación y documentación técnica del equipo, en la modalidad disponible por parte del fabricante.</w:t>
            </w:r>
          </w:p>
          <w:p w14:paraId="48AF1D4E" w14:textId="77777777" w:rsidR="00FA1D55" w:rsidRPr="00D45C72" w:rsidRDefault="00FA1D55" w:rsidP="000970BD">
            <w:pPr>
              <w:jc w:val="both"/>
              <w:rPr>
                <w:rFonts w:ascii="Montserrat" w:hAnsi="Montserrat" w:cstheme="minorHAnsi"/>
                <w:sz w:val="18"/>
                <w:szCs w:val="18"/>
              </w:rPr>
            </w:pPr>
            <w:r w:rsidRPr="00D45C72">
              <w:rPr>
                <w:rFonts w:ascii="Montserrat" w:hAnsi="Montserrat" w:cstheme="minorHAnsi"/>
                <w:sz w:val="18"/>
                <w:szCs w:val="18"/>
              </w:rPr>
              <w:t>El equipo de cómputo deberá contar con etiqueta correspondiente a la licencia original del Sistema Operativo Microsoft Windows 11 Profesional, deberá estar adherida al chasis del equipo o precargado en el BIOS del equipo.</w:t>
            </w:r>
          </w:p>
          <w:p w14:paraId="010408D7" w14:textId="77777777" w:rsidR="00FA1D55" w:rsidRPr="00D45C72" w:rsidRDefault="00FA1D55" w:rsidP="000970BD">
            <w:pPr>
              <w:jc w:val="both"/>
              <w:rPr>
                <w:rFonts w:ascii="Montserrat" w:hAnsi="Montserrat" w:cstheme="minorHAnsi"/>
                <w:sz w:val="18"/>
                <w:szCs w:val="18"/>
              </w:rPr>
            </w:pPr>
            <w:r w:rsidRPr="00D45C72">
              <w:rPr>
                <w:rFonts w:ascii="Montserrat" w:hAnsi="Montserrat" w:cstheme="minorHAnsi"/>
                <w:sz w:val="18"/>
                <w:szCs w:val="18"/>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12D3C8DF" w14:textId="77777777" w:rsidR="00FA1D55" w:rsidRPr="00D45C72" w:rsidRDefault="00FA1D55" w:rsidP="000970BD">
            <w:pPr>
              <w:rPr>
                <w:rFonts w:ascii="Montserrat" w:hAnsi="Montserrat" w:cstheme="minorHAnsi"/>
                <w:b/>
                <w:iCs/>
                <w:sz w:val="18"/>
                <w:szCs w:val="18"/>
              </w:rPr>
            </w:pPr>
            <w:r w:rsidRPr="00D45C72">
              <w:rPr>
                <w:rFonts w:ascii="Montserrat" w:hAnsi="Montserrat" w:cstheme="minorHAnsi"/>
                <w:b/>
                <w:iCs/>
                <w:sz w:val="18"/>
                <w:szCs w:val="18"/>
              </w:rPr>
              <w:t>DOCUMENTACIÓN SOLICITADA</w:t>
            </w:r>
          </w:p>
          <w:p w14:paraId="61CDBF4B" w14:textId="77777777" w:rsidR="00FA1D55" w:rsidRPr="00D45C72" w:rsidRDefault="00FA1D55" w:rsidP="000970BD">
            <w:pPr>
              <w:rPr>
                <w:rFonts w:ascii="Montserrat" w:hAnsi="Montserrat" w:cstheme="minorHAnsi"/>
                <w:b/>
                <w:iCs/>
                <w:sz w:val="18"/>
                <w:szCs w:val="18"/>
              </w:rPr>
            </w:pPr>
            <w:r w:rsidRPr="00D45C72">
              <w:rPr>
                <w:rFonts w:ascii="Montserrat" w:hAnsi="Montserrat" w:cstheme="minorHAnsi"/>
                <w:sz w:val="18"/>
                <w:szCs w:val="18"/>
              </w:rPr>
              <w:t xml:space="preserve">Se deberá presentar carta original vigente del fabricante en México, donde certifique al proveedor como canal de venta/distribuidor autorizado de la marca propuesta. </w:t>
            </w:r>
          </w:p>
          <w:p w14:paraId="2D309300" w14:textId="77777777" w:rsidR="00FA1D55" w:rsidRPr="00D45C72" w:rsidRDefault="00FA1D55" w:rsidP="000970BD">
            <w:pPr>
              <w:pStyle w:val="Puesto"/>
              <w:pBdr>
                <w:top w:val="single" w:sz="4" w:space="0" w:color="FFFFFF"/>
                <w:left w:val="single" w:sz="4" w:space="4" w:color="FFFFFF"/>
                <w:bottom w:val="single" w:sz="4" w:space="14" w:color="FFFFFF"/>
                <w:right w:val="single" w:sz="4" w:space="4" w:color="FFFFFF"/>
              </w:pBdr>
              <w:jc w:val="both"/>
              <w:rPr>
                <w:rFonts w:ascii="Montserrat" w:eastAsia="Calibri" w:hAnsi="Montserrat" w:cstheme="minorHAnsi"/>
                <w:b w:val="0"/>
                <w:sz w:val="18"/>
                <w:szCs w:val="18"/>
              </w:rPr>
            </w:pPr>
            <w:r w:rsidRPr="00D45C72">
              <w:rPr>
                <w:rFonts w:ascii="Montserrat" w:hAnsi="Montserrat" w:cstheme="minorHAnsi"/>
                <w:b w:val="0"/>
                <w:sz w:val="18"/>
                <w:szCs w:val="18"/>
              </w:rPr>
              <w:t xml:space="preserve">Se deberá presentar carta del fabricante donde especifique que la garantía será atendida en sitio al siguiente día laborable mediante el previo reporte generado al 01 800 para atención en México o Latinoamérica, sin que esto examine de su responsabilidad al solicitante ganador en caso de que los equipos presenten vicios ocultos. </w:t>
            </w:r>
          </w:p>
        </w:tc>
      </w:tr>
      <w:tr w:rsidR="00FA1D55" w:rsidRPr="00D45C72" w14:paraId="3E0866C0" w14:textId="77777777" w:rsidTr="005A6F10">
        <w:trPr>
          <w:trHeight w:val="239"/>
        </w:trPr>
        <w:tc>
          <w:tcPr>
            <w:tcW w:w="2233" w:type="dxa"/>
            <w:vMerge/>
          </w:tcPr>
          <w:p w14:paraId="41677EE9"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33" w:type="dxa"/>
            <w:vMerge/>
            <w:shd w:val="clear" w:color="auto" w:fill="auto"/>
            <w:noWrap/>
            <w:vAlign w:val="bottom"/>
            <w:hideMark/>
          </w:tcPr>
          <w:p w14:paraId="59E3BEDB" w14:textId="0248E435"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027" w:type="dxa"/>
            <w:shd w:val="clear" w:color="000000" w:fill="BFBFBF"/>
            <w:noWrap/>
            <w:vAlign w:val="bottom"/>
            <w:hideMark/>
          </w:tcPr>
          <w:p w14:paraId="111DC482" w14:textId="77777777"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A1D55" w:rsidRPr="00D45C72" w14:paraId="1B50BD94" w14:textId="77777777" w:rsidTr="005A6F10">
        <w:trPr>
          <w:trHeight w:val="600"/>
        </w:trPr>
        <w:tc>
          <w:tcPr>
            <w:tcW w:w="2233" w:type="dxa"/>
            <w:vMerge/>
          </w:tcPr>
          <w:p w14:paraId="586A9DA4" w14:textId="77777777"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hideMark/>
          </w:tcPr>
          <w:p w14:paraId="635A9E14" w14:textId="3A7C94F0"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hideMark/>
          </w:tcPr>
          <w:p w14:paraId="266F464D" w14:textId="77777777" w:rsidR="00FA1D55" w:rsidRPr="00D45C72" w:rsidRDefault="00FA1D55" w:rsidP="00924F4C">
            <w:pPr>
              <w:autoSpaceDE w:val="0"/>
              <w:autoSpaceDN w:val="0"/>
              <w:adjustRightInd w:val="0"/>
              <w:jc w:val="both"/>
              <w:rPr>
                <w:rFonts w:ascii="Montserrat" w:hAnsi="Montserrat" w:cstheme="minorHAnsi"/>
                <w:iCs/>
                <w:sz w:val="18"/>
                <w:szCs w:val="18"/>
              </w:rPr>
            </w:pPr>
            <w:r w:rsidRPr="00D45C72">
              <w:rPr>
                <w:rFonts w:ascii="Montserrat" w:hAnsi="Montserrat" w:cstheme="minorHAnsi"/>
                <w:iCs/>
                <w:sz w:val="18"/>
                <w:szCs w:val="18"/>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15E8B411" w14:textId="77777777" w:rsidR="00FA1D55" w:rsidRPr="00D45C72" w:rsidRDefault="00FA1D55" w:rsidP="000970BD">
            <w:pPr>
              <w:jc w:val="both"/>
              <w:rPr>
                <w:rFonts w:ascii="Montserrat" w:eastAsia="Calibri" w:hAnsi="Montserrat" w:cstheme="minorHAnsi"/>
                <w:bCs/>
                <w:sz w:val="18"/>
                <w:szCs w:val="18"/>
              </w:rPr>
            </w:pPr>
          </w:p>
        </w:tc>
      </w:tr>
      <w:tr w:rsidR="00FA1D55" w:rsidRPr="00D45C72" w14:paraId="0A644C06" w14:textId="77777777" w:rsidTr="00984628">
        <w:trPr>
          <w:trHeight w:val="188"/>
        </w:trPr>
        <w:tc>
          <w:tcPr>
            <w:tcW w:w="2233" w:type="dxa"/>
            <w:vMerge/>
          </w:tcPr>
          <w:p w14:paraId="4E644BCC" w14:textId="77777777"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tcPr>
          <w:p w14:paraId="0385A299" w14:textId="0D2E9059"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BFBFBF" w:themeFill="background1" w:themeFillShade="BF"/>
          </w:tcPr>
          <w:p w14:paraId="38BB742A" w14:textId="77777777"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A1D55" w:rsidRPr="00D45C72" w14:paraId="4F7968FF" w14:textId="77777777" w:rsidTr="00984628">
        <w:trPr>
          <w:trHeight w:val="1134"/>
        </w:trPr>
        <w:tc>
          <w:tcPr>
            <w:tcW w:w="2233" w:type="dxa"/>
            <w:vMerge/>
          </w:tcPr>
          <w:p w14:paraId="77EE89D8" w14:textId="77777777"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33" w:type="dxa"/>
            <w:vMerge/>
            <w:shd w:val="clear" w:color="auto" w:fill="auto"/>
            <w:noWrap/>
            <w:vAlign w:val="bottom"/>
          </w:tcPr>
          <w:p w14:paraId="44C530B6" w14:textId="78BCA40D" w:rsidR="00FA1D55" w:rsidRPr="00D45C72" w:rsidRDefault="00FA1D55"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027" w:type="dxa"/>
            <w:shd w:val="clear" w:color="auto" w:fill="auto"/>
          </w:tcPr>
          <w:p w14:paraId="6FB3BB02" w14:textId="77777777" w:rsidR="00FA1D55" w:rsidRPr="00D45C72" w:rsidRDefault="00FA1D55" w:rsidP="00F07B9E">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4E411BD5" w14:textId="77777777" w:rsidR="00FA1D55" w:rsidRPr="00D45C72" w:rsidRDefault="00FA1D55" w:rsidP="00F07B9E">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32D5A9B9" w14:textId="77777777" w:rsidR="00FA1D55" w:rsidRPr="00D45C72" w:rsidRDefault="00FA1D55"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entregas en ubicación Mexicali (referencia a Ubicación 01), considerando al mismo tiempo entregas de reguladores de voltaje.</w:t>
            </w:r>
          </w:p>
          <w:p w14:paraId="49DCF4E6" w14:textId="77777777" w:rsidR="00FA1D55" w:rsidRPr="00D45C72" w:rsidRDefault="00FA1D55"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Seis (6) entregas en ubicación Mexicali (referencia a Ubicación 02), considerando al mismo tiempo entregas de reguladores de voltaje.</w:t>
            </w:r>
          </w:p>
          <w:p w14:paraId="3CABFB77" w14:textId="77777777" w:rsidR="00FA1D55" w:rsidRPr="00D45C72" w:rsidRDefault="00FA1D55"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Seis (6) entregas en ubicación Tijuana (referencia a Ubicación 03, 04 y 05), considerando al mismo tiempo entregas de reguladores de voltaje.</w:t>
            </w:r>
          </w:p>
          <w:p w14:paraId="2CDACAE4" w14:textId="77777777" w:rsidR="00FA1D55" w:rsidRPr="00D45C72" w:rsidRDefault="00FA1D55" w:rsidP="00F07B9E">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Dos (2) entregas en ubicación Ensenada (referencia a Ubicación 05), considerando al mismo tiempo entregas de reguladores de voltaje.</w:t>
            </w:r>
          </w:p>
          <w:p w14:paraId="60A64B51" w14:textId="77777777" w:rsidR="00FA1D55" w:rsidRPr="00D45C72" w:rsidRDefault="00FA1D55" w:rsidP="00F07B9E">
            <w:pPr>
              <w:pStyle w:val="Prrafodelista"/>
              <w:numPr>
                <w:ilvl w:val="0"/>
                <w:numId w:val="20"/>
              </w:numPr>
              <w:rPr>
                <w:rFonts w:ascii="Montserrat" w:hAnsi="Montserrat" w:cstheme="minorHAnsi"/>
                <w:color w:val="000000"/>
                <w:sz w:val="18"/>
                <w:szCs w:val="18"/>
              </w:rPr>
            </w:pPr>
            <w:r w:rsidRPr="00D45C72">
              <w:rPr>
                <w:rFonts w:ascii="Montserrat" w:hAnsi="Montserrat" w:cstheme="minorHAnsi"/>
                <w:color w:val="000000"/>
                <w:sz w:val="18"/>
                <w:szCs w:val="18"/>
              </w:rPr>
              <w:t>Dieciséis (16) remociones para entregar en almacenes de Gobierno el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5BEA883D" w14:textId="77777777" w:rsidR="00FA1D55" w:rsidRPr="00D45C72" w:rsidRDefault="00FA1D55"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21F9490B" w14:textId="77777777" w:rsidR="007352A5" w:rsidRPr="00D45C72" w:rsidRDefault="007352A5" w:rsidP="00087D98">
      <w:pPr>
        <w:tabs>
          <w:tab w:val="left" w:pos="2100"/>
        </w:tabs>
        <w:rPr>
          <w:rFonts w:ascii="Montserrat" w:hAnsi="Montserrat" w:cstheme="minorHAnsi"/>
          <w:sz w:val="18"/>
          <w:szCs w:val="18"/>
        </w:rPr>
      </w:pPr>
    </w:p>
    <w:p w14:paraId="745E0504" w14:textId="6EC67B6E" w:rsidR="00F548D7" w:rsidRPr="00A15DAF" w:rsidRDefault="00A15DAF" w:rsidP="00924F4C">
      <w:pPr>
        <w:shd w:val="clear" w:color="auto" w:fill="D9D9D9" w:themeFill="background1" w:themeFillShade="D9"/>
        <w:ind w:right="-660"/>
        <w:jc w:val="center"/>
        <w:rPr>
          <w:rFonts w:ascii="Montserrat" w:hAnsi="Montserrat" w:cstheme="minorHAnsi"/>
          <w:b/>
          <w:bCs/>
          <w:sz w:val="24"/>
          <w:szCs w:val="24"/>
        </w:rPr>
      </w:pPr>
      <w:r>
        <w:rPr>
          <w:rFonts w:ascii="Montserrat" w:hAnsi="Montserrat" w:cstheme="minorHAnsi"/>
          <w:b/>
          <w:bCs/>
          <w:color w:val="C00000"/>
          <w:sz w:val="24"/>
          <w:szCs w:val="24"/>
        </w:rPr>
        <w:t xml:space="preserve">PARTIDA 4: </w:t>
      </w:r>
      <w:r w:rsidR="00210009" w:rsidRPr="00A15DAF">
        <w:rPr>
          <w:rFonts w:ascii="Montserrat" w:hAnsi="Montserrat" w:cstheme="minorHAnsi"/>
          <w:b/>
          <w:bCs/>
          <w:color w:val="C00000"/>
          <w:sz w:val="24"/>
          <w:szCs w:val="24"/>
        </w:rPr>
        <w:t>EQUIPAMIENTO TECNOLOGICO DE OFICINA 0</w:t>
      </w:r>
      <w:r w:rsidR="00F548D7" w:rsidRPr="00A15DAF">
        <w:rPr>
          <w:rFonts w:ascii="Montserrat" w:hAnsi="Montserrat" w:cstheme="minorHAnsi"/>
          <w:b/>
          <w:bCs/>
          <w:color w:val="C00000"/>
          <w:sz w:val="24"/>
          <w:szCs w:val="24"/>
        </w:rPr>
        <w:t>4</w:t>
      </w:r>
      <w:r w:rsidR="007B37CD" w:rsidRPr="00A15DAF">
        <w:rPr>
          <w:rFonts w:ascii="Montserrat" w:hAnsi="Montserrat" w:cstheme="minorHAnsi"/>
          <w:b/>
          <w:bCs/>
          <w:color w:val="C00000"/>
          <w:sz w:val="24"/>
          <w:szCs w:val="24"/>
        </w:rPr>
        <w:br/>
      </w:r>
      <w:r w:rsidR="007B37CD" w:rsidRPr="00A15DAF">
        <w:rPr>
          <w:rFonts w:ascii="Montserrat" w:hAnsi="Montserrat" w:cstheme="minorHAnsi"/>
          <w:b/>
          <w:bCs/>
          <w:sz w:val="24"/>
          <w:szCs w:val="24"/>
        </w:rPr>
        <w:t>PERIFERICOS, REGULADORES DE VOLTAJE</w:t>
      </w:r>
      <w:r w:rsidR="00A97DA4" w:rsidRPr="00A15DAF">
        <w:rPr>
          <w:rFonts w:ascii="Montserrat" w:hAnsi="Montserrat" w:cstheme="minorHAnsi"/>
          <w:b/>
          <w:bCs/>
          <w:sz w:val="24"/>
          <w:szCs w:val="24"/>
        </w:rPr>
        <w:t xml:space="preserve"> Y</w:t>
      </w:r>
      <w:r w:rsidR="007B37CD" w:rsidRPr="00A15DAF">
        <w:rPr>
          <w:rFonts w:ascii="Montserrat" w:hAnsi="Montserrat" w:cstheme="minorHAnsi"/>
          <w:b/>
          <w:bCs/>
          <w:sz w:val="24"/>
          <w:szCs w:val="24"/>
        </w:rPr>
        <w:t xml:space="preserve"> </w:t>
      </w:r>
      <w:r w:rsidR="008529DE" w:rsidRPr="00A15DAF">
        <w:rPr>
          <w:rFonts w:ascii="Montserrat" w:hAnsi="Montserrat" w:cstheme="minorHAnsi"/>
          <w:b/>
          <w:bCs/>
          <w:sz w:val="24"/>
          <w:szCs w:val="24"/>
        </w:rPr>
        <w:t>UNIDADES</w:t>
      </w:r>
      <w:r w:rsidR="007B37CD" w:rsidRPr="00A15DAF">
        <w:rPr>
          <w:rFonts w:ascii="Montserrat" w:hAnsi="Montserrat" w:cstheme="minorHAnsi"/>
          <w:b/>
          <w:bCs/>
          <w:sz w:val="24"/>
          <w:szCs w:val="24"/>
        </w:rPr>
        <w:t xml:space="preserve"> DE RESP</w:t>
      </w:r>
      <w:r w:rsidR="00A97DA4" w:rsidRPr="00A15DAF">
        <w:rPr>
          <w:rFonts w:ascii="Montserrat" w:hAnsi="Montserrat" w:cstheme="minorHAnsi"/>
          <w:b/>
          <w:bCs/>
          <w:sz w:val="24"/>
          <w:szCs w:val="24"/>
        </w:rPr>
        <w:t>ALDO</w:t>
      </w:r>
      <w:r w:rsidR="008529DE" w:rsidRPr="00A15DAF">
        <w:rPr>
          <w:rFonts w:ascii="Montserrat" w:hAnsi="Montserrat" w:cstheme="minorHAnsi"/>
          <w:b/>
          <w:bCs/>
          <w:sz w:val="24"/>
          <w:szCs w:val="24"/>
        </w:rPr>
        <w:t xml:space="preserve"> DE ENERGIA</w:t>
      </w: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40"/>
        <w:gridCol w:w="2491"/>
        <w:gridCol w:w="4963"/>
      </w:tblGrid>
      <w:tr w:rsidR="00A15DAF" w:rsidRPr="00D45C72" w14:paraId="6F342BD6" w14:textId="77777777" w:rsidTr="00513446">
        <w:trPr>
          <w:trHeight w:val="509"/>
        </w:trPr>
        <w:tc>
          <w:tcPr>
            <w:tcW w:w="1074" w:type="pct"/>
            <w:shd w:val="clear" w:color="000000" w:fill="BFBFBF"/>
            <w:vAlign w:val="center"/>
          </w:tcPr>
          <w:p w14:paraId="1ECD31DC" w14:textId="3C05A392" w:rsidR="00A15DAF" w:rsidRPr="00D45C72" w:rsidRDefault="00A15DAF" w:rsidP="00A15DA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1312" w:type="pct"/>
            <w:shd w:val="clear" w:color="000000" w:fill="BFBFBF"/>
            <w:noWrap/>
            <w:vAlign w:val="center"/>
            <w:hideMark/>
          </w:tcPr>
          <w:p w14:paraId="0861D5DA" w14:textId="045D1FBA" w:rsidR="00A15DAF" w:rsidRPr="00D45C72" w:rsidRDefault="00A15DAF" w:rsidP="00A15DA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2614" w:type="pct"/>
            <w:shd w:val="clear" w:color="000000" w:fill="BFBFBF"/>
            <w:noWrap/>
            <w:vAlign w:val="center"/>
            <w:hideMark/>
          </w:tcPr>
          <w:p w14:paraId="2C55B602" w14:textId="4B062E65" w:rsidR="00A15DAF" w:rsidRPr="00D45C72" w:rsidRDefault="00A15DAF" w:rsidP="00A15DAF">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A15DAF" w:rsidRPr="00D45C72" w14:paraId="66E77784" w14:textId="77777777" w:rsidTr="00513446">
        <w:trPr>
          <w:trHeight w:val="214"/>
        </w:trPr>
        <w:tc>
          <w:tcPr>
            <w:tcW w:w="1074" w:type="pct"/>
            <w:vAlign w:val="center"/>
          </w:tcPr>
          <w:p w14:paraId="00C4AB8C" w14:textId="0742DD1F" w:rsidR="00A15DAF" w:rsidRPr="00513446" w:rsidRDefault="00513446" w:rsidP="00513446">
            <w:pPr>
              <w:spacing w:after="0" w:line="240" w:lineRule="auto"/>
              <w:jc w:val="center"/>
              <w:rPr>
                <w:rFonts w:ascii="Montserrat" w:hAnsi="Montserrat" w:cstheme="minorHAnsi"/>
                <w:b/>
                <w:bCs/>
                <w:iCs/>
              </w:rPr>
            </w:pPr>
            <w:r w:rsidRPr="00513446">
              <w:rPr>
                <w:rFonts w:ascii="Montserrat" w:hAnsi="Montserrat" w:cstheme="minorHAnsi"/>
                <w:b/>
                <w:bCs/>
                <w:iCs/>
              </w:rPr>
              <w:t>4.1</w:t>
            </w:r>
          </w:p>
        </w:tc>
        <w:tc>
          <w:tcPr>
            <w:tcW w:w="1312" w:type="pct"/>
            <w:shd w:val="clear" w:color="auto" w:fill="auto"/>
            <w:noWrap/>
            <w:vAlign w:val="center"/>
            <w:hideMark/>
          </w:tcPr>
          <w:p w14:paraId="3F82AB07" w14:textId="40FE8F1A" w:rsidR="00A15DAF" w:rsidRPr="00513446" w:rsidRDefault="00A15DAF" w:rsidP="00513446">
            <w:pPr>
              <w:spacing w:after="0" w:line="240" w:lineRule="auto"/>
              <w:jc w:val="center"/>
              <w:rPr>
                <w:rFonts w:ascii="Montserrat" w:eastAsia="Times New Roman" w:hAnsi="Montserrat" w:cstheme="minorHAnsi"/>
                <w:color w:val="000000"/>
                <w:kern w:val="0"/>
                <w:lang w:eastAsia="es-MX"/>
                <w14:ligatures w14:val="none"/>
              </w:rPr>
            </w:pPr>
            <w:r w:rsidRPr="00513446">
              <w:rPr>
                <w:rFonts w:ascii="Montserrat" w:hAnsi="Montserrat" w:cstheme="minorHAnsi"/>
                <w:b/>
                <w:bCs/>
                <w:iCs/>
              </w:rPr>
              <w:t>Periféricos (REGULADOR DE VOLTAJE)</w:t>
            </w:r>
          </w:p>
        </w:tc>
        <w:tc>
          <w:tcPr>
            <w:tcW w:w="2614" w:type="pct"/>
            <w:shd w:val="clear" w:color="auto" w:fill="auto"/>
            <w:noWrap/>
            <w:vAlign w:val="center"/>
            <w:hideMark/>
          </w:tcPr>
          <w:p w14:paraId="12E7EFCE" w14:textId="0BCA8E7D" w:rsidR="00A15DAF" w:rsidRPr="00513446" w:rsidRDefault="00A15DAF" w:rsidP="00513446">
            <w:pPr>
              <w:spacing w:after="0" w:line="240" w:lineRule="auto"/>
              <w:jc w:val="center"/>
              <w:rPr>
                <w:rFonts w:ascii="Montserrat" w:eastAsia="Times New Roman" w:hAnsi="Montserrat" w:cstheme="minorHAnsi"/>
                <w:b/>
                <w:color w:val="000000"/>
                <w:kern w:val="0"/>
                <w:lang w:eastAsia="es-MX"/>
                <w14:ligatures w14:val="none"/>
              </w:rPr>
            </w:pPr>
            <w:r w:rsidRPr="00513446">
              <w:rPr>
                <w:rFonts w:ascii="Montserrat" w:eastAsia="Times New Roman" w:hAnsi="Montserrat" w:cstheme="minorHAnsi"/>
                <w:b/>
                <w:color w:val="000000"/>
                <w:kern w:val="0"/>
                <w:lang w:eastAsia="es-MX"/>
                <w14:ligatures w14:val="none"/>
              </w:rPr>
              <w:t>971</w:t>
            </w:r>
          </w:p>
        </w:tc>
      </w:tr>
      <w:tr w:rsidR="00A15DAF" w:rsidRPr="00D45C72" w14:paraId="0238D770" w14:textId="77777777" w:rsidTr="00513446">
        <w:trPr>
          <w:trHeight w:val="214"/>
        </w:trPr>
        <w:tc>
          <w:tcPr>
            <w:tcW w:w="1074" w:type="pct"/>
            <w:shd w:val="clear" w:color="000000" w:fill="BFBFBF"/>
          </w:tcPr>
          <w:p w14:paraId="549A3308" w14:textId="77777777" w:rsidR="00A15DAF" w:rsidRPr="00D45C72" w:rsidRDefault="00A15D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12" w:type="pct"/>
            <w:shd w:val="clear" w:color="000000" w:fill="BFBFBF"/>
            <w:noWrap/>
            <w:vAlign w:val="bottom"/>
            <w:hideMark/>
          </w:tcPr>
          <w:p w14:paraId="58E1004F" w14:textId="13F5B7D5" w:rsidR="00A15DAF" w:rsidRPr="00D45C72" w:rsidRDefault="00A15DA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4" w:type="pct"/>
            <w:shd w:val="clear" w:color="000000" w:fill="BFBFBF"/>
            <w:noWrap/>
            <w:vAlign w:val="bottom"/>
            <w:hideMark/>
          </w:tcPr>
          <w:p w14:paraId="4AD5AC1E" w14:textId="77777777" w:rsidR="00A15DAF" w:rsidRPr="00D45C72" w:rsidRDefault="00A15DA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924F4C" w:rsidRPr="00D45C72" w14:paraId="2E8514A3" w14:textId="77777777" w:rsidTr="00924F4C">
        <w:trPr>
          <w:trHeight w:val="742"/>
        </w:trPr>
        <w:tc>
          <w:tcPr>
            <w:tcW w:w="1074" w:type="pct"/>
            <w:vMerge w:val="restart"/>
          </w:tcPr>
          <w:p w14:paraId="5772C032" w14:textId="77777777" w:rsidR="00924F4C" w:rsidRPr="00D45C72" w:rsidRDefault="00924F4C" w:rsidP="000970BD">
            <w:pPr>
              <w:pStyle w:val="paragraph"/>
              <w:spacing w:before="0" w:beforeAutospacing="0" w:after="0" w:afterAutospacing="0"/>
              <w:ind w:left="1080"/>
              <w:jc w:val="both"/>
              <w:textAlignment w:val="baseline"/>
              <w:rPr>
                <w:rStyle w:val="normaltextrun"/>
                <w:rFonts w:ascii="Montserrat" w:hAnsi="Montserrat" w:cstheme="minorHAnsi"/>
                <w:sz w:val="18"/>
                <w:szCs w:val="18"/>
              </w:rPr>
            </w:pPr>
          </w:p>
        </w:tc>
        <w:tc>
          <w:tcPr>
            <w:tcW w:w="1312" w:type="pct"/>
            <w:vMerge w:val="restart"/>
            <w:shd w:val="clear" w:color="auto" w:fill="auto"/>
            <w:noWrap/>
            <w:vAlign w:val="bottom"/>
          </w:tcPr>
          <w:p w14:paraId="59ADA3AD" w14:textId="3AA49847" w:rsidR="00924F4C" w:rsidRPr="00C25193" w:rsidRDefault="00924F4C" w:rsidP="000970BD">
            <w:pPr>
              <w:pStyle w:val="paragraph"/>
              <w:spacing w:before="0" w:beforeAutospacing="0" w:after="0" w:afterAutospacing="0"/>
              <w:ind w:left="1080"/>
              <w:jc w:val="both"/>
              <w:textAlignment w:val="baseline"/>
              <w:rPr>
                <w:rStyle w:val="normaltextrun"/>
                <w:rFonts w:ascii="Montserrat" w:hAnsi="Montserrat" w:cstheme="minorHAnsi"/>
                <w:sz w:val="20"/>
                <w:szCs w:val="20"/>
              </w:rPr>
            </w:pPr>
            <w:r w:rsidRPr="00C25193">
              <w:rPr>
                <w:rStyle w:val="normaltextrun"/>
                <w:rFonts w:ascii="Montserrat" w:hAnsi="Montserrat" w:cstheme="minorHAnsi"/>
                <w:sz w:val="20"/>
                <w:szCs w:val="20"/>
              </w:rPr>
              <w:t>APC</w:t>
            </w:r>
          </w:p>
          <w:p w14:paraId="756D0255" w14:textId="77777777" w:rsidR="00924F4C" w:rsidRPr="00C25193" w:rsidRDefault="00924F4C" w:rsidP="000970BD">
            <w:pPr>
              <w:pStyle w:val="paragraph"/>
              <w:spacing w:before="0" w:beforeAutospacing="0" w:after="0" w:afterAutospacing="0"/>
              <w:jc w:val="both"/>
              <w:textAlignment w:val="baseline"/>
              <w:rPr>
                <w:rFonts w:ascii="Montserrat" w:hAnsi="Montserrat" w:cstheme="minorHAnsi"/>
                <w:sz w:val="20"/>
                <w:szCs w:val="20"/>
              </w:rPr>
            </w:pPr>
            <w:r w:rsidRPr="00C25193">
              <w:rPr>
                <w:rStyle w:val="normaltextrun"/>
                <w:rFonts w:ascii="Montserrat" w:hAnsi="Montserrat" w:cstheme="minorHAnsi"/>
                <w:b/>
                <w:bCs/>
                <w:sz w:val="20"/>
                <w:szCs w:val="20"/>
              </w:rPr>
              <w:t>Modelo de referencia</w:t>
            </w:r>
            <w:r w:rsidRPr="00C25193">
              <w:rPr>
                <w:rStyle w:val="eop"/>
                <w:rFonts w:ascii="Montserrat" w:hAnsi="Montserrat" w:cstheme="minorHAnsi"/>
                <w:sz w:val="20"/>
                <w:szCs w:val="20"/>
              </w:rPr>
              <w:t> </w:t>
            </w:r>
          </w:p>
          <w:p w14:paraId="71FF6997" w14:textId="77777777" w:rsidR="00924F4C" w:rsidRPr="00C25193" w:rsidRDefault="00924F4C" w:rsidP="000970BD">
            <w:pPr>
              <w:pStyle w:val="paragraph"/>
              <w:spacing w:before="0" w:beforeAutospacing="0" w:after="0" w:afterAutospacing="0"/>
              <w:jc w:val="both"/>
              <w:textAlignment w:val="baseline"/>
              <w:rPr>
                <w:rFonts w:ascii="Montserrat" w:hAnsi="Montserrat" w:cstheme="minorHAnsi"/>
                <w:sz w:val="20"/>
                <w:szCs w:val="20"/>
              </w:rPr>
            </w:pPr>
            <w:r w:rsidRPr="00C25193">
              <w:rPr>
                <w:rStyle w:val="normaltextrun"/>
                <w:rFonts w:ascii="Montserrat" w:hAnsi="Montserrat" w:cstheme="minorHAnsi"/>
                <w:sz w:val="20"/>
                <w:szCs w:val="20"/>
              </w:rPr>
              <w:t>Line-R 1200 LS1200-LM60</w:t>
            </w:r>
            <w:r w:rsidRPr="00C25193">
              <w:rPr>
                <w:rStyle w:val="eop"/>
                <w:rFonts w:ascii="Montserrat" w:hAnsi="Montserrat" w:cstheme="minorHAnsi"/>
                <w:sz w:val="20"/>
                <w:szCs w:val="20"/>
              </w:rPr>
              <w:t> </w:t>
            </w:r>
          </w:p>
          <w:p w14:paraId="6E82C9A7" w14:textId="77777777" w:rsidR="00924F4C" w:rsidRPr="00D45C72" w:rsidRDefault="00924F4C" w:rsidP="000970BD">
            <w:pPr>
              <w:pStyle w:val="paragraph"/>
              <w:spacing w:before="0" w:beforeAutospacing="0" w:after="0" w:afterAutospacing="0"/>
              <w:ind w:left="1080"/>
              <w:jc w:val="both"/>
              <w:textAlignment w:val="baseline"/>
              <w:rPr>
                <w:rFonts w:ascii="Montserrat" w:hAnsi="Montserrat" w:cstheme="minorHAnsi"/>
                <w:sz w:val="18"/>
                <w:szCs w:val="18"/>
              </w:rPr>
            </w:pPr>
            <w:r w:rsidRPr="00D45C72">
              <w:rPr>
                <w:rFonts w:ascii="Montserrat" w:hAnsi="Montserrat" w:cstheme="minorHAnsi"/>
                <w:sz w:val="18"/>
                <w:szCs w:val="18"/>
              </w:rPr>
              <w:t> </w:t>
            </w:r>
          </w:p>
          <w:p w14:paraId="2A7EF8FD" w14:textId="77777777" w:rsidR="00924F4C" w:rsidRPr="00D45C72" w:rsidRDefault="00924F4C" w:rsidP="000970BD">
            <w:pPr>
              <w:pStyle w:val="Subttulo"/>
              <w:rPr>
                <w:rFonts w:ascii="Montserrat" w:hAnsi="Montserrat" w:cstheme="minorHAnsi"/>
                <w:sz w:val="18"/>
                <w:szCs w:val="18"/>
                <w:lang w:eastAsia="es-MX"/>
              </w:rPr>
            </w:pPr>
          </w:p>
          <w:p w14:paraId="6422DC59" w14:textId="77777777" w:rsidR="00924F4C" w:rsidRPr="00D45C72" w:rsidRDefault="00924F4C" w:rsidP="000970BD">
            <w:pPr>
              <w:pStyle w:val="Subttulo"/>
              <w:ind w:firstLine="708"/>
              <w:rPr>
                <w:rFonts w:ascii="Montserrat" w:hAnsi="Montserrat" w:cstheme="minorHAnsi"/>
                <w:iCs/>
                <w:sz w:val="18"/>
                <w:szCs w:val="18"/>
              </w:rPr>
            </w:pPr>
          </w:p>
          <w:p w14:paraId="286C2564"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57E325BF"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02C07F9"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743AB166"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0AB47D02"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92C7F61"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B1F9B48"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1694FA57"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6C54A5A2"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06632361"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2450E687"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EA89BEA"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357235CD"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7986D27C"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445D728"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65BF9F7"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519149CD"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DC92BD7"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39A3C64D"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5AFB40BA"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73EF07B8"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34080A1E"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3378E682"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02FD940"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06AE45CB"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p w14:paraId="4A4B41D4"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noWrap/>
            <w:vAlign w:val="bottom"/>
          </w:tcPr>
          <w:p w14:paraId="4429332A" w14:textId="56D39B05" w:rsidR="00924F4C" w:rsidRPr="00D45C72" w:rsidRDefault="00924F4C" w:rsidP="000970BD">
            <w:pPr>
              <w:pStyle w:val="paragraph"/>
              <w:spacing w:before="0" w:beforeAutospacing="0" w:after="0" w:afterAutospacing="0"/>
              <w:jc w:val="both"/>
              <w:textAlignment w:val="baseline"/>
              <w:rPr>
                <w:rFonts w:ascii="Montserrat" w:hAnsi="Montserrat" w:cstheme="minorHAnsi"/>
                <w:sz w:val="18"/>
                <w:szCs w:val="18"/>
              </w:rPr>
            </w:pPr>
            <w:r w:rsidRPr="00D45C72">
              <w:rPr>
                <w:rFonts w:ascii="Montserrat" w:hAnsi="Montserrat" w:cstheme="minorHAnsi"/>
                <w:sz w:val="18"/>
                <w:szCs w:val="18"/>
              </w:rPr>
              <w:t xml:space="preserve"> </w:t>
            </w:r>
          </w:p>
          <w:p w14:paraId="7B9CA13B"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Entrada de voltaje: 120 V</w:t>
            </w:r>
            <w:r w:rsidRPr="00D45C72">
              <w:rPr>
                <w:rStyle w:val="eop"/>
                <w:rFonts w:ascii="Montserrat" w:hAnsi="Montserrat" w:cstheme="minorHAnsi"/>
                <w:color w:val="222222"/>
                <w:sz w:val="18"/>
                <w:szCs w:val="18"/>
              </w:rPr>
              <w:t> </w:t>
            </w:r>
          </w:p>
          <w:p w14:paraId="42E23F82"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Salida de voltaje: 120 V</w:t>
            </w:r>
            <w:r w:rsidRPr="00D45C72">
              <w:rPr>
                <w:rStyle w:val="eop"/>
                <w:rFonts w:ascii="Montserrat" w:hAnsi="Montserrat" w:cstheme="minorHAnsi"/>
                <w:color w:val="222222"/>
                <w:sz w:val="18"/>
                <w:szCs w:val="18"/>
              </w:rPr>
              <w:t> </w:t>
            </w:r>
          </w:p>
          <w:p w14:paraId="7CAB276E"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Potencia nominal en W: 600 W</w:t>
            </w:r>
            <w:r w:rsidRPr="00D45C72">
              <w:rPr>
                <w:rStyle w:val="eop"/>
                <w:rFonts w:ascii="Montserrat" w:hAnsi="Montserrat" w:cstheme="minorHAnsi"/>
                <w:color w:val="222222"/>
                <w:sz w:val="18"/>
                <w:szCs w:val="18"/>
              </w:rPr>
              <w:t> </w:t>
            </w:r>
          </w:p>
          <w:p w14:paraId="4D14928F"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Potencia nominal en VA: 1200 VA</w:t>
            </w:r>
            <w:r w:rsidRPr="00D45C72">
              <w:rPr>
                <w:rStyle w:val="eop"/>
                <w:rFonts w:ascii="Montserrat" w:hAnsi="Montserrat" w:cstheme="minorHAnsi"/>
                <w:color w:val="222222"/>
                <w:sz w:val="18"/>
                <w:szCs w:val="18"/>
              </w:rPr>
              <w:t> </w:t>
            </w:r>
          </w:p>
          <w:p w14:paraId="29474B7F"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Tipo de conexión: NEMA 5-15P</w:t>
            </w:r>
            <w:r w:rsidRPr="00D45C72">
              <w:rPr>
                <w:rStyle w:val="eop"/>
                <w:rFonts w:ascii="Montserrat" w:hAnsi="Montserrat" w:cstheme="minorHAnsi"/>
                <w:color w:val="222222"/>
                <w:sz w:val="18"/>
                <w:szCs w:val="18"/>
              </w:rPr>
              <w:t> </w:t>
            </w:r>
          </w:p>
          <w:p w14:paraId="2F280EEB"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Longitud de cable: 1.00 m</w:t>
            </w:r>
            <w:r w:rsidRPr="00D45C72">
              <w:rPr>
                <w:rStyle w:val="eop"/>
                <w:rFonts w:ascii="Montserrat" w:hAnsi="Montserrat" w:cstheme="minorHAnsi"/>
                <w:color w:val="222222"/>
                <w:sz w:val="18"/>
                <w:szCs w:val="18"/>
              </w:rPr>
              <w:t> </w:t>
            </w:r>
          </w:p>
          <w:p w14:paraId="2ED127A9"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Tipo de montaje: en cordón de luminaria</w:t>
            </w:r>
            <w:r w:rsidRPr="00D45C72">
              <w:rPr>
                <w:rStyle w:val="eop"/>
                <w:rFonts w:ascii="Montserrat" w:hAnsi="Montserrat" w:cstheme="minorHAnsi"/>
                <w:color w:val="222222"/>
                <w:sz w:val="18"/>
                <w:szCs w:val="18"/>
              </w:rPr>
              <w:t> </w:t>
            </w:r>
          </w:p>
          <w:p w14:paraId="28EB5384" w14:textId="77777777" w:rsidR="00924F4C" w:rsidRPr="00D45C72" w:rsidRDefault="00924F4C" w:rsidP="00C25193">
            <w:pPr>
              <w:pStyle w:val="paragraph"/>
              <w:shd w:val="clear" w:color="auto" w:fill="FFFFFF"/>
              <w:spacing w:before="0" w:beforeAutospacing="0" w:after="0" w:afterAutospacing="0"/>
              <w:ind w:left="360" w:hanging="286"/>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USB compatible: no</w:t>
            </w:r>
            <w:r w:rsidRPr="00D45C72">
              <w:rPr>
                <w:rStyle w:val="eop"/>
                <w:rFonts w:ascii="Montserrat" w:hAnsi="Montserrat" w:cstheme="minorHAnsi"/>
                <w:color w:val="222222"/>
                <w:sz w:val="18"/>
                <w:szCs w:val="18"/>
              </w:rPr>
              <w:t> </w:t>
            </w:r>
          </w:p>
          <w:p w14:paraId="66EFAF9D" w14:textId="77777777" w:rsidR="00924F4C" w:rsidRPr="00D45C72" w:rsidRDefault="00924F4C" w:rsidP="000970BD">
            <w:pPr>
              <w:pStyle w:val="paragraph"/>
              <w:shd w:val="clear" w:color="auto" w:fill="FFFFFF"/>
              <w:spacing w:before="0" w:beforeAutospacing="0" w:after="0" w:afterAutospacing="0"/>
              <w:ind w:left="720"/>
              <w:textAlignment w:val="baseline"/>
              <w:rPr>
                <w:rFonts w:ascii="Montserrat" w:hAnsi="Montserrat" w:cstheme="minorHAnsi"/>
                <w:sz w:val="18"/>
                <w:szCs w:val="18"/>
              </w:rPr>
            </w:pPr>
            <w:r w:rsidRPr="00D45C72">
              <w:rPr>
                <w:rStyle w:val="eop"/>
                <w:rFonts w:ascii="Montserrat" w:hAnsi="Montserrat" w:cstheme="minorHAnsi"/>
                <w:sz w:val="18"/>
                <w:szCs w:val="18"/>
              </w:rPr>
              <w:t> </w:t>
            </w:r>
          </w:p>
          <w:p w14:paraId="143110E0" w14:textId="77777777" w:rsidR="00924F4C" w:rsidRPr="00D45C72" w:rsidRDefault="00924F4C" w:rsidP="000970BD">
            <w:pPr>
              <w:pStyle w:val="paragraph"/>
              <w:spacing w:before="0" w:beforeAutospacing="0" w:after="0" w:afterAutospacing="0"/>
              <w:jc w:val="both"/>
              <w:textAlignment w:val="baseline"/>
              <w:rPr>
                <w:rFonts w:ascii="Montserrat" w:hAnsi="Montserrat" w:cstheme="minorHAnsi"/>
                <w:sz w:val="18"/>
                <w:szCs w:val="18"/>
              </w:rPr>
            </w:pPr>
            <w:r w:rsidRPr="00D45C72">
              <w:rPr>
                <w:rStyle w:val="normaltextrun"/>
                <w:rFonts w:ascii="Montserrat" w:hAnsi="Montserrat" w:cstheme="minorHAnsi"/>
                <w:b/>
                <w:bCs/>
                <w:sz w:val="18"/>
                <w:szCs w:val="18"/>
              </w:rPr>
              <w:t>Entrada</w:t>
            </w:r>
            <w:r w:rsidRPr="00D45C72">
              <w:rPr>
                <w:rStyle w:val="eop"/>
                <w:rFonts w:ascii="Montserrat" w:hAnsi="Montserrat" w:cstheme="minorHAnsi"/>
                <w:sz w:val="18"/>
                <w:szCs w:val="18"/>
              </w:rPr>
              <w:t> </w:t>
            </w:r>
          </w:p>
          <w:p w14:paraId="39611800" w14:textId="77777777" w:rsidR="00924F4C" w:rsidRPr="00D45C72" w:rsidRDefault="00924F4C" w:rsidP="000970BD">
            <w:pPr>
              <w:pStyle w:val="paragraph"/>
              <w:spacing w:before="0" w:beforeAutospacing="0" w:after="0" w:afterAutospacing="0"/>
              <w:ind w:left="1080"/>
              <w:jc w:val="both"/>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Frecuencia asignada de empleo: 60 Hz</w:t>
            </w:r>
            <w:r w:rsidRPr="00D45C72">
              <w:rPr>
                <w:rStyle w:val="eop"/>
                <w:rFonts w:ascii="Montserrat" w:hAnsi="Montserrat" w:cstheme="minorHAnsi"/>
                <w:color w:val="222222"/>
                <w:sz w:val="18"/>
                <w:szCs w:val="18"/>
              </w:rPr>
              <w:t> </w:t>
            </w:r>
          </w:p>
          <w:p w14:paraId="5CE27B6F" w14:textId="77777777" w:rsidR="00924F4C" w:rsidRPr="00D45C72" w:rsidRDefault="00924F4C" w:rsidP="000970BD">
            <w:pPr>
              <w:pStyle w:val="paragraph"/>
              <w:spacing w:before="0" w:beforeAutospacing="0" w:after="0" w:afterAutospacing="0"/>
              <w:jc w:val="both"/>
              <w:textAlignment w:val="baseline"/>
              <w:rPr>
                <w:rFonts w:ascii="Montserrat" w:hAnsi="Montserrat" w:cstheme="minorHAnsi"/>
                <w:sz w:val="18"/>
                <w:szCs w:val="18"/>
              </w:rPr>
            </w:pPr>
            <w:r w:rsidRPr="00D45C72">
              <w:rPr>
                <w:rStyle w:val="eop"/>
                <w:rFonts w:ascii="Montserrat" w:hAnsi="Montserrat" w:cstheme="minorHAnsi"/>
                <w:sz w:val="18"/>
                <w:szCs w:val="18"/>
              </w:rPr>
              <w:t> </w:t>
            </w:r>
          </w:p>
          <w:p w14:paraId="77A63D71" w14:textId="77777777" w:rsidR="00924F4C" w:rsidRPr="00D45C72" w:rsidRDefault="00924F4C" w:rsidP="000970BD">
            <w:pPr>
              <w:pStyle w:val="paragraph"/>
              <w:spacing w:before="0" w:beforeAutospacing="0" w:after="0" w:afterAutospacing="0"/>
              <w:jc w:val="both"/>
              <w:textAlignment w:val="baseline"/>
              <w:rPr>
                <w:rFonts w:ascii="Montserrat" w:hAnsi="Montserrat" w:cstheme="minorHAnsi"/>
                <w:sz w:val="18"/>
                <w:szCs w:val="18"/>
              </w:rPr>
            </w:pPr>
            <w:r w:rsidRPr="00D45C72">
              <w:rPr>
                <w:rStyle w:val="normaltextrun"/>
                <w:rFonts w:ascii="Montserrat" w:hAnsi="Montserrat" w:cstheme="minorHAnsi"/>
                <w:b/>
                <w:bCs/>
                <w:sz w:val="18"/>
                <w:szCs w:val="18"/>
              </w:rPr>
              <w:t>Salida</w:t>
            </w:r>
            <w:r w:rsidRPr="00D45C72">
              <w:rPr>
                <w:rStyle w:val="eop"/>
                <w:rFonts w:ascii="Montserrat" w:hAnsi="Montserrat" w:cstheme="minorHAnsi"/>
                <w:sz w:val="18"/>
                <w:szCs w:val="18"/>
              </w:rPr>
              <w:t> </w:t>
            </w:r>
          </w:p>
          <w:p w14:paraId="3F901C60" w14:textId="77777777" w:rsidR="00924F4C" w:rsidRPr="00D45C72" w:rsidRDefault="00924F4C" w:rsidP="000970BD">
            <w:pPr>
              <w:pStyle w:val="paragraph"/>
              <w:spacing w:before="0" w:beforeAutospacing="0" w:after="0" w:afterAutospacing="0"/>
              <w:ind w:left="1080"/>
              <w:jc w:val="both"/>
              <w:textAlignment w:val="baseline"/>
              <w:rPr>
                <w:rFonts w:ascii="Montserrat" w:hAnsi="Montserrat" w:cstheme="minorHAnsi"/>
                <w:sz w:val="18"/>
                <w:szCs w:val="18"/>
              </w:rPr>
            </w:pPr>
            <w:r w:rsidRPr="00D45C72">
              <w:rPr>
                <w:rStyle w:val="normaltextrun"/>
                <w:rFonts w:ascii="Montserrat" w:hAnsi="Montserrat" w:cstheme="minorHAnsi"/>
                <w:color w:val="222222"/>
                <w:sz w:val="18"/>
                <w:szCs w:val="18"/>
              </w:rPr>
              <w:t>Máxima potencia configurable: 600 W</w:t>
            </w:r>
            <w:r w:rsidRPr="00D45C72">
              <w:rPr>
                <w:rStyle w:val="eop"/>
                <w:rFonts w:ascii="Montserrat" w:hAnsi="Montserrat" w:cstheme="minorHAnsi"/>
                <w:color w:val="222222"/>
                <w:sz w:val="18"/>
                <w:szCs w:val="18"/>
              </w:rPr>
              <w:t> </w:t>
            </w:r>
          </w:p>
          <w:p w14:paraId="169D6053" w14:textId="77777777" w:rsidR="00924F4C" w:rsidRPr="00D45C72" w:rsidRDefault="00924F4C" w:rsidP="000970BD">
            <w:pPr>
              <w:pStyle w:val="Subttulo"/>
              <w:rPr>
                <w:rFonts w:ascii="Montserrat" w:hAnsi="Montserrat" w:cstheme="minorHAnsi"/>
                <w:b/>
                <w:sz w:val="18"/>
                <w:szCs w:val="18"/>
              </w:rPr>
            </w:pPr>
          </w:p>
        </w:tc>
      </w:tr>
      <w:tr w:rsidR="00924F4C" w:rsidRPr="00D45C72" w14:paraId="1FFA33C6" w14:textId="77777777" w:rsidTr="00513446">
        <w:trPr>
          <w:trHeight w:val="214"/>
        </w:trPr>
        <w:tc>
          <w:tcPr>
            <w:tcW w:w="1074" w:type="pct"/>
            <w:vMerge/>
          </w:tcPr>
          <w:p w14:paraId="19A415A8"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312" w:type="pct"/>
            <w:vMerge/>
            <w:shd w:val="clear" w:color="auto" w:fill="auto"/>
            <w:noWrap/>
            <w:vAlign w:val="bottom"/>
            <w:hideMark/>
          </w:tcPr>
          <w:p w14:paraId="42758BCE" w14:textId="68442749"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4" w:type="pct"/>
            <w:shd w:val="clear" w:color="000000" w:fill="BFBFBF"/>
            <w:noWrap/>
            <w:vAlign w:val="bottom"/>
            <w:hideMark/>
          </w:tcPr>
          <w:p w14:paraId="32812877"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924F4C" w:rsidRPr="00D45C72" w14:paraId="1BCE9608" w14:textId="77777777" w:rsidTr="00513446">
        <w:trPr>
          <w:trHeight w:val="541"/>
        </w:trPr>
        <w:tc>
          <w:tcPr>
            <w:tcW w:w="1074" w:type="pct"/>
            <w:vMerge/>
          </w:tcPr>
          <w:p w14:paraId="07E564FD"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12" w:type="pct"/>
            <w:vMerge/>
            <w:shd w:val="clear" w:color="auto" w:fill="auto"/>
            <w:noWrap/>
            <w:vAlign w:val="bottom"/>
            <w:hideMark/>
          </w:tcPr>
          <w:p w14:paraId="5CA104E6" w14:textId="46DF845B"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hideMark/>
          </w:tcPr>
          <w:p w14:paraId="2845E0D2" w14:textId="407BEE72" w:rsidR="00924F4C" w:rsidRPr="00D45C72" w:rsidRDefault="00924F4C" w:rsidP="00C25193">
            <w:pPr>
              <w:autoSpaceDE w:val="0"/>
              <w:autoSpaceDN w:val="0"/>
              <w:adjustRightInd w:val="0"/>
              <w:jc w:val="both"/>
              <w:rPr>
                <w:rFonts w:ascii="Montserrat" w:hAnsi="Montserrat" w:cstheme="minorHAnsi"/>
                <w:iCs/>
                <w:sz w:val="18"/>
                <w:szCs w:val="18"/>
              </w:rPr>
            </w:pPr>
            <w:r w:rsidRPr="00D45C72">
              <w:rPr>
                <w:rFonts w:ascii="Montserrat" w:hAnsi="Montserrat" w:cstheme="minorHAnsi"/>
                <w:iCs/>
                <w:sz w:val="18"/>
                <w:szCs w:val="18"/>
              </w:rPr>
              <w:t>Garantía de 2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tc>
      </w:tr>
      <w:tr w:rsidR="00924F4C" w:rsidRPr="00D45C72" w14:paraId="64CA0235" w14:textId="77777777" w:rsidTr="00513446">
        <w:trPr>
          <w:trHeight w:val="62"/>
        </w:trPr>
        <w:tc>
          <w:tcPr>
            <w:tcW w:w="1074" w:type="pct"/>
            <w:vMerge/>
          </w:tcPr>
          <w:p w14:paraId="29323AD9"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12" w:type="pct"/>
            <w:vMerge/>
            <w:shd w:val="clear" w:color="auto" w:fill="auto"/>
            <w:noWrap/>
            <w:vAlign w:val="bottom"/>
          </w:tcPr>
          <w:p w14:paraId="5F5E7E28" w14:textId="065FEDCB"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BFBFBF" w:themeFill="background1" w:themeFillShade="BF"/>
          </w:tcPr>
          <w:p w14:paraId="471AA8C9"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924F4C" w:rsidRPr="00D45C72" w14:paraId="5F7CC38C" w14:textId="77777777" w:rsidTr="00FC4590">
        <w:trPr>
          <w:trHeight w:val="1057"/>
        </w:trPr>
        <w:tc>
          <w:tcPr>
            <w:tcW w:w="1074" w:type="pct"/>
            <w:vMerge/>
          </w:tcPr>
          <w:p w14:paraId="64EC40CD"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12" w:type="pct"/>
            <w:vMerge/>
            <w:shd w:val="clear" w:color="auto" w:fill="auto"/>
            <w:noWrap/>
            <w:vAlign w:val="bottom"/>
          </w:tcPr>
          <w:p w14:paraId="34C38744" w14:textId="07084FDB"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tcPr>
          <w:p w14:paraId="6C5710EB" w14:textId="77777777" w:rsidR="00924F4C" w:rsidRPr="00D45C72" w:rsidRDefault="00924F4C" w:rsidP="007F586D">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6A782A19" w14:textId="77777777" w:rsidR="00924F4C" w:rsidRPr="00D45C72" w:rsidRDefault="00924F4C" w:rsidP="007F586D">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1EF3DF32" w14:textId="77777777" w:rsidR="00924F4C" w:rsidRPr="00D45C72" w:rsidRDefault="00924F4C"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 para cámaras Web</w:t>
            </w:r>
          </w:p>
          <w:p w14:paraId="0CC63A0A" w14:textId="44365A41" w:rsidR="00924F4C" w:rsidRPr="00D45C72" w:rsidRDefault="00924F4C"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Incluir en logística de entrega de equipo de cómputo los reguladores de voltaje.</w:t>
            </w:r>
          </w:p>
          <w:p w14:paraId="4C2917A4" w14:textId="77777777" w:rsidR="00924F4C" w:rsidRPr="00D45C72" w:rsidRDefault="00924F4C"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5066AAF3" w14:textId="77777777" w:rsidR="00087D98" w:rsidRPr="00D45C72" w:rsidRDefault="00087D98" w:rsidP="00087D98">
      <w:pPr>
        <w:tabs>
          <w:tab w:val="left" w:pos="2100"/>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82"/>
        <w:gridCol w:w="2550"/>
        <w:gridCol w:w="4962"/>
      </w:tblGrid>
      <w:tr w:rsidR="00005C00" w:rsidRPr="00D45C72" w14:paraId="68D31724" w14:textId="77777777" w:rsidTr="00005C00">
        <w:trPr>
          <w:trHeight w:val="509"/>
        </w:trPr>
        <w:tc>
          <w:tcPr>
            <w:tcW w:w="1044" w:type="pct"/>
            <w:shd w:val="clear" w:color="000000" w:fill="BFBFBF"/>
            <w:vAlign w:val="center"/>
          </w:tcPr>
          <w:p w14:paraId="128F78B2" w14:textId="6E8BA13D" w:rsidR="00005C00" w:rsidRPr="00D45C72" w:rsidRDefault="00005C00" w:rsidP="00005C0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1343" w:type="pct"/>
            <w:shd w:val="clear" w:color="000000" w:fill="BFBFBF"/>
            <w:noWrap/>
            <w:vAlign w:val="center"/>
            <w:hideMark/>
          </w:tcPr>
          <w:p w14:paraId="0E016083" w14:textId="3C6C5990" w:rsidR="00005C00" w:rsidRPr="00D45C72" w:rsidRDefault="00005C00" w:rsidP="00005C0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65E04C11" w14:textId="69A0F5F9" w:rsidR="00005C00" w:rsidRPr="00D45C72" w:rsidRDefault="00005C00" w:rsidP="00005C0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005C00" w:rsidRPr="00D45C72" w14:paraId="373BBEDC" w14:textId="77777777" w:rsidTr="00005C00">
        <w:trPr>
          <w:trHeight w:val="214"/>
        </w:trPr>
        <w:tc>
          <w:tcPr>
            <w:tcW w:w="1044" w:type="pct"/>
            <w:vAlign w:val="center"/>
          </w:tcPr>
          <w:p w14:paraId="5A5586C9" w14:textId="6464B74D" w:rsidR="00005C00" w:rsidRPr="00005C00" w:rsidRDefault="00005C00" w:rsidP="00005C00">
            <w:pPr>
              <w:spacing w:after="0" w:line="240" w:lineRule="auto"/>
              <w:jc w:val="center"/>
              <w:rPr>
                <w:rFonts w:ascii="Montserrat" w:hAnsi="Montserrat" w:cstheme="minorHAnsi"/>
                <w:b/>
                <w:bCs/>
                <w:iCs/>
              </w:rPr>
            </w:pPr>
            <w:r>
              <w:rPr>
                <w:rFonts w:ascii="Montserrat" w:hAnsi="Montserrat" w:cstheme="minorHAnsi"/>
                <w:b/>
                <w:bCs/>
                <w:iCs/>
              </w:rPr>
              <w:t>4.2</w:t>
            </w:r>
          </w:p>
        </w:tc>
        <w:tc>
          <w:tcPr>
            <w:tcW w:w="1343" w:type="pct"/>
            <w:shd w:val="clear" w:color="auto" w:fill="auto"/>
            <w:noWrap/>
            <w:vAlign w:val="center"/>
            <w:hideMark/>
          </w:tcPr>
          <w:p w14:paraId="052BC0A9" w14:textId="25160F4B" w:rsidR="00005C00" w:rsidRPr="00005C00" w:rsidRDefault="00005C00" w:rsidP="00005C00">
            <w:pPr>
              <w:spacing w:after="0" w:line="240" w:lineRule="auto"/>
              <w:jc w:val="center"/>
              <w:rPr>
                <w:rFonts w:ascii="Montserrat" w:eastAsia="Times New Roman" w:hAnsi="Montserrat" w:cstheme="minorHAnsi"/>
                <w:b/>
                <w:color w:val="000000"/>
                <w:kern w:val="0"/>
                <w:lang w:eastAsia="es-MX"/>
                <w14:ligatures w14:val="none"/>
              </w:rPr>
            </w:pPr>
            <w:r w:rsidRPr="00005C00">
              <w:rPr>
                <w:rFonts w:ascii="Montserrat" w:hAnsi="Montserrat" w:cstheme="minorHAnsi"/>
                <w:b/>
                <w:bCs/>
                <w:iCs/>
              </w:rPr>
              <w:t>Periféricos (BATERÍA DE RESPALDO UPS)</w:t>
            </w:r>
          </w:p>
        </w:tc>
        <w:tc>
          <w:tcPr>
            <w:tcW w:w="2613" w:type="pct"/>
            <w:shd w:val="clear" w:color="auto" w:fill="auto"/>
            <w:noWrap/>
            <w:vAlign w:val="center"/>
            <w:hideMark/>
          </w:tcPr>
          <w:p w14:paraId="7A8ABB2E" w14:textId="4F735AC8" w:rsidR="00005C00" w:rsidRPr="00005C00" w:rsidRDefault="00005C00" w:rsidP="00005C00">
            <w:pPr>
              <w:spacing w:after="0" w:line="240" w:lineRule="auto"/>
              <w:jc w:val="center"/>
              <w:rPr>
                <w:rFonts w:ascii="Montserrat" w:eastAsia="Times New Roman" w:hAnsi="Montserrat" w:cstheme="minorHAnsi"/>
                <w:b/>
                <w:color w:val="000000"/>
                <w:kern w:val="0"/>
                <w:lang w:eastAsia="es-MX"/>
                <w14:ligatures w14:val="none"/>
              </w:rPr>
            </w:pPr>
            <w:r w:rsidRPr="00005C00">
              <w:rPr>
                <w:rFonts w:ascii="Montserrat" w:eastAsia="Times New Roman" w:hAnsi="Montserrat" w:cstheme="minorHAnsi"/>
                <w:b/>
                <w:color w:val="000000"/>
                <w:kern w:val="0"/>
                <w:lang w:eastAsia="es-MX"/>
                <w14:ligatures w14:val="none"/>
              </w:rPr>
              <w:t>91</w:t>
            </w:r>
          </w:p>
        </w:tc>
      </w:tr>
      <w:tr w:rsidR="00005C00" w:rsidRPr="00D45C72" w14:paraId="078DF9FA" w14:textId="77777777" w:rsidTr="00005C00">
        <w:trPr>
          <w:trHeight w:val="214"/>
        </w:trPr>
        <w:tc>
          <w:tcPr>
            <w:tcW w:w="1044" w:type="pct"/>
            <w:shd w:val="clear" w:color="000000" w:fill="BFBFBF"/>
          </w:tcPr>
          <w:p w14:paraId="6A4002F5"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3" w:type="pct"/>
            <w:shd w:val="clear" w:color="000000" w:fill="BFBFBF"/>
            <w:noWrap/>
            <w:vAlign w:val="bottom"/>
            <w:hideMark/>
          </w:tcPr>
          <w:p w14:paraId="0A15CE2C" w14:textId="1E20C55B"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01933612"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005C00" w:rsidRPr="00D45C72" w14:paraId="21DA0739" w14:textId="77777777" w:rsidTr="00857BDB">
        <w:trPr>
          <w:trHeight w:val="238"/>
        </w:trPr>
        <w:tc>
          <w:tcPr>
            <w:tcW w:w="1044" w:type="pct"/>
            <w:vMerge w:val="restart"/>
          </w:tcPr>
          <w:p w14:paraId="04D3E06D" w14:textId="77777777" w:rsidR="00005C00" w:rsidRPr="00D45C72" w:rsidRDefault="00005C00" w:rsidP="000970BD">
            <w:pPr>
              <w:jc w:val="both"/>
              <w:rPr>
                <w:rFonts w:ascii="Montserrat" w:eastAsia="Helvetica-Bold" w:hAnsi="Montserrat" w:cstheme="minorHAnsi"/>
                <w:bCs/>
                <w:sz w:val="18"/>
                <w:szCs w:val="18"/>
              </w:rPr>
            </w:pPr>
          </w:p>
        </w:tc>
        <w:tc>
          <w:tcPr>
            <w:tcW w:w="1343" w:type="pct"/>
            <w:vMerge w:val="restart"/>
            <w:shd w:val="clear" w:color="auto" w:fill="auto"/>
            <w:noWrap/>
          </w:tcPr>
          <w:p w14:paraId="41BC5765" w14:textId="77777777" w:rsidR="00857BDB" w:rsidRPr="00857BDB" w:rsidRDefault="00857BDB" w:rsidP="00857BDB">
            <w:pPr>
              <w:jc w:val="both"/>
              <w:rPr>
                <w:rFonts w:ascii="Montserrat" w:eastAsia="Helvetica-Bold" w:hAnsi="Montserrat" w:cstheme="minorHAnsi"/>
                <w:bCs/>
                <w:sz w:val="18"/>
                <w:szCs w:val="18"/>
              </w:rPr>
            </w:pPr>
            <w:r w:rsidRPr="00857BDB">
              <w:rPr>
                <w:rFonts w:ascii="Montserrat" w:eastAsia="Helvetica-Bold" w:hAnsi="Montserrat" w:cstheme="minorHAnsi"/>
                <w:bCs/>
                <w:sz w:val="18"/>
                <w:szCs w:val="18"/>
              </w:rPr>
              <w:t>APC.</w:t>
            </w:r>
          </w:p>
          <w:p w14:paraId="71719CEC" w14:textId="77777777" w:rsidR="00857BDB" w:rsidRPr="00857BDB" w:rsidRDefault="00857BDB" w:rsidP="00857BDB">
            <w:pPr>
              <w:jc w:val="both"/>
              <w:rPr>
                <w:rFonts w:ascii="Montserrat" w:hAnsi="Montserrat" w:cstheme="minorHAnsi"/>
                <w:b/>
                <w:bCs/>
                <w:color w:val="000000"/>
                <w:sz w:val="18"/>
                <w:szCs w:val="18"/>
              </w:rPr>
            </w:pPr>
            <w:r w:rsidRPr="00857BDB">
              <w:rPr>
                <w:rFonts w:ascii="Montserrat" w:hAnsi="Montserrat" w:cstheme="minorHAnsi"/>
                <w:b/>
                <w:bCs/>
                <w:color w:val="000000"/>
                <w:sz w:val="18"/>
                <w:szCs w:val="18"/>
              </w:rPr>
              <w:t>MODELO DE REFERENCIA</w:t>
            </w:r>
          </w:p>
          <w:p w14:paraId="2E9E04C5" w14:textId="77777777" w:rsidR="00857BDB" w:rsidRPr="00857BDB" w:rsidRDefault="00857BDB" w:rsidP="00857BDB">
            <w:pPr>
              <w:jc w:val="both"/>
              <w:rPr>
                <w:rFonts w:ascii="Montserrat" w:hAnsi="Montserrat" w:cstheme="minorHAnsi"/>
                <w:bCs/>
                <w:color w:val="000000"/>
                <w:sz w:val="18"/>
                <w:szCs w:val="18"/>
              </w:rPr>
            </w:pPr>
            <w:r w:rsidRPr="00857BDB">
              <w:rPr>
                <w:rFonts w:ascii="Montserrat" w:hAnsi="Montserrat" w:cstheme="minorHAnsi"/>
                <w:bCs/>
                <w:color w:val="000000"/>
                <w:sz w:val="18"/>
                <w:szCs w:val="18"/>
              </w:rPr>
              <w:t>BE425M-LM</w:t>
            </w:r>
          </w:p>
          <w:p w14:paraId="1F0942BC"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4151F100"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sz w:val="18"/>
                <w:szCs w:val="18"/>
              </w:rPr>
            </w:pPr>
            <w:r w:rsidRPr="00D45C72">
              <w:rPr>
                <w:rFonts w:ascii="Montserrat" w:hAnsi="Montserrat" w:cstheme="minorHAnsi"/>
                <w:b w:val="0"/>
                <w:sz w:val="18"/>
                <w:szCs w:val="18"/>
              </w:rPr>
              <w:t xml:space="preserve"> </w:t>
            </w:r>
            <w:r w:rsidRPr="00D45C72">
              <w:rPr>
                <w:rFonts w:ascii="Montserrat" w:eastAsia="Helvetica-Bold" w:hAnsi="Montserrat" w:cstheme="minorHAnsi"/>
                <w:sz w:val="18"/>
                <w:szCs w:val="18"/>
              </w:rPr>
              <w:t>Salida</w:t>
            </w:r>
          </w:p>
          <w:p w14:paraId="7F976A82"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Capacidad de potencia de salida 255Vatios / 425VA.</w:t>
            </w:r>
          </w:p>
          <w:p w14:paraId="6EDDF170"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Máxima potencia configurable (vatios) 255Vatios / 425VA.</w:t>
            </w:r>
          </w:p>
          <w:p w14:paraId="53844B66"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Tensión de salida nominal 120V.</w:t>
            </w:r>
          </w:p>
          <w:p w14:paraId="154D6FAF" w14:textId="1EA7724F"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Frecuencia de salida (sincronizada con la red) 50/60Hz +/- 3 Hz.</w:t>
            </w:r>
          </w:p>
          <w:p w14:paraId="56C24811"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Topología De reserva.</w:t>
            </w:r>
          </w:p>
          <w:p w14:paraId="7653968E" w14:textId="18D8F2C1"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Tipo de forma de onda cuadrada.</w:t>
            </w:r>
          </w:p>
          <w:p w14:paraId="7FC3B261"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Conexiones de salida.</w:t>
            </w:r>
          </w:p>
          <w:p w14:paraId="119F298E"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(4) NEMA 5-15R (Respaldo de batería).</w:t>
            </w:r>
          </w:p>
          <w:p w14:paraId="2209D8DF"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(2) NEMA 5-15R (selector_surgetitle).</w:t>
            </w:r>
          </w:p>
          <w:p w14:paraId="6ED1A3E6"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 xml:space="preserve">Duración de transferencia 6ms </w:t>
            </w:r>
            <w:proofErr w:type="gramStart"/>
            <w:r w:rsidRPr="00D45C72">
              <w:rPr>
                <w:rFonts w:ascii="Montserrat" w:eastAsia="Helvetica-Bold" w:hAnsi="Montserrat" w:cstheme="minorHAnsi"/>
                <w:b w:val="0"/>
                <w:sz w:val="18"/>
                <w:szCs w:val="18"/>
              </w:rPr>
              <w:t>typical :</w:t>
            </w:r>
            <w:proofErr w:type="gramEnd"/>
            <w:r w:rsidRPr="00D45C72">
              <w:rPr>
                <w:rFonts w:ascii="Montserrat" w:eastAsia="Helvetica-Bold" w:hAnsi="Montserrat" w:cstheme="minorHAnsi"/>
                <w:b w:val="0"/>
                <w:sz w:val="18"/>
                <w:szCs w:val="18"/>
              </w:rPr>
              <w:t xml:space="preserve"> 10ms máximum.</w:t>
            </w:r>
          </w:p>
          <w:p w14:paraId="7B8993EE"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sz w:val="18"/>
                <w:szCs w:val="18"/>
              </w:rPr>
            </w:pPr>
            <w:r w:rsidRPr="00D45C72">
              <w:rPr>
                <w:rFonts w:ascii="Montserrat" w:eastAsia="Helvetica-Bold" w:hAnsi="Montserrat" w:cstheme="minorHAnsi"/>
                <w:sz w:val="18"/>
                <w:szCs w:val="18"/>
              </w:rPr>
              <w:t>Entrada</w:t>
            </w:r>
          </w:p>
          <w:p w14:paraId="67FD0885"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Entrada de voltaje 120V.</w:t>
            </w:r>
          </w:p>
          <w:p w14:paraId="713CC848"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Frecuencia de entrada 50 Hz +/- 3 Hz, 60 Hz +/- 3 Hz.</w:t>
            </w:r>
          </w:p>
          <w:p w14:paraId="43DC568F"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Tipo de enchufe NEMA 5-15P.</w:t>
            </w:r>
          </w:p>
          <w:p w14:paraId="76F19512"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Longitud del cable 1.52metros.</w:t>
            </w:r>
          </w:p>
          <w:p w14:paraId="2CF0CDAC"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Variación de tensión de entrada para operaciones principales 88 - 139V.</w:t>
            </w:r>
          </w:p>
          <w:p w14:paraId="2D0F1C52"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Cantidad de cables de alimentación 1.</w:t>
            </w:r>
          </w:p>
          <w:p w14:paraId="37BE51A7" w14:textId="77777777" w:rsidR="00005C00" w:rsidRPr="00D45C72" w:rsidRDefault="00005C00" w:rsidP="000970BD">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Corriente máxima de entrada 5.0A</w:t>
            </w:r>
          </w:p>
          <w:p w14:paraId="1B4F41AC" w14:textId="77777777" w:rsidR="00005C00" w:rsidRPr="00D45C72" w:rsidRDefault="00005C00" w:rsidP="000970BD">
            <w:pPr>
              <w:pStyle w:val="Puesto"/>
              <w:jc w:val="left"/>
              <w:rPr>
                <w:rFonts w:ascii="Montserrat" w:eastAsia="Helvetica-Bold" w:hAnsi="Montserrat" w:cstheme="minorHAnsi"/>
                <w:b w:val="0"/>
                <w:sz w:val="18"/>
                <w:szCs w:val="18"/>
              </w:rPr>
            </w:pPr>
            <w:r w:rsidRPr="00D45C72">
              <w:rPr>
                <w:rFonts w:ascii="Montserrat" w:eastAsia="Helvetica-Bold" w:hAnsi="Montserrat" w:cstheme="minorHAnsi"/>
                <w:b w:val="0"/>
                <w:sz w:val="18"/>
                <w:szCs w:val="18"/>
              </w:rPr>
              <w:t>Autonomía a Media Carga (min.): 10.5 min. (127w).</w:t>
            </w:r>
          </w:p>
          <w:p w14:paraId="4A971A55" w14:textId="77777777" w:rsidR="00005C00" w:rsidRPr="00D45C72" w:rsidRDefault="00005C00" w:rsidP="000970BD">
            <w:pPr>
              <w:pStyle w:val="paragraph"/>
              <w:spacing w:before="0" w:beforeAutospacing="0" w:after="0" w:afterAutospacing="0"/>
              <w:jc w:val="both"/>
              <w:textAlignment w:val="baseline"/>
              <w:rPr>
                <w:rFonts w:ascii="Montserrat" w:hAnsi="Montserrat" w:cstheme="minorHAnsi"/>
                <w:b/>
                <w:sz w:val="18"/>
                <w:szCs w:val="18"/>
              </w:rPr>
            </w:pPr>
          </w:p>
        </w:tc>
      </w:tr>
      <w:tr w:rsidR="00005C00" w:rsidRPr="00D45C72" w14:paraId="63F0E323" w14:textId="77777777" w:rsidTr="00005C00">
        <w:trPr>
          <w:trHeight w:val="214"/>
        </w:trPr>
        <w:tc>
          <w:tcPr>
            <w:tcW w:w="1044" w:type="pct"/>
            <w:vMerge/>
          </w:tcPr>
          <w:p w14:paraId="1C3C5D9A" w14:textId="77777777" w:rsidR="00005C00" w:rsidRPr="00D45C72" w:rsidRDefault="00005C00"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343" w:type="pct"/>
            <w:vMerge/>
            <w:shd w:val="clear" w:color="auto" w:fill="auto"/>
            <w:noWrap/>
            <w:vAlign w:val="bottom"/>
            <w:hideMark/>
          </w:tcPr>
          <w:p w14:paraId="4453CF1A" w14:textId="4F55737D" w:rsidR="00005C00" w:rsidRPr="00D45C72" w:rsidRDefault="00005C00"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5E3CF787"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005C00" w:rsidRPr="00D45C72" w14:paraId="2B2C5F20" w14:textId="77777777" w:rsidTr="00005C00">
        <w:trPr>
          <w:trHeight w:val="541"/>
        </w:trPr>
        <w:tc>
          <w:tcPr>
            <w:tcW w:w="1044" w:type="pct"/>
            <w:vMerge/>
          </w:tcPr>
          <w:p w14:paraId="6607AD27"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3" w:type="pct"/>
            <w:vMerge/>
            <w:shd w:val="clear" w:color="auto" w:fill="auto"/>
            <w:noWrap/>
            <w:vAlign w:val="bottom"/>
            <w:hideMark/>
          </w:tcPr>
          <w:p w14:paraId="2B46A18A" w14:textId="52DF9298"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4FAFED38" w14:textId="77777777" w:rsidR="00005C00" w:rsidRPr="00D45C72" w:rsidRDefault="00005C00" w:rsidP="00926013">
            <w:pPr>
              <w:pStyle w:val="paragraph"/>
              <w:spacing w:before="0" w:beforeAutospacing="0" w:after="0" w:afterAutospacing="0"/>
              <w:jc w:val="both"/>
              <w:textAlignment w:val="baseline"/>
              <w:rPr>
                <w:rFonts w:ascii="Montserrat" w:hAnsi="Montserrat" w:cstheme="minorHAnsi"/>
                <w:sz w:val="18"/>
                <w:szCs w:val="18"/>
              </w:rPr>
            </w:pPr>
            <w:r w:rsidRPr="00D45C72">
              <w:rPr>
                <w:rStyle w:val="normaltextrun"/>
                <w:rFonts w:ascii="Montserrat" w:hAnsi="Montserrat" w:cstheme="minorHAnsi"/>
                <w:sz w:val="18"/>
                <w:szCs w:val="18"/>
              </w:rPr>
              <w:t>Garantía de 3 años por parte del fabricante.</w:t>
            </w:r>
            <w:r w:rsidRPr="00D45C72">
              <w:rPr>
                <w:rStyle w:val="eop"/>
                <w:rFonts w:ascii="Montserrat" w:hAnsi="Montserrat" w:cstheme="minorHAnsi"/>
                <w:sz w:val="18"/>
                <w:szCs w:val="18"/>
              </w:rPr>
              <w:t> </w:t>
            </w:r>
          </w:p>
        </w:tc>
      </w:tr>
      <w:tr w:rsidR="00005C00" w:rsidRPr="00D45C72" w14:paraId="3F7DDD03" w14:textId="77777777" w:rsidTr="00005C00">
        <w:trPr>
          <w:trHeight w:val="62"/>
        </w:trPr>
        <w:tc>
          <w:tcPr>
            <w:tcW w:w="1044" w:type="pct"/>
            <w:vMerge/>
          </w:tcPr>
          <w:p w14:paraId="16088398"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3" w:type="pct"/>
            <w:vMerge/>
            <w:shd w:val="clear" w:color="auto" w:fill="auto"/>
            <w:noWrap/>
            <w:vAlign w:val="bottom"/>
          </w:tcPr>
          <w:p w14:paraId="604A2A09" w14:textId="4F8AAC80"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183B8C30"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005C00" w:rsidRPr="00D45C72" w14:paraId="20004C36" w14:textId="77777777" w:rsidTr="00005C00">
        <w:trPr>
          <w:trHeight w:val="1057"/>
        </w:trPr>
        <w:tc>
          <w:tcPr>
            <w:tcW w:w="1044" w:type="pct"/>
            <w:vMerge/>
          </w:tcPr>
          <w:p w14:paraId="0D618D47"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3" w:type="pct"/>
            <w:vMerge/>
            <w:shd w:val="clear" w:color="auto" w:fill="auto"/>
            <w:noWrap/>
            <w:vAlign w:val="bottom"/>
          </w:tcPr>
          <w:p w14:paraId="5A94922E" w14:textId="5FAD1092"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7EB821E0" w14:textId="77777777" w:rsidR="00005C00" w:rsidRPr="00D45C72" w:rsidRDefault="00005C00" w:rsidP="007F586D">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7237D8DF" w14:textId="77777777" w:rsidR="00005C00" w:rsidRPr="00D45C72" w:rsidRDefault="00005C00" w:rsidP="007F586D">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6EF0C90D" w14:textId="45324133" w:rsidR="00005C00" w:rsidRPr="00D45C72" w:rsidRDefault="00005C00"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Incluir en logística de entrega de equipo de cómputo tipo estaciones de trabajo las baterías de respaldo “UPS”.</w:t>
            </w:r>
          </w:p>
          <w:p w14:paraId="10B8E39A" w14:textId="77777777" w:rsidR="00005C00" w:rsidRPr="00D45C72" w:rsidRDefault="00005C00"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6C4B694D" w14:textId="33FC2927" w:rsidR="00167012" w:rsidRPr="00D45C72" w:rsidRDefault="00167012">
      <w:pPr>
        <w:rPr>
          <w:rFonts w:ascii="Montserrat" w:hAnsi="Montserrat" w:cstheme="minorHAnsi"/>
          <w:sz w:val="18"/>
          <w:szCs w:val="18"/>
        </w:rPr>
      </w:pPr>
    </w:p>
    <w:p w14:paraId="330BC7E5" w14:textId="563CEE13" w:rsidR="00167012" w:rsidRPr="00D45C72" w:rsidRDefault="00005C00" w:rsidP="00924F4C">
      <w:pPr>
        <w:shd w:val="clear" w:color="auto" w:fill="D9D9D9" w:themeFill="background1" w:themeFillShade="D9"/>
        <w:ind w:right="-660"/>
        <w:jc w:val="center"/>
        <w:rPr>
          <w:rFonts w:ascii="Montserrat" w:hAnsi="Montserrat" w:cstheme="minorHAnsi"/>
          <w:b/>
          <w:bCs/>
        </w:rPr>
      </w:pPr>
      <w:bookmarkStart w:id="0" w:name="_Hlk146627739"/>
      <w:r>
        <w:rPr>
          <w:rFonts w:ascii="Montserrat" w:hAnsi="Montserrat" w:cstheme="minorHAnsi"/>
          <w:b/>
          <w:bCs/>
          <w:color w:val="C00000"/>
          <w:sz w:val="24"/>
          <w:szCs w:val="24"/>
        </w:rPr>
        <w:t xml:space="preserve">PARTIDA5: </w:t>
      </w:r>
      <w:r w:rsidR="00210009" w:rsidRPr="00005C00">
        <w:rPr>
          <w:rFonts w:ascii="Montserrat" w:hAnsi="Montserrat" w:cstheme="minorHAnsi"/>
          <w:b/>
          <w:bCs/>
          <w:color w:val="C00000"/>
          <w:sz w:val="24"/>
          <w:szCs w:val="24"/>
        </w:rPr>
        <w:t>EQUIPAMIENTO TECNOLOGICO DE OFICINA 0</w:t>
      </w:r>
      <w:r w:rsidR="00F548D7" w:rsidRPr="00005C00">
        <w:rPr>
          <w:rFonts w:ascii="Montserrat" w:hAnsi="Montserrat" w:cstheme="minorHAnsi"/>
          <w:b/>
          <w:bCs/>
          <w:color w:val="C00000"/>
          <w:sz w:val="24"/>
          <w:szCs w:val="24"/>
        </w:rPr>
        <w:t>5</w:t>
      </w:r>
      <w:r w:rsidR="00A97DA4" w:rsidRPr="00D45C72">
        <w:rPr>
          <w:rFonts w:ascii="Montserrat" w:hAnsi="Montserrat" w:cstheme="minorHAnsi"/>
          <w:b/>
          <w:bCs/>
        </w:rPr>
        <w:br/>
      </w:r>
      <w:r w:rsidR="0033112A" w:rsidRPr="00005C00">
        <w:rPr>
          <w:rFonts w:ascii="Montserrat" w:hAnsi="Montserrat" w:cstheme="minorHAnsi"/>
          <w:b/>
          <w:bCs/>
          <w:sz w:val="24"/>
          <w:szCs w:val="24"/>
        </w:rPr>
        <w:t>PERIFÉRICOS</w:t>
      </w:r>
      <w:r w:rsidR="00210009" w:rsidRPr="00005C00">
        <w:rPr>
          <w:rFonts w:ascii="Montserrat" w:hAnsi="Montserrat" w:cstheme="minorHAnsi"/>
          <w:b/>
          <w:bCs/>
          <w:sz w:val="24"/>
          <w:szCs w:val="24"/>
        </w:rPr>
        <w:t xml:space="preserve"> TECNOLOGICOS DE OFICINA</w:t>
      </w:r>
    </w:p>
    <w:tbl>
      <w:tblPr>
        <w:tblW w:w="53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80"/>
        <w:gridCol w:w="2859"/>
        <w:gridCol w:w="4690"/>
      </w:tblGrid>
      <w:tr w:rsidR="00005C00" w:rsidRPr="00D45C72" w14:paraId="0E5525C7" w14:textId="77777777" w:rsidTr="00924F4C">
        <w:trPr>
          <w:trHeight w:val="401"/>
        </w:trPr>
        <w:tc>
          <w:tcPr>
            <w:tcW w:w="1039" w:type="pct"/>
            <w:shd w:val="clear" w:color="000000" w:fill="BFBFBF"/>
            <w:vAlign w:val="center"/>
          </w:tcPr>
          <w:bookmarkEnd w:id="0"/>
          <w:p w14:paraId="503FC1D9" w14:textId="2F7C27AE" w:rsidR="00005C00" w:rsidRPr="00D45C72" w:rsidRDefault="00005C00" w:rsidP="00005C0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SUBPARTIDA</w:t>
            </w:r>
          </w:p>
        </w:tc>
        <w:tc>
          <w:tcPr>
            <w:tcW w:w="1500" w:type="pct"/>
            <w:shd w:val="clear" w:color="000000" w:fill="BFBFBF"/>
            <w:noWrap/>
            <w:vAlign w:val="center"/>
            <w:hideMark/>
          </w:tcPr>
          <w:p w14:paraId="08D07906" w14:textId="4606062B" w:rsidR="00005C00" w:rsidRPr="00D45C72" w:rsidRDefault="00005C00" w:rsidP="00005C0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DESCRIPCIÓN</w:t>
            </w:r>
          </w:p>
        </w:tc>
        <w:tc>
          <w:tcPr>
            <w:tcW w:w="2461" w:type="pct"/>
            <w:shd w:val="clear" w:color="000000" w:fill="BFBFBF"/>
            <w:noWrap/>
            <w:vAlign w:val="center"/>
            <w:hideMark/>
          </w:tcPr>
          <w:p w14:paraId="40BF84C4" w14:textId="339CAA5D" w:rsidR="00005C00" w:rsidRPr="00D45C72" w:rsidRDefault="00005C00" w:rsidP="00005C00">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817B13">
              <w:rPr>
                <w:rFonts w:ascii="Montserrat" w:eastAsia="Times New Roman" w:hAnsi="Montserrat" w:cstheme="minorHAnsi"/>
                <w:b/>
                <w:bCs/>
                <w:color w:val="000000"/>
                <w:kern w:val="0"/>
                <w:lang w:eastAsia="es-MX"/>
                <w14:ligatures w14:val="none"/>
              </w:rPr>
              <w:t>CANTIDAD</w:t>
            </w:r>
          </w:p>
        </w:tc>
      </w:tr>
      <w:tr w:rsidR="00005C00" w:rsidRPr="00D45C72" w14:paraId="0D2E5126" w14:textId="77777777" w:rsidTr="00924F4C">
        <w:trPr>
          <w:trHeight w:val="168"/>
        </w:trPr>
        <w:tc>
          <w:tcPr>
            <w:tcW w:w="1039" w:type="pct"/>
          </w:tcPr>
          <w:p w14:paraId="4BEFE6D3" w14:textId="4F4BE984" w:rsidR="00005C00" w:rsidRPr="00005C00" w:rsidRDefault="00005C00" w:rsidP="00005C00">
            <w:pPr>
              <w:spacing w:after="0" w:line="240" w:lineRule="auto"/>
              <w:jc w:val="center"/>
              <w:rPr>
                <w:rFonts w:ascii="Montserrat" w:hAnsi="Montserrat" w:cstheme="minorHAnsi"/>
                <w:b/>
                <w:bCs/>
                <w:iCs/>
              </w:rPr>
            </w:pPr>
            <w:r w:rsidRPr="00005C00">
              <w:rPr>
                <w:rFonts w:ascii="Montserrat" w:hAnsi="Montserrat" w:cstheme="minorHAnsi"/>
                <w:b/>
                <w:bCs/>
                <w:iCs/>
              </w:rPr>
              <w:t>5.1</w:t>
            </w:r>
          </w:p>
        </w:tc>
        <w:tc>
          <w:tcPr>
            <w:tcW w:w="1500" w:type="pct"/>
            <w:shd w:val="clear" w:color="auto" w:fill="auto"/>
            <w:noWrap/>
            <w:vAlign w:val="bottom"/>
            <w:hideMark/>
          </w:tcPr>
          <w:p w14:paraId="7396FD36" w14:textId="38FC8E67" w:rsidR="00005C00" w:rsidRPr="00005C00" w:rsidRDefault="00005C00" w:rsidP="00005C00">
            <w:pPr>
              <w:spacing w:after="0" w:line="240" w:lineRule="auto"/>
              <w:jc w:val="center"/>
              <w:rPr>
                <w:rFonts w:ascii="Montserrat" w:eastAsia="Times New Roman" w:hAnsi="Montserrat" w:cstheme="minorHAnsi"/>
                <w:b/>
                <w:color w:val="000000"/>
                <w:kern w:val="0"/>
                <w:lang w:eastAsia="es-MX"/>
                <w14:ligatures w14:val="none"/>
              </w:rPr>
            </w:pPr>
            <w:r w:rsidRPr="00005C00">
              <w:rPr>
                <w:rFonts w:ascii="Montserrat" w:hAnsi="Montserrat" w:cstheme="minorHAnsi"/>
                <w:b/>
                <w:bCs/>
                <w:iCs/>
              </w:rPr>
              <w:t>Periféricos (WEBCAM HD)</w:t>
            </w:r>
          </w:p>
        </w:tc>
        <w:tc>
          <w:tcPr>
            <w:tcW w:w="2461" w:type="pct"/>
            <w:shd w:val="clear" w:color="auto" w:fill="auto"/>
            <w:noWrap/>
            <w:vAlign w:val="bottom"/>
            <w:hideMark/>
          </w:tcPr>
          <w:p w14:paraId="027CEA1F" w14:textId="77777777" w:rsidR="00005C00" w:rsidRPr="00005C00" w:rsidRDefault="00005C00" w:rsidP="00005C00">
            <w:pPr>
              <w:spacing w:after="0" w:line="240" w:lineRule="auto"/>
              <w:jc w:val="center"/>
              <w:rPr>
                <w:rFonts w:ascii="Montserrat" w:eastAsia="Times New Roman" w:hAnsi="Montserrat" w:cstheme="minorHAnsi"/>
                <w:b/>
                <w:color w:val="000000"/>
                <w:kern w:val="0"/>
                <w:lang w:eastAsia="es-MX"/>
                <w14:ligatures w14:val="none"/>
              </w:rPr>
            </w:pPr>
            <w:r w:rsidRPr="00005C00">
              <w:rPr>
                <w:rFonts w:ascii="Montserrat" w:eastAsia="Times New Roman" w:hAnsi="Montserrat" w:cstheme="minorHAnsi"/>
                <w:b/>
                <w:color w:val="000000"/>
                <w:kern w:val="0"/>
                <w:lang w:eastAsia="es-MX"/>
                <w14:ligatures w14:val="none"/>
              </w:rPr>
              <w:t>100</w:t>
            </w:r>
          </w:p>
        </w:tc>
      </w:tr>
      <w:tr w:rsidR="00005C00" w:rsidRPr="00D45C72" w14:paraId="5209AB9F" w14:textId="77777777" w:rsidTr="00924F4C">
        <w:trPr>
          <w:trHeight w:val="168"/>
        </w:trPr>
        <w:tc>
          <w:tcPr>
            <w:tcW w:w="1039" w:type="pct"/>
            <w:shd w:val="clear" w:color="000000" w:fill="BFBFBF"/>
          </w:tcPr>
          <w:p w14:paraId="6B0458A6"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500" w:type="pct"/>
            <w:shd w:val="clear" w:color="000000" w:fill="BFBFBF"/>
            <w:noWrap/>
            <w:vAlign w:val="bottom"/>
            <w:hideMark/>
          </w:tcPr>
          <w:p w14:paraId="44EBE6E3" w14:textId="4D770B96"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461" w:type="pct"/>
            <w:shd w:val="clear" w:color="000000" w:fill="BFBFBF"/>
            <w:noWrap/>
            <w:vAlign w:val="bottom"/>
            <w:hideMark/>
          </w:tcPr>
          <w:p w14:paraId="29057942" w14:textId="77777777" w:rsidR="00005C00" w:rsidRPr="00D45C72" w:rsidRDefault="00005C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16026C" w:rsidRPr="00D45C72" w14:paraId="4A1F3737" w14:textId="77777777" w:rsidTr="00924F4C">
        <w:trPr>
          <w:trHeight w:val="1342"/>
        </w:trPr>
        <w:tc>
          <w:tcPr>
            <w:tcW w:w="1039" w:type="pct"/>
            <w:vMerge w:val="restart"/>
          </w:tcPr>
          <w:p w14:paraId="78B219EC" w14:textId="77777777" w:rsidR="0016026C" w:rsidRPr="00D45C72" w:rsidRDefault="0016026C" w:rsidP="000970BD">
            <w:pPr>
              <w:spacing w:line="252" w:lineRule="auto"/>
              <w:jc w:val="both"/>
              <w:rPr>
                <w:rFonts w:ascii="Montserrat" w:eastAsia="Calibri" w:hAnsi="Montserrat" w:cstheme="minorHAnsi"/>
                <w:bCs/>
                <w:sz w:val="18"/>
                <w:szCs w:val="18"/>
              </w:rPr>
            </w:pPr>
          </w:p>
        </w:tc>
        <w:tc>
          <w:tcPr>
            <w:tcW w:w="1500" w:type="pct"/>
            <w:vMerge w:val="restart"/>
            <w:shd w:val="clear" w:color="auto" w:fill="auto"/>
            <w:noWrap/>
          </w:tcPr>
          <w:p w14:paraId="109D46B4" w14:textId="77777777" w:rsidR="00857BDB" w:rsidRPr="00857BDB" w:rsidRDefault="00857BDB" w:rsidP="00857BDB">
            <w:pPr>
              <w:spacing w:line="252" w:lineRule="auto"/>
              <w:jc w:val="both"/>
              <w:rPr>
                <w:rFonts w:ascii="Montserrat" w:eastAsia="Calibri" w:hAnsi="Montserrat" w:cstheme="minorHAnsi"/>
                <w:bCs/>
                <w:sz w:val="20"/>
                <w:szCs w:val="20"/>
              </w:rPr>
            </w:pPr>
            <w:r w:rsidRPr="00857BDB">
              <w:rPr>
                <w:rFonts w:ascii="Montserrat" w:eastAsia="Calibri" w:hAnsi="Montserrat" w:cstheme="minorHAnsi"/>
                <w:bCs/>
                <w:sz w:val="20"/>
                <w:szCs w:val="20"/>
              </w:rPr>
              <w:t>Logitech</w:t>
            </w:r>
          </w:p>
          <w:p w14:paraId="414EC588" w14:textId="77777777" w:rsidR="00857BDB" w:rsidRPr="00857BDB" w:rsidRDefault="00857BDB" w:rsidP="00857BDB">
            <w:pPr>
              <w:spacing w:line="252" w:lineRule="auto"/>
              <w:jc w:val="both"/>
              <w:rPr>
                <w:rFonts w:ascii="Montserrat" w:eastAsia="Calibri" w:hAnsi="Montserrat" w:cstheme="minorHAnsi"/>
                <w:b/>
                <w:sz w:val="20"/>
                <w:szCs w:val="20"/>
              </w:rPr>
            </w:pPr>
            <w:r w:rsidRPr="00857BDB">
              <w:rPr>
                <w:rFonts w:ascii="Montserrat" w:eastAsia="Calibri" w:hAnsi="Montserrat" w:cstheme="minorHAnsi"/>
                <w:b/>
                <w:sz w:val="20"/>
                <w:szCs w:val="20"/>
              </w:rPr>
              <w:t>Modelo de Referencia</w:t>
            </w:r>
          </w:p>
          <w:p w14:paraId="05FCCFD8" w14:textId="77777777" w:rsidR="00857BDB" w:rsidRPr="00857BDB" w:rsidRDefault="00857BDB" w:rsidP="00857BDB">
            <w:pPr>
              <w:jc w:val="both"/>
              <w:rPr>
                <w:rFonts w:ascii="Montserrat" w:eastAsia="Calibri" w:hAnsi="Montserrat" w:cstheme="minorHAnsi"/>
                <w:bCs/>
                <w:sz w:val="20"/>
                <w:szCs w:val="20"/>
              </w:rPr>
            </w:pPr>
            <w:r w:rsidRPr="00857BDB">
              <w:rPr>
                <w:rFonts w:ascii="Montserrat" w:eastAsia="Calibri" w:hAnsi="Montserrat" w:cstheme="minorHAnsi"/>
                <w:bCs/>
                <w:sz w:val="20"/>
                <w:szCs w:val="20"/>
              </w:rPr>
              <w:t>C920</w:t>
            </w:r>
          </w:p>
          <w:p w14:paraId="4A26219A"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1" w:type="pct"/>
            <w:shd w:val="clear" w:color="auto" w:fill="auto"/>
            <w:noWrap/>
            <w:vAlign w:val="bottom"/>
          </w:tcPr>
          <w:p w14:paraId="33E3FECB" w14:textId="77777777" w:rsidR="0016026C" w:rsidRPr="00D45C72" w:rsidRDefault="0016026C" w:rsidP="000970BD">
            <w:pPr>
              <w:jc w:val="both"/>
              <w:rPr>
                <w:rFonts w:ascii="Montserrat" w:eastAsia="Calibri" w:hAnsi="Montserrat" w:cstheme="minorHAnsi"/>
                <w:bCs/>
                <w:sz w:val="18"/>
                <w:szCs w:val="18"/>
              </w:rPr>
            </w:pPr>
            <w:r w:rsidRPr="00D45C72">
              <w:rPr>
                <w:rFonts w:ascii="Montserrat" w:hAnsi="Montserrat" w:cstheme="minorHAnsi"/>
                <w:sz w:val="18"/>
                <w:szCs w:val="18"/>
              </w:rPr>
              <w:t xml:space="preserve"> </w:t>
            </w:r>
            <w:r w:rsidRPr="00D45C72">
              <w:rPr>
                <w:rFonts w:ascii="Montserrat" w:eastAsia="Calibri" w:hAnsi="Montserrat" w:cstheme="minorHAnsi"/>
                <w:bCs/>
                <w:sz w:val="18"/>
                <w:szCs w:val="18"/>
              </w:rPr>
              <w:t>Resolución máxima: 1080p/30 fps - 720p/30 fps</w:t>
            </w:r>
          </w:p>
          <w:p w14:paraId="4CB27029"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Cámara de megapíxeles: 3</w:t>
            </w:r>
          </w:p>
          <w:p w14:paraId="7485BA7F"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Tipo de enfoque: Enfoque automático</w:t>
            </w:r>
          </w:p>
          <w:p w14:paraId="49507FAA"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Tipo de lente: Cristal</w:t>
            </w:r>
          </w:p>
          <w:p w14:paraId="303E7B65"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Micrófono integrado: Estéreo</w:t>
            </w:r>
          </w:p>
          <w:p w14:paraId="681094FA"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Rango del micrófono: Hasta 1 m</w:t>
            </w:r>
          </w:p>
          <w:p w14:paraId="5F301901"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Campo visual diagonal (dFoV): 78°</w:t>
            </w:r>
          </w:p>
          <w:p w14:paraId="533C2191"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Videoconferencias Full HD 1080p (hasta 1920 x 1080 píxeles)</w:t>
            </w:r>
          </w:p>
          <w:p w14:paraId="44E08839"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con la versión más reciente de Skype para Windows</w:t>
            </w:r>
          </w:p>
          <w:p w14:paraId="74D6D6A9"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Videoconferencias HD 720p (1280 x 720 píxeles) con los</w:t>
            </w:r>
          </w:p>
          <w:p w14:paraId="70F5F712"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clientes admitidos</w:t>
            </w:r>
          </w:p>
          <w:p w14:paraId="27145A1D"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Grabación de vídeo Full HD (hasta 1920 x 1080 píxeles)</w:t>
            </w:r>
          </w:p>
          <w:p w14:paraId="52D1C5A7"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Compresión de vídeo H.264</w:t>
            </w:r>
          </w:p>
          <w:p w14:paraId="54987D92"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Lente de cristal Full HD y enfoque automático de gran precisión</w:t>
            </w:r>
          </w:p>
          <w:p w14:paraId="79162513"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Dos micrófonos integrados con reducción de ruido automática</w:t>
            </w:r>
          </w:p>
          <w:p w14:paraId="61993E57"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Corrección automática de iluminación escasa</w:t>
            </w:r>
          </w:p>
          <w:p w14:paraId="4EF973EF"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Clip universal compatible con trípodes, monitores LCD y</w:t>
            </w:r>
          </w:p>
          <w:p w14:paraId="52E179FB"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portátiles</w:t>
            </w:r>
          </w:p>
          <w:p w14:paraId="2F116A13" w14:textId="77777777" w:rsidR="0016026C" w:rsidRPr="00D45C72" w:rsidRDefault="0016026C" w:rsidP="000970BD">
            <w:pPr>
              <w:pStyle w:val="Subttulo"/>
              <w:rPr>
                <w:rFonts w:ascii="Montserrat" w:hAnsi="Montserrat" w:cstheme="minorHAnsi"/>
                <w:b/>
                <w:sz w:val="18"/>
                <w:szCs w:val="18"/>
              </w:rPr>
            </w:pPr>
          </w:p>
        </w:tc>
      </w:tr>
      <w:tr w:rsidR="0016026C" w:rsidRPr="00D45C72" w14:paraId="776E0A00" w14:textId="77777777" w:rsidTr="00924F4C">
        <w:trPr>
          <w:trHeight w:val="168"/>
        </w:trPr>
        <w:tc>
          <w:tcPr>
            <w:tcW w:w="1039" w:type="pct"/>
            <w:vMerge/>
          </w:tcPr>
          <w:p w14:paraId="0E65AF2F" w14:textId="77777777" w:rsidR="0016026C" w:rsidRPr="00D45C72" w:rsidRDefault="0016026C"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500" w:type="pct"/>
            <w:vMerge/>
            <w:shd w:val="clear" w:color="auto" w:fill="auto"/>
            <w:noWrap/>
            <w:vAlign w:val="bottom"/>
            <w:hideMark/>
          </w:tcPr>
          <w:p w14:paraId="2A960A6E" w14:textId="63996287" w:rsidR="0016026C" w:rsidRPr="00D45C72" w:rsidRDefault="0016026C"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461" w:type="pct"/>
            <w:shd w:val="clear" w:color="000000" w:fill="BFBFBF"/>
            <w:noWrap/>
            <w:vAlign w:val="bottom"/>
            <w:hideMark/>
          </w:tcPr>
          <w:p w14:paraId="591AE272"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16026C" w:rsidRPr="00D45C72" w14:paraId="09CB6D75" w14:textId="77777777" w:rsidTr="00924F4C">
        <w:trPr>
          <w:trHeight w:val="427"/>
        </w:trPr>
        <w:tc>
          <w:tcPr>
            <w:tcW w:w="1039" w:type="pct"/>
            <w:vMerge/>
          </w:tcPr>
          <w:p w14:paraId="537F5DE2"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500" w:type="pct"/>
            <w:vMerge/>
            <w:shd w:val="clear" w:color="auto" w:fill="auto"/>
            <w:noWrap/>
            <w:vAlign w:val="bottom"/>
            <w:hideMark/>
          </w:tcPr>
          <w:p w14:paraId="538292FE" w14:textId="6DFE6541"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1" w:type="pct"/>
            <w:shd w:val="clear" w:color="auto" w:fill="auto"/>
            <w:hideMark/>
          </w:tcPr>
          <w:p w14:paraId="534DF0D1" w14:textId="77777777" w:rsidR="0016026C" w:rsidRPr="00D45C72" w:rsidRDefault="0016026C"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2 años con el fabricante.</w:t>
            </w:r>
          </w:p>
          <w:p w14:paraId="701C53E5" w14:textId="77777777" w:rsidR="0016026C" w:rsidRPr="00D45C72" w:rsidRDefault="0016026C" w:rsidP="000970BD">
            <w:pPr>
              <w:pStyle w:val="paragraph"/>
              <w:spacing w:before="0" w:beforeAutospacing="0" w:after="0" w:afterAutospacing="0"/>
              <w:ind w:left="1080"/>
              <w:jc w:val="both"/>
              <w:textAlignment w:val="baseline"/>
              <w:rPr>
                <w:rFonts w:ascii="Montserrat" w:hAnsi="Montserrat" w:cstheme="minorHAnsi"/>
                <w:sz w:val="18"/>
                <w:szCs w:val="18"/>
              </w:rPr>
            </w:pPr>
          </w:p>
        </w:tc>
      </w:tr>
      <w:tr w:rsidR="0016026C" w:rsidRPr="00D45C72" w14:paraId="013529DD" w14:textId="77777777" w:rsidTr="00924F4C">
        <w:trPr>
          <w:trHeight w:val="48"/>
        </w:trPr>
        <w:tc>
          <w:tcPr>
            <w:tcW w:w="1039" w:type="pct"/>
            <w:vMerge/>
          </w:tcPr>
          <w:p w14:paraId="627B408D"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500" w:type="pct"/>
            <w:vMerge/>
            <w:shd w:val="clear" w:color="auto" w:fill="auto"/>
            <w:noWrap/>
            <w:vAlign w:val="bottom"/>
          </w:tcPr>
          <w:p w14:paraId="5C32DF51" w14:textId="584176E6"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1" w:type="pct"/>
            <w:shd w:val="clear" w:color="auto" w:fill="BFBFBF" w:themeFill="background1" w:themeFillShade="BF"/>
          </w:tcPr>
          <w:p w14:paraId="26AE2103"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16026C" w:rsidRPr="00D45C72" w14:paraId="118D9215" w14:textId="77777777" w:rsidTr="00924F4C">
        <w:trPr>
          <w:trHeight w:val="834"/>
        </w:trPr>
        <w:tc>
          <w:tcPr>
            <w:tcW w:w="1039" w:type="pct"/>
            <w:vMerge/>
          </w:tcPr>
          <w:p w14:paraId="14E20D24"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500" w:type="pct"/>
            <w:vMerge/>
            <w:shd w:val="clear" w:color="auto" w:fill="auto"/>
            <w:noWrap/>
            <w:vAlign w:val="bottom"/>
          </w:tcPr>
          <w:p w14:paraId="6F93B87B" w14:textId="2D6849C0"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61" w:type="pct"/>
            <w:shd w:val="clear" w:color="auto" w:fill="auto"/>
          </w:tcPr>
          <w:p w14:paraId="2040F99A" w14:textId="77777777" w:rsidR="0016026C" w:rsidRPr="00D45C72" w:rsidRDefault="0016026C" w:rsidP="007F586D">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B6D0B27" w14:textId="77777777" w:rsidR="0016026C" w:rsidRPr="00D45C72" w:rsidRDefault="0016026C" w:rsidP="007F586D">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0151AF36" w14:textId="77777777" w:rsidR="0016026C" w:rsidRPr="00D45C72" w:rsidRDefault="0016026C"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 para cámaras Web</w:t>
            </w:r>
          </w:p>
          <w:p w14:paraId="35BB6E81" w14:textId="77777777" w:rsidR="0016026C" w:rsidRPr="00D45C72" w:rsidRDefault="0016026C"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Incluir en logística de entrega de equipo los reguladores de voltaje.</w:t>
            </w:r>
          </w:p>
          <w:p w14:paraId="1119458B" w14:textId="77777777" w:rsidR="0016026C" w:rsidRPr="00D45C72" w:rsidRDefault="0016026C"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7F29E606" w14:textId="0713D0DD" w:rsidR="00167012" w:rsidRPr="00D45C72" w:rsidRDefault="00167012" w:rsidP="00087D98">
      <w:pPr>
        <w:tabs>
          <w:tab w:val="left" w:pos="2100"/>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78"/>
        <w:gridCol w:w="2554"/>
        <w:gridCol w:w="4962"/>
      </w:tblGrid>
      <w:tr w:rsidR="00796822" w:rsidRPr="00D45C72" w14:paraId="358DCE06" w14:textId="77777777" w:rsidTr="00796822">
        <w:trPr>
          <w:trHeight w:val="401"/>
        </w:trPr>
        <w:tc>
          <w:tcPr>
            <w:tcW w:w="1042" w:type="pct"/>
            <w:shd w:val="clear" w:color="000000" w:fill="BFBFBF"/>
            <w:vAlign w:val="center"/>
          </w:tcPr>
          <w:p w14:paraId="66C467AB" w14:textId="33E3CF3A" w:rsidR="00796822" w:rsidRPr="00796822" w:rsidRDefault="00796822" w:rsidP="00796822">
            <w:pPr>
              <w:spacing w:after="0" w:line="240" w:lineRule="auto"/>
              <w:jc w:val="center"/>
              <w:rPr>
                <w:rFonts w:ascii="Montserrat" w:eastAsia="Times New Roman" w:hAnsi="Montserrat" w:cstheme="minorHAnsi"/>
                <w:b/>
                <w:bCs/>
                <w:color w:val="000000"/>
                <w:kern w:val="0"/>
                <w:lang w:eastAsia="es-MX"/>
                <w14:ligatures w14:val="none"/>
              </w:rPr>
            </w:pPr>
            <w:r w:rsidRPr="00796822">
              <w:rPr>
                <w:rFonts w:ascii="Montserrat" w:eastAsia="Times New Roman" w:hAnsi="Montserrat" w:cstheme="minorHAnsi"/>
                <w:b/>
                <w:bCs/>
                <w:color w:val="000000"/>
                <w:kern w:val="0"/>
                <w:lang w:eastAsia="es-MX"/>
                <w14:ligatures w14:val="none"/>
              </w:rPr>
              <w:t>SUBPARTIDA</w:t>
            </w:r>
          </w:p>
        </w:tc>
        <w:tc>
          <w:tcPr>
            <w:tcW w:w="1345" w:type="pct"/>
            <w:shd w:val="clear" w:color="000000" w:fill="BFBFBF"/>
            <w:noWrap/>
            <w:vAlign w:val="center"/>
            <w:hideMark/>
          </w:tcPr>
          <w:p w14:paraId="5F41EDE2" w14:textId="02F0282A" w:rsidR="00796822" w:rsidRPr="00796822" w:rsidRDefault="00796822" w:rsidP="00796822">
            <w:pPr>
              <w:spacing w:after="0" w:line="240" w:lineRule="auto"/>
              <w:jc w:val="center"/>
              <w:rPr>
                <w:rFonts w:ascii="Montserrat" w:eastAsia="Times New Roman" w:hAnsi="Montserrat" w:cstheme="minorHAnsi"/>
                <w:b/>
                <w:bCs/>
                <w:color w:val="000000"/>
                <w:kern w:val="0"/>
                <w:lang w:eastAsia="es-MX"/>
                <w14:ligatures w14:val="none"/>
              </w:rPr>
            </w:pPr>
            <w:r w:rsidRPr="00796822">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7F4FDAE7" w14:textId="38E014B1" w:rsidR="00796822" w:rsidRPr="00796822" w:rsidRDefault="00796822" w:rsidP="00796822">
            <w:pPr>
              <w:spacing w:after="0" w:line="240" w:lineRule="auto"/>
              <w:jc w:val="center"/>
              <w:rPr>
                <w:rFonts w:ascii="Montserrat" w:eastAsia="Times New Roman" w:hAnsi="Montserrat" w:cstheme="minorHAnsi"/>
                <w:b/>
                <w:bCs/>
                <w:color w:val="000000"/>
                <w:kern w:val="0"/>
                <w:lang w:eastAsia="es-MX"/>
                <w14:ligatures w14:val="none"/>
              </w:rPr>
            </w:pPr>
            <w:r w:rsidRPr="00796822">
              <w:rPr>
                <w:rFonts w:ascii="Montserrat" w:eastAsia="Times New Roman" w:hAnsi="Montserrat" w:cstheme="minorHAnsi"/>
                <w:b/>
                <w:bCs/>
                <w:color w:val="000000"/>
                <w:kern w:val="0"/>
                <w:lang w:eastAsia="es-MX"/>
                <w14:ligatures w14:val="none"/>
              </w:rPr>
              <w:t>CANTIDAD</w:t>
            </w:r>
          </w:p>
        </w:tc>
      </w:tr>
      <w:tr w:rsidR="00796822" w:rsidRPr="00D45C72" w14:paraId="3C05286B" w14:textId="77777777" w:rsidTr="00796822">
        <w:trPr>
          <w:trHeight w:val="168"/>
        </w:trPr>
        <w:tc>
          <w:tcPr>
            <w:tcW w:w="1042" w:type="pct"/>
            <w:vAlign w:val="center"/>
          </w:tcPr>
          <w:p w14:paraId="3921EEDD" w14:textId="62115D09" w:rsidR="0016026C" w:rsidRPr="00796822" w:rsidRDefault="00796822" w:rsidP="00796822">
            <w:pPr>
              <w:spacing w:after="0" w:line="240" w:lineRule="auto"/>
              <w:jc w:val="center"/>
              <w:rPr>
                <w:rFonts w:ascii="Montserrat" w:hAnsi="Montserrat" w:cstheme="minorHAnsi"/>
                <w:b/>
                <w:bCs/>
                <w:iCs/>
              </w:rPr>
            </w:pPr>
            <w:r w:rsidRPr="00796822">
              <w:rPr>
                <w:rFonts w:ascii="Montserrat" w:hAnsi="Montserrat" w:cstheme="minorHAnsi"/>
                <w:b/>
                <w:bCs/>
                <w:iCs/>
              </w:rPr>
              <w:t>5.2</w:t>
            </w:r>
          </w:p>
        </w:tc>
        <w:tc>
          <w:tcPr>
            <w:tcW w:w="1345" w:type="pct"/>
            <w:shd w:val="clear" w:color="auto" w:fill="auto"/>
            <w:noWrap/>
            <w:vAlign w:val="center"/>
            <w:hideMark/>
          </w:tcPr>
          <w:p w14:paraId="1C258AA2" w14:textId="17C9F0A7" w:rsidR="0016026C" w:rsidRPr="00796822" w:rsidRDefault="0016026C" w:rsidP="00796822">
            <w:pPr>
              <w:spacing w:after="0" w:line="240" w:lineRule="auto"/>
              <w:jc w:val="center"/>
              <w:rPr>
                <w:rFonts w:ascii="Montserrat" w:eastAsia="Times New Roman" w:hAnsi="Montserrat" w:cstheme="minorHAnsi"/>
                <w:b/>
                <w:color w:val="000000"/>
                <w:kern w:val="0"/>
                <w:lang w:eastAsia="es-MX"/>
                <w14:ligatures w14:val="none"/>
              </w:rPr>
            </w:pPr>
            <w:r w:rsidRPr="00796822">
              <w:rPr>
                <w:rFonts w:ascii="Montserrat" w:hAnsi="Montserrat" w:cstheme="minorHAnsi"/>
                <w:b/>
                <w:bCs/>
                <w:iCs/>
              </w:rPr>
              <w:t>Periféricos (WEBCAM 4K)</w:t>
            </w:r>
          </w:p>
        </w:tc>
        <w:tc>
          <w:tcPr>
            <w:tcW w:w="2613" w:type="pct"/>
            <w:shd w:val="clear" w:color="auto" w:fill="auto"/>
            <w:noWrap/>
            <w:vAlign w:val="center"/>
            <w:hideMark/>
          </w:tcPr>
          <w:p w14:paraId="67442325" w14:textId="4AB88B8F" w:rsidR="0016026C" w:rsidRPr="00796822" w:rsidRDefault="0016026C" w:rsidP="00796822">
            <w:pPr>
              <w:spacing w:after="0" w:line="240" w:lineRule="auto"/>
              <w:jc w:val="center"/>
              <w:rPr>
                <w:rFonts w:ascii="Montserrat" w:eastAsia="Times New Roman" w:hAnsi="Montserrat" w:cstheme="minorHAnsi"/>
                <w:b/>
                <w:color w:val="000000"/>
                <w:kern w:val="0"/>
                <w:lang w:eastAsia="es-MX"/>
                <w14:ligatures w14:val="none"/>
              </w:rPr>
            </w:pPr>
            <w:r w:rsidRPr="00796822">
              <w:rPr>
                <w:rFonts w:ascii="Montserrat" w:eastAsia="Times New Roman" w:hAnsi="Montserrat" w:cstheme="minorHAnsi"/>
                <w:b/>
                <w:color w:val="000000"/>
                <w:kern w:val="0"/>
                <w:lang w:eastAsia="es-MX"/>
                <w14:ligatures w14:val="none"/>
              </w:rPr>
              <w:t>55</w:t>
            </w:r>
          </w:p>
        </w:tc>
      </w:tr>
      <w:tr w:rsidR="00796822" w:rsidRPr="00D45C72" w14:paraId="4601C9DB" w14:textId="77777777" w:rsidTr="00796822">
        <w:trPr>
          <w:trHeight w:val="168"/>
        </w:trPr>
        <w:tc>
          <w:tcPr>
            <w:tcW w:w="1042" w:type="pct"/>
            <w:shd w:val="clear" w:color="000000" w:fill="BFBFBF"/>
          </w:tcPr>
          <w:p w14:paraId="4941C409"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5" w:type="pct"/>
            <w:shd w:val="clear" w:color="000000" w:fill="BFBFBF"/>
            <w:noWrap/>
            <w:vAlign w:val="bottom"/>
            <w:hideMark/>
          </w:tcPr>
          <w:p w14:paraId="2CEC72E1" w14:textId="65D576F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05FFEBB2" w14:textId="77777777" w:rsidR="0016026C" w:rsidRPr="00D45C72" w:rsidRDefault="0016026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796822" w:rsidRPr="00D45C72" w14:paraId="3914A273" w14:textId="77777777" w:rsidTr="00E9076C">
        <w:trPr>
          <w:trHeight w:val="1342"/>
        </w:trPr>
        <w:tc>
          <w:tcPr>
            <w:tcW w:w="1042" w:type="pct"/>
            <w:vMerge w:val="restart"/>
          </w:tcPr>
          <w:p w14:paraId="5AEE5A26" w14:textId="77777777" w:rsidR="00796822" w:rsidRPr="00D45C72" w:rsidRDefault="00796822" w:rsidP="000970BD">
            <w:pPr>
              <w:spacing w:line="252" w:lineRule="auto"/>
              <w:jc w:val="both"/>
              <w:rPr>
                <w:rFonts w:ascii="Montserrat" w:eastAsia="Calibri" w:hAnsi="Montserrat" w:cstheme="minorHAnsi"/>
                <w:bCs/>
                <w:sz w:val="18"/>
                <w:szCs w:val="18"/>
              </w:rPr>
            </w:pPr>
          </w:p>
        </w:tc>
        <w:tc>
          <w:tcPr>
            <w:tcW w:w="1345" w:type="pct"/>
            <w:vMerge w:val="restart"/>
            <w:shd w:val="clear" w:color="auto" w:fill="auto"/>
            <w:noWrap/>
          </w:tcPr>
          <w:p w14:paraId="58453826" w14:textId="77777777" w:rsidR="00E9076C" w:rsidRPr="00E9076C" w:rsidRDefault="00E9076C" w:rsidP="00E9076C">
            <w:pPr>
              <w:spacing w:line="252" w:lineRule="auto"/>
              <w:jc w:val="both"/>
              <w:rPr>
                <w:rFonts w:ascii="Montserrat" w:eastAsia="Calibri" w:hAnsi="Montserrat" w:cstheme="minorHAnsi"/>
                <w:bCs/>
                <w:sz w:val="20"/>
                <w:szCs w:val="20"/>
              </w:rPr>
            </w:pPr>
            <w:r w:rsidRPr="00E9076C">
              <w:rPr>
                <w:rFonts w:ascii="Montserrat" w:eastAsia="Calibri" w:hAnsi="Montserrat" w:cstheme="minorHAnsi"/>
                <w:bCs/>
                <w:sz w:val="20"/>
                <w:szCs w:val="20"/>
              </w:rPr>
              <w:t>Logitech</w:t>
            </w:r>
          </w:p>
          <w:p w14:paraId="7287DE2C" w14:textId="77777777" w:rsidR="00E9076C" w:rsidRPr="00E9076C" w:rsidRDefault="00E9076C" w:rsidP="00E9076C">
            <w:pPr>
              <w:spacing w:line="252" w:lineRule="auto"/>
              <w:jc w:val="both"/>
              <w:rPr>
                <w:rFonts w:ascii="Montserrat" w:eastAsia="Calibri" w:hAnsi="Montserrat" w:cstheme="minorHAnsi"/>
                <w:bCs/>
                <w:sz w:val="20"/>
                <w:szCs w:val="20"/>
              </w:rPr>
            </w:pPr>
          </w:p>
          <w:p w14:paraId="61632C0D" w14:textId="77777777" w:rsidR="00E9076C" w:rsidRPr="00E9076C" w:rsidRDefault="00E9076C" w:rsidP="00E9076C">
            <w:pPr>
              <w:spacing w:line="252" w:lineRule="auto"/>
              <w:jc w:val="both"/>
              <w:rPr>
                <w:rFonts w:ascii="Montserrat" w:eastAsia="Calibri" w:hAnsi="Montserrat" w:cstheme="minorHAnsi"/>
                <w:b/>
                <w:sz w:val="20"/>
                <w:szCs w:val="20"/>
              </w:rPr>
            </w:pPr>
            <w:r w:rsidRPr="00E9076C">
              <w:rPr>
                <w:rFonts w:ascii="Montserrat" w:eastAsia="Calibri" w:hAnsi="Montserrat" w:cstheme="minorHAnsi"/>
                <w:b/>
                <w:sz w:val="20"/>
                <w:szCs w:val="20"/>
              </w:rPr>
              <w:t>Modelo de Referencia</w:t>
            </w:r>
          </w:p>
          <w:p w14:paraId="349DE87B" w14:textId="77777777" w:rsidR="00E9076C" w:rsidRPr="00E9076C" w:rsidRDefault="00E9076C" w:rsidP="00E9076C">
            <w:pPr>
              <w:spacing w:after="0" w:line="240" w:lineRule="auto"/>
              <w:jc w:val="both"/>
              <w:textAlignment w:val="baseline"/>
              <w:rPr>
                <w:rFonts w:ascii="Montserrat" w:eastAsia="Times New Roman" w:hAnsi="Montserrat" w:cstheme="minorHAnsi"/>
                <w:kern w:val="0"/>
                <w:sz w:val="20"/>
                <w:szCs w:val="20"/>
                <w:lang w:eastAsia="es-MX"/>
                <w14:ligatures w14:val="none"/>
              </w:rPr>
            </w:pPr>
            <w:r w:rsidRPr="00E9076C">
              <w:rPr>
                <w:rFonts w:ascii="Montserrat" w:eastAsia="Calibri" w:hAnsi="Montserrat" w:cstheme="minorHAnsi"/>
                <w:bCs/>
                <w:kern w:val="0"/>
                <w:sz w:val="20"/>
                <w:szCs w:val="20"/>
                <w:lang w:eastAsia="es-MX"/>
                <w14:ligatures w14:val="none"/>
              </w:rPr>
              <w:t>BRIO ULTRA HD 4K PRO WEBCAM</w:t>
            </w:r>
            <w:r w:rsidRPr="00E9076C">
              <w:rPr>
                <w:rFonts w:ascii="Montserrat" w:eastAsia="Times New Roman" w:hAnsi="Montserrat" w:cstheme="minorHAnsi"/>
                <w:kern w:val="0"/>
                <w:sz w:val="20"/>
                <w:szCs w:val="20"/>
                <w:lang w:eastAsia="es-MX"/>
                <w14:ligatures w14:val="none"/>
              </w:rPr>
              <w:t> </w:t>
            </w:r>
          </w:p>
          <w:p w14:paraId="74459CA1" w14:textId="77777777"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2D96C0EE" w14:textId="77777777" w:rsidR="00796822" w:rsidRPr="00D45C72" w:rsidRDefault="00796822" w:rsidP="000970BD">
            <w:pPr>
              <w:jc w:val="both"/>
              <w:rPr>
                <w:rFonts w:ascii="Montserrat" w:eastAsia="Calibri" w:hAnsi="Montserrat" w:cstheme="minorHAnsi"/>
                <w:bCs/>
                <w:sz w:val="18"/>
                <w:szCs w:val="18"/>
              </w:rPr>
            </w:pPr>
            <w:r w:rsidRPr="00D45C72">
              <w:rPr>
                <w:rFonts w:ascii="Montserrat" w:hAnsi="Montserrat" w:cstheme="minorHAnsi"/>
                <w:sz w:val="18"/>
                <w:szCs w:val="18"/>
              </w:rPr>
              <w:t xml:space="preserve"> </w:t>
            </w:r>
            <w:r w:rsidRPr="00D45C72">
              <w:rPr>
                <w:rFonts w:ascii="Montserrat" w:eastAsia="Calibri" w:hAnsi="Montserrat" w:cstheme="minorHAnsi"/>
                <w:bCs/>
                <w:sz w:val="18"/>
                <w:szCs w:val="18"/>
              </w:rPr>
              <w:t xml:space="preserve">Admite varias resoluciones: 4K (Ultra HD) a 30 fps, 1080p (Full HD) a 30 o 60 fps y 720p (HD) a 30, 60 o 90 fps </w:t>
            </w:r>
          </w:p>
          <w:p w14:paraId="0B74286E"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Campo de visión ajustable en diagonal de 65°, 78° o 90° (dFOV)</w:t>
            </w:r>
          </w:p>
          <w:p w14:paraId="023FBFC2"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Zoom digital 5x (Full HD) disponible</w:t>
            </w:r>
          </w:p>
          <w:p w14:paraId="62AC2701"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Corrección de iluminación automática RightLight™ 3 con HDR.</w:t>
            </w:r>
          </w:p>
          <w:p w14:paraId="01612DAE"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
                <w:sz w:val="18"/>
                <w:szCs w:val="18"/>
              </w:rPr>
              <w:t>Audio</w:t>
            </w:r>
            <w:r w:rsidRPr="00D45C72">
              <w:rPr>
                <w:rFonts w:ascii="Montserrat" w:eastAsia="Calibri" w:hAnsi="Montserrat" w:cstheme="minorHAnsi"/>
                <w:bCs/>
                <w:sz w:val="18"/>
                <w:szCs w:val="18"/>
              </w:rPr>
              <w:t xml:space="preserve"> </w:t>
            </w:r>
          </w:p>
          <w:p w14:paraId="08222E4D"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Los micrófonos omnidireccionales duales y silenciadores de ruido brindan un rendimiento de audio de clase empresarial, compatible con Microsoft Cortana®</w:t>
            </w:r>
          </w:p>
          <w:p w14:paraId="050A6F37" w14:textId="77777777" w:rsidR="00924F4C" w:rsidRDefault="00924F4C" w:rsidP="000970BD">
            <w:pPr>
              <w:jc w:val="both"/>
              <w:rPr>
                <w:rFonts w:ascii="Montserrat" w:eastAsia="Calibri" w:hAnsi="Montserrat" w:cstheme="minorHAnsi"/>
                <w:b/>
                <w:sz w:val="18"/>
                <w:szCs w:val="18"/>
              </w:rPr>
            </w:pPr>
          </w:p>
          <w:p w14:paraId="2256FB65" w14:textId="77777777" w:rsidR="00796822" w:rsidRPr="00D45C72" w:rsidRDefault="00796822" w:rsidP="000970BD">
            <w:pPr>
              <w:jc w:val="both"/>
              <w:rPr>
                <w:rFonts w:ascii="Montserrat" w:eastAsia="Calibri" w:hAnsi="Montserrat" w:cstheme="minorHAnsi"/>
                <w:b/>
                <w:sz w:val="18"/>
                <w:szCs w:val="18"/>
              </w:rPr>
            </w:pPr>
            <w:r w:rsidRPr="00D45C72">
              <w:rPr>
                <w:rFonts w:ascii="Montserrat" w:eastAsia="Calibri" w:hAnsi="Montserrat" w:cstheme="minorHAnsi"/>
                <w:b/>
                <w:sz w:val="18"/>
                <w:szCs w:val="18"/>
              </w:rPr>
              <w:t>Conectividad</w:t>
            </w:r>
          </w:p>
          <w:p w14:paraId="7DF7123D"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 xml:space="preserve">Fácil conexión por USB-A o USB-C1; longitud de cable de 7.2 ft (2.2 m) </w:t>
            </w:r>
          </w:p>
          <w:p w14:paraId="0A83ADBB" w14:textId="77777777" w:rsidR="00796822" w:rsidRPr="00D45C72" w:rsidRDefault="00796822" w:rsidP="000970BD">
            <w:pPr>
              <w:jc w:val="both"/>
              <w:rPr>
                <w:rFonts w:ascii="Montserrat" w:eastAsia="Calibri" w:hAnsi="Montserrat" w:cstheme="minorHAnsi"/>
                <w:b/>
                <w:sz w:val="18"/>
                <w:szCs w:val="18"/>
              </w:rPr>
            </w:pPr>
            <w:r w:rsidRPr="00D45C72">
              <w:rPr>
                <w:rFonts w:ascii="Montserrat" w:eastAsia="Calibri" w:hAnsi="Montserrat" w:cstheme="minorHAnsi"/>
                <w:b/>
                <w:sz w:val="18"/>
                <w:szCs w:val="18"/>
              </w:rPr>
              <w:t>Tapa de privacidad</w:t>
            </w:r>
          </w:p>
          <w:p w14:paraId="78AC88AA"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Cambia al modo de privacidad al instante usando la tapa de privacidad acoplable que se sube y se baja.</w:t>
            </w:r>
          </w:p>
          <w:p w14:paraId="0E03E8A2" w14:textId="77777777" w:rsidR="00796822" w:rsidRPr="00D45C72" w:rsidRDefault="00796822" w:rsidP="000970BD">
            <w:pPr>
              <w:jc w:val="both"/>
              <w:rPr>
                <w:rFonts w:ascii="Montserrat" w:eastAsia="Calibri" w:hAnsi="Montserrat" w:cstheme="minorHAnsi"/>
                <w:b/>
                <w:sz w:val="18"/>
                <w:szCs w:val="18"/>
              </w:rPr>
            </w:pPr>
            <w:r w:rsidRPr="00D45C72">
              <w:rPr>
                <w:rFonts w:ascii="Montserrat" w:eastAsia="Calibri" w:hAnsi="Montserrat" w:cstheme="minorHAnsi"/>
                <w:b/>
                <w:sz w:val="18"/>
                <w:szCs w:val="18"/>
              </w:rPr>
              <w:t>Opciones de montaje</w:t>
            </w:r>
          </w:p>
          <w:p w14:paraId="47004087" w14:textId="77777777" w:rsidR="00796822" w:rsidRPr="00D45C72" w:rsidRDefault="00796822" w:rsidP="000970BD">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Clip extraíble; adaptador de 1/4" para montaje en trípode</w:t>
            </w:r>
          </w:p>
          <w:p w14:paraId="6FB8654A" w14:textId="77777777" w:rsidR="00796822" w:rsidRPr="00D45C72" w:rsidRDefault="00796822" w:rsidP="000970BD">
            <w:pPr>
              <w:jc w:val="both"/>
              <w:rPr>
                <w:rFonts w:ascii="Montserrat" w:eastAsia="Calibri" w:hAnsi="Montserrat" w:cstheme="minorHAnsi"/>
                <w:b/>
                <w:sz w:val="18"/>
                <w:szCs w:val="18"/>
              </w:rPr>
            </w:pPr>
            <w:r w:rsidRPr="00D45C72">
              <w:rPr>
                <w:rFonts w:ascii="Montserrat" w:eastAsia="Calibri" w:hAnsi="Montserrat" w:cstheme="minorHAnsi"/>
                <w:b/>
                <w:sz w:val="18"/>
                <w:szCs w:val="18"/>
              </w:rPr>
              <w:t>Compatibilidad</w:t>
            </w:r>
          </w:p>
          <w:p w14:paraId="1012B774" w14:textId="77777777" w:rsidR="00796822" w:rsidRPr="00D45C72" w:rsidRDefault="00796822" w:rsidP="000970BD">
            <w:pPr>
              <w:jc w:val="both"/>
              <w:rPr>
                <w:rFonts w:ascii="Montserrat" w:eastAsia="Calibri" w:hAnsi="Montserrat" w:cstheme="minorHAnsi"/>
                <w:b/>
                <w:sz w:val="18"/>
                <w:szCs w:val="18"/>
              </w:rPr>
            </w:pPr>
            <w:r w:rsidRPr="00D45C72">
              <w:rPr>
                <w:rFonts w:ascii="Montserrat" w:eastAsia="Calibri" w:hAnsi="Montserrat" w:cstheme="minorHAnsi"/>
                <w:bCs/>
                <w:sz w:val="18"/>
                <w:szCs w:val="18"/>
              </w:rPr>
              <w:t>Funciona con otras aplicaciones de llamadas comunes como BlueJeans, Cisco WebexTM, Google Meet™, GoToMeeting® y otras.</w:t>
            </w:r>
          </w:p>
        </w:tc>
      </w:tr>
      <w:tr w:rsidR="00796822" w:rsidRPr="00D45C72" w14:paraId="2FBC0EF2" w14:textId="77777777" w:rsidTr="00796822">
        <w:trPr>
          <w:trHeight w:val="168"/>
        </w:trPr>
        <w:tc>
          <w:tcPr>
            <w:tcW w:w="1042" w:type="pct"/>
            <w:vMerge/>
          </w:tcPr>
          <w:p w14:paraId="39BAFF55" w14:textId="77777777" w:rsidR="00796822" w:rsidRPr="00D45C72" w:rsidRDefault="007968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345" w:type="pct"/>
            <w:vMerge/>
            <w:shd w:val="clear" w:color="auto" w:fill="auto"/>
            <w:noWrap/>
            <w:vAlign w:val="bottom"/>
            <w:hideMark/>
          </w:tcPr>
          <w:p w14:paraId="67A8F04A" w14:textId="05055C85" w:rsidR="00796822" w:rsidRPr="00D45C72" w:rsidRDefault="0079682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571730E8" w14:textId="77777777"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796822" w:rsidRPr="00D45C72" w14:paraId="3D4AABD3" w14:textId="77777777" w:rsidTr="00796822">
        <w:trPr>
          <w:trHeight w:val="427"/>
        </w:trPr>
        <w:tc>
          <w:tcPr>
            <w:tcW w:w="1042" w:type="pct"/>
            <w:vMerge/>
          </w:tcPr>
          <w:p w14:paraId="61406B5C" w14:textId="77777777"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5" w:type="pct"/>
            <w:vMerge/>
            <w:shd w:val="clear" w:color="auto" w:fill="auto"/>
            <w:noWrap/>
            <w:vAlign w:val="bottom"/>
            <w:hideMark/>
          </w:tcPr>
          <w:p w14:paraId="5C962B82" w14:textId="55E22F60"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46D39011" w14:textId="26174380" w:rsidR="00796822" w:rsidRPr="00796822" w:rsidRDefault="00796822" w:rsidP="00796822">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3 años con el fabricante.</w:t>
            </w:r>
          </w:p>
        </w:tc>
      </w:tr>
      <w:tr w:rsidR="00796822" w:rsidRPr="00D45C72" w14:paraId="5B974E2D" w14:textId="77777777" w:rsidTr="00796822">
        <w:trPr>
          <w:trHeight w:val="48"/>
        </w:trPr>
        <w:tc>
          <w:tcPr>
            <w:tcW w:w="1042" w:type="pct"/>
            <w:vMerge/>
          </w:tcPr>
          <w:p w14:paraId="2C34E037" w14:textId="77777777"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5" w:type="pct"/>
            <w:vMerge/>
            <w:shd w:val="clear" w:color="auto" w:fill="auto"/>
            <w:noWrap/>
            <w:vAlign w:val="bottom"/>
          </w:tcPr>
          <w:p w14:paraId="74AE9AB6" w14:textId="7F63A16D"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697228E2" w14:textId="77777777"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796822" w:rsidRPr="00D45C72" w14:paraId="3C5C49D5" w14:textId="77777777" w:rsidTr="00796822">
        <w:trPr>
          <w:trHeight w:val="834"/>
        </w:trPr>
        <w:tc>
          <w:tcPr>
            <w:tcW w:w="1042" w:type="pct"/>
            <w:vMerge/>
          </w:tcPr>
          <w:p w14:paraId="6E243300" w14:textId="77777777"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345" w:type="pct"/>
            <w:vMerge/>
            <w:shd w:val="clear" w:color="auto" w:fill="auto"/>
            <w:noWrap/>
            <w:vAlign w:val="bottom"/>
          </w:tcPr>
          <w:p w14:paraId="569EF9A6" w14:textId="038A5D26" w:rsidR="00796822" w:rsidRPr="00D45C72" w:rsidRDefault="0079682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1474F6AB" w14:textId="65855AFE" w:rsidR="00796822" w:rsidRPr="00796822" w:rsidRDefault="00796822" w:rsidP="007F586D">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6627AEE6" w14:textId="77777777" w:rsidR="00796822" w:rsidRPr="00D45C72" w:rsidRDefault="00796822" w:rsidP="007F586D">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1B6D90EA" w14:textId="77777777" w:rsidR="00796822" w:rsidRPr="00D45C72" w:rsidRDefault="00796822"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 para cámaras Web</w:t>
            </w:r>
          </w:p>
          <w:p w14:paraId="555D0EF0" w14:textId="77777777" w:rsidR="00796822" w:rsidRPr="00D45C72" w:rsidRDefault="00796822" w:rsidP="007F586D">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Incluir en logística de entrega de equipo los reguladores de voltaje.</w:t>
            </w:r>
          </w:p>
          <w:p w14:paraId="2BDC4553" w14:textId="77777777" w:rsidR="00796822" w:rsidRPr="00D45C72" w:rsidRDefault="00796822"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3B895190" w14:textId="77777777" w:rsidR="00087D98" w:rsidRPr="00D45C72" w:rsidRDefault="00087D98" w:rsidP="00087D98">
      <w:pPr>
        <w:tabs>
          <w:tab w:val="left" w:pos="2100"/>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19"/>
        <w:gridCol w:w="2318"/>
        <w:gridCol w:w="4857"/>
      </w:tblGrid>
      <w:tr w:rsidR="0061777C" w:rsidRPr="00D45C72" w14:paraId="50C5189C" w14:textId="77777777" w:rsidTr="00924F4C">
        <w:trPr>
          <w:trHeight w:val="401"/>
        </w:trPr>
        <w:tc>
          <w:tcPr>
            <w:tcW w:w="1221" w:type="pct"/>
            <w:shd w:val="clear" w:color="000000" w:fill="BFBFBF"/>
            <w:vAlign w:val="center"/>
          </w:tcPr>
          <w:p w14:paraId="4D974161" w14:textId="7C7F7124" w:rsidR="0061777C" w:rsidRPr="0061777C" w:rsidRDefault="0061777C" w:rsidP="0061777C">
            <w:pPr>
              <w:spacing w:after="0" w:line="240" w:lineRule="auto"/>
              <w:jc w:val="center"/>
              <w:rPr>
                <w:rFonts w:ascii="Montserrat" w:eastAsia="Times New Roman" w:hAnsi="Montserrat" w:cstheme="minorHAnsi"/>
                <w:b/>
                <w:bCs/>
                <w:color w:val="000000"/>
                <w:kern w:val="0"/>
                <w:lang w:eastAsia="es-MX"/>
                <w14:ligatures w14:val="none"/>
              </w:rPr>
            </w:pPr>
            <w:r w:rsidRPr="0061777C">
              <w:rPr>
                <w:rFonts w:ascii="Montserrat" w:eastAsia="Times New Roman" w:hAnsi="Montserrat" w:cstheme="minorHAnsi"/>
                <w:b/>
                <w:bCs/>
                <w:color w:val="000000"/>
                <w:kern w:val="0"/>
                <w:lang w:eastAsia="es-MX"/>
                <w14:ligatures w14:val="none"/>
              </w:rPr>
              <w:t>SUBPARTIDA</w:t>
            </w:r>
          </w:p>
        </w:tc>
        <w:tc>
          <w:tcPr>
            <w:tcW w:w="1221" w:type="pct"/>
            <w:shd w:val="clear" w:color="000000" w:fill="BFBFBF"/>
            <w:noWrap/>
            <w:vAlign w:val="center"/>
            <w:hideMark/>
          </w:tcPr>
          <w:p w14:paraId="6A1ABE76" w14:textId="515AE4AA" w:rsidR="0061777C" w:rsidRPr="0061777C" w:rsidRDefault="0061777C" w:rsidP="0061777C">
            <w:pPr>
              <w:spacing w:after="0" w:line="240" w:lineRule="auto"/>
              <w:jc w:val="center"/>
              <w:rPr>
                <w:rFonts w:ascii="Montserrat" w:eastAsia="Times New Roman" w:hAnsi="Montserrat" w:cstheme="minorHAnsi"/>
                <w:b/>
                <w:bCs/>
                <w:color w:val="000000"/>
                <w:kern w:val="0"/>
                <w:lang w:eastAsia="es-MX"/>
                <w14:ligatures w14:val="none"/>
              </w:rPr>
            </w:pPr>
            <w:r w:rsidRPr="0061777C">
              <w:rPr>
                <w:rFonts w:ascii="Montserrat" w:eastAsia="Times New Roman" w:hAnsi="Montserrat" w:cstheme="minorHAnsi"/>
                <w:b/>
                <w:bCs/>
                <w:color w:val="000000"/>
                <w:kern w:val="0"/>
                <w:lang w:eastAsia="es-MX"/>
                <w14:ligatures w14:val="none"/>
              </w:rPr>
              <w:t>DESCRIPCIÓN</w:t>
            </w:r>
          </w:p>
        </w:tc>
        <w:tc>
          <w:tcPr>
            <w:tcW w:w="2558" w:type="pct"/>
            <w:shd w:val="clear" w:color="000000" w:fill="BFBFBF"/>
            <w:noWrap/>
            <w:vAlign w:val="center"/>
            <w:hideMark/>
          </w:tcPr>
          <w:p w14:paraId="1F09A9D5" w14:textId="3F3288D5" w:rsidR="0061777C" w:rsidRPr="0061777C" w:rsidRDefault="0061777C" w:rsidP="0061777C">
            <w:pPr>
              <w:spacing w:after="0" w:line="240" w:lineRule="auto"/>
              <w:jc w:val="center"/>
              <w:rPr>
                <w:rFonts w:ascii="Montserrat" w:eastAsia="Times New Roman" w:hAnsi="Montserrat" w:cstheme="minorHAnsi"/>
                <w:b/>
                <w:bCs/>
                <w:color w:val="000000"/>
                <w:kern w:val="0"/>
                <w:lang w:eastAsia="es-MX"/>
                <w14:ligatures w14:val="none"/>
              </w:rPr>
            </w:pPr>
            <w:r w:rsidRPr="0061777C">
              <w:rPr>
                <w:rFonts w:ascii="Montserrat" w:eastAsia="Times New Roman" w:hAnsi="Montserrat" w:cstheme="minorHAnsi"/>
                <w:b/>
                <w:bCs/>
                <w:color w:val="000000"/>
                <w:kern w:val="0"/>
                <w:lang w:eastAsia="es-MX"/>
                <w14:ligatures w14:val="none"/>
              </w:rPr>
              <w:t>CANTIDAD</w:t>
            </w:r>
          </w:p>
        </w:tc>
      </w:tr>
      <w:tr w:rsidR="0061777C" w:rsidRPr="00D45C72" w14:paraId="72A29AB3" w14:textId="77777777" w:rsidTr="00924F4C">
        <w:trPr>
          <w:trHeight w:val="168"/>
        </w:trPr>
        <w:tc>
          <w:tcPr>
            <w:tcW w:w="1221" w:type="pct"/>
            <w:vAlign w:val="center"/>
          </w:tcPr>
          <w:p w14:paraId="1AAD4E5B" w14:textId="1F5F72AB" w:rsidR="0061777C" w:rsidRPr="0061777C" w:rsidRDefault="0061777C" w:rsidP="0061777C">
            <w:pPr>
              <w:pStyle w:val="Puesto"/>
              <w:shd w:val="clear" w:color="auto" w:fill="FFFFFF" w:themeFill="background1"/>
              <w:rPr>
                <w:rFonts w:ascii="Montserrat" w:hAnsi="Montserrat" w:cstheme="minorHAnsi"/>
                <w:bCs/>
                <w:iCs/>
                <w:sz w:val="22"/>
                <w:szCs w:val="22"/>
              </w:rPr>
            </w:pPr>
            <w:r w:rsidRPr="0061777C">
              <w:rPr>
                <w:rFonts w:ascii="Montserrat" w:hAnsi="Montserrat" w:cstheme="minorHAnsi"/>
                <w:bCs/>
                <w:iCs/>
                <w:sz w:val="22"/>
                <w:szCs w:val="22"/>
              </w:rPr>
              <w:t>5.3</w:t>
            </w:r>
          </w:p>
        </w:tc>
        <w:tc>
          <w:tcPr>
            <w:tcW w:w="1221" w:type="pct"/>
            <w:shd w:val="clear" w:color="auto" w:fill="auto"/>
            <w:noWrap/>
            <w:vAlign w:val="center"/>
            <w:hideMark/>
          </w:tcPr>
          <w:p w14:paraId="6CB76362" w14:textId="3EB40194" w:rsidR="0061777C" w:rsidRPr="0061777C" w:rsidRDefault="0061777C" w:rsidP="0061777C">
            <w:pPr>
              <w:pStyle w:val="Puesto"/>
              <w:shd w:val="clear" w:color="auto" w:fill="FFFFFF" w:themeFill="background1"/>
              <w:rPr>
                <w:rFonts w:ascii="Montserrat" w:hAnsi="Montserrat" w:cstheme="minorHAnsi"/>
                <w:bCs/>
                <w:iCs/>
                <w:sz w:val="22"/>
                <w:szCs w:val="22"/>
              </w:rPr>
            </w:pPr>
            <w:r w:rsidRPr="0061777C">
              <w:rPr>
                <w:rFonts w:ascii="Montserrat" w:hAnsi="Montserrat" w:cstheme="minorHAnsi"/>
                <w:bCs/>
                <w:iCs/>
                <w:sz w:val="22"/>
                <w:szCs w:val="22"/>
              </w:rPr>
              <w:t>Periféricos</w:t>
            </w:r>
            <w:r w:rsidRPr="0061777C">
              <w:rPr>
                <w:rFonts w:ascii="Montserrat" w:hAnsi="Montserrat" w:cstheme="minorHAnsi"/>
                <w:b w:val="0"/>
                <w:bCs/>
                <w:iCs/>
                <w:sz w:val="22"/>
                <w:szCs w:val="22"/>
              </w:rPr>
              <w:t xml:space="preserve"> Especializados</w:t>
            </w:r>
          </w:p>
          <w:p w14:paraId="344DF669" w14:textId="2A5A7E98" w:rsidR="0061777C" w:rsidRPr="0061777C" w:rsidRDefault="0061777C" w:rsidP="0061777C">
            <w:pPr>
              <w:pStyle w:val="Puesto"/>
              <w:shd w:val="clear" w:color="auto" w:fill="FFFFFF" w:themeFill="background1"/>
              <w:rPr>
                <w:rFonts w:ascii="Montserrat" w:hAnsi="Montserrat" w:cstheme="minorHAnsi"/>
                <w:sz w:val="22"/>
                <w:szCs w:val="22"/>
              </w:rPr>
            </w:pPr>
            <w:r w:rsidRPr="0061777C">
              <w:rPr>
                <w:rFonts w:ascii="Montserrat" w:hAnsi="Montserrat" w:cstheme="minorHAnsi"/>
                <w:bCs/>
                <w:iCs/>
                <w:sz w:val="22"/>
                <w:szCs w:val="22"/>
              </w:rPr>
              <w:t>(</w:t>
            </w:r>
            <w:r w:rsidRPr="0061777C">
              <w:rPr>
                <w:rFonts w:ascii="Montserrat" w:hAnsi="Montserrat" w:cstheme="minorHAnsi"/>
                <w:sz w:val="22"/>
                <w:szCs w:val="22"/>
              </w:rPr>
              <w:t>CAPTURADOR DE FIRMAS)</w:t>
            </w:r>
          </w:p>
          <w:p w14:paraId="2DF2D68A" w14:textId="77777777" w:rsidR="0061777C" w:rsidRPr="0061777C" w:rsidRDefault="0061777C" w:rsidP="0061777C">
            <w:pPr>
              <w:spacing w:after="0" w:line="240" w:lineRule="auto"/>
              <w:jc w:val="center"/>
              <w:rPr>
                <w:rFonts w:ascii="Montserrat" w:eastAsia="Times New Roman" w:hAnsi="Montserrat" w:cstheme="minorHAnsi"/>
                <w:color w:val="000000"/>
                <w:kern w:val="0"/>
                <w:lang w:eastAsia="es-MX"/>
                <w14:ligatures w14:val="none"/>
              </w:rPr>
            </w:pPr>
          </w:p>
        </w:tc>
        <w:tc>
          <w:tcPr>
            <w:tcW w:w="2558" w:type="pct"/>
            <w:shd w:val="clear" w:color="auto" w:fill="auto"/>
            <w:noWrap/>
            <w:vAlign w:val="center"/>
            <w:hideMark/>
          </w:tcPr>
          <w:p w14:paraId="581D2F0B" w14:textId="2E872435" w:rsidR="0061777C" w:rsidRPr="0061777C" w:rsidRDefault="0061777C" w:rsidP="0061777C">
            <w:pPr>
              <w:spacing w:after="0" w:line="240" w:lineRule="auto"/>
              <w:jc w:val="center"/>
              <w:rPr>
                <w:rFonts w:ascii="Montserrat" w:eastAsia="Times New Roman" w:hAnsi="Montserrat" w:cstheme="minorHAnsi"/>
                <w:color w:val="000000"/>
                <w:kern w:val="0"/>
                <w:lang w:eastAsia="es-MX"/>
                <w14:ligatures w14:val="none"/>
              </w:rPr>
            </w:pPr>
            <w:r w:rsidRPr="0061777C">
              <w:rPr>
                <w:rFonts w:ascii="Montserrat" w:eastAsia="Times New Roman" w:hAnsi="Montserrat" w:cstheme="minorHAnsi"/>
                <w:color w:val="000000"/>
                <w:kern w:val="0"/>
                <w:lang w:eastAsia="es-MX"/>
                <w14:ligatures w14:val="none"/>
              </w:rPr>
              <w:t>55</w:t>
            </w:r>
          </w:p>
        </w:tc>
      </w:tr>
      <w:tr w:rsidR="0061777C" w:rsidRPr="00D45C72" w14:paraId="7EC30EF0" w14:textId="77777777" w:rsidTr="00924F4C">
        <w:trPr>
          <w:trHeight w:val="168"/>
        </w:trPr>
        <w:tc>
          <w:tcPr>
            <w:tcW w:w="1221" w:type="pct"/>
            <w:shd w:val="clear" w:color="000000" w:fill="BFBFBF"/>
          </w:tcPr>
          <w:p w14:paraId="7233200B" w14:textId="77777777" w:rsidR="0061777C" w:rsidRPr="00D45C72" w:rsidRDefault="0061777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21" w:type="pct"/>
            <w:shd w:val="clear" w:color="000000" w:fill="BFBFBF"/>
            <w:noWrap/>
            <w:vAlign w:val="bottom"/>
            <w:hideMark/>
          </w:tcPr>
          <w:p w14:paraId="6315BFD5" w14:textId="05A3A665" w:rsidR="0061777C" w:rsidRPr="00D45C72" w:rsidRDefault="0061777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558" w:type="pct"/>
            <w:shd w:val="clear" w:color="000000" w:fill="BFBFBF"/>
            <w:noWrap/>
            <w:vAlign w:val="bottom"/>
            <w:hideMark/>
          </w:tcPr>
          <w:p w14:paraId="546D437E" w14:textId="77777777" w:rsidR="0061777C" w:rsidRPr="00D45C72" w:rsidRDefault="0061777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D223AF" w:rsidRPr="00D45C72" w14:paraId="27D44ADC" w14:textId="77777777" w:rsidTr="00924F4C">
        <w:trPr>
          <w:trHeight w:val="1342"/>
        </w:trPr>
        <w:tc>
          <w:tcPr>
            <w:tcW w:w="1221" w:type="pct"/>
            <w:vMerge w:val="restart"/>
          </w:tcPr>
          <w:p w14:paraId="63A3F1B9" w14:textId="77777777" w:rsidR="00D223AF" w:rsidRPr="00D45C72" w:rsidRDefault="00D223AF" w:rsidP="000970BD">
            <w:pPr>
              <w:spacing w:line="252" w:lineRule="auto"/>
              <w:jc w:val="both"/>
              <w:rPr>
                <w:rFonts w:ascii="Montserrat" w:eastAsia="Calibri" w:hAnsi="Montserrat" w:cstheme="minorHAnsi"/>
                <w:bCs/>
                <w:sz w:val="18"/>
                <w:szCs w:val="18"/>
              </w:rPr>
            </w:pPr>
          </w:p>
        </w:tc>
        <w:tc>
          <w:tcPr>
            <w:tcW w:w="1221" w:type="pct"/>
            <w:vMerge w:val="restart"/>
            <w:shd w:val="clear" w:color="auto" w:fill="auto"/>
            <w:noWrap/>
            <w:vAlign w:val="bottom"/>
          </w:tcPr>
          <w:p w14:paraId="1C21090C" w14:textId="2E613E68" w:rsidR="00D223AF" w:rsidRPr="0061777C" w:rsidRDefault="00D223AF" w:rsidP="000970BD">
            <w:pPr>
              <w:spacing w:line="252" w:lineRule="auto"/>
              <w:jc w:val="both"/>
              <w:rPr>
                <w:rFonts w:ascii="Montserrat" w:eastAsia="Calibri" w:hAnsi="Montserrat" w:cstheme="minorHAnsi"/>
                <w:bCs/>
                <w:sz w:val="20"/>
                <w:szCs w:val="20"/>
              </w:rPr>
            </w:pPr>
            <w:r w:rsidRPr="0061777C">
              <w:rPr>
                <w:rFonts w:ascii="Montserrat" w:eastAsia="Calibri" w:hAnsi="Montserrat" w:cstheme="minorHAnsi"/>
                <w:bCs/>
                <w:sz w:val="20"/>
                <w:szCs w:val="20"/>
              </w:rPr>
              <w:t>WACOM</w:t>
            </w:r>
          </w:p>
          <w:p w14:paraId="3A64CE94" w14:textId="77777777" w:rsidR="00D223AF" w:rsidRPr="0061777C" w:rsidRDefault="00D223AF" w:rsidP="000970BD">
            <w:pPr>
              <w:spacing w:line="252" w:lineRule="auto"/>
              <w:jc w:val="both"/>
              <w:rPr>
                <w:rFonts w:ascii="Montserrat" w:eastAsia="Calibri" w:hAnsi="Montserrat" w:cstheme="minorHAnsi"/>
                <w:bCs/>
                <w:sz w:val="20"/>
                <w:szCs w:val="20"/>
              </w:rPr>
            </w:pPr>
          </w:p>
          <w:p w14:paraId="4855C69A" w14:textId="77777777" w:rsidR="00D223AF" w:rsidRPr="0061777C" w:rsidRDefault="00D223AF" w:rsidP="000970BD">
            <w:pPr>
              <w:spacing w:line="252" w:lineRule="auto"/>
              <w:jc w:val="both"/>
              <w:rPr>
                <w:rFonts w:ascii="Montserrat" w:eastAsia="Calibri" w:hAnsi="Montserrat" w:cstheme="minorHAnsi"/>
                <w:b/>
                <w:sz w:val="20"/>
                <w:szCs w:val="20"/>
              </w:rPr>
            </w:pPr>
            <w:r w:rsidRPr="0061777C">
              <w:rPr>
                <w:rFonts w:ascii="Montserrat" w:eastAsia="Calibri" w:hAnsi="Montserrat" w:cstheme="minorHAnsi"/>
                <w:b/>
                <w:sz w:val="20"/>
                <w:szCs w:val="20"/>
              </w:rPr>
              <w:t>Modelo de Referencia</w:t>
            </w:r>
          </w:p>
          <w:p w14:paraId="1DB0DCB0" w14:textId="77777777" w:rsidR="00D223AF" w:rsidRPr="0061777C" w:rsidRDefault="00D223AF" w:rsidP="000970BD">
            <w:pPr>
              <w:jc w:val="both"/>
              <w:rPr>
                <w:rFonts w:ascii="Montserrat" w:eastAsia="Calibri" w:hAnsi="Montserrat" w:cstheme="minorHAnsi"/>
                <w:bCs/>
                <w:sz w:val="20"/>
                <w:szCs w:val="20"/>
              </w:rPr>
            </w:pPr>
            <w:r w:rsidRPr="0061777C">
              <w:rPr>
                <w:rFonts w:ascii="Montserrat" w:eastAsia="Calibri" w:hAnsi="Montserrat" w:cstheme="minorHAnsi"/>
                <w:bCs/>
                <w:sz w:val="20"/>
                <w:szCs w:val="20"/>
              </w:rPr>
              <w:t>STU-430</w:t>
            </w:r>
          </w:p>
          <w:p w14:paraId="250EFE24" w14:textId="77777777" w:rsidR="00D223AF" w:rsidRPr="00D45C72" w:rsidRDefault="00D223AF" w:rsidP="000970BD">
            <w:pPr>
              <w:pStyle w:val="Subttulo"/>
              <w:rPr>
                <w:rFonts w:ascii="Montserrat" w:hAnsi="Montserrat" w:cstheme="minorHAnsi"/>
                <w:sz w:val="18"/>
                <w:szCs w:val="18"/>
                <w:lang w:eastAsia="es-MX"/>
              </w:rPr>
            </w:pPr>
          </w:p>
          <w:p w14:paraId="4B387961" w14:textId="77777777" w:rsidR="00D223AF" w:rsidRPr="00D45C72" w:rsidRDefault="00D223AF" w:rsidP="000970BD">
            <w:pPr>
              <w:pStyle w:val="Subttulo"/>
              <w:ind w:firstLine="708"/>
              <w:rPr>
                <w:rFonts w:ascii="Montserrat" w:hAnsi="Montserrat" w:cstheme="minorHAnsi"/>
                <w:iCs/>
                <w:sz w:val="18"/>
                <w:szCs w:val="18"/>
              </w:rPr>
            </w:pPr>
          </w:p>
          <w:p w14:paraId="509550F5"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B4FB53A"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BE82CF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511D0BA"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778156F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37F25B69"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7A99399"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F90473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D092C1A"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33EDA58E"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3EF516B2"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B7489E6"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0DB113A"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F309B4A"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6C228B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71A0F594"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46FA2DB2"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6B7D41E"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5513D3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8A566C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C64C24C"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707ECDED"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4BAEE1BA"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F16745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B78EF6F"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986756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651CE0C"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B5A8AF6"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7B91C8B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2CE346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BBC38B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ED7B4C4"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43EB493"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44A2180F"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981DB2E"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5C2447C"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8CA1B8B"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C8F7CCF"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57B3FED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F438E3D"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4DB48CBB"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287C23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4D32A17B"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A69BBEF"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355B87E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3799F15"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3BD8AD44"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027BCBDE"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6248C608"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CE21E91"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29BB5C3F"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3CE9FE0"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78D816AF"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4EB2E43"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p w14:paraId="1D5A8F64" w14:textId="77777777"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58" w:type="pct"/>
            <w:shd w:val="clear" w:color="auto" w:fill="auto"/>
            <w:noWrap/>
            <w:vAlign w:val="bottom"/>
          </w:tcPr>
          <w:p w14:paraId="363BBB02" w14:textId="77777777" w:rsidR="00D223AF" w:rsidRPr="00D45C72" w:rsidRDefault="00D223AF" w:rsidP="000970BD">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Dimensiones (An × Al × Pr)</w:t>
            </w:r>
          </w:p>
          <w:p w14:paraId="2C8200BD"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161 × 174 × 11 mm (6,3 × 6,9 × 0,4 pulgadas)</w:t>
            </w:r>
          </w:p>
          <w:p w14:paraId="1263114E"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Peso (soporte incluido)</w:t>
            </w:r>
          </w:p>
          <w:p w14:paraId="7D9B8B1D"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280 g (0,6 lb)</w:t>
            </w:r>
          </w:p>
          <w:p w14:paraId="5334D710"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Color del cuerpo principal</w:t>
            </w:r>
          </w:p>
          <w:p w14:paraId="2D2B60A6"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Gris</w:t>
            </w:r>
          </w:p>
          <w:p w14:paraId="74277FFE"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Fuente de alimentación</w:t>
            </w:r>
          </w:p>
          <w:p w14:paraId="2A661C40" w14:textId="05C95245"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A través de USB, no se requiere adaptador de alimentación adicional</w:t>
            </w:r>
          </w:p>
          <w:p w14:paraId="2A568929"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Consumo de energía</w:t>
            </w:r>
          </w:p>
          <w:p w14:paraId="54D8AF6D" w14:textId="3778371A"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1,0 W máximo</w:t>
            </w:r>
          </w:p>
          <w:p w14:paraId="17CED805"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Interfaz de comunicación</w:t>
            </w:r>
          </w:p>
          <w:p w14:paraId="7541EF1C"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USB</w:t>
            </w:r>
          </w:p>
          <w:p w14:paraId="7D7F0752"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Pantalla LCD</w:t>
            </w:r>
          </w:p>
          <w:p w14:paraId="0D48C243"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Tipo de pantalla</w:t>
            </w:r>
          </w:p>
          <w:p w14:paraId="3B51465A"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F-STN</w:t>
            </w:r>
          </w:p>
          <w:p w14:paraId="3804C582"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Superficie del panel protector</w:t>
            </w:r>
          </w:p>
          <w:p w14:paraId="2A19EBC3"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Cristal templado</w:t>
            </w:r>
          </w:p>
          <w:p w14:paraId="3F766205"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Resolución nativa</w:t>
            </w:r>
          </w:p>
          <w:p w14:paraId="3B9B2CEA"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320 × 200 pixeles</w:t>
            </w:r>
          </w:p>
          <w:p w14:paraId="4B16D158"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Tableta y lápiz</w:t>
            </w:r>
          </w:p>
          <w:p w14:paraId="4569E99F"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Tecnología de lectura</w:t>
            </w:r>
          </w:p>
          <w:p w14:paraId="0B344BA3" w14:textId="41F8A60A"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Resonancia electromagnética (EMR)</w:t>
            </w:r>
          </w:p>
          <w:p w14:paraId="70465BA4"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Tamaño del área activa</w:t>
            </w:r>
          </w:p>
          <w:p w14:paraId="5636A1F5"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96 × 60 mm (3,8 × 2,4 pulgadas)</w:t>
            </w:r>
          </w:p>
          <w:p w14:paraId="08F005C1" w14:textId="77777777" w:rsidR="00D223AF" w:rsidRPr="00D45C72" w:rsidRDefault="00D223AF" w:rsidP="0061777C">
            <w:pPr>
              <w:autoSpaceDE w:val="0"/>
              <w:autoSpaceDN w:val="0"/>
              <w:adjustRightInd w:val="0"/>
              <w:rPr>
                <w:rFonts w:ascii="Montserrat" w:hAnsi="Montserrat" w:cstheme="minorHAnsi"/>
                <w:b/>
                <w:bCs/>
                <w:sz w:val="18"/>
                <w:szCs w:val="18"/>
              </w:rPr>
            </w:pPr>
            <w:r w:rsidRPr="00D45C72">
              <w:rPr>
                <w:rFonts w:ascii="Montserrat" w:hAnsi="Montserrat" w:cstheme="minorHAnsi"/>
                <w:b/>
                <w:bCs/>
                <w:sz w:val="18"/>
                <w:szCs w:val="18"/>
              </w:rPr>
              <w:t>Resolución de las coordenadas</w:t>
            </w:r>
          </w:p>
          <w:p w14:paraId="7B19771B" w14:textId="77777777" w:rsidR="00D223AF" w:rsidRPr="00D45C72" w:rsidRDefault="00D223AF" w:rsidP="0061777C">
            <w:pPr>
              <w:autoSpaceDE w:val="0"/>
              <w:autoSpaceDN w:val="0"/>
              <w:adjustRightInd w:val="0"/>
              <w:rPr>
                <w:rFonts w:ascii="Montserrat" w:eastAsia="CamptonWacom-Book" w:hAnsi="Montserrat" w:cstheme="minorHAnsi"/>
                <w:sz w:val="18"/>
                <w:szCs w:val="18"/>
              </w:rPr>
            </w:pPr>
            <w:r w:rsidRPr="00D45C72">
              <w:rPr>
                <w:rFonts w:ascii="Montserrat" w:eastAsia="CamptonWacom-Book" w:hAnsi="Montserrat" w:cstheme="minorHAnsi"/>
                <w:sz w:val="18"/>
                <w:szCs w:val="18"/>
              </w:rPr>
              <w:t>2540 lpi/0,01 mm/pt (sin interpolar)</w:t>
            </w:r>
          </w:p>
          <w:p w14:paraId="1AFB3747"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Precisión de las coordenadas</w:t>
            </w:r>
          </w:p>
          <w:p w14:paraId="32846AFF"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±0,5 mm (±0,02 pulgadas) (centro)</w:t>
            </w:r>
          </w:p>
          <w:p w14:paraId="1D098810"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Velocidad de lectura</w:t>
            </w:r>
          </w:p>
          <w:p w14:paraId="11B595F9"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200 puntos por segundo (no interpolados)</w:t>
            </w:r>
          </w:p>
          <w:p w14:paraId="7E4721DB"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Niveles de presión</w:t>
            </w:r>
          </w:p>
          <w:p w14:paraId="09EADBCD"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1024 (no interpolados)</w:t>
            </w:r>
          </w:p>
          <w:p w14:paraId="11FF0A16"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Cifrado</w:t>
            </w:r>
          </w:p>
          <w:p w14:paraId="0032B3D4"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AES256/RSA2048</w:t>
            </w:r>
          </w:p>
          <w:p w14:paraId="34298A95"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Otros datos</w:t>
            </w:r>
          </w:p>
          <w:p w14:paraId="38B6434F"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Reposalápices</w:t>
            </w:r>
          </w:p>
          <w:p w14:paraId="4340F302" w14:textId="483FAB0B"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Bandeja para lápices</w:t>
            </w:r>
          </w:p>
          <w:p w14:paraId="2DB76E3E"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Seguridad de conexión</w:t>
            </w:r>
          </w:p>
          <w:p w14:paraId="710D042E"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Sistema de sujeción de cable USB</w:t>
            </w:r>
          </w:p>
          <w:p w14:paraId="1B6659BD"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Seguridad de los datos</w:t>
            </w:r>
          </w:p>
          <w:p w14:paraId="408D7968"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Captura de firmas en tiempo real sin memoria interna en la tableta</w:t>
            </w:r>
          </w:p>
          <w:p w14:paraId="0E776B24"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Ranura para bloqueo de seguridad</w:t>
            </w:r>
          </w:p>
          <w:p w14:paraId="16560E2F"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Si, Kensington</w:t>
            </w:r>
          </w:p>
          <w:p w14:paraId="7E6AED33"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Temperatura de funcionamiento</w:t>
            </w:r>
          </w:p>
          <w:p w14:paraId="671AAC58"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+5 °C a +40 °C (+41 °F a +104 °F),</w:t>
            </w:r>
          </w:p>
          <w:p w14:paraId="05529EB0"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humedad relativa</w:t>
            </w:r>
          </w:p>
          <w:p w14:paraId="4D9E7CEF"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(humedad: 30 % a 80 % de humedad relativa, sin condensación)</w:t>
            </w:r>
          </w:p>
          <w:p w14:paraId="542BC31A"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Temperatura de almacenamiento</w:t>
            </w:r>
          </w:p>
          <w:p w14:paraId="2DE893F7" w14:textId="77777777" w:rsidR="00D223AF" w:rsidRPr="00D45C72" w:rsidRDefault="00D223AF" w:rsidP="0061777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-20 °C a +60 °C (-4 °F a +140 °F),</w:t>
            </w:r>
          </w:p>
          <w:p w14:paraId="4E812433" w14:textId="77777777" w:rsidR="00D223AF" w:rsidRPr="00D45C72" w:rsidRDefault="00D223AF" w:rsidP="0061777C">
            <w:pPr>
              <w:autoSpaceDE w:val="0"/>
              <w:autoSpaceDN w:val="0"/>
              <w:adjustRightInd w:val="0"/>
              <w:ind w:left="111"/>
              <w:rPr>
                <w:rFonts w:ascii="Montserrat" w:hAnsi="Montserrat" w:cstheme="minorHAnsi"/>
                <w:b/>
                <w:bCs/>
                <w:sz w:val="18"/>
                <w:szCs w:val="18"/>
              </w:rPr>
            </w:pPr>
            <w:r w:rsidRPr="00D45C72">
              <w:rPr>
                <w:rFonts w:ascii="Montserrat" w:hAnsi="Montserrat" w:cstheme="minorHAnsi"/>
                <w:b/>
                <w:bCs/>
                <w:sz w:val="18"/>
                <w:szCs w:val="18"/>
              </w:rPr>
              <w:t>humedad relativa</w:t>
            </w:r>
          </w:p>
          <w:p w14:paraId="550E7CBD" w14:textId="7C5953D0" w:rsidR="00D223AF" w:rsidRPr="00924F4C" w:rsidRDefault="00D223AF" w:rsidP="00924F4C">
            <w:pPr>
              <w:autoSpaceDE w:val="0"/>
              <w:autoSpaceDN w:val="0"/>
              <w:adjustRightInd w:val="0"/>
              <w:ind w:left="111"/>
              <w:rPr>
                <w:rFonts w:ascii="Montserrat" w:eastAsia="CamptonWacom-Book" w:hAnsi="Montserrat" w:cstheme="minorHAnsi"/>
                <w:sz w:val="18"/>
                <w:szCs w:val="18"/>
              </w:rPr>
            </w:pPr>
            <w:r w:rsidRPr="00D45C72">
              <w:rPr>
                <w:rFonts w:ascii="Montserrat" w:eastAsia="CamptonWacom-Book" w:hAnsi="Montserrat" w:cstheme="minorHAnsi"/>
                <w:sz w:val="18"/>
                <w:szCs w:val="18"/>
              </w:rPr>
              <w:t>(humedad: 30 % a 90 % de humedad relativa, sin condensación)</w:t>
            </w:r>
          </w:p>
        </w:tc>
      </w:tr>
      <w:tr w:rsidR="00D223AF" w:rsidRPr="00D45C72" w14:paraId="22FF17C8" w14:textId="77777777" w:rsidTr="00924F4C">
        <w:trPr>
          <w:trHeight w:val="168"/>
        </w:trPr>
        <w:tc>
          <w:tcPr>
            <w:tcW w:w="1221" w:type="pct"/>
            <w:vMerge/>
          </w:tcPr>
          <w:p w14:paraId="143A4767"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21" w:type="pct"/>
            <w:vMerge/>
            <w:shd w:val="clear" w:color="auto" w:fill="auto"/>
            <w:noWrap/>
            <w:vAlign w:val="bottom"/>
            <w:hideMark/>
          </w:tcPr>
          <w:p w14:paraId="1648987D" w14:textId="237D2D29"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558" w:type="pct"/>
            <w:shd w:val="clear" w:color="000000" w:fill="BFBFBF"/>
            <w:noWrap/>
            <w:vAlign w:val="bottom"/>
            <w:hideMark/>
          </w:tcPr>
          <w:p w14:paraId="7A0EC095" w14:textId="77777777"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D223AF" w:rsidRPr="00D45C72" w14:paraId="063710C4" w14:textId="77777777" w:rsidTr="00924F4C">
        <w:trPr>
          <w:trHeight w:val="427"/>
        </w:trPr>
        <w:tc>
          <w:tcPr>
            <w:tcW w:w="1221" w:type="pct"/>
            <w:vMerge/>
          </w:tcPr>
          <w:p w14:paraId="03B70F53" w14:textId="77777777"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21" w:type="pct"/>
            <w:vMerge/>
            <w:shd w:val="clear" w:color="auto" w:fill="auto"/>
            <w:noWrap/>
            <w:vAlign w:val="bottom"/>
            <w:hideMark/>
          </w:tcPr>
          <w:p w14:paraId="2F400CAE" w14:textId="1AD1F52A"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58" w:type="pct"/>
            <w:shd w:val="clear" w:color="auto" w:fill="auto"/>
            <w:hideMark/>
          </w:tcPr>
          <w:p w14:paraId="35151E45" w14:textId="7083248A" w:rsidR="00D223AF" w:rsidRPr="00095224" w:rsidRDefault="00D223AF" w:rsidP="00095224">
            <w:pPr>
              <w:jc w:val="both"/>
              <w:rPr>
                <w:rFonts w:ascii="Montserrat" w:eastAsia="Calibri" w:hAnsi="Montserrat" w:cstheme="minorHAnsi"/>
                <w:bCs/>
                <w:sz w:val="18"/>
                <w:szCs w:val="18"/>
              </w:rPr>
            </w:pPr>
            <w:r w:rsidRPr="00D45C72">
              <w:rPr>
                <w:rFonts w:ascii="Montserrat" w:eastAsia="Calibri" w:hAnsi="Montserrat" w:cstheme="minorHAnsi"/>
                <w:bCs/>
                <w:sz w:val="18"/>
                <w:szCs w:val="18"/>
              </w:rPr>
              <w:t>3 años con el fabricante.</w:t>
            </w:r>
          </w:p>
        </w:tc>
      </w:tr>
      <w:tr w:rsidR="00D223AF" w:rsidRPr="00D45C72" w14:paraId="31EC3D81" w14:textId="77777777" w:rsidTr="00924F4C">
        <w:trPr>
          <w:trHeight w:val="48"/>
        </w:trPr>
        <w:tc>
          <w:tcPr>
            <w:tcW w:w="1221" w:type="pct"/>
            <w:vMerge/>
          </w:tcPr>
          <w:p w14:paraId="6DCB2CBD" w14:textId="77777777"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21" w:type="pct"/>
            <w:vMerge/>
            <w:shd w:val="clear" w:color="auto" w:fill="auto"/>
            <w:noWrap/>
            <w:vAlign w:val="bottom"/>
          </w:tcPr>
          <w:p w14:paraId="098ADE90" w14:textId="20D38612"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58" w:type="pct"/>
            <w:shd w:val="clear" w:color="auto" w:fill="BFBFBF" w:themeFill="background1" w:themeFillShade="BF"/>
          </w:tcPr>
          <w:p w14:paraId="2F88E5FF" w14:textId="77777777"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D223AF" w:rsidRPr="00D45C72" w14:paraId="63B3383C" w14:textId="77777777" w:rsidTr="00924F4C">
        <w:trPr>
          <w:trHeight w:val="834"/>
        </w:trPr>
        <w:tc>
          <w:tcPr>
            <w:tcW w:w="1221" w:type="pct"/>
            <w:vMerge/>
          </w:tcPr>
          <w:p w14:paraId="21CEB7EF" w14:textId="77777777"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21" w:type="pct"/>
            <w:vMerge/>
            <w:shd w:val="clear" w:color="auto" w:fill="auto"/>
            <w:noWrap/>
            <w:vAlign w:val="bottom"/>
          </w:tcPr>
          <w:p w14:paraId="4F005DD9" w14:textId="26804473" w:rsidR="00D223AF" w:rsidRPr="00D45C72" w:rsidRDefault="00D223A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58" w:type="pct"/>
            <w:shd w:val="clear" w:color="auto" w:fill="auto"/>
          </w:tcPr>
          <w:p w14:paraId="3D5C6CEF" w14:textId="721DBC90" w:rsidR="00D223AF" w:rsidRPr="00095224" w:rsidRDefault="00D223AF"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1DCBD5BB" w14:textId="77777777" w:rsidR="00D223AF" w:rsidRPr="00D45C72" w:rsidRDefault="00D223AF" w:rsidP="00CB58A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2FD336A9" w14:textId="77777777" w:rsidR="00D223AF" w:rsidRPr="00D45C72" w:rsidRDefault="00D223AF" w:rsidP="00CB58A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entregas en ubicación Mexicali (referencia a Ubicación 01).</w:t>
            </w:r>
          </w:p>
          <w:p w14:paraId="5C1D1B75" w14:textId="77777777" w:rsidR="00D223AF" w:rsidRPr="00D45C72" w:rsidRDefault="00D223AF"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6D8142BD" w14:textId="77777777" w:rsidR="00087D98" w:rsidRDefault="00087D98" w:rsidP="00087D98">
      <w:pPr>
        <w:tabs>
          <w:tab w:val="left" w:pos="2100"/>
        </w:tabs>
        <w:rPr>
          <w:rFonts w:ascii="Montserrat" w:hAnsi="Montserrat" w:cstheme="minorHAnsi"/>
          <w:sz w:val="18"/>
          <w:szCs w:val="18"/>
        </w:rPr>
      </w:pPr>
    </w:p>
    <w:p w14:paraId="09F153AB" w14:textId="77777777" w:rsidR="00924F4C" w:rsidRDefault="00924F4C" w:rsidP="00087D98">
      <w:pPr>
        <w:tabs>
          <w:tab w:val="left" w:pos="2100"/>
        </w:tabs>
        <w:rPr>
          <w:rFonts w:ascii="Montserrat" w:hAnsi="Montserrat" w:cstheme="minorHAnsi"/>
          <w:sz w:val="18"/>
          <w:szCs w:val="18"/>
        </w:rPr>
      </w:pPr>
    </w:p>
    <w:p w14:paraId="0A237967" w14:textId="77777777" w:rsidR="00924F4C" w:rsidRDefault="00924F4C" w:rsidP="00087D98">
      <w:pPr>
        <w:tabs>
          <w:tab w:val="left" w:pos="2100"/>
        </w:tabs>
        <w:rPr>
          <w:rFonts w:ascii="Montserrat" w:hAnsi="Montserrat" w:cstheme="minorHAnsi"/>
          <w:sz w:val="18"/>
          <w:szCs w:val="18"/>
        </w:rPr>
      </w:pPr>
    </w:p>
    <w:p w14:paraId="0DF51354" w14:textId="77777777" w:rsidR="00924F4C" w:rsidRDefault="00924F4C" w:rsidP="00087D98">
      <w:pPr>
        <w:tabs>
          <w:tab w:val="left" w:pos="2100"/>
        </w:tabs>
        <w:rPr>
          <w:rFonts w:ascii="Montserrat" w:hAnsi="Montserrat" w:cstheme="minorHAnsi"/>
          <w:sz w:val="18"/>
          <w:szCs w:val="18"/>
        </w:rPr>
      </w:pPr>
    </w:p>
    <w:p w14:paraId="0DF325C1" w14:textId="77777777" w:rsidR="00924F4C" w:rsidRDefault="00924F4C" w:rsidP="00087D98">
      <w:pPr>
        <w:tabs>
          <w:tab w:val="left" w:pos="2100"/>
        </w:tabs>
        <w:rPr>
          <w:rFonts w:ascii="Montserrat" w:hAnsi="Montserrat" w:cstheme="minorHAnsi"/>
          <w:sz w:val="18"/>
          <w:szCs w:val="18"/>
        </w:rPr>
      </w:pPr>
    </w:p>
    <w:p w14:paraId="43FC2558" w14:textId="77777777" w:rsidR="00924F4C" w:rsidRDefault="00924F4C" w:rsidP="00087D98">
      <w:pPr>
        <w:tabs>
          <w:tab w:val="left" w:pos="2100"/>
        </w:tabs>
        <w:rPr>
          <w:rFonts w:ascii="Montserrat" w:hAnsi="Montserrat" w:cstheme="minorHAnsi"/>
          <w:sz w:val="18"/>
          <w:szCs w:val="18"/>
        </w:rPr>
      </w:pPr>
    </w:p>
    <w:p w14:paraId="3B317EB4" w14:textId="77777777" w:rsidR="00924F4C" w:rsidRDefault="00924F4C" w:rsidP="00087D98">
      <w:pPr>
        <w:tabs>
          <w:tab w:val="left" w:pos="2100"/>
        </w:tabs>
        <w:rPr>
          <w:rFonts w:ascii="Montserrat" w:hAnsi="Montserrat" w:cstheme="minorHAnsi"/>
          <w:sz w:val="18"/>
          <w:szCs w:val="18"/>
        </w:rPr>
      </w:pPr>
    </w:p>
    <w:p w14:paraId="74D6A225" w14:textId="77777777" w:rsidR="00924F4C" w:rsidRDefault="00924F4C" w:rsidP="00087D98">
      <w:pPr>
        <w:tabs>
          <w:tab w:val="left" w:pos="2100"/>
        </w:tabs>
        <w:rPr>
          <w:rFonts w:ascii="Montserrat" w:hAnsi="Montserrat" w:cstheme="minorHAnsi"/>
          <w:sz w:val="18"/>
          <w:szCs w:val="18"/>
        </w:rPr>
      </w:pPr>
    </w:p>
    <w:p w14:paraId="69174EB7" w14:textId="77777777" w:rsidR="00924F4C" w:rsidRPr="00D45C72" w:rsidRDefault="00924F4C" w:rsidP="00087D98">
      <w:pPr>
        <w:tabs>
          <w:tab w:val="left" w:pos="2100"/>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04"/>
        <w:gridCol w:w="2269"/>
        <w:gridCol w:w="4821"/>
      </w:tblGrid>
      <w:tr w:rsidR="00124011" w:rsidRPr="00D45C72" w14:paraId="5B4C4A31" w14:textId="77777777" w:rsidTr="00124011">
        <w:trPr>
          <w:trHeight w:val="401"/>
        </w:trPr>
        <w:tc>
          <w:tcPr>
            <w:tcW w:w="1266" w:type="pct"/>
            <w:shd w:val="clear" w:color="000000" w:fill="BFBFBF"/>
            <w:vAlign w:val="center"/>
          </w:tcPr>
          <w:p w14:paraId="668304BE" w14:textId="42462072" w:rsidR="00124011" w:rsidRPr="00124011" w:rsidRDefault="00124011" w:rsidP="00124011">
            <w:pPr>
              <w:spacing w:after="0" w:line="240" w:lineRule="auto"/>
              <w:jc w:val="center"/>
              <w:rPr>
                <w:rFonts w:ascii="Montserrat" w:eastAsia="Times New Roman" w:hAnsi="Montserrat" w:cstheme="minorHAnsi"/>
                <w:b/>
                <w:bCs/>
                <w:color w:val="000000"/>
                <w:kern w:val="0"/>
                <w:lang w:eastAsia="es-MX"/>
                <w14:ligatures w14:val="none"/>
              </w:rPr>
            </w:pPr>
            <w:r w:rsidRPr="00124011">
              <w:rPr>
                <w:rFonts w:ascii="Montserrat" w:eastAsia="Times New Roman" w:hAnsi="Montserrat" w:cstheme="minorHAnsi"/>
                <w:b/>
                <w:bCs/>
                <w:color w:val="000000"/>
                <w:kern w:val="0"/>
                <w:lang w:eastAsia="es-MX"/>
                <w14:ligatures w14:val="none"/>
              </w:rPr>
              <w:t>SUBPARTIDA</w:t>
            </w:r>
          </w:p>
        </w:tc>
        <w:tc>
          <w:tcPr>
            <w:tcW w:w="1195" w:type="pct"/>
            <w:shd w:val="clear" w:color="000000" w:fill="BFBFBF"/>
            <w:noWrap/>
            <w:vAlign w:val="center"/>
            <w:hideMark/>
          </w:tcPr>
          <w:p w14:paraId="011F598B" w14:textId="1350B71C" w:rsidR="00124011" w:rsidRPr="00124011" w:rsidRDefault="00124011" w:rsidP="00124011">
            <w:pPr>
              <w:spacing w:after="0" w:line="240" w:lineRule="auto"/>
              <w:jc w:val="center"/>
              <w:rPr>
                <w:rFonts w:ascii="Montserrat" w:eastAsia="Times New Roman" w:hAnsi="Montserrat" w:cstheme="minorHAnsi"/>
                <w:b/>
                <w:bCs/>
                <w:color w:val="000000"/>
                <w:kern w:val="0"/>
                <w:lang w:eastAsia="es-MX"/>
                <w14:ligatures w14:val="none"/>
              </w:rPr>
            </w:pPr>
            <w:r w:rsidRPr="00124011">
              <w:rPr>
                <w:rFonts w:ascii="Montserrat" w:eastAsia="Times New Roman" w:hAnsi="Montserrat" w:cstheme="minorHAnsi"/>
                <w:b/>
                <w:bCs/>
                <w:color w:val="000000"/>
                <w:kern w:val="0"/>
                <w:lang w:eastAsia="es-MX"/>
                <w14:ligatures w14:val="none"/>
              </w:rPr>
              <w:t>DESCRIPCIÓN</w:t>
            </w:r>
          </w:p>
        </w:tc>
        <w:tc>
          <w:tcPr>
            <w:tcW w:w="2539" w:type="pct"/>
            <w:shd w:val="clear" w:color="000000" w:fill="BFBFBF"/>
            <w:noWrap/>
            <w:vAlign w:val="center"/>
            <w:hideMark/>
          </w:tcPr>
          <w:p w14:paraId="2ABACCB7" w14:textId="3E625F3A" w:rsidR="00124011" w:rsidRPr="00124011" w:rsidRDefault="00124011" w:rsidP="00124011">
            <w:pPr>
              <w:spacing w:after="0" w:line="240" w:lineRule="auto"/>
              <w:jc w:val="center"/>
              <w:rPr>
                <w:rFonts w:ascii="Montserrat" w:eastAsia="Times New Roman" w:hAnsi="Montserrat" w:cstheme="minorHAnsi"/>
                <w:b/>
                <w:bCs/>
                <w:color w:val="000000"/>
                <w:kern w:val="0"/>
                <w:lang w:eastAsia="es-MX"/>
                <w14:ligatures w14:val="none"/>
              </w:rPr>
            </w:pPr>
            <w:r w:rsidRPr="00124011">
              <w:rPr>
                <w:rFonts w:ascii="Montserrat" w:eastAsia="Times New Roman" w:hAnsi="Montserrat" w:cstheme="minorHAnsi"/>
                <w:b/>
                <w:bCs/>
                <w:color w:val="000000"/>
                <w:kern w:val="0"/>
                <w:lang w:eastAsia="es-MX"/>
                <w14:ligatures w14:val="none"/>
              </w:rPr>
              <w:t>CANTIDAD</w:t>
            </w:r>
          </w:p>
        </w:tc>
      </w:tr>
      <w:tr w:rsidR="00124011" w:rsidRPr="00D45C72" w14:paraId="354F8F02" w14:textId="77777777" w:rsidTr="00124011">
        <w:trPr>
          <w:trHeight w:val="168"/>
        </w:trPr>
        <w:tc>
          <w:tcPr>
            <w:tcW w:w="1266" w:type="pct"/>
            <w:vAlign w:val="center"/>
          </w:tcPr>
          <w:p w14:paraId="4E7C7A77" w14:textId="687CFCB9" w:rsidR="00124011" w:rsidRPr="00124011" w:rsidRDefault="00124011" w:rsidP="00124011">
            <w:pPr>
              <w:pStyle w:val="Puesto"/>
              <w:shd w:val="clear" w:color="auto" w:fill="FFFFFF" w:themeFill="background1"/>
              <w:rPr>
                <w:rFonts w:ascii="Montserrat" w:hAnsi="Montserrat" w:cstheme="minorHAnsi"/>
                <w:bCs/>
                <w:iCs/>
                <w:sz w:val="22"/>
                <w:szCs w:val="22"/>
              </w:rPr>
            </w:pPr>
            <w:r w:rsidRPr="00124011">
              <w:rPr>
                <w:rFonts w:ascii="Montserrat" w:hAnsi="Montserrat" w:cstheme="minorHAnsi"/>
                <w:bCs/>
                <w:iCs/>
                <w:sz w:val="22"/>
                <w:szCs w:val="22"/>
              </w:rPr>
              <w:t>5.4</w:t>
            </w:r>
          </w:p>
        </w:tc>
        <w:tc>
          <w:tcPr>
            <w:tcW w:w="1195" w:type="pct"/>
            <w:shd w:val="clear" w:color="auto" w:fill="auto"/>
            <w:noWrap/>
            <w:vAlign w:val="center"/>
            <w:hideMark/>
          </w:tcPr>
          <w:p w14:paraId="18C72A9C" w14:textId="4B59C8E3" w:rsidR="00124011" w:rsidRPr="00124011" w:rsidRDefault="00124011" w:rsidP="00124011">
            <w:pPr>
              <w:pStyle w:val="Puesto"/>
              <w:shd w:val="clear" w:color="auto" w:fill="FFFFFF" w:themeFill="background1"/>
              <w:rPr>
                <w:rFonts w:ascii="Montserrat" w:hAnsi="Montserrat" w:cstheme="minorHAnsi"/>
                <w:sz w:val="22"/>
                <w:szCs w:val="22"/>
              </w:rPr>
            </w:pPr>
            <w:r w:rsidRPr="00124011">
              <w:rPr>
                <w:rFonts w:ascii="Montserrat" w:hAnsi="Montserrat" w:cstheme="minorHAnsi"/>
                <w:bCs/>
                <w:iCs/>
                <w:sz w:val="22"/>
                <w:szCs w:val="22"/>
              </w:rPr>
              <w:t>Periféricos</w:t>
            </w:r>
            <w:r w:rsidRPr="00124011">
              <w:rPr>
                <w:rFonts w:ascii="Montserrat" w:hAnsi="Montserrat" w:cstheme="minorHAnsi"/>
                <w:b w:val="0"/>
                <w:bCs/>
                <w:iCs/>
                <w:sz w:val="22"/>
                <w:szCs w:val="22"/>
              </w:rPr>
              <w:t xml:space="preserve"> Especializados</w:t>
            </w:r>
            <w:r w:rsidRPr="00124011">
              <w:rPr>
                <w:rFonts w:ascii="Montserrat" w:hAnsi="Montserrat" w:cstheme="minorHAnsi"/>
                <w:bCs/>
                <w:iCs/>
                <w:sz w:val="22"/>
                <w:szCs w:val="22"/>
              </w:rPr>
              <w:t xml:space="preserve"> (</w:t>
            </w:r>
            <w:r w:rsidRPr="00124011">
              <w:rPr>
                <w:rFonts w:ascii="Montserrat" w:hAnsi="Montserrat" w:cstheme="minorHAnsi"/>
                <w:sz w:val="22"/>
                <w:szCs w:val="22"/>
              </w:rPr>
              <w:t>ESCANER DE HUELLAS)</w:t>
            </w:r>
          </w:p>
          <w:p w14:paraId="2BBA5493" w14:textId="77777777" w:rsidR="00124011" w:rsidRPr="00124011" w:rsidRDefault="00124011" w:rsidP="00124011">
            <w:pPr>
              <w:spacing w:after="0" w:line="240" w:lineRule="auto"/>
              <w:jc w:val="center"/>
              <w:rPr>
                <w:rFonts w:ascii="Montserrat" w:eastAsia="Times New Roman" w:hAnsi="Montserrat" w:cstheme="minorHAnsi"/>
                <w:color w:val="000000"/>
                <w:kern w:val="0"/>
                <w:lang w:eastAsia="es-MX"/>
                <w14:ligatures w14:val="none"/>
              </w:rPr>
            </w:pPr>
          </w:p>
        </w:tc>
        <w:tc>
          <w:tcPr>
            <w:tcW w:w="2539" w:type="pct"/>
            <w:shd w:val="clear" w:color="auto" w:fill="auto"/>
            <w:noWrap/>
            <w:vAlign w:val="center"/>
            <w:hideMark/>
          </w:tcPr>
          <w:p w14:paraId="264B6432" w14:textId="19403E81" w:rsidR="00124011" w:rsidRPr="00124011" w:rsidRDefault="00124011" w:rsidP="00124011">
            <w:pPr>
              <w:spacing w:after="0" w:line="240" w:lineRule="auto"/>
              <w:jc w:val="center"/>
              <w:rPr>
                <w:rFonts w:ascii="Montserrat" w:eastAsia="Times New Roman" w:hAnsi="Montserrat" w:cstheme="minorHAnsi"/>
                <w:color w:val="000000"/>
                <w:kern w:val="0"/>
                <w:lang w:eastAsia="es-MX"/>
                <w14:ligatures w14:val="none"/>
              </w:rPr>
            </w:pPr>
            <w:r w:rsidRPr="00124011">
              <w:rPr>
                <w:rFonts w:ascii="Montserrat" w:eastAsia="Times New Roman" w:hAnsi="Montserrat" w:cstheme="minorHAnsi"/>
                <w:color w:val="000000"/>
                <w:kern w:val="0"/>
                <w:lang w:eastAsia="es-MX"/>
                <w14:ligatures w14:val="none"/>
              </w:rPr>
              <w:t>55</w:t>
            </w:r>
          </w:p>
        </w:tc>
      </w:tr>
      <w:tr w:rsidR="00124011" w:rsidRPr="00D45C72" w14:paraId="73922125" w14:textId="77777777" w:rsidTr="00124011">
        <w:trPr>
          <w:trHeight w:val="168"/>
        </w:trPr>
        <w:tc>
          <w:tcPr>
            <w:tcW w:w="1266" w:type="pct"/>
            <w:shd w:val="clear" w:color="000000" w:fill="BFBFBF"/>
          </w:tcPr>
          <w:p w14:paraId="0F7E3B65" w14:textId="77777777" w:rsidR="00124011" w:rsidRPr="00D45C72" w:rsidRDefault="0012401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95" w:type="pct"/>
            <w:shd w:val="clear" w:color="000000" w:fill="BFBFBF"/>
            <w:noWrap/>
            <w:vAlign w:val="bottom"/>
            <w:hideMark/>
          </w:tcPr>
          <w:p w14:paraId="482E0616" w14:textId="18730472" w:rsidR="00124011" w:rsidRPr="00F55300" w:rsidRDefault="00124011"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F55300">
              <w:rPr>
                <w:rFonts w:ascii="Montserrat" w:eastAsia="Times New Roman" w:hAnsi="Montserrat" w:cstheme="minorHAnsi"/>
                <w:b/>
                <w:bCs/>
                <w:color w:val="000000"/>
                <w:kern w:val="0"/>
                <w:sz w:val="20"/>
                <w:szCs w:val="20"/>
                <w:lang w:eastAsia="es-MX"/>
                <w14:ligatures w14:val="none"/>
              </w:rPr>
              <w:t>Marcas de referencia</w:t>
            </w:r>
          </w:p>
        </w:tc>
        <w:tc>
          <w:tcPr>
            <w:tcW w:w="2539" w:type="pct"/>
            <w:shd w:val="clear" w:color="000000" w:fill="BFBFBF"/>
            <w:noWrap/>
            <w:vAlign w:val="bottom"/>
            <w:hideMark/>
          </w:tcPr>
          <w:p w14:paraId="28AC42F9" w14:textId="77777777" w:rsidR="00124011" w:rsidRPr="00F55300" w:rsidRDefault="00124011"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F55300">
              <w:rPr>
                <w:rFonts w:ascii="Montserrat" w:eastAsia="Times New Roman" w:hAnsi="Montserrat" w:cstheme="minorHAnsi"/>
                <w:b/>
                <w:bCs/>
                <w:color w:val="000000"/>
                <w:kern w:val="0"/>
                <w:sz w:val="20"/>
                <w:szCs w:val="20"/>
                <w:lang w:eastAsia="es-MX"/>
                <w14:ligatures w14:val="none"/>
              </w:rPr>
              <w:t>Características</w:t>
            </w:r>
          </w:p>
        </w:tc>
      </w:tr>
      <w:tr w:rsidR="00F55300" w:rsidRPr="00D45C72" w14:paraId="244B14B5" w14:textId="77777777" w:rsidTr="00F55300">
        <w:trPr>
          <w:trHeight w:val="1342"/>
        </w:trPr>
        <w:tc>
          <w:tcPr>
            <w:tcW w:w="1266" w:type="pct"/>
            <w:vMerge w:val="restart"/>
          </w:tcPr>
          <w:p w14:paraId="77826A13" w14:textId="77777777" w:rsidR="00F55300" w:rsidRPr="00D45C72" w:rsidRDefault="00F55300" w:rsidP="000970BD">
            <w:pPr>
              <w:spacing w:line="252" w:lineRule="auto"/>
              <w:ind w:left="360"/>
              <w:rPr>
                <w:rFonts w:ascii="Montserrat" w:eastAsia="Calibri" w:hAnsi="Montserrat" w:cstheme="minorHAnsi"/>
                <w:bCs/>
                <w:sz w:val="18"/>
                <w:szCs w:val="18"/>
              </w:rPr>
            </w:pPr>
          </w:p>
        </w:tc>
        <w:tc>
          <w:tcPr>
            <w:tcW w:w="1195" w:type="pct"/>
            <w:vMerge w:val="restart"/>
            <w:shd w:val="clear" w:color="auto" w:fill="auto"/>
            <w:noWrap/>
          </w:tcPr>
          <w:p w14:paraId="480E8EB6" w14:textId="78B94B15" w:rsidR="00F55300" w:rsidRPr="00124011" w:rsidRDefault="00F55300" w:rsidP="000970BD">
            <w:pPr>
              <w:spacing w:line="252" w:lineRule="auto"/>
              <w:ind w:left="360"/>
              <w:rPr>
                <w:rFonts w:ascii="Montserrat" w:eastAsia="Calibri" w:hAnsi="Montserrat" w:cstheme="minorHAnsi"/>
                <w:bCs/>
                <w:sz w:val="20"/>
                <w:szCs w:val="20"/>
              </w:rPr>
            </w:pPr>
            <w:r w:rsidRPr="00124011">
              <w:rPr>
                <w:rFonts w:ascii="Montserrat" w:eastAsia="Calibri" w:hAnsi="Montserrat" w:cstheme="minorHAnsi"/>
                <w:bCs/>
                <w:sz w:val="20"/>
                <w:szCs w:val="20"/>
              </w:rPr>
              <w:t>IDEMIA</w:t>
            </w:r>
          </w:p>
          <w:p w14:paraId="7185C923" w14:textId="77777777" w:rsidR="00F55300" w:rsidRPr="00124011" w:rsidRDefault="00F55300" w:rsidP="000970BD">
            <w:pPr>
              <w:spacing w:line="252" w:lineRule="auto"/>
              <w:rPr>
                <w:rFonts w:ascii="Montserrat" w:eastAsia="Calibri" w:hAnsi="Montserrat" w:cstheme="minorHAnsi"/>
                <w:bCs/>
                <w:sz w:val="20"/>
                <w:szCs w:val="20"/>
              </w:rPr>
            </w:pPr>
          </w:p>
          <w:p w14:paraId="34822892" w14:textId="77777777" w:rsidR="00F55300" w:rsidRPr="00124011" w:rsidRDefault="00F55300" w:rsidP="000970BD">
            <w:pPr>
              <w:spacing w:line="252" w:lineRule="auto"/>
              <w:ind w:left="360"/>
              <w:rPr>
                <w:rFonts w:ascii="Montserrat" w:eastAsia="Calibri" w:hAnsi="Montserrat" w:cstheme="minorHAnsi"/>
                <w:b/>
                <w:sz w:val="20"/>
                <w:szCs w:val="20"/>
              </w:rPr>
            </w:pPr>
            <w:r w:rsidRPr="00124011">
              <w:rPr>
                <w:rFonts w:ascii="Montserrat" w:eastAsia="Calibri" w:hAnsi="Montserrat" w:cstheme="minorHAnsi"/>
                <w:b/>
                <w:sz w:val="20"/>
                <w:szCs w:val="20"/>
              </w:rPr>
              <w:t>Modelo de Referencia</w:t>
            </w:r>
          </w:p>
          <w:p w14:paraId="005B2F67" w14:textId="77777777" w:rsidR="00F55300" w:rsidRPr="00124011" w:rsidRDefault="00F55300" w:rsidP="000970BD">
            <w:pPr>
              <w:ind w:left="360"/>
              <w:rPr>
                <w:rFonts w:ascii="Montserrat" w:eastAsia="Calibri" w:hAnsi="Montserrat" w:cstheme="minorHAnsi"/>
                <w:bCs/>
                <w:sz w:val="20"/>
                <w:szCs w:val="20"/>
              </w:rPr>
            </w:pPr>
            <w:r w:rsidRPr="00124011">
              <w:rPr>
                <w:rFonts w:ascii="Montserrat" w:eastAsia="Calibri" w:hAnsi="Montserrat" w:cstheme="minorHAnsi"/>
                <w:bCs/>
                <w:sz w:val="20"/>
                <w:szCs w:val="20"/>
              </w:rPr>
              <w:t>MTop Slim</w:t>
            </w:r>
          </w:p>
          <w:p w14:paraId="45362509" w14:textId="77777777" w:rsidR="00F55300" w:rsidRPr="00D45C72" w:rsidRDefault="00F55300" w:rsidP="000970BD">
            <w:pPr>
              <w:pStyle w:val="Subttulo"/>
              <w:rPr>
                <w:rFonts w:ascii="Montserrat" w:hAnsi="Montserrat" w:cstheme="minorHAnsi"/>
                <w:sz w:val="18"/>
                <w:szCs w:val="18"/>
                <w:lang w:eastAsia="es-MX"/>
              </w:rPr>
            </w:pPr>
          </w:p>
          <w:p w14:paraId="4937A0F6" w14:textId="77777777" w:rsidR="00F55300" w:rsidRPr="00D45C72" w:rsidRDefault="00F55300" w:rsidP="000970BD">
            <w:pPr>
              <w:pStyle w:val="Subttulo"/>
              <w:ind w:firstLine="708"/>
              <w:rPr>
                <w:rFonts w:ascii="Montserrat" w:hAnsi="Montserrat" w:cstheme="minorHAnsi"/>
                <w:iCs/>
                <w:sz w:val="18"/>
                <w:szCs w:val="18"/>
              </w:rPr>
            </w:pPr>
          </w:p>
          <w:p w14:paraId="3D9F544A"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24717759"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2FFC4A5B"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7CBD414C"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037F0250"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3A887AB9"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20D8E5DF"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3BF76D9C"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1E34CC18"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6A868710"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p w14:paraId="3CB4B16E" w14:textId="77777777"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39" w:type="pct"/>
            <w:shd w:val="clear" w:color="auto" w:fill="auto"/>
            <w:noWrap/>
            <w:vAlign w:val="bottom"/>
          </w:tcPr>
          <w:p w14:paraId="7B07A93E" w14:textId="77777777" w:rsidR="00F55300" w:rsidRPr="00D45C72" w:rsidRDefault="00F55300" w:rsidP="000970BD">
            <w:pPr>
              <w:widowControl w:val="0"/>
              <w:pBdr>
                <w:top w:val="nil"/>
                <w:left w:val="nil"/>
                <w:bottom w:val="nil"/>
                <w:right w:val="nil"/>
                <w:between w:val="nil"/>
                <w:bar w:val="nil"/>
              </w:pBdr>
              <w:tabs>
                <w:tab w:val="left" w:pos="142"/>
              </w:tabs>
              <w:ind w:left="360" w:right="-1"/>
              <w:rPr>
                <w:rFonts w:ascii="Montserrat" w:hAnsi="Montserrat" w:cstheme="minorHAnsi"/>
                <w:sz w:val="18"/>
                <w:szCs w:val="18"/>
              </w:rPr>
            </w:pPr>
            <w:r w:rsidRPr="00D45C72">
              <w:rPr>
                <w:rFonts w:ascii="Montserrat" w:hAnsi="Montserrat" w:cstheme="minorHAnsi"/>
                <w:sz w:val="18"/>
                <w:szCs w:val="18"/>
              </w:rPr>
              <w:t>Lector de huellas</w:t>
            </w:r>
            <w:r w:rsidRPr="00D45C72">
              <w:rPr>
                <w:rFonts w:ascii="Montserrat" w:hAnsi="Montserrat" w:cstheme="minorHAnsi"/>
                <w:spacing w:val="-5"/>
                <w:sz w:val="18"/>
                <w:szCs w:val="18"/>
              </w:rPr>
              <w:t xml:space="preserve"> </w:t>
            </w:r>
            <w:r w:rsidRPr="00D45C72">
              <w:rPr>
                <w:rFonts w:ascii="Montserrat" w:hAnsi="Montserrat" w:cstheme="minorHAnsi"/>
                <w:sz w:val="18"/>
                <w:szCs w:val="18"/>
              </w:rPr>
              <w:t>dactilares</w:t>
            </w:r>
            <w:r w:rsidRPr="00D45C72">
              <w:rPr>
                <w:rFonts w:ascii="Montserrat" w:hAnsi="Montserrat" w:cstheme="minorHAnsi"/>
                <w:spacing w:val="-2"/>
                <w:sz w:val="18"/>
                <w:szCs w:val="18"/>
              </w:rPr>
              <w:t xml:space="preserve"> palmadas y </w:t>
            </w:r>
            <w:r w:rsidRPr="00D45C72">
              <w:rPr>
                <w:rFonts w:ascii="Montserrat" w:hAnsi="Montserrat" w:cstheme="minorHAnsi"/>
                <w:sz w:val="18"/>
                <w:szCs w:val="18"/>
              </w:rPr>
              <w:t>rodadas.</w:t>
            </w:r>
          </w:p>
          <w:p w14:paraId="6FF49905" w14:textId="77777777" w:rsidR="00F55300" w:rsidRPr="00D45C72" w:rsidRDefault="00F55300" w:rsidP="000970BD">
            <w:pPr>
              <w:widowControl w:val="0"/>
              <w:pBdr>
                <w:top w:val="nil"/>
                <w:left w:val="nil"/>
                <w:bottom w:val="nil"/>
                <w:right w:val="nil"/>
                <w:between w:val="nil"/>
                <w:bar w:val="nil"/>
              </w:pBdr>
              <w:tabs>
                <w:tab w:val="left" w:pos="142"/>
              </w:tabs>
              <w:ind w:left="360" w:right="-1"/>
              <w:rPr>
                <w:rFonts w:ascii="Montserrat" w:hAnsi="Montserrat" w:cstheme="minorHAnsi"/>
                <w:sz w:val="18"/>
                <w:szCs w:val="18"/>
              </w:rPr>
            </w:pPr>
            <w:r w:rsidRPr="00D45C72">
              <w:rPr>
                <w:rFonts w:ascii="Montserrat" w:hAnsi="Montserrat" w:cstheme="minorHAnsi"/>
                <w:sz w:val="18"/>
                <w:szCs w:val="18"/>
              </w:rPr>
              <w:t>Unidad</w:t>
            </w:r>
            <w:r w:rsidRPr="00D45C72">
              <w:rPr>
                <w:rFonts w:ascii="Montserrat" w:hAnsi="Montserrat" w:cstheme="minorHAnsi"/>
                <w:spacing w:val="-5"/>
                <w:sz w:val="18"/>
                <w:szCs w:val="18"/>
              </w:rPr>
              <w:t xml:space="preserve"> </w:t>
            </w:r>
            <w:r w:rsidRPr="00D45C72">
              <w:rPr>
                <w:rFonts w:ascii="Montserrat" w:hAnsi="Montserrat" w:cstheme="minorHAnsi"/>
                <w:sz w:val="18"/>
                <w:szCs w:val="18"/>
              </w:rPr>
              <w:t>independiente</w:t>
            </w:r>
            <w:r w:rsidRPr="00D45C72">
              <w:rPr>
                <w:rFonts w:ascii="Montserrat" w:hAnsi="Montserrat" w:cstheme="minorHAnsi"/>
                <w:spacing w:val="-5"/>
                <w:sz w:val="18"/>
                <w:szCs w:val="18"/>
              </w:rPr>
              <w:t xml:space="preserve"> </w:t>
            </w:r>
            <w:r w:rsidRPr="00D45C72">
              <w:rPr>
                <w:rFonts w:ascii="Montserrat" w:hAnsi="Montserrat" w:cstheme="minorHAnsi"/>
                <w:sz w:val="18"/>
                <w:szCs w:val="18"/>
              </w:rPr>
              <w:t>de</w:t>
            </w:r>
            <w:r w:rsidRPr="00D45C72">
              <w:rPr>
                <w:rFonts w:ascii="Montserrat" w:hAnsi="Montserrat" w:cstheme="minorHAnsi"/>
                <w:spacing w:val="-3"/>
                <w:sz w:val="18"/>
                <w:szCs w:val="18"/>
              </w:rPr>
              <w:t xml:space="preserve"> </w:t>
            </w:r>
            <w:r w:rsidRPr="00D45C72">
              <w:rPr>
                <w:rFonts w:ascii="Montserrat" w:hAnsi="Montserrat" w:cstheme="minorHAnsi"/>
                <w:sz w:val="18"/>
                <w:szCs w:val="18"/>
              </w:rPr>
              <w:t>escritorio.</w:t>
            </w:r>
          </w:p>
          <w:p w14:paraId="159F4B6E" w14:textId="77777777" w:rsidR="00F55300" w:rsidRPr="00D45C72" w:rsidRDefault="00F55300" w:rsidP="000970BD">
            <w:pPr>
              <w:widowControl w:val="0"/>
              <w:pBdr>
                <w:top w:val="nil"/>
                <w:left w:val="nil"/>
                <w:bottom w:val="nil"/>
                <w:right w:val="nil"/>
                <w:between w:val="nil"/>
                <w:bar w:val="nil"/>
              </w:pBdr>
              <w:tabs>
                <w:tab w:val="left" w:pos="142"/>
              </w:tabs>
              <w:ind w:left="360" w:right="-1"/>
              <w:rPr>
                <w:rFonts w:ascii="Montserrat" w:hAnsi="Montserrat" w:cstheme="minorHAnsi"/>
                <w:sz w:val="18"/>
                <w:szCs w:val="18"/>
              </w:rPr>
            </w:pPr>
            <w:r w:rsidRPr="00D45C72">
              <w:rPr>
                <w:rFonts w:ascii="Montserrat" w:hAnsi="Montserrat" w:cstheme="minorHAnsi"/>
                <w:sz w:val="18"/>
                <w:szCs w:val="18"/>
              </w:rPr>
              <w:t>Tiempo</w:t>
            </w:r>
            <w:r w:rsidRPr="00D45C72">
              <w:rPr>
                <w:rFonts w:ascii="Montserrat" w:hAnsi="Montserrat" w:cstheme="minorHAnsi"/>
                <w:spacing w:val="-2"/>
                <w:sz w:val="18"/>
                <w:szCs w:val="18"/>
              </w:rPr>
              <w:t xml:space="preserve"> </w:t>
            </w:r>
            <w:r w:rsidRPr="00D45C72">
              <w:rPr>
                <w:rFonts w:ascii="Montserrat" w:hAnsi="Montserrat" w:cstheme="minorHAnsi"/>
                <w:sz w:val="18"/>
                <w:szCs w:val="18"/>
              </w:rPr>
              <w:t>optimizado de captura.</w:t>
            </w:r>
          </w:p>
          <w:p w14:paraId="563BECAA"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Cumple con los estándares: FBI IAFIS-IQS Apéndice F, ANSI-NIST y GSA FIPS 201 PI certificado</w:t>
            </w:r>
          </w:p>
          <w:p w14:paraId="53F31CA2"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Resolución: 500 ppp (horizontal y vertical)</w:t>
            </w:r>
          </w:p>
          <w:p w14:paraId="309E5BC1"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Protección IP43 (producto estándar)</w:t>
            </w:r>
          </w:p>
          <w:p w14:paraId="4632B9FA" w14:textId="77777777" w:rsidR="00F55300" w:rsidRPr="00D45C72" w:rsidRDefault="00F55300" w:rsidP="000970BD">
            <w:pPr>
              <w:pStyle w:val="Textoindependiente"/>
              <w:widowControl w:val="0"/>
              <w:pBdr>
                <w:top w:val="nil"/>
                <w:left w:val="nil"/>
                <w:bottom w:val="nil"/>
                <w:right w:val="nil"/>
                <w:between w:val="nil"/>
                <w:bar w:val="nil"/>
              </w:pBdr>
              <w:tabs>
                <w:tab w:val="left" w:pos="142"/>
              </w:tabs>
              <w:ind w:left="360" w:right="-1"/>
              <w:jc w:val="left"/>
              <w:rPr>
                <w:rFonts w:ascii="Montserrat" w:hAnsi="Montserrat" w:cstheme="minorHAnsi"/>
                <w:b w:val="0"/>
                <w:bCs/>
                <w:sz w:val="18"/>
                <w:szCs w:val="18"/>
                <w:lang w:val="es-MX"/>
              </w:rPr>
            </w:pPr>
            <w:r w:rsidRPr="00D45C72">
              <w:rPr>
                <w:rStyle w:val="Ninguno"/>
                <w:rFonts w:ascii="Montserrat" w:hAnsi="Montserrat" w:cstheme="minorHAnsi"/>
                <w:b w:val="0"/>
                <w:sz w:val="18"/>
                <w:szCs w:val="18"/>
                <w:lang w:val="es-MX"/>
              </w:rPr>
              <w:t>Conexión USB.</w:t>
            </w:r>
          </w:p>
          <w:p w14:paraId="231594DF" w14:textId="77777777" w:rsidR="00F55300" w:rsidRPr="00D45C72" w:rsidRDefault="00F55300" w:rsidP="000970BD">
            <w:pPr>
              <w:pStyle w:val="Textoindependiente"/>
              <w:widowControl w:val="0"/>
              <w:pBdr>
                <w:top w:val="nil"/>
                <w:left w:val="nil"/>
                <w:bottom w:val="nil"/>
                <w:right w:val="nil"/>
                <w:between w:val="nil"/>
                <w:bar w:val="nil"/>
              </w:pBdr>
              <w:tabs>
                <w:tab w:val="left" w:pos="142"/>
              </w:tabs>
              <w:ind w:left="360" w:right="-1"/>
              <w:jc w:val="left"/>
              <w:rPr>
                <w:rFonts w:ascii="Montserrat" w:hAnsi="Montserrat" w:cstheme="minorHAnsi"/>
                <w:b w:val="0"/>
                <w:bCs/>
                <w:sz w:val="18"/>
                <w:szCs w:val="18"/>
                <w:lang w:val="es-MX"/>
              </w:rPr>
            </w:pPr>
            <w:r w:rsidRPr="00D45C72">
              <w:rPr>
                <w:rStyle w:val="Ninguno"/>
                <w:rFonts w:ascii="Montserrat" w:hAnsi="Montserrat" w:cstheme="minorHAnsi"/>
                <w:b w:val="0"/>
                <w:sz w:val="18"/>
                <w:szCs w:val="18"/>
                <w:lang w:val="es-MX"/>
              </w:rPr>
              <w:t>Capturar</w:t>
            </w:r>
            <w:r w:rsidRPr="00D45C72">
              <w:rPr>
                <w:rStyle w:val="Ninguno"/>
                <w:rFonts w:ascii="Montserrat" w:hAnsi="Montserrat" w:cstheme="minorHAnsi"/>
                <w:b w:val="0"/>
                <w:spacing w:val="-1"/>
                <w:sz w:val="18"/>
                <w:szCs w:val="18"/>
                <w:lang w:val="es-MX"/>
              </w:rPr>
              <w:t xml:space="preserve"> </w:t>
            </w:r>
            <w:r w:rsidRPr="00D45C72">
              <w:rPr>
                <w:rStyle w:val="Ninguno"/>
                <w:rFonts w:ascii="Montserrat" w:hAnsi="Montserrat" w:cstheme="minorHAnsi"/>
                <w:b w:val="0"/>
                <w:sz w:val="18"/>
                <w:szCs w:val="18"/>
                <w:lang w:val="es-MX"/>
              </w:rPr>
              <w:t>todo</w:t>
            </w:r>
            <w:r w:rsidRPr="00D45C72">
              <w:rPr>
                <w:rStyle w:val="Ninguno"/>
                <w:rFonts w:ascii="Montserrat" w:hAnsi="Montserrat" w:cstheme="minorHAnsi"/>
                <w:b w:val="0"/>
                <w:spacing w:val="-3"/>
                <w:sz w:val="18"/>
                <w:szCs w:val="18"/>
                <w:lang w:val="es-MX"/>
              </w:rPr>
              <w:t xml:space="preserve"> </w:t>
            </w:r>
            <w:r w:rsidRPr="00D45C72">
              <w:rPr>
                <w:rStyle w:val="Ninguno"/>
                <w:rFonts w:ascii="Montserrat" w:hAnsi="Montserrat" w:cstheme="minorHAnsi"/>
                <w:b w:val="0"/>
                <w:sz w:val="18"/>
                <w:szCs w:val="18"/>
                <w:lang w:val="es-MX"/>
              </w:rPr>
              <w:t>un</w:t>
            </w:r>
            <w:r w:rsidRPr="00D45C72">
              <w:rPr>
                <w:rStyle w:val="Ninguno"/>
                <w:rFonts w:ascii="Montserrat" w:hAnsi="Montserrat" w:cstheme="minorHAnsi"/>
                <w:b w:val="0"/>
                <w:spacing w:val="-1"/>
                <w:sz w:val="18"/>
                <w:szCs w:val="18"/>
                <w:lang w:val="es-MX"/>
              </w:rPr>
              <w:t xml:space="preserve"> </w:t>
            </w:r>
            <w:r w:rsidRPr="00D45C72">
              <w:rPr>
                <w:rStyle w:val="Ninguno"/>
                <w:rFonts w:ascii="Montserrat" w:hAnsi="Montserrat" w:cstheme="minorHAnsi"/>
                <w:b w:val="0"/>
                <w:sz w:val="18"/>
                <w:szCs w:val="18"/>
                <w:lang w:val="es-MX"/>
              </w:rPr>
              <w:t>juego</w:t>
            </w:r>
            <w:r w:rsidRPr="00D45C72">
              <w:rPr>
                <w:rStyle w:val="Ninguno"/>
                <w:rFonts w:ascii="Montserrat" w:hAnsi="Montserrat" w:cstheme="minorHAnsi"/>
                <w:b w:val="0"/>
                <w:spacing w:val="-2"/>
                <w:sz w:val="18"/>
                <w:szCs w:val="18"/>
                <w:lang w:val="es-MX"/>
              </w:rPr>
              <w:t xml:space="preserve"> </w:t>
            </w:r>
            <w:r w:rsidRPr="00D45C72">
              <w:rPr>
                <w:rStyle w:val="Ninguno"/>
                <w:rFonts w:ascii="Montserrat" w:hAnsi="Montserrat" w:cstheme="minorHAnsi"/>
                <w:b w:val="0"/>
                <w:sz w:val="18"/>
                <w:szCs w:val="18"/>
                <w:lang w:val="es-MX"/>
              </w:rPr>
              <w:t>de</w:t>
            </w:r>
            <w:r w:rsidRPr="00D45C72">
              <w:rPr>
                <w:rStyle w:val="Ninguno"/>
                <w:rFonts w:ascii="Montserrat" w:hAnsi="Montserrat" w:cstheme="minorHAnsi"/>
                <w:b w:val="0"/>
                <w:spacing w:val="-1"/>
                <w:sz w:val="18"/>
                <w:szCs w:val="18"/>
                <w:lang w:val="es-MX"/>
              </w:rPr>
              <w:t xml:space="preserve"> </w:t>
            </w:r>
            <w:r w:rsidRPr="00D45C72">
              <w:rPr>
                <w:rStyle w:val="Ninguno"/>
                <w:rFonts w:ascii="Montserrat" w:hAnsi="Montserrat" w:cstheme="minorHAnsi"/>
                <w:b w:val="0"/>
                <w:sz w:val="18"/>
                <w:szCs w:val="18"/>
                <w:lang w:val="es-MX"/>
              </w:rPr>
              <w:t>huellas</w:t>
            </w:r>
            <w:r w:rsidRPr="00D45C72">
              <w:rPr>
                <w:rStyle w:val="Ninguno"/>
                <w:rFonts w:ascii="Montserrat" w:hAnsi="Montserrat" w:cstheme="minorHAnsi"/>
                <w:b w:val="0"/>
                <w:spacing w:val="-3"/>
                <w:sz w:val="18"/>
                <w:szCs w:val="18"/>
                <w:lang w:val="es-MX"/>
              </w:rPr>
              <w:t xml:space="preserve"> </w:t>
            </w:r>
            <w:r w:rsidRPr="00D45C72">
              <w:rPr>
                <w:rStyle w:val="Ninguno"/>
                <w:rFonts w:ascii="Montserrat" w:hAnsi="Montserrat" w:cstheme="minorHAnsi"/>
                <w:b w:val="0"/>
                <w:sz w:val="18"/>
                <w:szCs w:val="18"/>
                <w:lang w:val="es-MX"/>
              </w:rPr>
              <w:t>dactilares</w:t>
            </w:r>
            <w:r w:rsidRPr="00D45C72">
              <w:rPr>
                <w:rStyle w:val="Ninguno"/>
                <w:rFonts w:ascii="Montserrat" w:hAnsi="Montserrat" w:cstheme="minorHAnsi"/>
                <w:b w:val="0"/>
                <w:spacing w:val="-2"/>
                <w:sz w:val="18"/>
                <w:szCs w:val="18"/>
                <w:lang w:val="es-MX"/>
              </w:rPr>
              <w:t xml:space="preserve"> </w:t>
            </w:r>
            <w:r w:rsidRPr="00D45C72">
              <w:rPr>
                <w:rStyle w:val="Ninguno"/>
                <w:rFonts w:ascii="Montserrat" w:hAnsi="Montserrat" w:cstheme="minorHAnsi"/>
                <w:b w:val="0"/>
                <w:sz w:val="18"/>
                <w:szCs w:val="18"/>
                <w:lang w:val="es-MX"/>
              </w:rPr>
              <w:t>planas</w:t>
            </w:r>
            <w:r w:rsidRPr="00D45C72">
              <w:rPr>
                <w:rStyle w:val="Ninguno"/>
                <w:rFonts w:ascii="Montserrat" w:hAnsi="Montserrat" w:cstheme="minorHAnsi"/>
                <w:b w:val="0"/>
                <w:spacing w:val="-1"/>
                <w:sz w:val="18"/>
                <w:szCs w:val="18"/>
                <w:lang w:val="es-MX"/>
              </w:rPr>
              <w:t xml:space="preserve"> </w:t>
            </w:r>
            <w:r w:rsidRPr="00D45C72">
              <w:rPr>
                <w:rStyle w:val="Ninguno"/>
                <w:rFonts w:ascii="Montserrat" w:hAnsi="Montserrat" w:cstheme="minorHAnsi"/>
                <w:b w:val="0"/>
                <w:sz w:val="18"/>
                <w:szCs w:val="18"/>
                <w:lang w:val="es-MX"/>
              </w:rPr>
              <w:t>en menos</w:t>
            </w:r>
            <w:r w:rsidRPr="00D45C72">
              <w:rPr>
                <w:rStyle w:val="Ninguno"/>
                <w:rFonts w:ascii="Montserrat" w:hAnsi="Montserrat" w:cstheme="minorHAnsi"/>
                <w:b w:val="0"/>
                <w:spacing w:val="-3"/>
                <w:sz w:val="18"/>
                <w:szCs w:val="18"/>
                <w:lang w:val="es-MX"/>
              </w:rPr>
              <w:t xml:space="preserve"> </w:t>
            </w:r>
            <w:r w:rsidRPr="00D45C72">
              <w:rPr>
                <w:rStyle w:val="Ninguno"/>
                <w:rFonts w:ascii="Montserrat" w:hAnsi="Montserrat" w:cstheme="minorHAnsi"/>
                <w:b w:val="0"/>
                <w:sz w:val="18"/>
                <w:szCs w:val="18"/>
                <w:lang w:val="es-MX"/>
              </w:rPr>
              <w:t>de</w:t>
            </w:r>
            <w:r w:rsidRPr="00D45C72">
              <w:rPr>
                <w:rStyle w:val="Ninguno"/>
                <w:rFonts w:ascii="Montserrat" w:hAnsi="Montserrat" w:cstheme="minorHAnsi"/>
                <w:b w:val="0"/>
                <w:spacing w:val="-3"/>
                <w:sz w:val="18"/>
                <w:szCs w:val="18"/>
                <w:lang w:val="es-MX"/>
              </w:rPr>
              <w:t xml:space="preserve"> </w:t>
            </w:r>
            <w:r w:rsidRPr="00D45C72">
              <w:rPr>
                <w:rStyle w:val="Ninguno"/>
                <w:rFonts w:ascii="Montserrat" w:hAnsi="Montserrat" w:cstheme="minorHAnsi"/>
                <w:b w:val="0"/>
                <w:sz w:val="18"/>
                <w:szCs w:val="18"/>
                <w:lang w:val="es-MX"/>
              </w:rPr>
              <w:t>10</w:t>
            </w:r>
            <w:r w:rsidRPr="00D45C72">
              <w:rPr>
                <w:rStyle w:val="Ninguno"/>
                <w:rFonts w:ascii="Montserrat" w:hAnsi="Montserrat" w:cstheme="minorHAnsi"/>
                <w:b w:val="0"/>
                <w:spacing w:val="-3"/>
                <w:sz w:val="18"/>
                <w:szCs w:val="18"/>
                <w:lang w:val="es-MX"/>
              </w:rPr>
              <w:t xml:space="preserve"> </w:t>
            </w:r>
            <w:r w:rsidRPr="00D45C72">
              <w:rPr>
                <w:rStyle w:val="Ninguno"/>
                <w:rFonts w:ascii="Montserrat" w:hAnsi="Montserrat" w:cstheme="minorHAnsi"/>
                <w:b w:val="0"/>
                <w:spacing w:val="-1"/>
                <w:sz w:val="18"/>
                <w:szCs w:val="18"/>
                <w:lang w:val="es-MX"/>
              </w:rPr>
              <w:t>segundos.</w:t>
            </w:r>
          </w:p>
          <w:p w14:paraId="0DFCFBD1"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Dimensión (L * W * H): 14×12.5×15.1cm (5.5×4.9×5.9 ”)</w:t>
            </w:r>
          </w:p>
          <w:p w14:paraId="3D553B5F"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Tamaño de impresión plana 7,8 x 8,8 cm (3,1 x 3,5 “)</w:t>
            </w:r>
          </w:p>
          <w:p w14:paraId="09D37911"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Tamaño de huella enrollada 3,8 x 4 cm (1,5×1,6 “)</w:t>
            </w:r>
          </w:p>
          <w:p w14:paraId="10D83494"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Peso 1,9 kg (4,18 libras)</w:t>
            </w:r>
          </w:p>
          <w:p w14:paraId="5165DC78"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Normas de seguridad: CE, FCC</w:t>
            </w:r>
          </w:p>
          <w:p w14:paraId="4BC7C51B" w14:textId="77777777" w:rsidR="00F55300" w:rsidRPr="00D45C72" w:rsidRDefault="00F55300" w:rsidP="000970BD">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Conformidad con la RoHS</w:t>
            </w:r>
          </w:p>
          <w:p w14:paraId="67C5A4AB" w14:textId="5F01986F" w:rsidR="00F55300" w:rsidRPr="00D45C72" w:rsidRDefault="00F55300" w:rsidP="00D64AF4">
            <w:pPr>
              <w:shd w:val="clear" w:color="auto" w:fill="FFFFFF"/>
              <w:ind w:left="360"/>
              <w:textAlignment w:val="baseline"/>
              <w:rPr>
                <w:rFonts w:ascii="Montserrat" w:eastAsia="Times New Roman" w:hAnsi="Montserrat" w:cstheme="minorHAnsi"/>
                <w:sz w:val="18"/>
                <w:szCs w:val="18"/>
              </w:rPr>
            </w:pPr>
            <w:r w:rsidRPr="00D45C72">
              <w:rPr>
                <w:rFonts w:ascii="Montserrat" w:eastAsia="Times New Roman" w:hAnsi="Montserrat" w:cstheme="minorHAnsi"/>
                <w:sz w:val="18"/>
                <w:szCs w:val="18"/>
              </w:rPr>
              <w:t>El MTBF terminal es superior a 50.000 horas</w:t>
            </w:r>
          </w:p>
        </w:tc>
      </w:tr>
      <w:tr w:rsidR="00F55300" w:rsidRPr="00D45C72" w14:paraId="6122E3BA" w14:textId="77777777" w:rsidTr="00124011">
        <w:trPr>
          <w:trHeight w:val="168"/>
        </w:trPr>
        <w:tc>
          <w:tcPr>
            <w:tcW w:w="1266" w:type="pct"/>
            <w:vMerge/>
          </w:tcPr>
          <w:p w14:paraId="7AD5CD67"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195" w:type="pct"/>
            <w:vMerge/>
            <w:shd w:val="clear" w:color="auto" w:fill="auto"/>
            <w:noWrap/>
            <w:vAlign w:val="bottom"/>
            <w:hideMark/>
          </w:tcPr>
          <w:p w14:paraId="6F661C66" w14:textId="612C4812"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539" w:type="pct"/>
            <w:shd w:val="clear" w:color="000000" w:fill="BFBFBF"/>
            <w:noWrap/>
            <w:vAlign w:val="bottom"/>
            <w:hideMark/>
          </w:tcPr>
          <w:p w14:paraId="3B5C5B2F" w14:textId="77777777"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55300" w:rsidRPr="00D45C72" w14:paraId="129B28D9" w14:textId="77777777" w:rsidTr="00124011">
        <w:trPr>
          <w:trHeight w:val="661"/>
        </w:trPr>
        <w:tc>
          <w:tcPr>
            <w:tcW w:w="1266" w:type="pct"/>
            <w:vMerge/>
          </w:tcPr>
          <w:p w14:paraId="6707F183" w14:textId="77777777"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95" w:type="pct"/>
            <w:vMerge/>
            <w:shd w:val="clear" w:color="auto" w:fill="auto"/>
            <w:noWrap/>
            <w:vAlign w:val="bottom"/>
            <w:hideMark/>
          </w:tcPr>
          <w:p w14:paraId="1287459E" w14:textId="7735D3B6"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39" w:type="pct"/>
            <w:shd w:val="clear" w:color="auto" w:fill="auto"/>
            <w:hideMark/>
          </w:tcPr>
          <w:p w14:paraId="488ADF09" w14:textId="54F521B2" w:rsidR="00F55300" w:rsidRPr="00D45C72" w:rsidRDefault="00F55300" w:rsidP="00D64AF4">
            <w:pPr>
              <w:jc w:val="both"/>
              <w:rPr>
                <w:rFonts w:ascii="Montserrat" w:eastAsia="Calibri" w:hAnsi="Montserrat" w:cstheme="minorHAnsi"/>
                <w:sz w:val="18"/>
                <w:szCs w:val="18"/>
              </w:rPr>
            </w:pPr>
            <w:r w:rsidRPr="00D45C72">
              <w:rPr>
                <w:rFonts w:ascii="Montserrat" w:eastAsia="Calibri" w:hAnsi="Montserrat" w:cstheme="minorHAnsi"/>
                <w:bCs/>
                <w:sz w:val="18"/>
                <w:szCs w:val="18"/>
              </w:rPr>
              <w:t>1 año con el fabricante.</w:t>
            </w:r>
          </w:p>
        </w:tc>
      </w:tr>
      <w:tr w:rsidR="00F55300" w:rsidRPr="00D45C72" w14:paraId="16CBB643" w14:textId="77777777" w:rsidTr="00124011">
        <w:trPr>
          <w:trHeight w:val="48"/>
        </w:trPr>
        <w:tc>
          <w:tcPr>
            <w:tcW w:w="1266" w:type="pct"/>
            <w:vMerge/>
          </w:tcPr>
          <w:p w14:paraId="5EDB7601" w14:textId="77777777"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95" w:type="pct"/>
            <w:vMerge/>
            <w:shd w:val="clear" w:color="auto" w:fill="auto"/>
            <w:noWrap/>
            <w:vAlign w:val="bottom"/>
          </w:tcPr>
          <w:p w14:paraId="657AD8BC" w14:textId="36C92D4B"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39" w:type="pct"/>
            <w:shd w:val="clear" w:color="auto" w:fill="BFBFBF" w:themeFill="background1" w:themeFillShade="BF"/>
          </w:tcPr>
          <w:p w14:paraId="34D97E36" w14:textId="77777777"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55300" w:rsidRPr="00D45C72" w14:paraId="6C2535A3" w14:textId="77777777" w:rsidTr="00124011">
        <w:trPr>
          <w:trHeight w:val="78"/>
        </w:trPr>
        <w:tc>
          <w:tcPr>
            <w:tcW w:w="1266" w:type="pct"/>
            <w:vMerge/>
          </w:tcPr>
          <w:p w14:paraId="68047982" w14:textId="77777777"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195" w:type="pct"/>
            <w:vMerge/>
            <w:shd w:val="clear" w:color="auto" w:fill="auto"/>
            <w:noWrap/>
            <w:vAlign w:val="bottom"/>
          </w:tcPr>
          <w:p w14:paraId="201BD73F" w14:textId="244AE373" w:rsidR="00F55300" w:rsidRPr="00D45C72" w:rsidRDefault="00F5530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539" w:type="pct"/>
            <w:shd w:val="clear" w:color="auto" w:fill="auto"/>
          </w:tcPr>
          <w:p w14:paraId="06787779" w14:textId="77777777" w:rsidR="00F55300" w:rsidRPr="00D45C72" w:rsidRDefault="00F55300"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8844B4B" w14:textId="77777777" w:rsidR="00F55300" w:rsidRPr="00D45C72" w:rsidRDefault="00F55300" w:rsidP="00CB58A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66496824" w14:textId="77777777" w:rsidR="00F55300" w:rsidRPr="00D45C72" w:rsidRDefault="00F55300" w:rsidP="00CB58A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entregas en ubicación Mexicali (referencia a Ubicación 01).</w:t>
            </w:r>
          </w:p>
          <w:p w14:paraId="671D5A7C" w14:textId="77777777" w:rsidR="00F55300" w:rsidRPr="00D45C72" w:rsidRDefault="00F55300"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7C5F2E5C" w14:textId="60A3D927" w:rsidR="00F548D7" w:rsidRPr="00D45C72" w:rsidRDefault="005E13E4" w:rsidP="00924F4C">
      <w:pPr>
        <w:shd w:val="clear" w:color="auto" w:fill="D9D9D9" w:themeFill="background1" w:themeFillShade="D9"/>
        <w:tabs>
          <w:tab w:val="left" w:pos="2100"/>
        </w:tabs>
        <w:ind w:right="-660"/>
        <w:jc w:val="center"/>
        <w:rPr>
          <w:rFonts w:ascii="Montserrat" w:hAnsi="Montserrat" w:cstheme="minorHAnsi"/>
          <w:b/>
          <w:bCs/>
        </w:rPr>
      </w:pPr>
      <w:r w:rsidRPr="00D45C72">
        <w:rPr>
          <w:rFonts w:ascii="Montserrat" w:hAnsi="Montserrat" w:cstheme="minorHAnsi"/>
          <w:sz w:val="18"/>
          <w:szCs w:val="18"/>
        </w:rPr>
        <w:br w:type="page"/>
      </w:r>
      <w:r w:rsidR="004D2CD8">
        <w:rPr>
          <w:rFonts w:ascii="Montserrat" w:hAnsi="Montserrat" w:cstheme="minorHAnsi"/>
          <w:b/>
          <w:bCs/>
          <w:color w:val="C00000"/>
          <w:sz w:val="24"/>
          <w:szCs w:val="24"/>
        </w:rPr>
        <w:t>PARTIDA 6: E</w:t>
      </w:r>
      <w:r w:rsidR="00210009" w:rsidRPr="004D2CD8">
        <w:rPr>
          <w:rFonts w:ascii="Montserrat" w:hAnsi="Montserrat" w:cstheme="minorHAnsi"/>
          <w:b/>
          <w:bCs/>
          <w:color w:val="C00000"/>
          <w:sz w:val="24"/>
          <w:szCs w:val="24"/>
        </w:rPr>
        <w:t>QUIPAMIENTO TECNOLOGICO DE OFICINA 0</w:t>
      </w:r>
      <w:r w:rsidR="00EE63E5" w:rsidRPr="004D2CD8">
        <w:rPr>
          <w:rFonts w:ascii="Montserrat" w:hAnsi="Montserrat" w:cstheme="minorHAnsi"/>
          <w:b/>
          <w:bCs/>
          <w:color w:val="C00000"/>
          <w:sz w:val="24"/>
          <w:szCs w:val="24"/>
        </w:rPr>
        <w:t>6</w:t>
      </w:r>
      <w:r w:rsidR="00EE63E5" w:rsidRPr="00D45C72">
        <w:rPr>
          <w:rFonts w:ascii="Montserrat" w:hAnsi="Montserrat" w:cstheme="minorHAnsi"/>
          <w:b/>
          <w:bCs/>
        </w:rPr>
        <w:br/>
      </w:r>
      <w:r w:rsidR="00EE63E5" w:rsidRPr="004D2CD8">
        <w:rPr>
          <w:rFonts w:ascii="Montserrat" w:hAnsi="Montserrat" w:cstheme="minorHAnsi"/>
          <w:b/>
          <w:bCs/>
          <w:sz w:val="24"/>
          <w:szCs w:val="24"/>
        </w:rPr>
        <w:t>SERVIDORES DE DATOS Y APLICACIONES</w:t>
      </w:r>
      <w:r w:rsidR="00210009" w:rsidRPr="004D2CD8">
        <w:rPr>
          <w:rFonts w:ascii="Montserrat" w:hAnsi="Montserrat" w:cstheme="minorHAnsi"/>
          <w:b/>
          <w:bCs/>
          <w:sz w:val="24"/>
          <w:szCs w:val="24"/>
        </w:rPr>
        <w:t xml:space="preserve"> PARA OFICINAS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09"/>
        <w:gridCol w:w="4962"/>
      </w:tblGrid>
      <w:tr w:rsidR="00EE3310" w:rsidRPr="00D45C72" w14:paraId="54058927" w14:textId="77777777" w:rsidTr="008A5A15">
        <w:trPr>
          <w:trHeight w:val="300"/>
        </w:trPr>
        <w:tc>
          <w:tcPr>
            <w:tcW w:w="2122" w:type="dxa"/>
            <w:shd w:val="clear" w:color="000000" w:fill="BFBFBF"/>
            <w:vAlign w:val="center"/>
          </w:tcPr>
          <w:p w14:paraId="136D4D7B" w14:textId="5F751897" w:rsidR="00EE3310" w:rsidRPr="00EE3310" w:rsidRDefault="00EE3310" w:rsidP="00EE3310">
            <w:pPr>
              <w:spacing w:after="0" w:line="240" w:lineRule="auto"/>
              <w:jc w:val="center"/>
              <w:rPr>
                <w:rFonts w:ascii="Montserrat" w:eastAsia="Times New Roman" w:hAnsi="Montserrat" w:cstheme="minorHAnsi"/>
                <w:b/>
                <w:bCs/>
                <w:color w:val="000000"/>
                <w:kern w:val="0"/>
                <w:lang w:eastAsia="es-MX"/>
                <w14:ligatures w14:val="none"/>
              </w:rPr>
            </w:pPr>
            <w:r w:rsidRPr="00EE3310">
              <w:rPr>
                <w:rFonts w:ascii="Montserrat" w:eastAsia="Times New Roman" w:hAnsi="Montserrat" w:cstheme="minorHAnsi"/>
                <w:b/>
                <w:bCs/>
                <w:color w:val="000000"/>
                <w:kern w:val="0"/>
                <w:lang w:eastAsia="es-MX"/>
                <w14:ligatures w14:val="none"/>
              </w:rPr>
              <w:t>SUBPARTIDA</w:t>
            </w:r>
          </w:p>
        </w:tc>
        <w:tc>
          <w:tcPr>
            <w:tcW w:w="2409" w:type="dxa"/>
            <w:shd w:val="clear" w:color="000000" w:fill="BFBFBF"/>
            <w:noWrap/>
            <w:vAlign w:val="center"/>
            <w:hideMark/>
          </w:tcPr>
          <w:p w14:paraId="46429E7B" w14:textId="0B5B2AFC" w:rsidR="00EE3310" w:rsidRPr="00EE3310" w:rsidRDefault="00EE3310" w:rsidP="00EE3310">
            <w:pPr>
              <w:spacing w:after="0" w:line="240" w:lineRule="auto"/>
              <w:jc w:val="center"/>
              <w:rPr>
                <w:rFonts w:ascii="Montserrat" w:eastAsia="Times New Roman" w:hAnsi="Montserrat" w:cstheme="minorHAnsi"/>
                <w:b/>
                <w:bCs/>
                <w:color w:val="000000"/>
                <w:kern w:val="0"/>
                <w:lang w:eastAsia="es-MX"/>
                <w14:ligatures w14:val="none"/>
              </w:rPr>
            </w:pPr>
            <w:r w:rsidRPr="00EE3310">
              <w:rPr>
                <w:rFonts w:ascii="Montserrat" w:eastAsia="Times New Roman" w:hAnsi="Montserrat" w:cstheme="minorHAnsi"/>
                <w:b/>
                <w:bCs/>
                <w:color w:val="000000"/>
                <w:kern w:val="0"/>
                <w:lang w:eastAsia="es-MX"/>
                <w14:ligatures w14:val="none"/>
              </w:rPr>
              <w:t>DESCRIPCIÓN</w:t>
            </w:r>
          </w:p>
        </w:tc>
        <w:tc>
          <w:tcPr>
            <w:tcW w:w="4962" w:type="dxa"/>
            <w:shd w:val="clear" w:color="000000" w:fill="BFBFBF"/>
            <w:noWrap/>
            <w:vAlign w:val="center"/>
            <w:hideMark/>
          </w:tcPr>
          <w:p w14:paraId="04C6A71C" w14:textId="065B671C" w:rsidR="00EE3310" w:rsidRPr="00EE3310" w:rsidRDefault="00EE3310" w:rsidP="00EE3310">
            <w:pPr>
              <w:spacing w:after="0" w:line="240" w:lineRule="auto"/>
              <w:jc w:val="center"/>
              <w:rPr>
                <w:rFonts w:ascii="Montserrat" w:eastAsia="Times New Roman" w:hAnsi="Montserrat" w:cstheme="minorHAnsi"/>
                <w:b/>
                <w:bCs/>
                <w:color w:val="000000"/>
                <w:kern w:val="0"/>
                <w:lang w:eastAsia="es-MX"/>
                <w14:ligatures w14:val="none"/>
              </w:rPr>
            </w:pPr>
            <w:r w:rsidRPr="00EE3310">
              <w:rPr>
                <w:rFonts w:ascii="Montserrat" w:eastAsia="Times New Roman" w:hAnsi="Montserrat" w:cstheme="minorHAnsi"/>
                <w:b/>
                <w:bCs/>
                <w:color w:val="000000"/>
                <w:kern w:val="0"/>
                <w:lang w:eastAsia="es-MX"/>
                <w14:ligatures w14:val="none"/>
              </w:rPr>
              <w:t>CANTIDAD</w:t>
            </w:r>
          </w:p>
        </w:tc>
      </w:tr>
      <w:tr w:rsidR="00EE3310" w:rsidRPr="00D45C72" w14:paraId="0A4D6AA5" w14:textId="77777777" w:rsidTr="008A5A15">
        <w:trPr>
          <w:trHeight w:val="300"/>
        </w:trPr>
        <w:tc>
          <w:tcPr>
            <w:tcW w:w="2122" w:type="dxa"/>
            <w:vAlign w:val="center"/>
          </w:tcPr>
          <w:p w14:paraId="79BFA993" w14:textId="56DDFEC4" w:rsidR="00EE3310" w:rsidRPr="00EE3310" w:rsidRDefault="00EE3310" w:rsidP="00EE3310">
            <w:pPr>
              <w:spacing w:after="0" w:line="240" w:lineRule="auto"/>
              <w:jc w:val="center"/>
              <w:rPr>
                <w:rFonts w:ascii="Montserrat" w:eastAsia="Times New Roman" w:hAnsi="Montserrat" w:cstheme="minorHAnsi"/>
                <w:b/>
                <w:color w:val="000000"/>
                <w:kern w:val="0"/>
                <w:lang w:eastAsia="es-MX"/>
                <w14:ligatures w14:val="none"/>
              </w:rPr>
            </w:pPr>
            <w:r w:rsidRPr="00EE3310">
              <w:rPr>
                <w:rFonts w:ascii="Montserrat" w:eastAsia="Times New Roman" w:hAnsi="Montserrat" w:cstheme="minorHAnsi"/>
                <w:b/>
                <w:color w:val="000000"/>
                <w:kern w:val="0"/>
                <w:lang w:eastAsia="es-MX"/>
                <w14:ligatures w14:val="none"/>
              </w:rPr>
              <w:t>6.1</w:t>
            </w:r>
          </w:p>
        </w:tc>
        <w:tc>
          <w:tcPr>
            <w:tcW w:w="2409" w:type="dxa"/>
            <w:shd w:val="clear" w:color="auto" w:fill="auto"/>
            <w:noWrap/>
            <w:vAlign w:val="center"/>
            <w:hideMark/>
          </w:tcPr>
          <w:p w14:paraId="736B8EE8" w14:textId="634218D6" w:rsidR="00EE3310" w:rsidRPr="00EE3310" w:rsidRDefault="00EE3310" w:rsidP="00EE3310">
            <w:pPr>
              <w:spacing w:after="0" w:line="240" w:lineRule="auto"/>
              <w:jc w:val="center"/>
              <w:rPr>
                <w:rFonts w:ascii="Montserrat" w:eastAsia="Times New Roman" w:hAnsi="Montserrat" w:cstheme="minorHAnsi"/>
                <w:b/>
                <w:color w:val="000000"/>
                <w:kern w:val="0"/>
                <w:lang w:eastAsia="es-MX"/>
                <w14:ligatures w14:val="none"/>
              </w:rPr>
            </w:pPr>
            <w:r w:rsidRPr="00EE3310">
              <w:rPr>
                <w:rFonts w:ascii="Montserrat" w:eastAsia="Times New Roman" w:hAnsi="Montserrat" w:cstheme="minorHAnsi"/>
                <w:b/>
                <w:color w:val="000000"/>
                <w:kern w:val="0"/>
                <w:lang w:eastAsia="es-MX"/>
                <w14:ligatures w14:val="none"/>
              </w:rPr>
              <w:t>SERVIDOR TIPO 1</w:t>
            </w:r>
          </w:p>
        </w:tc>
        <w:tc>
          <w:tcPr>
            <w:tcW w:w="4962" w:type="dxa"/>
            <w:shd w:val="clear" w:color="auto" w:fill="auto"/>
            <w:noWrap/>
            <w:vAlign w:val="center"/>
            <w:hideMark/>
          </w:tcPr>
          <w:p w14:paraId="00565026" w14:textId="3C1D5A84" w:rsidR="00EE3310" w:rsidRPr="00EE3310" w:rsidRDefault="00EE3310" w:rsidP="00EE3310">
            <w:pPr>
              <w:spacing w:after="0" w:line="240" w:lineRule="auto"/>
              <w:jc w:val="center"/>
              <w:rPr>
                <w:rFonts w:ascii="Montserrat" w:eastAsia="Times New Roman" w:hAnsi="Montserrat" w:cstheme="minorHAnsi"/>
                <w:b/>
                <w:color w:val="000000"/>
                <w:kern w:val="0"/>
                <w:lang w:eastAsia="es-MX"/>
                <w14:ligatures w14:val="none"/>
              </w:rPr>
            </w:pPr>
            <w:r w:rsidRPr="00EE3310">
              <w:rPr>
                <w:rFonts w:ascii="Montserrat" w:eastAsia="Times New Roman" w:hAnsi="Montserrat" w:cstheme="minorHAnsi"/>
                <w:b/>
                <w:color w:val="000000"/>
                <w:kern w:val="0"/>
                <w:lang w:eastAsia="es-MX"/>
                <w14:ligatures w14:val="none"/>
              </w:rPr>
              <w:t>8</w:t>
            </w:r>
          </w:p>
        </w:tc>
      </w:tr>
      <w:tr w:rsidR="00EE3310" w:rsidRPr="00D45C72" w14:paraId="457BD45F" w14:textId="77777777" w:rsidTr="008A5A15">
        <w:trPr>
          <w:trHeight w:val="300"/>
        </w:trPr>
        <w:tc>
          <w:tcPr>
            <w:tcW w:w="2122" w:type="dxa"/>
            <w:shd w:val="clear" w:color="000000" w:fill="BFBFBF"/>
          </w:tcPr>
          <w:p w14:paraId="543D1544" w14:textId="77777777" w:rsidR="00EE3310" w:rsidRPr="00D45C72" w:rsidRDefault="00EE3310"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shd w:val="clear" w:color="000000" w:fill="BFBFBF"/>
            <w:noWrap/>
            <w:vAlign w:val="bottom"/>
            <w:hideMark/>
          </w:tcPr>
          <w:p w14:paraId="5700EF31" w14:textId="48D95274" w:rsidR="00EE3310" w:rsidRPr="00D45C72" w:rsidRDefault="00EE3310" w:rsidP="00702D75">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Modelo de referencia</w:t>
            </w:r>
          </w:p>
        </w:tc>
        <w:tc>
          <w:tcPr>
            <w:tcW w:w="4962" w:type="dxa"/>
            <w:shd w:val="clear" w:color="000000" w:fill="BFBFBF"/>
            <w:noWrap/>
            <w:vAlign w:val="bottom"/>
            <w:hideMark/>
          </w:tcPr>
          <w:p w14:paraId="59E51C4E" w14:textId="77777777" w:rsidR="00EE3310" w:rsidRPr="00D45C72" w:rsidRDefault="00EE3310" w:rsidP="00702D75">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185495" w:rsidRPr="00D45C72" w14:paraId="1F587172" w14:textId="77777777" w:rsidTr="00185495">
        <w:trPr>
          <w:trHeight w:val="300"/>
        </w:trPr>
        <w:tc>
          <w:tcPr>
            <w:tcW w:w="2122" w:type="dxa"/>
            <w:vMerge w:val="restart"/>
          </w:tcPr>
          <w:p w14:paraId="4489EFA5" w14:textId="77777777" w:rsidR="00185495" w:rsidRPr="00D45C72" w:rsidRDefault="00185495" w:rsidP="00702D75">
            <w:pPr>
              <w:spacing w:after="0" w:line="240" w:lineRule="auto"/>
              <w:rPr>
                <w:rFonts w:ascii="Montserrat" w:eastAsia="Times New Roman" w:hAnsi="Montserrat" w:cstheme="minorHAnsi"/>
                <w:color w:val="000000"/>
                <w:kern w:val="0"/>
                <w:sz w:val="18"/>
                <w:szCs w:val="18"/>
                <w:lang w:eastAsia="es-MX"/>
                <w14:ligatures w14:val="none"/>
              </w:rPr>
            </w:pPr>
          </w:p>
        </w:tc>
        <w:tc>
          <w:tcPr>
            <w:tcW w:w="2409" w:type="dxa"/>
            <w:vMerge w:val="restart"/>
            <w:shd w:val="clear" w:color="auto" w:fill="auto"/>
            <w:noWrap/>
          </w:tcPr>
          <w:p w14:paraId="53B66284" w14:textId="77777777" w:rsidR="00185495" w:rsidRPr="00185495" w:rsidRDefault="00185495" w:rsidP="00185495">
            <w:pPr>
              <w:spacing w:after="0" w:line="240" w:lineRule="auto"/>
              <w:rPr>
                <w:rFonts w:ascii="Montserrat" w:eastAsia="Times New Roman" w:hAnsi="Montserrat" w:cstheme="minorHAnsi"/>
                <w:color w:val="000000"/>
                <w:kern w:val="0"/>
                <w:sz w:val="20"/>
                <w:szCs w:val="20"/>
                <w:lang w:eastAsia="es-MX"/>
                <w14:ligatures w14:val="none"/>
              </w:rPr>
            </w:pPr>
            <w:r w:rsidRPr="00185495">
              <w:rPr>
                <w:rFonts w:ascii="Montserrat" w:eastAsia="Times New Roman" w:hAnsi="Montserrat" w:cstheme="minorHAnsi"/>
                <w:color w:val="000000"/>
                <w:kern w:val="0"/>
                <w:sz w:val="20"/>
                <w:szCs w:val="20"/>
                <w:lang w:eastAsia="es-MX"/>
                <w14:ligatures w14:val="none"/>
              </w:rPr>
              <w:t xml:space="preserve">DELL, HP, </w:t>
            </w:r>
          </w:p>
          <w:p w14:paraId="16EE4B9B" w14:textId="77777777" w:rsidR="00185495" w:rsidRPr="00185495" w:rsidRDefault="00185495" w:rsidP="00185495">
            <w:pPr>
              <w:spacing w:after="0" w:line="240" w:lineRule="auto"/>
              <w:rPr>
                <w:rFonts w:ascii="Montserrat" w:eastAsia="Times New Roman" w:hAnsi="Montserrat" w:cstheme="minorHAnsi"/>
                <w:color w:val="000000"/>
                <w:kern w:val="0"/>
                <w:sz w:val="20"/>
                <w:szCs w:val="20"/>
                <w:lang w:eastAsia="es-MX"/>
                <w14:ligatures w14:val="none"/>
              </w:rPr>
            </w:pPr>
            <w:r w:rsidRPr="00185495">
              <w:rPr>
                <w:rFonts w:ascii="Montserrat" w:eastAsia="Times New Roman" w:hAnsi="Montserrat" w:cstheme="minorHAnsi"/>
                <w:color w:val="000000"/>
                <w:kern w:val="0"/>
                <w:sz w:val="20"/>
                <w:szCs w:val="20"/>
                <w:lang w:eastAsia="es-MX"/>
                <w14:ligatures w14:val="none"/>
              </w:rPr>
              <w:t>IBM, LENOVO</w:t>
            </w:r>
          </w:p>
          <w:p w14:paraId="699B90F8" w14:textId="5CDC2C21"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auto"/>
            <w:noWrap/>
            <w:vAlign w:val="bottom"/>
          </w:tcPr>
          <w:p w14:paraId="116A1BBD" w14:textId="77777777" w:rsidR="00924F4C" w:rsidRDefault="00185495" w:rsidP="00924F4C">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Procesador</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Intel® Xeon® Platinum 8462Y+ 2.8G, 32C/64T, 16GT/s, 60M Cache, Turbo, HT (300W) DDR5-4800</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Subsistema de Memoria</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(8) 32GB RDIMM, 4800MT/s Dual Rank DDR5 hasta 8TB max.</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val="en-US" w:eastAsia="es-MX"/>
                <w14:ligatures w14:val="none"/>
              </w:rPr>
              <w:t>Subsistema de I/O</w:t>
            </w:r>
            <w:r w:rsidRPr="00D45C72">
              <w:rPr>
                <w:rFonts w:ascii="Montserrat" w:eastAsia="Times New Roman" w:hAnsi="Montserrat" w:cstheme="minorHAnsi"/>
                <w:color w:val="000000"/>
                <w:kern w:val="0"/>
                <w:sz w:val="18"/>
                <w:szCs w:val="18"/>
                <w:lang w:val="en-US" w:eastAsia="es-MX"/>
                <w14:ligatures w14:val="none"/>
              </w:rPr>
              <w:br/>
              <w:t xml:space="preserve">• Ranura 1: 1 x8 Gen5 o 1 x8/1 x16 Gen4 Full height, Half length o 1 x16 Gen4 Full height, Full length </w:t>
            </w:r>
            <w:r w:rsidRPr="00D45C72">
              <w:rPr>
                <w:rFonts w:ascii="Montserrat" w:eastAsia="Times New Roman" w:hAnsi="Montserrat" w:cstheme="minorHAnsi"/>
                <w:color w:val="000000"/>
                <w:kern w:val="0"/>
                <w:sz w:val="18"/>
                <w:szCs w:val="18"/>
                <w:lang w:val="en-US" w:eastAsia="es-MX"/>
                <w14:ligatures w14:val="none"/>
              </w:rPr>
              <w:br/>
              <w:t xml:space="preserve">• Ranura 2: 1 x8/1 x16 Gen5 o 1 x8 Gen4 Full height, Half length o 1 x16 Gen5 Full height, Full length </w:t>
            </w:r>
            <w:r w:rsidRPr="00D45C72">
              <w:rPr>
                <w:rFonts w:ascii="Montserrat" w:eastAsia="Times New Roman" w:hAnsi="Montserrat" w:cstheme="minorHAnsi"/>
                <w:color w:val="000000"/>
                <w:kern w:val="0"/>
                <w:sz w:val="18"/>
                <w:szCs w:val="18"/>
                <w:lang w:val="en-US" w:eastAsia="es-MX"/>
                <w14:ligatures w14:val="none"/>
              </w:rPr>
              <w:br/>
              <w:t xml:space="preserve">• Ranura 3: 1 x16 Gen4 Low profile, Half length </w:t>
            </w:r>
            <w:r w:rsidRPr="00D45C72">
              <w:rPr>
                <w:rFonts w:ascii="Montserrat" w:eastAsia="Times New Roman" w:hAnsi="Montserrat" w:cstheme="minorHAnsi"/>
                <w:color w:val="000000"/>
                <w:kern w:val="0"/>
                <w:sz w:val="18"/>
                <w:szCs w:val="18"/>
                <w:lang w:val="en-US" w:eastAsia="es-MX"/>
                <w14:ligatures w14:val="none"/>
              </w:rPr>
              <w:br/>
              <w:t xml:space="preserve">• Ranura 4: 1 x8 Gen4 Full height, Half length </w:t>
            </w:r>
            <w:r w:rsidRPr="00D45C72">
              <w:rPr>
                <w:rFonts w:ascii="Montserrat" w:eastAsia="Times New Roman" w:hAnsi="Montserrat" w:cstheme="minorHAnsi"/>
                <w:color w:val="000000"/>
                <w:kern w:val="0"/>
                <w:sz w:val="18"/>
                <w:szCs w:val="18"/>
                <w:lang w:val="en-US" w:eastAsia="es-MX"/>
                <w14:ligatures w14:val="none"/>
              </w:rPr>
              <w:br/>
              <w:t xml:space="preserve">• Ranura 5: 1 x8/1 x16 Gen4 Full height, Half length o 1 x16 Gen4 Full height, Full length </w:t>
            </w:r>
            <w:r w:rsidRPr="00D45C72">
              <w:rPr>
                <w:rFonts w:ascii="Montserrat" w:eastAsia="Times New Roman" w:hAnsi="Montserrat" w:cstheme="minorHAnsi"/>
                <w:color w:val="000000"/>
                <w:kern w:val="0"/>
                <w:sz w:val="18"/>
                <w:szCs w:val="18"/>
                <w:lang w:val="en-US" w:eastAsia="es-MX"/>
                <w14:ligatures w14:val="none"/>
              </w:rPr>
              <w:br/>
              <w:t xml:space="preserve">• Ranura 6: 1 x16 Gen4 Low profile, Half length </w:t>
            </w:r>
            <w:r w:rsidRPr="00D45C72">
              <w:rPr>
                <w:rFonts w:ascii="Montserrat" w:eastAsia="Times New Roman" w:hAnsi="Montserrat" w:cstheme="minorHAnsi"/>
                <w:color w:val="000000"/>
                <w:kern w:val="0"/>
                <w:sz w:val="18"/>
                <w:szCs w:val="18"/>
                <w:lang w:val="en-US" w:eastAsia="es-MX"/>
                <w14:ligatures w14:val="none"/>
              </w:rPr>
              <w:br/>
              <w:t xml:space="preserve">• Ranura 7: 1 x8/1 x16 Gen5 o 1 x8 Gen4 Full height, Half length </w:t>
            </w:r>
            <w:r w:rsidRPr="00D45C72">
              <w:rPr>
                <w:rFonts w:ascii="Montserrat" w:eastAsia="Times New Roman" w:hAnsi="Montserrat" w:cstheme="minorHAnsi"/>
                <w:color w:val="000000"/>
                <w:kern w:val="0"/>
                <w:sz w:val="18"/>
                <w:szCs w:val="18"/>
                <w:lang w:val="en-US" w:eastAsia="es-MX"/>
                <w14:ligatures w14:val="none"/>
              </w:rPr>
              <w:br/>
              <w:t xml:space="preserve">• Ranura 7 SNAPI: 1 x16 Gen5 Full height, Half length </w:t>
            </w:r>
            <w:r w:rsidRPr="00D45C72">
              <w:rPr>
                <w:rFonts w:ascii="Montserrat" w:eastAsia="Times New Roman" w:hAnsi="Montserrat" w:cstheme="minorHAnsi"/>
                <w:color w:val="000000"/>
                <w:kern w:val="0"/>
                <w:sz w:val="18"/>
                <w:szCs w:val="18"/>
                <w:lang w:val="en-US" w:eastAsia="es-MX"/>
                <w14:ligatures w14:val="none"/>
              </w:rPr>
              <w:br/>
              <w:t xml:space="preserve">• Ranura 8: 1 x8 Gen5 o 1 x8 Gen4 Full height, Half length </w:t>
            </w:r>
            <w:r w:rsidRPr="00D45C72">
              <w:rPr>
                <w:rFonts w:ascii="Montserrat" w:eastAsia="Times New Roman" w:hAnsi="Montserrat" w:cstheme="minorHAnsi"/>
                <w:color w:val="000000"/>
                <w:kern w:val="0"/>
                <w:sz w:val="18"/>
                <w:szCs w:val="18"/>
                <w:lang w:val="en-US" w:eastAsia="es-MX"/>
                <w14:ligatures w14:val="none"/>
              </w:rPr>
              <w:br/>
            </w:r>
            <w:r w:rsidRPr="00D45C72">
              <w:rPr>
                <w:rFonts w:ascii="Montserrat" w:eastAsia="Times New Roman" w:hAnsi="Montserrat" w:cstheme="minorHAnsi"/>
                <w:b/>
                <w:bCs/>
                <w:color w:val="000000"/>
                <w:kern w:val="0"/>
                <w:sz w:val="18"/>
                <w:szCs w:val="18"/>
                <w:lang w:val="en-US" w:eastAsia="es-MX"/>
                <w14:ligatures w14:val="none"/>
              </w:rPr>
              <w:t>Puertos:</w:t>
            </w:r>
            <w:r w:rsidRPr="00D45C72">
              <w:rPr>
                <w:rFonts w:ascii="Montserrat" w:eastAsia="Times New Roman" w:hAnsi="Montserrat" w:cstheme="minorHAnsi"/>
                <w:b/>
                <w:bCs/>
                <w:color w:val="000000"/>
                <w:kern w:val="0"/>
                <w:sz w:val="18"/>
                <w:szCs w:val="18"/>
                <w:lang w:val="en-US" w:eastAsia="es-MX"/>
                <w14:ligatures w14:val="none"/>
              </w:rPr>
              <w:br/>
            </w:r>
            <w:r w:rsidRPr="00D45C72">
              <w:rPr>
                <w:rFonts w:ascii="Montserrat" w:eastAsia="Times New Roman" w:hAnsi="Montserrat" w:cstheme="minorHAnsi"/>
                <w:color w:val="000000"/>
                <w:kern w:val="0"/>
                <w:sz w:val="18"/>
                <w:szCs w:val="18"/>
                <w:lang w:val="en-US" w:eastAsia="es-MX"/>
                <w14:ligatures w14:val="none"/>
              </w:rPr>
              <w:t>• 4 USB 2.0</w:t>
            </w:r>
            <w:r w:rsidRPr="00D45C72">
              <w:rPr>
                <w:rFonts w:ascii="Montserrat" w:eastAsia="Times New Roman" w:hAnsi="Montserrat" w:cstheme="minorHAnsi"/>
                <w:color w:val="000000"/>
                <w:kern w:val="0"/>
                <w:sz w:val="18"/>
                <w:szCs w:val="18"/>
                <w:lang w:val="en-US" w:eastAsia="es-MX"/>
                <w14:ligatures w14:val="none"/>
              </w:rPr>
              <w:br/>
              <w:t>• 1 VGA</w:t>
            </w:r>
            <w:r w:rsidRPr="00D45C72">
              <w:rPr>
                <w:rFonts w:ascii="Montserrat" w:eastAsia="Times New Roman" w:hAnsi="Montserrat" w:cstheme="minorHAnsi"/>
                <w:color w:val="000000"/>
                <w:kern w:val="0"/>
                <w:sz w:val="18"/>
                <w:szCs w:val="18"/>
                <w:lang w:val="en-US" w:eastAsia="es-MX"/>
                <w14:ligatures w14:val="none"/>
              </w:rPr>
              <w:br/>
              <w:t>• 1 RJ45.</w:t>
            </w:r>
            <w:r w:rsidRPr="00D45C72">
              <w:rPr>
                <w:rFonts w:ascii="Montserrat" w:eastAsia="Times New Roman" w:hAnsi="Montserrat" w:cstheme="minorHAnsi"/>
                <w:color w:val="000000"/>
                <w:kern w:val="0"/>
                <w:sz w:val="18"/>
                <w:szCs w:val="18"/>
                <w:lang w:val="en-US" w:eastAsia="es-MX"/>
                <w14:ligatures w14:val="none"/>
              </w:rPr>
              <w:br/>
            </w:r>
            <w:r w:rsidRPr="00D45C72">
              <w:rPr>
                <w:rFonts w:ascii="Montserrat" w:eastAsia="Times New Roman" w:hAnsi="Montserrat" w:cstheme="minorHAnsi"/>
                <w:color w:val="000000"/>
                <w:kern w:val="0"/>
                <w:sz w:val="18"/>
                <w:szCs w:val="18"/>
                <w:lang w:eastAsia="es-MX"/>
                <w14:ligatures w14:val="none"/>
              </w:rPr>
              <w:t>• Tarjeta de video integrada en la tarjeta madre.</w:t>
            </w:r>
            <w:r w:rsidRPr="00D45C72">
              <w:rPr>
                <w:rFonts w:ascii="Montserrat" w:eastAsia="Times New Roman" w:hAnsi="Montserrat" w:cstheme="minorHAnsi"/>
                <w:color w:val="000000"/>
                <w:kern w:val="0"/>
                <w:sz w:val="18"/>
                <w:szCs w:val="18"/>
                <w:lang w:eastAsia="es-MX"/>
                <w14:ligatures w14:val="none"/>
              </w:rPr>
              <w:br/>
              <w:t>• Tarjeta controladora de arreglo de discos SAS/SATA/SSD integrada por el fabricante.</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Bahias Frontales</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Hasta 10 x 2.5”, SAS/SATA/NVMe (HDD/SSD) max 153.6 TB</w:t>
            </w:r>
            <w:r w:rsidRPr="00D45C72">
              <w:rPr>
                <w:rFonts w:ascii="Montserrat" w:eastAsia="Times New Roman" w:hAnsi="Montserrat" w:cstheme="minorHAnsi"/>
                <w:color w:val="000000"/>
                <w:kern w:val="0"/>
                <w:sz w:val="18"/>
                <w:szCs w:val="18"/>
                <w:lang w:eastAsia="es-MX"/>
                <w14:ligatures w14:val="none"/>
              </w:rPr>
              <w:br/>
              <w:t>• Hasta 8 x 2.5”, SAS/SATA/NVMe, (HDD/SSD) max 122.88 TB</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Bahias Traseras</w:t>
            </w:r>
            <w:r w:rsidRPr="00D45C72">
              <w:rPr>
                <w:rFonts w:ascii="Montserrat" w:eastAsia="Times New Roman" w:hAnsi="Montserrat" w:cstheme="minorHAnsi"/>
                <w:color w:val="000000"/>
                <w:kern w:val="0"/>
                <w:sz w:val="18"/>
                <w:szCs w:val="18"/>
                <w:lang w:eastAsia="es-MX"/>
                <w14:ligatures w14:val="none"/>
              </w:rPr>
              <w:br/>
              <w:t>• Hasta 2 x 2.5”, SAS/SATA/NVMe, max 30.72 TB</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Subsistema de Red</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Tarjeta de red Dual 10/100/1000 BASET (Integrada en la tarjeta madre con conectores RJ-45)</w:t>
            </w:r>
            <w:r w:rsidRPr="00D45C72">
              <w:rPr>
                <w:rFonts w:ascii="Montserrat" w:eastAsia="Times New Roman" w:hAnsi="Montserrat" w:cstheme="minorHAnsi"/>
                <w:color w:val="000000"/>
                <w:kern w:val="0"/>
                <w:sz w:val="18"/>
                <w:szCs w:val="18"/>
                <w:lang w:eastAsia="es-MX"/>
                <w14:ligatures w14:val="none"/>
              </w:rPr>
              <w:br/>
              <w:t>• Broadcom 5720 Quad Port 1GbE BASE-T Adapter, OCP NIC 3.0</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Subsistema de Almacenamiento</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(6) 2.4TB Hard Drive SAS ISE 12Gbps 10K 512e 2.5in Hot-Plug</w:t>
            </w:r>
            <w:r w:rsidRPr="00D45C72">
              <w:rPr>
                <w:rFonts w:ascii="Montserrat" w:eastAsia="Times New Roman" w:hAnsi="Montserrat" w:cstheme="minorHAnsi"/>
                <w:color w:val="000000"/>
                <w:kern w:val="0"/>
                <w:sz w:val="18"/>
                <w:szCs w:val="18"/>
                <w:lang w:eastAsia="es-MX"/>
                <w14:ligatures w14:val="none"/>
              </w:rPr>
              <w:br/>
              <w:t>• C4, RAID 5 para 3 o más HDDs o SSDs (Mismo tipo/velocidad/capacidad)</w:t>
            </w:r>
            <w:r w:rsidRPr="00D45C72">
              <w:rPr>
                <w:rFonts w:ascii="Montserrat" w:eastAsia="Times New Roman" w:hAnsi="Montserrat" w:cstheme="minorHAnsi"/>
                <w:color w:val="000000"/>
                <w:kern w:val="0"/>
                <w:sz w:val="18"/>
                <w:szCs w:val="18"/>
                <w:lang w:eastAsia="es-MX"/>
                <w14:ligatures w14:val="none"/>
              </w:rPr>
              <w:br/>
              <w:t>• PERC H755 con floating brackets para Smart Flow</w:t>
            </w:r>
            <w:r w:rsidRPr="00D45C72">
              <w:rPr>
                <w:rFonts w:ascii="Montserrat" w:eastAsia="Times New Roman" w:hAnsi="Montserrat" w:cstheme="minorHAnsi"/>
                <w:color w:val="000000"/>
                <w:kern w:val="0"/>
                <w:sz w:val="18"/>
                <w:szCs w:val="18"/>
                <w:lang w:eastAsia="es-MX"/>
                <w14:ligatures w14:val="none"/>
              </w:rPr>
              <w:br/>
              <w:t>• 2.5" Chassis hasta para 8 Discos Duros (SAS/SATA), Smart Flow, 1CPU, PERC11</w:t>
            </w:r>
          </w:p>
          <w:p w14:paraId="24466674" w14:textId="2EB6D849" w:rsidR="00185495" w:rsidRPr="00D45C72" w:rsidRDefault="00185495" w:rsidP="00924F4C">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Factores Físicos</w:t>
            </w:r>
            <w:r w:rsidRPr="00D45C72">
              <w:rPr>
                <w:rFonts w:ascii="Montserrat" w:eastAsia="Times New Roman" w:hAnsi="Montserrat" w:cstheme="minorHAnsi"/>
                <w:color w:val="000000"/>
                <w:kern w:val="0"/>
                <w:sz w:val="18"/>
                <w:szCs w:val="18"/>
                <w:lang w:eastAsia="es-MX"/>
                <w14:ligatures w14:val="none"/>
              </w:rPr>
              <w:br/>
              <w:t>• Gabinete Rack 2U</w:t>
            </w:r>
            <w:r w:rsidRPr="00D45C72">
              <w:rPr>
                <w:rFonts w:ascii="Montserrat" w:eastAsia="Times New Roman" w:hAnsi="Montserrat" w:cstheme="minorHAnsi"/>
                <w:color w:val="000000"/>
                <w:kern w:val="0"/>
                <w:sz w:val="18"/>
                <w:szCs w:val="18"/>
                <w:lang w:eastAsia="es-MX"/>
                <w14:ligatures w14:val="none"/>
              </w:rPr>
              <w:br/>
              <w:t>• (montable en Rack incluir charola para rack de 2 o 4 postes)</w:t>
            </w:r>
            <w:r w:rsidRPr="00D45C72">
              <w:rPr>
                <w:rFonts w:ascii="Montserrat" w:eastAsia="Times New Roman" w:hAnsi="Montserrat" w:cstheme="minorHAnsi"/>
                <w:color w:val="000000"/>
                <w:kern w:val="0"/>
                <w:sz w:val="18"/>
                <w:szCs w:val="18"/>
                <w:lang w:eastAsia="es-MX"/>
                <w14:ligatures w14:val="none"/>
              </w:rPr>
              <w:br/>
              <w:t xml:space="preserve">• Dual, Hot-plug, Power Supply Fully Redundant (1+1), </w:t>
            </w:r>
            <w:r w:rsidRPr="00D45C72">
              <w:rPr>
                <w:rFonts w:ascii="Montserrat" w:eastAsia="Times New Roman" w:hAnsi="Montserrat" w:cstheme="minorHAnsi"/>
                <w:color w:val="000000"/>
                <w:kern w:val="0"/>
                <w:sz w:val="18"/>
                <w:szCs w:val="18"/>
                <w:lang w:eastAsia="es-MX"/>
                <w14:ligatures w14:val="none"/>
              </w:rPr>
              <w:br/>
              <w:t>• 1400W Platinum 100—240 VAC o 240 HVDC, hot swap Redundante completo</w:t>
            </w:r>
            <w:r w:rsidRPr="00D45C72">
              <w:rPr>
                <w:rFonts w:ascii="Montserrat" w:eastAsia="Times New Roman" w:hAnsi="Montserrat" w:cstheme="minorHAnsi"/>
                <w:color w:val="000000"/>
                <w:kern w:val="0"/>
                <w:sz w:val="18"/>
                <w:szCs w:val="18"/>
                <w:lang w:eastAsia="es-MX"/>
                <w14:ligatures w14:val="none"/>
              </w:rPr>
              <w:br/>
              <w:t>• (2) Clavija de pared NEMA 5-15P a C13, 125 Volt, 15 AMP, (3 metros), Cable de corriente , Norte América</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Software</w:t>
            </w:r>
            <w:r w:rsidRPr="00D45C72">
              <w:rPr>
                <w:rFonts w:ascii="Montserrat" w:eastAsia="Times New Roman" w:hAnsi="Montserrat" w:cstheme="minorHAnsi"/>
                <w:color w:val="000000"/>
                <w:kern w:val="0"/>
                <w:sz w:val="18"/>
                <w:szCs w:val="18"/>
                <w:lang w:eastAsia="es-MX"/>
                <w14:ligatures w14:val="none"/>
              </w:rPr>
              <w:br/>
              <w:t>• Suministro de 2 Licencias Microsoft Windows Server Estándar 2019/2022 con opción de Downgrade).</w:t>
            </w:r>
            <w:r w:rsidRPr="00D45C72">
              <w:rPr>
                <w:rFonts w:ascii="Montserrat" w:eastAsia="Times New Roman" w:hAnsi="Montserrat" w:cstheme="minorHAnsi"/>
                <w:color w:val="000000"/>
                <w:kern w:val="0"/>
                <w:sz w:val="18"/>
                <w:szCs w:val="18"/>
                <w:lang w:eastAsia="es-MX"/>
                <w14:ligatures w14:val="none"/>
              </w:rPr>
              <w:br/>
              <w:t>VMware vSphere 8 Essentials Kit for 3 hosts (Max 2 CPU per host, 32 cores/CPU), 3YR VMware SNS_LA</w:t>
            </w:r>
            <w:r w:rsidRPr="00D45C72">
              <w:rPr>
                <w:rFonts w:ascii="Montserrat" w:eastAsia="Times New Roman" w:hAnsi="Montserrat" w:cstheme="minorHAnsi"/>
                <w:color w:val="000000"/>
                <w:kern w:val="0"/>
                <w:sz w:val="18"/>
                <w:szCs w:val="18"/>
                <w:lang w:eastAsia="es-MX"/>
                <w14:ligatures w14:val="none"/>
              </w:rPr>
              <w:br/>
              <w:t>• Software  de  diagnóstico,  recuperación  y  documentación  técnica  del  equipo,  en  la modalidad disponible por parte del fabricante.</w:t>
            </w:r>
            <w:r w:rsidRPr="00D45C72">
              <w:rPr>
                <w:rFonts w:ascii="Montserrat" w:eastAsia="Times New Roman" w:hAnsi="Montserrat" w:cstheme="minorHAnsi"/>
                <w:color w:val="000000"/>
                <w:kern w:val="0"/>
                <w:sz w:val="18"/>
                <w:szCs w:val="18"/>
                <w:lang w:eastAsia="es-MX"/>
                <w14:ligatures w14:val="none"/>
              </w:rPr>
              <w:br/>
              <w:t>• El equipo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Incluye</w:t>
            </w:r>
            <w:r w:rsidRPr="00D45C72">
              <w:rPr>
                <w:rFonts w:ascii="Montserrat" w:eastAsia="Times New Roman" w:hAnsi="Montserrat" w:cstheme="minorHAnsi"/>
                <w:color w:val="000000"/>
                <w:kern w:val="0"/>
                <w:sz w:val="18"/>
                <w:szCs w:val="18"/>
                <w:lang w:eastAsia="es-MX"/>
                <w14:ligatures w14:val="none"/>
              </w:rPr>
              <w:br/>
              <w:t>Solución debidamente instalada e integrada con toda la infraestructura de hardware bajo las mejores prácticas recomendadas por el fabricante.</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Cables Servidor</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4 Cables UTP Cat6 1 GBASE-T 10ft</w:t>
            </w:r>
          </w:p>
          <w:p w14:paraId="101561DF" w14:textId="1F04D631"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r>
      <w:tr w:rsidR="00185495" w:rsidRPr="00D45C72" w14:paraId="3BF7E0E3" w14:textId="77777777" w:rsidTr="005A6F10">
        <w:trPr>
          <w:trHeight w:val="300"/>
        </w:trPr>
        <w:tc>
          <w:tcPr>
            <w:tcW w:w="2122" w:type="dxa"/>
            <w:vMerge/>
          </w:tcPr>
          <w:p w14:paraId="0099CCE5" w14:textId="77777777" w:rsidR="00185495" w:rsidRPr="00D45C72" w:rsidRDefault="00185495" w:rsidP="00702D75">
            <w:pPr>
              <w:spacing w:after="0" w:line="240" w:lineRule="auto"/>
              <w:rPr>
                <w:rFonts w:ascii="Montserrat" w:eastAsia="Times New Roman" w:hAnsi="Montserrat" w:cstheme="minorHAnsi"/>
                <w:color w:val="000000"/>
                <w:kern w:val="0"/>
                <w:sz w:val="18"/>
                <w:szCs w:val="18"/>
                <w:lang w:eastAsia="es-MX"/>
                <w14:ligatures w14:val="none"/>
              </w:rPr>
            </w:pPr>
          </w:p>
        </w:tc>
        <w:tc>
          <w:tcPr>
            <w:tcW w:w="2409" w:type="dxa"/>
            <w:vMerge/>
            <w:shd w:val="clear" w:color="auto" w:fill="auto"/>
            <w:noWrap/>
            <w:vAlign w:val="bottom"/>
            <w:hideMark/>
          </w:tcPr>
          <w:p w14:paraId="23F32E25" w14:textId="7ABB5ADD" w:rsidR="00185495" w:rsidRPr="00D45C72" w:rsidRDefault="00185495" w:rsidP="00702D75">
            <w:pPr>
              <w:spacing w:after="0" w:line="240" w:lineRule="auto"/>
              <w:rPr>
                <w:rFonts w:ascii="Montserrat" w:eastAsia="Times New Roman" w:hAnsi="Montserrat" w:cstheme="minorHAnsi"/>
                <w:color w:val="000000"/>
                <w:kern w:val="0"/>
                <w:sz w:val="18"/>
                <w:szCs w:val="18"/>
                <w:lang w:eastAsia="es-MX"/>
                <w14:ligatures w14:val="none"/>
              </w:rPr>
            </w:pPr>
          </w:p>
        </w:tc>
        <w:tc>
          <w:tcPr>
            <w:tcW w:w="4962" w:type="dxa"/>
            <w:shd w:val="clear" w:color="000000" w:fill="BFBFBF"/>
            <w:noWrap/>
            <w:vAlign w:val="bottom"/>
            <w:hideMark/>
          </w:tcPr>
          <w:p w14:paraId="433DFBF6" w14:textId="77777777"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185495" w:rsidRPr="00D45C72" w14:paraId="7D62E43C" w14:textId="77777777" w:rsidTr="005A6F10">
        <w:trPr>
          <w:trHeight w:val="1946"/>
        </w:trPr>
        <w:tc>
          <w:tcPr>
            <w:tcW w:w="2122" w:type="dxa"/>
            <w:vMerge/>
          </w:tcPr>
          <w:p w14:paraId="2E978D24" w14:textId="77777777"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vMerge/>
            <w:shd w:val="clear" w:color="auto" w:fill="auto"/>
            <w:noWrap/>
            <w:vAlign w:val="bottom"/>
            <w:hideMark/>
          </w:tcPr>
          <w:p w14:paraId="2F7B3A1C" w14:textId="2756235E"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auto"/>
            <w:hideMark/>
          </w:tcPr>
          <w:p w14:paraId="6F586B83" w14:textId="77777777" w:rsidR="00185495" w:rsidRPr="00D45C72" w:rsidRDefault="00185495" w:rsidP="00924F4C">
            <w:pPr>
              <w:spacing w:after="0" w:line="240" w:lineRule="auto"/>
              <w:jc w:val="both"/>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Garantía de 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br/>
              <w:t>• El número de Bahías, puertos de entrada/salida y características físicas adicionales deberán corresponder a los requerimientos de la dependencia que serán revisados, validados y autorizados por la Subsecretaria de Tecnología de Información y Comunicaciones.</w:t>
            </w:r>
          </w:p>
          <w:p w14:paraId="25710F41" w14:textId="0B5CFA29" w:rsidR="00924F4C" w:rsidRPr="00D45C72" w:rsidRDefault="00924F4C" w:rsidP="00924F4C">
            <w:pPr>
              <w:spacing w:after="0" w:line="240" w:lineRule="auto"/>
              <w:rPr>
                <w:rFonts w:ascii="Montserrat" w:eastAsia="Times New Roman" w:hAnsi="Montserrat" w:cstheme="minorHAnsi"/>
                <w:color w:val="000000"/>
                <w:kern w:val="0"/>
                <w:sz w:val="18"/>
                <w:szCs w:val="18"/>
                <w:lang w:eastAsia="es-MX"/>
                <w14:ligatures w14:val="none"/>
              </w:rPr>
            </w:pPr>
          </w:p>
        </w:tc>
      </w:tr>
      <w:tr w:rsidR="00185495" w:rsidRPr="00D45C72" w14:paraId="6FE8888A" w14:textId="77777777" w:rsidTr="008A5A15">
        <w:trPr>
          <w:trHeight w:val="236"/>
        </w:trPr>
        <w:tc>
          <w:tcPr>
            <w:tcW w:w="2122" w:type="dxa"/>
            <w:vMerge/>
          </w:tcPr>
          <w:p w14:paraId="4DC6FA63" w14:textId="77777777"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vMerge/>
            <w:shd w:val="clear" w:color="auto" w:fill="auto"/>
            <w:noWrap/>
            <w:vAlign w:val="bottom"/>
          </w:tcPr>
          <w:p w14:paraId="02FCFFD3" w14:textId="070E61B4"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BFBFBF" w:themeFill="background1" w:themeFillShade="BF"/>
          </w:tcPr>
          <w:p w14:paraId="3EEEF2E1" w14:textId="4EBC055F"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185495" w:rsidRPr="00D45C72" w14:paraId="1A501176" w14:textId="77777777" w:rsidTr="008A5A15">
        <w:trPr>
          <w:trHeight w:val="2585"/>
        </w:trPr>
        <w:tc>
          <w:tcPr>
            <w:tcW w:w="2122" w:type="dxa"/>
            <w:vMerge/>
          </w:tcPr>
          <w:p w14:paraId="0FF3471C" w14:textId="77777777"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vMerge/>
            <w:shd w:val="clear" w:color="auto" w:fill="auto"/>
            <w:noWrap/>
            <w:vAlign w:val="bottom"/>
          </w:tcPr>
          <w:p w14:paraId="1B119796" w14:textId="65808ECD" w:rsidR="00185495" w:rsidRPr="00D45C72" w:rsidRDefault="00185495" w:rsidP="00702D75">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auto"/>
          </w:tcPr>
          <w:p w14:paraId="0F7D45BB" w14:textId="77777777" w:rsidR="00185495" w:rsidRPr="00D45C72" w:rsidRDefault="00185495"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262575C0" w14:textId="77777777" w:rsidR="00185495" w:rsidRPr="00D45C72" w:rsidRDefault="00185495" w:rsidP="00CB58A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0623102F" w14:textId="77777777" w:rsidR="00185495" w:rsidRPr="00D45C72" w:rsidRDefault="00185495" w:rsidP="00CB58A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0A308EDA" w14:textId="77777777" w:rsidR="00185495" w:rsidRPr="00D45C72" w:rsidRDefault="00185495" w:rsidP="00CB58A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Tres (3) entregas en ubicación Tijuana (referencia a Ubicación 03, 04 y 05).</w:t>
            </w:r>
          </w:p>
          <w:p w14:paraId="03E50862" w14:textId="77777777" w:rsidR="00185495" w:rsidRPr="00D45C72" w:rsidRDefault="00185495" w:rsidP="00CB58AF">
            <w:pPr>
              <w:pStyle w:val="Prrafodelista"/>
              <w:numPr>
                <w:ilvl w:val="0"/>
                <w:numId w:val="20"/>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05).</w:t>
            </w:r>
          </w:p>
          <w:p w14:paraId="047F3A26" w14:textId="77777777" w:rsidR="00185495" w:rsidRPr="00D45C72" w:rsidRDefault="00185495" w:rsidP="00CB58AF">
            <w:pPr>
              <w:pStyle w:val="Prrafodelista"/>
              <w:numPr>
                <w:ilvl w:val="0"/>
                <w:numId w:val="20"/>
              </w:numPr>
              <w:rPr>
                <w:rFonts w:ascii="Montserrat" w:hAnsi="Montserrat" w:cstheme="minorHAnsi"/>
                <w:color w:val="000000"/>
                <w:sz w:val="18"/>
                <w:szCs w:val="18"/>
              </w:rPr>
            </w:pPr>
            <w:r w:rsidRPr="00D45C72">
              <w:rPr>
                <w:rFonts w:ascii="Montserrat" w:hAnsi="Montserrat" w:cstheme="minorHAnsi"/>
                <w:color w:val="000000"/>
                <w:sz w:val="18"/>
                <w:szCs w:val="18"/>
              </w:rPr>
              <w:t>Dos (2) remociones para entregar en almacenes de Gobierno el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0CF1261E" w14:textId="77777777" w:rsidR="00185495" w:rsidRPr="00D45C72" w:rsidRDefault="00185495" w:rsidP="00702D75">
            <w:pPr>
              <w:spacing w:after="0" w:line="240" w:lineRule="auto"/>
              <w:rPr>
                <w:rFonts w:ascii="Montserrat" w:eastAsia="Times New Roman" w:hAnsi="Montserrat" w:cstheme="minorHAnsi"/>
                <w:color w:val="000000"/>
                <w:kern w:val="0"/>
                <w:sz w:val="18"/>
                <w:szCs w:val="18"/>
                <w:lang w:eastAsia="es-MX"/>
                <w14:ligatures w14:val="none"/>
              </w:rPr>
            </w:pPr>
          </w:p>
        </w:tc>
      </w:tr>
    </w:tbl>
    <w:p w14:paraId="7EC32DBC" w14:textId="77777777" w:rsidR="005E13E4" w:rsidRPr="00D45C72" w:rsidRDefault="005E13E4">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09"/>
        <w:gridCol w:w="4962"/>
      </w:tblGrid>
      <w:tr w:rsidR="00144042" w:rsidRPr="00D45C72" w14:paraId="6F38B41C" w14:textId="77777777" w:rsidTr="004B5272">
        <w:trPr>
          <w:trHeight w:val="300"/>
        </w:trPr>
        <w:tc>
          <w:tcPr>
            <w:tcW w:w="2122" w:type="dxa"/>
            <w:shd w:val="clear" w:color="000000" w:fill="BFBFBF"/>
            <w:vAlign w:val="center"/>
          </w:tcPr>
          <w:p w14:paraId="442EEDA6" w14:textId="517234C4" w:rsidR="00144042" w:rsidRPr="00144042" w:rsidRDefault="00144042" w:rsidP="00144042">
            <w:pPr>
              <w:spacing w:after="0" w:line="240" w:lineRule="auto"/>
              <w:jc w:val="center"/>
              <w:rPr>
                <w:rFonts w:ascii="Montserrat" w:hAnsi="Montserrat" w:cstheme="minorHAnsi"/>
                <w:b/>
              </w:rPr>
            </w:pPr>
            <w:r w:rsidRPr="00144042">
              <w:rPr>
                <w:rFonts w:ascii="Montserrat" w:eastAsia="Times New Roman" w:hAnsi="Montserrat" w:cstheme="minorHAnsi"/>
                <w:b/>
                <w:bCs/>
                <w:color w:val="000000"/>
                <w:kern w:val="0"/>
                <w:lang w:eastAsia="es-MX"/>
                <w14:ligatures w14:val="none"/>
              </w:rPr>
              <w:t>SUBPARTIDA</w:t>
            </w:r>
          </w:p>
        </w:tc>
        <w:tc>
          <w:tcPr>
            <w:tcW w:w="2409" w:type="dxa"/>
            <w:shd w:val="clear" w:color="000000" w:fill="BFBFBF"/>
            <w:noWrap/>
            <w:vAlign w:val="center"/>
            <w:hideMark/>
          </w:tcPr>
          <w:p w14:paraId="7A190CBE" w14:textId="50BB54B2" w:rsidR="00144042" w:rsidRPr="00144042" w:rsidRDefault="00144042" w:rsidP="00144042">
            <w:pPr>
              <w:spacing w:after="0" w:line="240" w:lineRule="auto"/>
              <w:jc w:val="center"/>
              <w:rPr>
                <w:rFonts w:ascii="Montserrat" w:eastAsia="Times New Roman" w:hAnsi="Montserrat" w:cstheme="minorHAnsi"/>
                <w:b/>
                <w:bCs/>
                <w:color w:val="000000"/>
                <w:kern w:val="0"/>
                <w:lang w:eastAsia="es-MX"/>
                <w14:ligatures w14:val="none"/>
              </w:rPr>
            </w:pPr>
            <w:r w:rsidRPr="00144042">
              <w:rPr>
                <w:rFonts w:ascii="Montserrat" w:eastAsia="Times New Roman" w:hAnsi="Montserrat" w:cstheme="minorHAnsi"/>
                <w:b/>
                <w:bCs/>
                <w:color w:val="000000"/>
                <w:kern w:val="0"/>
                <w:lang w:eastAsia="es-MX"/>
                <w14:ligatures w14:val="none"/>
              </w:rPr>
              <w:t>DESCRIPCIÓN</w:t>
            </w:r>
          </w:p>
        </w:tc>
        <w:tc>
          <w:tcPr>
            <w:tcW w:w="4962" w:type="dxa"/>
            <w:shd w:val="clear" w:color="000000" w:fill="BFBFBF"/>
            <w:noWrap/>
            <w:vAlign w:val="center"/>
            <w:hideMark/>
          </w:tcPr>
          <w:p w14:paraId="2E0ACBC9" w14:textId="3524E9C2" w:rsidR="00144042" w:rsidRPr="00144042" w:rsidRDefault="00144042" w:rsidP="00144042">
            <w:pPr>
              <w:spacing w:after="0" w:line="240" w:lineRule="auto"/>
              <w:jc w:val="center"/>
              <w:rPr>
                <w:rFonts w:ascii="Montserrat" w:eastAsia="Times New Roman" w:hAnsi="Montserrat" w:cstheme="minorHAnsi"/>
                <w:b/>
                <w:bCs/>
                <w:color w:val="000000"/>
                <w:kern w:val="0"/>
                <w:lang w:eastAsia="es-MX"/>
                <w14:ligatures w14:val="none"/>
              </w:rPr>
            </w:pPr>
            <w:r w:rsidRPr="00144042">
              <w:rPr>
                <w:rFonts w:ascii="Montserrat" w:eastAsia="Times New Roman" w:hAnsi="Montserrat" w:cstheme="minorHAnsi"/>
                <w:b/>
                <w:bCs/>
                <w:color w:val="000000"/>
                <w:kern w:val="0"/>
                <w:lang w:eastAsia="es-MX"/>
                <w14:ligatures w14:val="none"/>
              </w:rPr>
              <w:t>CANTIDAD</w:t>
            </w:r>
          </w:p>
        </w:tc>
      </w:tr>
      <w:tr w:rsidR="00144042" w:rsidRPr="00D45C72" w14:paraId="075908D6" w14:textId="77777777" w:rsidTr="004B5272">
        <w:trPr>
          <w:trHeight w:val="300"/>
        </w:trPr>
        <w:tc>
          <w:tcPr>
            <w:tcW w:w="2122" w:type="dxa"/>
            <w:vAlign w:val="center"/>
          </w:tcPr>
          <w:p w14:paraId="135EF6AB" w14:textId="6BFC02D5" w:rsidR="00144042" w:rsidRPr="00144042" w:rsidRDefault="00144042" w:rsidP="00144042">
            <w:pPr>
              <w:spacing w:after="0" w:line="240" w:lineRule="auto"/>
              <w:jc w:val="center"/>
              <w:rPr>
                <w:rFonts w:ascii="Montserrat" w:eastAsia="Times New Roman" w:hAnsi="Montserrat" w:cstheme="minorHAnsi"/>
                <w:b/>
                <w:color w:val="000000"/>
                <w:kern w:val="0"/>
                <w:lang w:eastAsia="es-MX"/>
                <w14:ligatures w14:val="none"/>
              </w:rPr>
            </w:pPr>
            <w:r w:rsidRPr="00144042">
              <w:rPr>
                <w:rFonts w:ascii="Montserrat" w:eastAsia="Times New Roman" w:hAnsi="Montserrat" w:cstheme="minorHAnsi"/>
                <w:b/>
                <w:color w:val="000000"/>
                <w:kern w:val="0"/>
                <w:lang w:eastAsia="es-MX"/>
                <w14:ligatures w14:val="none"/>
              </w:rPr>
              <w:t>6.2</w:t>
            </w:r>
          </w:p>
        </w:tc>
        <w:tc>
          <w:tcPr>
            <w:tcW w:w="2409" w:type="dxa"/>
            <w:shd w:val="clear" w:color="auto" w:fill="auto"/>
            <w:noWrap/>
            <w:vAlign w:val="center"/>
            <w:hideMark/>
          </w:tcPr>
          <w:p w14:paraId="6D628B0F" w14:textId="575FDAEF" w:rsidR="00144042" w:rsidRPr="00144042" w:rsidRDefault="00144042" w:rsidP="00144042">
            <w:pPr>
              <w:spacing w:after="0" w:line="240" w:lineRule="auto"/>
              <w:jc w:val="center"/>
              <w:rPr>
                <w:rFonts w:ascii="Montserrat" w:eastAsia="Times New Roman" w:hAnsi="Montserrat" w:cstheme="minorHAnsi"/>
                <w:b/>
                <w:color w:val="000000"/>
                <w:kern w:val="0"/>
                <w:lang w:eastAsia="es-MX"/>
                <w14:ligatures w14:val="none"/>
              </w:rPr>
            </w:pPr>
            <w:r w:rsidRPr="00144042">
              <w:rPr>
                <w:rFonts w:ascii="Montserrat" w:eastAsia="Times New Roman" w:hAnsi="Montserrat" w:cstheme="minorHAnsi"/>
                <w:b/>
                <w:color w:val="000000"/>
                <w:kern w:val="0"/>
                <w:lang w:eastAsia="es-MX"/>
                <w14:ligatures w14:val="none"/>
              </w:rPr>
              <w:t>SERVIDOR TIPO 2</w:t>
            </w:r>
          </w:p>
        </w:tc>
        <w:tc>
          <w:tcPr>
            <w:tcW w:w="4962" w:type="dxa"/>
            <w:shd w:val="clear" w:color="auto" w:fill="auto"/>
            <w:noWrap/>
            <w:vAlign w:val="center"/>
            <w:hideMark/>
          </w:tcPr>
          <w:p w14:paraId="787DA612" w14:textId="51BF06AC" w:rsidR="00144042" w:rsidRPr="00144042" w:rsidRDefault="00144042" w:rsidP="00144042">
            <w:pPr>
              <w:spacing w:after="0" w:line="240" w:lineRule="auto"/>
              <w:jc w:val="center"/>
              <w:rPr>
                <w:rFonts w:ascii="Montserrat" w:eastAsia="Times New Roman" w:hAnsi="Montserrat" w:cstheme="minorHAnsi"/>
                <w:b/>
                <w:color w:val="000000"/>
                <w:kern w:val="0"/>
                <w:lang w:eastAsia="es-MX"/>
                <w14:ligatures w14:val="none"/>
              </w:rPr>
            </w:pPr>
            <w:r w:rsidRPr="00144042">
              <w:rPr>
                <w:rFonts w:ascii="Montserrat" w:eastAsia="Times New Roman" w:hAnsi="Montserrat" w:cstheme="minorHAnsi"/>
                <w:b/>
                <w:color w:val="000000"/>
                <w:kern w:val="0"/>
                <w:lang w:eastAsia="es-MX"/>
                <w14:ligatures w14:val="none"/>
              </w:rPr>
              <w:t>4</w:t>
            </w:r>
          </w:p>
        </w:tc>
      </w:tr>
      <w:tr w:rsidR="00144042" w:rsidRPr="00D45C72" w14:paraId="5A90EF40" w14:textId="77777777" w:rsidTr="004B5272">
        <w:trPr>
          <w:trHeight w:val="300"/>
        </w:trPr>
        <w:tc>
          <w:tcPr>
            <w:tcW w:w="2122" w:type="dxa"/>
            <w:shd w:val="clear" w:color="000000" w:fill="BFBFBF"/>
          </w:tcPr>
          <w:p w14:paraId="0280D86A" w14:textId="77777777" w:rsidR="00144042" w:rsidRPr="00D45C72" w:rsidRDefault="001440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shd w:val="clear" w:color="000000" w:fill="BFBFBF"/>
            <w:noWrap/>
            <w:vAlign w:val="bottom"/>
            <w:hideMark/>
          </w:tcPr>
          <w:p w14:paraId="7DB4BCCD" w14:textId="3D29AA8E" w:rsidR="00144042" w:rsidRPr="00D45C72" w:rsidRDefault="0014404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Modelo de referencia</w:t>
            </w:r>
          </w:p>
        </w:tc>
        <w:tc>
          <w:tcPr>
            <w:tcW w:w="4962" w:type="dxa"/>
            <w:shd w:val="clear" w:color="000000" w:fill="BFBFBF"/>
            <w:noWrap/>
            <w:vAlign w:val="bottom"/>
            <w:hideMark/>
          </w:tcPr>
          <w:p w14:paraId="19BBF41E" w14:textId="77777777" w:rsidR="00144042" w:rsidRPr="00D45C72" w:rsidRDefault="0014404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4B5272" w:rsidRPr="00D45C72" w14:paraId="54CF8455" w14:textId="77777777" w:rsidTr="004B5272">
        <w:trPr>
          <w:trHeight w:val="300"/>
        </w:trPr>
        <w:tc>
          <w:tcPr>
            <w:tcW w:w="2122" w:type="dxa"/>
            <w:vMerge w:val="restart"/>
          </w:tcPr>
          <w:p w14:paraId="71D2C887"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409" w:type="dxa"/>
            <w:vMerge w:val="restart"/>
            <w:shd w:val="clear" w:color="auto" w:fill="auto"/>
            <w:noWrap/>
            <w:vAlign w:val="bottom"/>
          </w:tcPr>
          <w:p w14:paraId="0537479D" w14:textId="23FB1148" w:rsidR="004B5272" w:rsidRPr="004B5272" w:rsidRDefault="004B5272" w:rsidP="000970BD">
            <w:pPr>
              <w:spacing w:after="0" w:line="240" w:lineRule="auto"/>
              <w:rPr>
                <w:rFonts w:ascii="Montserrat" w:eastAsia="Times New Roman" w:hAnsi="Montserrat" w:cstheme="minorHAnsi"/>
                <w:color w:val="000000"/>
                <w:kern w:val="0"/>
                <w:sz w:val="20"/>
                <w:szCs w:val="20"/>
                <w:lang w:eastAsia="es-MX"/>
                <w14:ligatures w14:val="none"/>
              </w:rPr>
            </w:pPr>
            <w:r w:rsidRPr="004B5272">
              <w:rPr>
                <w:rFonts w:ascii="Montserrat" w:eastAsia="Times New Roman" w:hAnsi="Montserrat" w:cstheme="minorHAnsi"/>
                <w:color w:val="000000"/>
                <w:kern w:val="0"/>
                <w:sz w:val="20"/>
                <w:szCs w:val="20"/>
                <w:lang w:eastAsia="es-MX"/>
                <w14:ligatures w14:val="none"/>
              </w:rPr>
              <w:t xml:space="preserve">DELL, HP, </w:t>
            </w:r>
          </w:p>
          <w:p w14:paraId="34C311F3" w14:textId="77777777" w:rsidR="004B5272" w:rsidRPr="004B5272" w:rsidRDefault="004B5272" w:rsidP="000970BD">
            <w:pPr>
              <w:spacing w:after="0" w:line="240" w:lineRule="auto"/>
              <w:rPr>
                <w:rFonts w:ascii="Montserrat" w:eastAsia="Times New Roman" w:hAnsi="Montserrat" w:cstheme="minorHAnsi"/>
                <w:color w:val="000000"/>
                <w:kern w:val="0"/>
                <w:sz w:val="20"/>
                <w:szCs w:val="20"/>
                <w:lang w:eastAsia="es-MX"/>
                <w14:ligatures w14:val="none"/>
              </w:rPr>
            </w:pPr>
            <w:r w:rsidRPr="004B5272">
              <w:rPr>
                <w:rFonts w:ascii="Montserrat" w:eastAsia="Times New Roman" w:hAnsi="Montserrat" w:cstheme="minorHAnsi"/>
                <w:color w:val="000000"/>
                <w:kern w:val="0"/>
                <w:sz w:val="20"/>
                <w:szCs w:val="20"/>
                <w:lang w:eastAsia="es-MX"/>
                <w14:ligatures w14:val="none"/>
              </w:rPr>
              <w:t>IBM, LENOVO</w:t>
            </w:r>
          </w:p>
          <w:p w14:paraId="3A946ECB"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B6B4194"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0CBFB0D2"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0EF2B0D"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253657E"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4696F76"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BE5CFCB"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A6174FD"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7D1EA60"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B191DE5"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D9CBCCC"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103B972"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6EE345D"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B5BA77B"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634EF67"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77D11476"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2B0AEF1A"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5D837237"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6C1838C"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8E043FD"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E9D083D"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952095E"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7B3E22B4"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9C63F24"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5710358"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B9A3ACF"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26CEE9FF"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AF3AA76"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20DF4E01"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1C04DD0"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975E90C"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7B7A4BF2"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DC073E9"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7B2B61D2"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A54ADA0"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2D95A22D"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607B6406"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78B9258C"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71E27739"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1804C038"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094ED739"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0A365FF"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078CBBA3"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3D070114"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50C14431"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2161E32B"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354BA85"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p w14:paraId="4471C770" w14:textId="77777777"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auto"/>
            <w:noWrap/>
            <w:vAlign w:val="bottom"/>
          </w:tcPr>
          <w:p w14:paraId="0BBC48B6" w14:textId="77777777" w:rsidR="004B5272" w:rsidRPr="00D45C72" w:rsidRDefault="004B5272" w:rsidP="00E014BF">
            <w:pPr>
              <w:spacing w:before="32" w:after="0" w:line="240" w:lineRule="auto"/>
              <w:ind w:left="120" w:right="-20"/>
              <w:jc w:val="both"/>
              <w:rPr>
                <w:rFonts w:ascii="Montserrat" w:eastAsia="Arial" w:hAnsi="Montserrat" w:cstheme="minorHAnsi"/>
                <w:sz w:val="18"/>
                <w:szCs w:val="18"/>
              </w:rPr>
            </w:pPr>
            <w:r w:rsidRPr="00D45C72">
              <w:rPr>
                <w:rFonts w:ascii="Montserrat" w:eastAsia="Arial" w:hAnsi="Montserrat" w:cstheme="minorHAnsi"/>
                <w:b/>
                <w:bCs/>
                <w:spacing w:val="-1"/>
                <w:sz w:val="18"/>
                <w:szCs w:val="18"/>
              </w:rPr>
              <w:t>P</w:t>
            </w:r>
            <w:r w:rsidRPr="00D45C72">
              <w:rPr>
                <w:rFonts w:ascii="Montserrat" w:eastAsia="Arial" w:hAnsi="Montserrat" w:cstheme="minorHAnsi"/>
                <w:b/>
                <w:bCs/>
                <w:sz w:val="18"/>
                <w:szCs w:val="18"/>
              </w:rPr>
              <w:t>roc</w:t>
            </w:r>
            <w:r w:rsidRPr="00D45C72">
              <w:rPr>
                <w:rFonts w:ascii="Montserrat" w:eastAsia="Arial" w:hAnsi="Montserrat" w:cstheme="minorHAnsi"/>
                <w:b/>
                <w:bCs/>
                <w:spacing w:val="-1"/>
                <w:sz w:val="18"/>
                <w:szCs w:val="18"/>
              </w:rPr>
              <w:t>e</w:t>
            </w:r>
            <w:r w:rsidRPr="00D45C72">
              <w:rPr>
                <w:rFonts w:ascii="Montserrat" w:eastAsia="Arial" w:hAnsi="Montserrat" w:cstheme="minorHAnsi"/>
                <w:b/>
                <w:bCs/>
                <w:sz w:val="18"/>
                <w:szCs w:val="18"/>
              </w:rPr>
              <w:t>s</w:t>
            </w:r>
            <w:r w:rsidRPr="00D45C72">
              <w:rPr>
                <w:rFonts w:ascii="Montserrat" w:eastAsia="Arial" w:hAnsi="Montserrat" w:cstheme="minorHAnsi"/>
                <w:b/>
                <w:bCs/>
                <w:spacing w:val="-1"/>
                <w:sz w:val="18"/>
                <w:szCs w:val="18"/>
              </w:rPr>
              <w:t>a</w:t>
            </w:r>
            <w:r w:rsidRPr="00D45C72">
              <w:rPr>
                <w:rFonts w:ascii="Montserrat" w:eastAsia="Arial" w:hAnsi="Montserrat" w:cstheme="minorHAnsi"/>
                <w:b/>
                <w:bCs/>
                <w:sz w:val="18"/>
                <w:szCs w:val="18"/>
              </w:rPr>
              <w:t>d</w:t>
            </w:r>
            <w:r w:rsidRPr="00D45C72">
              <w:rPr>
                <w:rFonts w:ascii="Montserrat" w:eastAsia="Arial" w:hAnsi="Montserrat" w:cstheme="minorHAnsi"/>
                <w:b/>
                <w:bCs/>
                <w:spacing w:val="-1"/>
                <w:sz w:val="18"/>
                <w:szCs w:val="18"/>
              </w:rPr>
              <w:t>o</w:t>
            </w:r>
            <w:r w:rsidRPr="00D45C72">
              <w:rPr>
                <w:rFonts w:ascii="Montserrat" w:eastAsia="Arial" w:hAnsi="Montserrat" w:cstheme="minorHAnsi"/>
                <w:b/>
                <w:bCs/>
                <w:sz w:val="18"/>
                <w:szCs w:val="18"/>
              </w:rPr>
              <w:t>r</w:t>
            </w:r>
          </w:p>
          <w:p w14:paraId="513E2869" w14:textId="77777777" w:rsidR="004B5272" w:rsidRPr="00D45C72" w:rsidRDefault="004B5272" w:rsidP="00E014BF">
            <w:pPr>
              <w:tabs>
                <w:tab w:val="left" w:pos="840"/>
              </w:tabs>
              <w:spacing w:before="76" w:after="0" w:line="240" w:lineRule="auto"/>
              <w:ind w:left="480" w:right="-2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pacing w:val="-2"/>
                <w:sz w:val="18"/>
                <w:szCs w:val="18"/>
              </w:rPr>
              <w:t>Intel® Xeon® Platinum 8462Y+ 2.8G, 32C/64T, 16GT/s, 60M Cache, Turbo, HT (300W) DDR5-4800</w:t>
            </w:r>
          </w:p>
          <w:p w14:paraId="58A12A1F" w14:textId="77777777" w:rsidR="004B5272" w:rsidRPr="00D45C72" w:rsidRDefault="004B5272" w:rsidP="00E014BF">
            <w:pPr>
              <w:spacing w:before="2" w:after="0" w:line="240" w:lineRule="exact"/>
              <w:jc w:val="both"/>
              <w:rPr>
                <w:rFonts w:ascii="Montserrat" w:hAnsi="Montserrat" w:cstheme="minorHAnsi"/>
                <w:sz w:val="18"/>
                <w:szCs w:val="18"/>
              </w:rPr>
            </w:pPr>
          </w:p>
          <w:p w14:paraId="39D9C945" w14:textId="77777777" w:rsidR="004B5272" w:rsidRPr="00D45C72" w:rsidRDefault="004B5272" w:rsidP="00E014BF">
            <w:pPr>
              <w:spacing w:before="32" w:after="0" w:line="240" w:lineRule="auto"/>
              <w:ind w:left="120" w:right="-20"/>
              <w:jc w:val="both"/>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de</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pacing w:val="1"/>
                <w:sz w:val="18"/>
                <w:szCs w:val="18"/>
              </w:rPr>
              <w:t>M</w:t>
            </w:r>
            <w:r w:rsidRPr="00D45C72">
              <w:rPr>
                <w:rFonts w:ascii="Montserrat" w:eastAsia="Arial" w:hAnsi="Montserrat" w:cstheme="minorHAnsi"/>
                <w:b/>
                <w:bCs/>
                <w:spacing w:val="-3"/>
                <w:sz w:val="18"/>
                <w:szCs w:val="18"/>
              </w:rPr>
              <w:t>e</w:t>
            </w:r>
            <w:r w:rsidRPr="00D45C72">
              <w:rPr>
                <w:rFonts w:ascii="Montserrat" w:eastAsia="Arial" w:hAnsi="Montserrat" w:cstheme="minorHAnsi"/>
                <w:b/>
                <w:bCs/>
                <w:sz w:val="18"/>
                <w:szCs w:val="18"/>
              </w:rPr>
              <w:t>mor</w:t>
            </w:r>
            <w:r w:rsidRPr="00D45C72">
              <w:rPr>
                <w:rFonts w:ascii="Montserrat" w:eastAsia="Arial" w:hAnsi="Montserrat" w:cstheme="minorHAnsi"/>
                <w:b/>
                <w:bCs/>
                <w:spacing w:val="-1"/>
                <w:sz w:val="18"/>
                <w:szCs w:val="18"/>
              </w:rPr>
              <w:t>i</w:t>
            </w:r>
            <w:r w:rsidRPr="00D45C72">
              <w:rPr>
                <w:rFonts w:ascii="Montserrat" w:eastAsia="Arial" w:hAnsi="Montserrat" w:cstheme="minorHAnsi"/>
                <w:b/>
                <w:bCs/>
                <w:sz w:val="18"/>
                <w:szCs w:val="18"/>
              </w:rPr>
              <w:t>a</w:t>
            </w:r>
          </w:p>
          <w:p w14:paraId="730B2605" w14:textId="77777777" w:rsidR="004B5272" w:rsidRPr="00D45C72" w:rsidRDefault="004B5272" w:rsidP="00E014BF">
            <w:pPr>
              <w:tabs>
                <w:tab w:val="left" w:pos="840"/>
              </w:tabs>
              <w:spacing w:before="76" w:after="0" w:line="240" w:lineRule="auto"/>
              <w:ind w:left="480" w:right="-20"/>
              <w:jc w:val="both"/>
              <w:rPr>
                <w:rFonts w:ascii="Montserrat" w:eastAsia="Arial" w:hAnsi="Montserrat" w:cstheme="minorHAnsi"/>
                <w:sz w:val="18"/>
                <w:szCs w:val="18"/>
                <w:lang w:val="en-US"/>
              </w:rPr>
            </w:pPr>
            <w:r w:rsidRPr="00D45C72">
              <w:rPr>
                <w:rFonts w:ascii="Montserrat" w:eastAsia="Times New Roman" w:hAnsi="Montserrat" w:cstheme="minorHAnsi"/>
                <w:w w:val="131"/>
                <w:sz w:val="18"/>
                <w:szCs w:val="18"/>
                <w:lang w:val="en-US"/>
              </w:rPr>
              <w:t>•</w:t>
            </w:r>
            <w:r w:rsidRPr="00D45C72">
              <w:rPr>
                <w:rFonts w:ascii="Montserrat" w:eastAsia="Times New Roman" w:hAnsi="Montserrat" w:cstheme="minorHAnsi"/>
                <w:sz w:val="18"/>
                <w:szCs w:val="18"/>
                <w:lang w:val="en-US"/>
              </w:rPr>
              <w:tab/>
            </w:r>
            <w:r w:rsidRPr="00D45C72">
              <w:rPr>
                <w:rFonts w:ascii="Montserrat" w:eastAsia="Arial" w:hAnsi="Montserrat" w:cstheme="minorHAnsi"/>
                <w:sz w:val="18"/>
                <w:szCs w:val="18"/>
                <w:lang w:val="en-US"/>
              </w:rPr>
              <w:t>(4) 32GB RDIMM, 4800MT/s Dual Rank DDR5 hasta 8TB max.</w:t>
            </w:r>
          </w:p>
          <w:p w14:paraId="0DBE7260" w14:textId="77777777" w:rsidR="004B5272" w:rsidRPr="00D45C72" w:rsidRDefault="004B5272" w:rsidP="00E014BF">
            <w:pPr>
              <w:tabs>
                <w:tab w:val="left" w:pos="840"/>
              </w:tabs>
              <w:spacing w:before="76" w:after="0" w:line="240" w:lineRule="auto"/>
              <w:ind w:left="480" w:right="-20"/>
              <w:jc w:val="both"/>
              <w:rPr>
                <w:rFonts w:ascii="Montserrat" w:hAnsi="Montserrat" w:cstheme="minorHAnsi"/>
                <w:sz w:val="18"/>
                <w:szCs w:val="18"/>
                <w:lang w:val="en-US"/>
              </w:rPr>
            </w:pPr>
          </w:p>
          <w:p w14:paraId="5E36775C" w14:textId="77777777" w:rsidR="004B5272" w:rsidRPr="00D45C72" w:rsidRDefault="004B5272" w:rsidP="00E014BF">
            <w:pPr>
              <w:spacing w:after="0" w:line="240" w:lineRule="auto"/>
              <w:ind w:left="120" w:right="-20"/>
              <w:jc w:val="both"/>
              <w:rPr>
                <w:rFonts w:ascii="Montserrat" w:eastAsia="Arial" w:hAnsi="Montserrat" w:cstheme="minorHAnsi"/>
                <w:b/>
                <w:bCs/>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de</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pacing w:val="-1"/>
                <w:sz w:val="18"/>
                <w:szCs w:val="18"/>
              </w:rPr>
              <w:t>I</w:t>
            </w:r>
            <w:r w:rsidRPr="00D45C72">
              <w:rPr>
                <w:rFonts w:ascii="Montserrat" w:eastAsia="Arial" w:hAnsi="Montserrat" w:cstheme="minorHAnsi"/>
                <w:b/>
                <w:bCs/>
                <w:spacing w:val="1"/>
                <w:sz w:val="18"/>
                <w:szCs w:val="18"/>
              </w:rPr>
              <w:t>/</w:t>
            </w:r>
            <w:r w:rsidRPr="00D45C72">
              <w:rPr>
                <w:rFonts w:ascii="Montserrat" w:eastAsia="Arial" w:hAnsi="Montserrat" w:cstheme="minorHAnsi"/>
                <w:b/>
                <w:bCs/>
                <w:sz w:val="18"/>
                <w:szCs w:val="18"/>
              </w:rPr>
              <w:t>O</w:t>
            </w:r>
          </w:p>
          <w:p w14:paraId="6A8DDDE2" w14:textId="77777777" w:rsidR="004B5272" w:rsidRPr="00D45C72" w:rsidRDefault="004B5272" w:rsidP="00E014BF">
            <w:pPr>
              <w:pStyle w:val="Prrafodelista"/>
              <w:numPr>
                <w:ilvl w:val="0"/>
                <w:numId w:val="6"/>
              </w:numPr>
              <w:autoSpaceDE w:val="0"/>
              <w:autoSpaceDN w:val="0"/>
              <w:adjustRightInd w:val="0"/>
              <w:jc w:val="both"/>
              <w:rPr>
                <w:rFonts w:ascii="Montserrat" w:hAnsi="Montserrat" w:cstheme="minorHAnsi"/>
                <w:color w:val="434343"/>
                <w:sz w:val="18"/>
                <w:szCs w:val="18"/>
                <w:lang w:val="en-US"/>
              </w:rPr>
            </w:pPr>
            <w:r w:rsidRPr="00D45C72">
              <w:rPr>
                <w:rFonts w:ascii="Montserrat" w:hAnsi="Montserrat" w:cstheme="minorHAnsi"/>
                <w:color w:val="434343"/>
                <w:sz w:val="18"/>
                <w:szCs w:val="18"/>
                <w:lang w:val="en-US"/>
              </w:rPr>
              <w:t xml:space="preserve">Ranura 1 : 1 x16 Gen5 Full height, 3/4 length, Half length o 1 x8/ 1 x16 Gen 5 o 1 x16 Gen 4 Low profile, Half length </w:t>
            </w:r>
          </w:p>
          <w:p w14:paraId="5F8622A8" w14:textId="77777777" w:rsidR="004B5272" w:rsidRPr="00D45C72" w:rsidRDefault="004B5272" w:rsidP="00E014BF">
            <w:pPr>
              <w:pStyle w:val="Prrafodelista"/>
              <w:numPr>
                <w:ilvl w:val="0"/>
                <w:numId w:val="6"/>
              </w:numPr>
              <w:autoSpaceDE w:val="0"/>
              <w:autoSpaceDN w:val="0"/>
              <w:adjustRightInd w:val="0"/>
              <w:jc w:val="both"/>
              <w:rPr>
                <w:rFonts w:ascii="Montserrat" w:hAnsi="Montserrat" w:cstheme="minorHAnsi"/>
                <w:color w:val="434343"/>
                <w:sz w:val="18"/>
                <w:szCs w:val="18"/>
                <w:lang w:val="en-US"/>
              </w:rPr>
            </w:pPr>
            <w:r w:rsidRPr="00D45C72">
              <w:rPr>
                <w:rFonts w:ascii="Montserrat" w:hAnsi="Montserrat" w:cstheme="minorHAnsi"/>
                <w:color w:val="434343"/>
                <w:sz w:val="18"/>
                <w:szCs w:val="18"/>
                <w:lang w:val="en-US"/>
              </w:rPr>
              <w:t xml:space="preserve">Ranura 2 : 1 x16 Gen5 Full height, 3/4 length, Half length o 1 x16 Gen 5 o 1 x16 Gen 4 Low profile, Half length </w:t>
            </w:r>
          </w:p>
          <w:p w14:paraId="37EC7507" w14:textId="77777777" w:rsidR="004B5272" w:rsidRPr="00D45C72" w:rsidRDefault="004B5272" w:rsidP="00E014BF">
            <w:pPr>
              <w:pStyle w:val="Prrafodelista"/>
              <w:numPr>
                <w:ilvl w:val="0"/>
                <w:numId w:val="6"/>
              </w:numPr>
              <w:autoSpaceDE w:val="0"/>
              <w:autoSpaceDN w:val="0"/>
              <w:adjustRightInd w:val="0"/>
              <w:jc w:val="both"/>
              <w:rPr>
                <w:rFonts w:ascii="Montserrat" w:hAnsi="Montserrat" w:cstheme="minorHAnsi"/>
                <w:color w:val="434343"/>
                <w:sz w:val="18"/>
                <w:szCs w:val="18"/>
                <w:lang w:val="en-US"/>
              </w:rPr>
            </w:pPr>
            <w:r w:rsidRPr="00D45C72">
              <w:rPr>
                <w:rFonts w:ascii="Montserrat" w:hAnsi="Montserrat" w:cstheme="minorHAnsi"/>
                <w:color w:val="434343"/>
                <w:sz w:val="18"/>
                <w:szCs w:val="18"/>
                <w:lang w:val="en-US"/>
              </w:rPr>
              <w:t xml:space="preserve">Ranura 3 : 1 x8/ 1 x16 Gen 5 o 1 x16 Gen 4 Low profile, Half length </w:t>
            </w:r>
          </w:p>
          <w:p w14:paraId="055259E6" w14:textId="77777777" w:rsidR="004B5272" w:rsidRPr="00D45C72" w:rsidRDefault="004B5272" w:rsidP="00E014BF">
            <w:pPr>
              <w:tabs>
                <w:tab w:val="left" w:pos="840"/>
              </w:tabs>
              <w:spacing w:after="0"/>
              <w:ind w:left="480" w:right="-14"/>
              <w:jc w:val="both"/>
              <w:rPr>
                <w:rFonts w:ascii="Montserrat" w:hAnsi="Montserrat" w:cstheme="minorHAnsi"/>
                <w:b/>
                <w:bCs/>
                <w:sz w:val="18"/>
                <w:szCs w:val="18"/>
              </w:rPr>
            </w:pPr>
            <w:r w:rsidRPr="00D45C72">
              <w:rPr>
                <w:rFonts w:ascii="Montserrat" w:hAnsi="Montserrat" w:cstheme="minorHAnsi"/>
                <w:b/>
                <w:bCs/>
                <w:sz w:val="18"/>
                <w:szCs w:val="18"/>
              </w:rPr>
              <w:t>Puertos:</w:t>
            </w:r>
          </w:p>
          <w:p w14:paraId="434F838D" w14:textId="77777777" w:rsidR="004B5272" w:rsidRPr="00D45C72" w:rsidRDefault="004B5272" w:rsidP="00E014BF">
            <w:pPr>
              <w:pStyle w:val="Prrafodelista"/>
              <w:numPr>
                <w:ilvl w:val="0"/>
                <w:numId w:val="6"/>
              </w:numPr>
              <w:tabs>
                <w:tab w:val="left" w:pos="1560"/>
              </w:tabs>
              <w:spacing w:line="252" w:lineRule="exact"/>
              <w:ind w:right="-20"/>
              <w:jc w:val="both"/>
              <w:rPr>
                <w:rFonts w:ascii="Montserrat" w:eastAsia="Arial" w:hAnsi="Montserrat" w:cstheme="minorHAnsi"/>
                <w:sz w:val="18"/>
                <w:szCs w:val="18"/>
              </w:rPr>
            </w:pPr>
            <w:r w:rsidRPr="00D45C72">
              <w:rPr>
                <w:rFonts w:ascii="Montserrat" w:eastAsia="Arial" w:hAnsi="Montserrat" w:cstheme="minorHAnsi"/>
                <w:position w:val="2"/>
                <w:sz w:val="18"/>
                <w:szCs w:val="18"/>
              </w:rPr>
              <w:t>4 U</w:t>
            </w:r>
            <w:r w:rsidRPr="00D45C72">
              <w:rPr>
                <w:rFonts w:ascii="Montserrat" w:eastAsia="Arial" w:hAnsi="Montserrat" w:cstheme="minorHAnsi"/>
                <w:spacing w:val="-1"/>
                <w:position w:val="2"/>
                <w:sz w:val="18"/>
                <w:szCs w:val="18"/>
              </w:rPr>
              <w:t>S</w:t>
            </w:r>
            <w:r w:rsidRPr="00D45C72">
              <w:rPr>
                <w:rFonts w:ascii="Montserrat" w:eastAsia="Arial" w:hAnsi="Montserrat" w:cstheme="minorHAnsi"/>
                <w:position w:val="2"/>
                <w:sz w:val="18"/>
                <w:szCs w:val="18"/>
              </w:rPr>
              <w:t>B 2.0</w:t>
            </w:r>
          </w:p>
          <w:p w14:paraId="5C769E80" w14:textId="77777777" w:rsidR="004B5272" w:rsidRPr="00D45C72" w:rsidRDefault="004B5272" w:rsidP="00E014BF">
            <w:pPr>
              <w:pStyle w:val="Prrafodelista"/>
              <w:numPr>
                <w:ilvl w:val="0"/>
                <w:numId w:val="6"/>
              </w:numPr>
              <w:tabs>
                <w:tab w:val="left" w:pos="1560"/>
              </w:tabs>
              <w:spacing w:line="253" w:lineRule="exact"/>
              <w:ind w:right="-20"/>
              <w:jc w:val="both"/>
              <w:rPr>
                <w:rFonts w:ascii="Montserrat" w:eastAsia="Arial" w:hAnsi="Montserrat" w:cstheme="minorHAnsi"/>
                <w:sz w:val="18"/>
                <w:szCs w:val="18"/>
              </w:rPr>
            </w:pPr>
            <w:r w:rsidRPr="00D45C72">
              <w:rPr>
                <w:rFonts w:ascii="Montserrat" w:eastAsia="Arial" w:hAnsi="Montserrat" w:cstheme="minorHAnsi"/>
                <w:position w:val="2"/>
                <w:sz w:val="18"/>
                <w:szCs w:val="18"/>
              </w:rPr>
              <w:t>1 V</w:t>
            </w:r>
            <w:r w:rsidRPr="00D45C72">
              <w:rPr>
                <w:rFonts w:ascii="Montserrat" w:eastAsia="Arial" w:hAnsi="Montserrat" w:cstheme="minorHAnsi"/>
                <w:spacing w:val="1"/>
                <w:position w:val="2"/>
                <w:sz w:val="18"/>
                <w:szCs w:val="18"/>
              </w:rPr>
              <w:t>G</w:t>
            </w:r>
            <w:r w:rsidRPr="00D45C72">
              <w:rPr>
                <w:rFonts w:ascii="Montserrat" w:eastAsia="Arial" w:hAnsi="Montserrat" w:cstheme="minorHAnsi"/>
                <w:position w:val="2"/>
                <w:sz w:val="18"/>
                <w:szCs w:val="18"/>
              </w:rPr>
              <w:t>A</w:t>
            </w:r>
          </w:p>
          <w:p w14:paraId="4DAB6C04" w14:textId="77777777" w:rsidR="004B5272" w:rsidRPr="00D45C72" w:rsidRDefault="004B5272" w:rsidP="00E014BF">
            <w:pPr>
              <w:pStyle w:val="Prrafodelista"/>
              <w:numPr>
                <w:ilvl w:val="0"/>
                <w:numId w:val="6"/>
              </w:numPr>
              <w:tabs>
                <w:tab w:val="left" w:pos="1560"/>
              </w:tabs>
              <w:spacing w:line="254" w:lineRule="exact"/>
              <w:ind w:right="-20"/>
              <w:jc w:val="both"/>
              <w:rPr>
                <w:rFonts w:ascii="Montserrat" w:eastAsia="Arial" w:hAnsi="Montserrat" w:cstheme="minorHAnsi"/>
                <w:sz w:val="18"/>
                <w:szCs w:val="18"/>
              </w:rPr>
            </w:pPr>
            <w:r w:rsidRPr="00D45C72">
              <w:rPr>
                <w:rFonts w:ascii="Montserrat" w:eastAsia="Arial" w:hAnsi="Montserrat" w:cstheme="minorHAnsi"/>
                <w:position w:val="2"/>
                <w:sz w:val="18"/>
                <w:szCs w:val="18"/>
              </w:rPr>
              <w:t>1 RJ</w:t>
            </w:r>
            <w:r w:rsidRPr="00D45C72">
              <w:rPr>
                <w:rFonts w:ascii="Montserrat" w:eastAsia="Arial" w:hAnsi="Montserrat" w:cstheme="minorHAnsi"/>
                <w:spacing w:val="-1"/>
                <w:position w:val="2"/>
                <w:sz w:val="18"/>
                <w:szCs w:val="18"/>
              </w:rPr>
              <w:t>4</w:t>
            </w:r>
            <w:r w:rsidRPr="00D45C72">
              <w:rPr>
                <w:rFonts w:ascii="Montserrat" w:eastAsia="Arial" w:hAnsi="Montserrat" w:cstheme="minorHAnsi"/>
                <w:position w:val="2"/>
                <w:sz w:val="18"/>
                <w:szCs w:val="18"/>
              </w:rPr>
              <w:t>5.</w:t>
            </w:r>
          </w:p>
          <w:p w14:paraId="445BB549" w14:textId="77777777" w:rsidR="004B5272" w:rsidRPr="00D45C72" w:rsidRDefault="004B5272" w:rsidP="00E014BF">
            <w:pPr>
              <w:tabs>
                <w:tab w:val="left" w:pos="840"/>
              </w:tabs>
              <w:spacing w:after="0" w:line="250" w:lineRule="exact"/>
              <w:ind w:left="480" w:right="-2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 de</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v</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d</w:t>
            </w:r>
            <w:r w:rsidRPr="00D45C72">
              <w:rPr>
                <w:rFonts w:ascii="Montserrat" w:eastAsia="Arial" w:hAnsi="Montserrat" w:cstheme="minorHAnsi"/>
                <w:spacing w:val="-1"/>
                <w:sz w:val="18"/>
                <w:szCs w:val="18"/>
              </w:rPr>
              <w:t>e</w:t>
            </w:r>
            <w:r w:rsidRPr="00D45C72">
              <w:rPr>
                <w:rFonts w:ascii="Montserrat" w:eastAsia="Arial" w:hAnsi="Montserrat" w:cstheme="minorHAnsi"/>
                <w:sz w:val="18"/>
                <w:szCs w:val="18"/>
              </w:rPr>
              <w:t>o</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nte</w:t>
            </w:r>
            <w:r w:rsidRPr="00D45C72">
              <w:rPr>
                <w:rFonts w:ascii="Montserrat" w:eastAsia="Arial" w:hAnsi="Montserrat" w:cstheme="minorHAnsi"/>
                <w:spacing w:val="-2"/>
                <w:sz w:val="18"/>
                <w:szCs w:val="18"/>
              </w:rPr>
              <w:t>g</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w:t>
            </w:r>
            <w:r w:rsidRPr="00D45C72">
              <w:rPr>
                <w:rFonts w:ascii="Montserrat" w:eastAsia="Arial" w:hAnsi="Montserrat" w:cstheme="minorHAnsi"/>
                <w:spacing w:val="-3"/>
                <w:sz w:val="18"/>
                <w:szCs w:val="18"/>
              </w:rPr>
              <w:t>d</w:t>
            </w:r>
            <w:r w:rsidRPr="00D45C72">
              <w:rPr>
                <w:rFonts w:ascii="Montserrat" w:eastAsia="Arial" w:hAnsi="Montserrat" w:cstheme="minorHAnsi"/>
                <w:sz w:val="18"/>
                <w:szCs w:val="18"/>
              </w:rPr>
              <w:t>a en</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r</w:t>
            </w:r>
            <w:r w:rsidRPr="00D45C72">
              <w:rPr>
                <w:rFonts w:ascii="Montserrat" w:eastAsia="Arial" w:hAnsi="Montserrat" w:cstheme="minorHAnsi"/>
                <w:spacing w:val="1"/>
                <w:sz w:val="18"/>
                <w:szCs w:val="18"/>
              </w:rPr>
              <w:t>j</w:t>
            </w:r>
            <w:r w:rsidRPr="00D45C72">
              <w:rPr>
                <w:rFonts w:ascii="Montserrat" w:eastAsia="Arial" w:hAnsi="Montserrat" w:cstheme="minorHAnsi"/>
                <w:sz w:val="18"/>
                <w:szCs w:val="18"/>
              </w:rPr>
              <w:t>eta</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pacing w:val="1"/>
                <w:sz w:val="18"/>
                <w:szCs w:val="18"/>
              </w:rPr>
              <w:t>r</w:t>
            </w:r>
            <w:r w:rsidRPr="00D45C72">
              <w:rPr>
                <w:rFonts w:ascii="Montserrat" w:eastAsia="Arial" w:hAnsi="Montserrat" w:cstheme="minorHAnsi"/>
                <w:spacing w:val="-3"/>
                <w:sz w:val="18"/>
                <w:szCs w:val="18"/>
              </w:rPr>
              <w:t>e</w:t>
            </w:r>
            <w:r w:rsidRPr="00D45C72">
              <w:rPr>
                <w:rFonts w:ascii="Montserrat" w:eastAsia="Arial" w:hAnsi="Montserrat" w:cstheme="minorHAnsi"/>
                <w:sz w:val="18"/>
                <w:szCs w:val="18"/>
              </w:rPr>
              <w:t>.</w:t>
            </w:r>
          </w:p>
          <w:p w14:paraId="0D469793" w14:textId="77777777" w:rsidR="004B5272" w:rsidRPr="00D45C72" w:rsidRDefault="004B5272" w:rsidP="00E014BF">
            <w:pPr>
              <w:tabs>
                <w:tab w:val="left" w:pos="840"/>
              </w:tabs>
              <w:spacing w:before="12" w:after="0" w:line="240" w:lineRule="auto"/>
              <w:ind w:left="900" w:right="-20" w:hanging="42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 co</w:t>
            </w:r>
            <w:r w:rsidRPr="00D45C72">
              <w:rPr>
                <w:rFonts w:ascii="Montserrat" w:eastAsia="Arial" w:hAnsi="Montserrat" w:cstheme="minorHAnsi"/>
                <w:spacing w:val="-2"/>
                <w:sz w:val="18"/>
                <w:szCs w:val="18"/>
              </w:rPr>
              <w:t>n</w:t>
            </w:r>
            <w:r w:rsidRPr="00D45C72">
              <w:rPr>
                <w:rFonts w:ascii="Montserrat" w:eastAsia="Arial" w:hAnsi="Montserrat" w:cstheme="minorHAnsi"/>
                <w:spacing w:val="1"/>
                <w:sz w:val="18"/>
                <w:szCs w:val="18"/>
              </w:rPr>
              <w:t>tr</w:t>
            </w:r>
            <w:r w:rsidRPr="00D45C72">
              <w:rPr>
                <w:rFonts w:ascii="Montserrat" w:eastAsia="Arial" w:hAnsi="Montserrat" w:cstheme="minorHAnsi"/>
                <w:sz w:val="18"/>
                <w:szCs w:val="18"/>
              </w:rPr>
              <w:t>o</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pacing w:val="-3"/>
                <w:sz w:val="18"/>
                <w:szCs w:val="18"/>
              </w:rPr>
              <w:t>o</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 de</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ar</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e</w:t>
            </w:r>
            <w:r w:rsidRPr="00D45C72">
              <w:rPr>
                <w:rFonts w:ascii="Montserrat" w:eastAsia="Arial" w:hAnsi="Montserrat" w:cstheme="minorHAnsi"/>
                <w:spacing w:val="-1"/>
                <w:sz w:val="18"/>
                <w:szCs w:val="18"/>
              </w:rPr>
              <w:t>gl</w:t>
            </w:r>
            <w:r w:rsidRPr="00D45C72">
              <w:rPr>
                <w:rFonts w:ascii="Montserrat" w:eastAsia="Arial" w:hAnsi="Montserrat" w:cstheme="minorHAnsi"/>
                <w:sz w:val="18"/>
                <w:szCs w:val="18"/>
              </w:rPr>
              <w:t>o de</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d</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scos S</w:t>
            </w:r>
            <w:r w:rsidRPr="00D45C72">
              <w:rPr>
                <w:rFonts w:ascii="Montserrat" w:eastAsia="Arial" w:hAnsi="Montserrat" w:cstheme="minorHAnsi"/>
                <w:spacing w:val="-1"/>
                <w:sz w:val="18"/>
                <w:szCs w:val="18"/>
              </w:rPr>
              <w:t>A</w:t>
            </w:r>
            <w:r w:rsidRPr="00D45C72">
              <w:rPr>
                <w:rFonts w:ascii="Montserrat" w:eastAsia="Arial" w:hAnsi="Montserrat" w:cstheme="minorHAnsi"/>
                <w:spacing w:val="-3"/>
                <w:sz w:val="18"/>
                <w:szCs w:val="18"/>
              </w:rPr>
              <w:t>S</w:t>
            </w:r>
            <w:r w:rsidRPr="00D45C72">
              <w:rPr>
                <w:rFonts w:ascii="Montserrat" w:eastAsia="Arial" w:hAnsi="Montserrat" w:cstheme="minorHAnsi"/>
                <w:spacing w:val="1"/>
                <w:sz w:val="18"/>
                <w:szCs w:val="18"/>
              </w:rPr>
              <w:t>/</w:t>
            </w:r>
            <w:r w:rsidRPr="00D45C72">
              <w:rPr>
                <w:rFonts w:ascii="Montserrat" w:eastAsia="Arial" w:hAnsi="Montserrat" w:cstheme="minorHAnsi"/>
                <w:spacing w:val="-1"/>
                <w:sz w:val="18"/>
                <w:szCs w:val="18"/>
              </w:rPr>
              <w:t>SA</w:t>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w:t>
            </w:r>
            <w:r w:rsidRPr="00D45C72">
              <w:rPr>
                <w:rFonts w:ascii="Montserrat" w:eastAsia="Arial" w:hAnsi="Montserrat" w:cstheme="minorHAnsi"/>
                <w:spacing w:val="-1"/>
                <w:sz w:val="18"/>
                <w:szCs w:val="18"/>
              </w:rPr>
              <w:t>SS</w:t>
            </w:r>
            <w:r w:rsidRPr="00D45C72">
              <w:rPr>
                <w:rFonts w:ascii="Montserrat" w:eastAsia="Arial" w:hAnsi="Montserrat" w:cstheme="minorHAnsi"/>
                <w:sz w:val="18"/>
                <w:szCs w:val="18"/>
              </w:rPr>
              <w:t xml:space="preserve">D </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nteg</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r</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el fa</w:t>
            </w:r>
            <w:r w:rsidRPr="00D45C72">
              <w:rPr>
                <w:rFonts w:ascii="Montserrat" w:eastAsia="Arial" w:hAnsi="Montserrat" w:cstheme="minorHAnsi"/>
                <w:spacing w:val="-1"/>
                <w:sz w:val="18"/>
                <w:szCs w:val="18"/>
              </w:rPr>
              <w:t>b</w:t>
            </w:r>
            <w:r w:rsidRPr="00D45C72">
              <w:rPr>
                <w:rFonts w:ascii="Montserrat" w:eastAsia="Arial" w:hAnsi="Montserrat" w:cstheme="minorHAnsi"/>
                <w:spacing w:val="1"/>
                <w:sz w:val="18"/>
                <w:szCs w:val="18"/>
              </w:rPr>
              <w:t>r</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ca</w:t>
            </w:r>
            <w:r w:rsidRPr="00D45C72">
              <w:rPr>
                <w:rFonts w:ascii="Montserrat" w:eastAsia="Arial" w:hAnsi="Montserrat" w:cstheme="minorHAnsi"/>
                <w:spacing w:val="-3"/>
                <w:sz w:val="18"/>
                <w:szCs w:val="18"/>
              </w:rPr>
              <w:t>n</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e.</w:t>
            </w:r>
          </w:p>
          <w:p w14:paraId="6831A503" w14:textId="77777777" w:rsidR="004B5272" w:rsidRPr="00D45C72" w:rsidRDefault="004B5272" w:rsidP="00E014BF">
            <w:pPr>
              <w:spacing w:after="0"/>
              <w:ind w:left="480"/>
              <w:rPr>
                <w:rFonts w:ascii="Montserrat" w:hAnsi="Montserrat" w:cstheme="minorHAnsi"/>
                <w:b/>
                <w:bCs/>
                <w:sz w:val="18"/>
                <w:szCs w:val="18"/>
              </w:rPr>
            </w:pPr>
            <w:r w:rsidRPr="00D45C72">
              <w:rPr>
                <w:rFonts w:ascii="Montserrat" w:hAnsi="Montserrat" w:cstheme="minorHAnsi"/>
                <w:b/>
                <w:bCs/>
                <w:sz w:val="18"/>
                <w:szCs w:val="18"/>
              </w:rPr>
              <w:t>Bahias Frontales</w:t>
            </w:r>
          </w:p>
          <w:p w14:paraId="53945049" w14:textId="77777777" w:rsidR="004B5272" w:rsidRPr="00D45C72" w:rsidRDefault="004B5272" w:rsidP="00E014BF">
            <w:pPr>
              <w:pStyle w:val="Prrafodelista"/>
              <w:numPr>
                <w:ilvl w:val="0"/>
                <w:numId w:val="4"/>
              </w:numPr>
              <w:ind w:left="1200"/>
              <w:rPr>
                <w:rFonts w:ascii="Montserrat" w:hAnsi="Montserrat" w:cstheme="minorHAnsi"/>
                <w:sz w:val="18"/>
                <w:szCs w:val="18"/>
              </w:rPr>
            </w:pPr>
            <w:r w:rsidRPr="00D45C72">
              <w:rPr>
                <w:rFonts w:ascii="Montserrat" w:hAnsi="Montserrat" w:cstheme="minorHAnsi"/>
                <w:sz w:val="18"/>
                <w:szCs w:val="18"/>
              </w:rPr>
              <w:t>Hasta 10 x 2.5”, SAS/SATA/NVMe (HDD/SSD) max 153.6 TB</w:t>
            </w:r>
          </w:p>
          <w:p w14:paraId="7BD8E572" w14:textId="77777777" w:rsidR="004B5272" w:rsidRPr="00D45C72" w:rsidRDefault="004B5272" w:rsidP="00E014BF">
            <w:pPr>
              <w:pStyle w:val="Prrafodelista"/>
              <w:numPr>
                <w:ilvl w:val="0"/>
                <w:numId w:val="4"/>
              </w:numPr>
              <w:ind w:left="1200"/>
              <w:rPr>
                <w:rFonts w:ascii="Montserrat" w:hAnsi="Montserrat" w:cstheme="minorHAnsi"/>
                <w:sz w:val="18"/>
                <w:szCs w:val="18"/>
              </w:rPr>
            </w:pPr>
            <w:r w:rsidRPr="00D45C72">
              <w:rPr>
                <w:rFonts w:ascii="Montserrat" w:hAnsi="Montserrat" w:cstheme="minorHAnsi"/>
                <w:sz w:val="18"/>
                <w:szCs w:val="18"/>
              </w:rPr>
              <w:t>Hasta 8 x 2.5”, SAS/SATA/NVMe, (HDD/SSD) max 122.88 TB</w:t>
            </w:r>
          </w:p>
          <w:p w14:paraId="4AE739F4" w14:textId="77777777" w:rsidR="004B5272" w:rsidRPr="00D45C72" w:rsidRDefault="004B5272" w:rsidP="00E014BF">
            <w:pPr>
              <w:spacing w:after="0"/>
              <w:ind w:left="480"/>
              <w:rPr>
                <w:rFonts w:ascii="Montserrat" w:hAnsi="Montserrat" w:cstheme="minorHAnsi"/>
                <w:b/>
                <w:bCs/>
                <w:sz w:val="18"/>
                <w:szCs w:val="18"/>
              </w:rPr>
            </w:pPr>
            <w:r w:rsidRPr="00D45C72">
              <w:rPr>
                <w:rFonts w:ascii="Montserrat" w:hAnsi="Montserrat" w:cstheme="minorHAnsi"/>
                <w:b/>
                <w:bCs/>
                <w:sz w:val="18"/>
                <w:szCs w:val="18"/>
              </w:rPr>
              <w:t>Bahias Traseras</w:t>
            </w:r>
          </w:p>
          <w:p w14:paraId="23A72314" w14:textId="77777777" w:rsidR="004B5272" w:rsidRPr="00D45C72" w:rsidRDefault="004B5272" w:rsidP="00E014BF">
            <w:pPr>
              <w:pStyle w:val="Prrafodelista"/>
              <w:numPr>
                <w:ilvl w:val="0"/>
                <w:numId w:val="5"/>
              </w:numPr>
              <w:ind w:left="1200"/>
              <w:rPr>
                <w:rFonts w:ascii="Montserrat" w:hAnsi="Montserrat" w:cstheme="minorHAnsi"/>
                <w:sz w:val="18"/>
                <w:szCs w:val="18"/>
              </w:rPr>
            </w:pPr>
            <w:r w:rsidRPr="00D45C72">
              <w:rPr>
                <w:rFonts w:ascii="Montserrat" w:hAnsi="Montserrat" w:cstheme="minorHAnsi"/>
                <w:sz w:val="18"/>
                <w:szCs w:val="18"/>
              </w:rPr>
              <w:t>Hasta 2 x 2.5”, SAS/SATA/NVMe, max 30.72 TB</w:t>
            </w:r>
          </w:p>
          <w:p w14:paraId="5DF97D25" w14:textId="77777777" w:rsidR="004B5272" w:rsidRPr="00D45C72" w:rsidRDefault="004B5272" w:rsidP="00E014BF">
            <w:pPr>
              <w:spacing w:after="0"/>
              <w:rPr>
                <w:rFonts w:ascii="Montserrat" w:hAnsi="Montserrat" w:cstheme="minorHAnsi"/>
                <w:sz w:val="18"/>
                <w:szCs w:val="18"/>
              </w:rPr>
            </w:pPr>
          </w:p>
          <w:p w14:paraId="4742EE33" w14:textId="77777777" w:rsidR="004B5272" w:rsidRPr="00D45C72" w:rsidRDefault="004B5272" w:rsidP="00E014BF">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 xml:space="preserve">de </w:t>
            </w:r>
            <w:r w:rsidRPr="00D45C72">
              <w:rPr>
                <w:rFonts w:ascii="Montserrat" w:eastAsia="Arial" w:hAnsi="Montserrat" w:cstheme="minorHAnsi"/>
                <w:b/>
                <w:bCs/>
                <w:spacing w:val="-1"/>
                <w:sz w:val="18"/>
                <w:szCs w:val="18"/>
              </w:rPr>
              <w:t>R</w:t>
            </w:r>
            <w:r w:rsidRPr="00D45C72">
              <w:rPr>
                <w:rFonts w:ascii="Montserrat" w:eastAsia="Arial" w:hAnsi="Montserrat" w:cstheme="minorHAnsi"/>
                <w:b/>
                <w:bCs/>
                <w:sz w:val="18"/>
                <w:szCs w:val="18"/>
              </w:rPr>
              <w:t>ed</w:t>
            </w:r>
          </w:p>
          <w:p w14:paraId="6DB8FABC" w14:textId="77777777" w:rsidR="004B5272" w:rsidRPr="00D45C72" w:rsidRDefault="004B5272" w:rsidP="00E014BF">
            <w:pPr>
              <w:tabs>
                <w:tab w:val="left" w:pos="840"/>
              </w:tabs>
              <w:spacing w:before="76" w:after="0" w:line="240" w:lineRule="auto"/>
              <w:ind w:left="810" w:right="-20" w:hanging="33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z w:val="18"/>
                <w:szCs w:val="18"/>
              </w:rPr>
              <w:t>de</w:t>
            </w:r>
            <w:r w:rsidRPr="00D45C72">
              <w:rPr>
                <w:rFonts w:ascii="Montserrat" w:eastAsia="Arial" w:hAnsi="Montserrat" w:cstheme="minorHAnsi"/>
                <w:spacing w:val="12"/>
                <w:sz w:val="18"/>
                <w:szCs w:val="18"/>
              </w:rPr>
              <w:t xml:space="preserve">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ed</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D</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a</w:t>
            </w:r>
            <w:r w:rsidRPr="00D45C72">
              <w:rPr>
                <w:rFonts w:ascii="Montserrat" w:eastAsia="Arial" w:hAnsi="Montserrat" w:cstheme="minorHAnsi"/>
                <w:sz w:val="18"/>
                <w:szCs w:val="18"/>
              </w:rPr>
              <w:t>l</w:t>
            </w:r>
            <w:r w:rsidRPr="00D45C72">
              <w:rPr>
                <w:rFonts w:ascii="Montserrat" w:eastAsia="Arial" w:hAnsi="Montserrat" w:cstheme="minorHAnsi"/>
                <w:spacing w:val="14"/>
                <w:sz w:val="18"/>
                <w:szCs w:val="18"/>
              </w:rPr>
              <w:t xml:space="preserve"> </w:t>
            </w:r>
            <w:r w:rsidRPr="00D45C72">
              <w:rPr>
                <w:rFonts w:ascii="Montserrat" w:eastAsia="Arial" w:hAnsi="Montserrat" w:cstheme="minorHAnsi"/>
                <w:sz w:val="18"/>
                <w:szCs w:val="18"/>
              </w:rPr>
              <w:t>1</w:t>
            </w:r>
            <w:r w:rsidRPr="00D45C72">
              <w:rPr>
                <w:rFonts w:ascii="Montserrat" w:eastAsia="Arial" w:hAnsi="Montserrat" w:cstheme="minorHAnsi"/>
                <w:spacing w:val="-1"/>
                <w:sz w:val="18"/>
                <w:szCs w:val="18"/>
              </w:rPr>
              <w:t>0</w:t>
            </w:r>
            <w:r w:rsidRPr="00D45C72">
              <w:rPr>
                <w:rFonts w:ascii="Montserrat" w:eastAsia="Arial" w:hAnsi="Montserrat" w:cstheme="minorHAnsi"/>
                <w:spacing w:val="1"/>
                <w:sz w:val="18"/>
                <w:szCs w:val="18"/>
              </w:rPr>
              <w:t>/</w:t>
            </w:r>
            <w:r w:rsidRPr="00D45C72">
              <w:rPr>
                <w:rFonts w:ascii="Montserrat" w:eastAsia="Arial" w:hAnsi="Montserrat" w:cstheme="minorHAnsi"/>
                <w:spacing w:val="-3"/>
                <w:sz w:val="18"/>
                <w:szCs w:val="18"/>
              </w:rPr>
              <w:t>1</w:t>
            </w:r>
            <w:r w:rsidRPr="00D45C72">
              <w:rPr>
                <w:rFonts w:ascii="Montserrat" w:eastAsia="Arial" w:hAnsi="Montserrat" w:cstheme="minorHAnsi"/>
                <w:sz w:val="18"/>
                <w:szCs w:val="18"/>
              </w:rPr>
              <w:t>0</w:t>
            </w:r>
            <w:r w:rsidRPr="00D45C72">
              <w:rPr>
                <w:rFonts w:ascii="Montserrat" w:eastAsia="Arial" w:hAnsi="Montserrat" w:cstheme="minorHAnsi"/>
                <w:spacing w:val="-1"/>
                <w:sz w:val="18"/>
                <w:szCs w:val="18"/>
              </w:rPr>
              <w:t>0</w:t>
            </w:r>
            <w:r w:rsidRPr="00D45C72">
              <w:rPr>
                <w:rFonts w:ascii="Montserrat" w:eastAsia="Arial" w:hAnsi="Montserrat" w:cstheme="minorHAnsi"/>
                <w:spacing w:val="1"/>
                <w:sz w:val="18"/>
                <w:szCs w:val="18"/>
              </w:rPr>
              <w:t>/</w:t>
            </w:r>
            <w:r w:rsidRPr="00D45C72">
              <w:rPr>
                <w:rFonts w:ascii="Montserrat" w:eastAsia="Arial" w:hAnsi="Montserrat" w:cstheme="minorHAnsi"/>
                <w:sz w:val="18"/>
                <w:szCs w:val="18"/>
              </w:rPr>
              <w:t>1</w:t>
            </w:r>
            <w:r w:rsidRPr="00D45C72">
              <w:rPr>
                <w:rFonts w:ascii="Montserrat" w:eastAsia="Arial" w:hAnsi="Montserrat" w:cstheme="minorHAnsi"/>
                <w:spacing w:val="-1"/>
                <w:sz w:val="18"/>
                <w:szCs w:val="18"/>
              </w:rPr>
              <w:t>0</w:t>
            </w:r>
            <w:r w:rsidRPr="00D45C72">
              <w:rPr>
                <w:rFonts w:ascii="Montserrat" w:eastAsia="Arial" w:hAnsi="Montserrat" w:cstheme="minorHAnsi"/>
                <w:sz w:val="18"/>
                <w:szCs w:val="18"/>
              </w:rPr>
              <w:t>00</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BASE</w:t>
            </w:r>
            <w:r w:rsidRPr="00D45C72">
              <w:rPr>
                <w:rFonts w:ascii="Montserrat" w:eastAsia="Arial" w:hAnsi="Montserrat" w:cstheme="minorHAnsi"/>
                <w:sz w:val="18"/>
                <w:szCs w:val="18"/>
              </w:rPr>
              <w:t>T</w:t>
            </w:r>
            <w:r w:rsidRPr="00D45C72">
              <w:rPr>
                <w:rFonts w:ascii="Montserrat" w:eastAsia="Arial" w:hAnsi="Montserrat" w:cstheme="minorHAnsi"/>
                <w:spacing w:val="18"/>
                <w:sz w:val="18"/>
                <w:szCs w:val="18"/>
              </w:rPr>
              <w:t xml:space="preserve"> </w:t>
            </w:r>
            <w:r w:rsidRPr="00D45C72">
              <w:rPr>
                <w:rFonts w:ascii="Montserrat" w:eastAsia="Arial" w:hAnsi="Montserrat" w:cstheme="minorHAnsi"/>
                <w:spacing w:val="-2"/>
                <w:sz w:val="18"/>
                <w:szCs w:val="18"/>
              </w:rPr>
              <w:t>(</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nte</w:t>
            </w:r>
            <w:r w:rsidRPr="00D45C72">
              <w:rPr>
                <w:rFonts w:ascii="Montserrat" w:eastAsia="Arial" w:hAnsi="Montserrat" w:cstheme="minorHAnsi"/>
                <w:spacing w:val="-2"/>
                <w:sz w:val="18"/>
                <w:szCs w:val="18"/>
              </w:rPr>
              <w:t>g</w:t>
            </w:r>
            <w:r w:rsidRPr="00D45C72">
              <w:rPr>
                <w:rFonts w:ascii="Montserrat" w:eastAsia="Arial" w:hAnsi="Montserrat" w:cstheme="minorHAnsi"/>
                <w:spacing w:val="1"/>
                <w:sz w:val="18"/>
                <w:szCs w:val="18"/>
              </w:rPr>
              <w:t>r</w:t>
            </w:r>
            <w:r w:rsidRPr="00D45C72">
              <w:rPr>
                <w:rFonts w:ascii="Montserrat" w:eastAsia="Arial" w:hAnsi="Montserrat" w:cstheme="minorHAnsi"/>
                <w:spacing w:val="-3"/>
                <w:sz w:val="18"/>
                <w:szCs w:val="18"/>
              </w:rPr>
              <w:t>a</w:t>
            </w:r>
            <w:r w:rsidRPr="00D45C72">
              <w:rPr>
                <w:rFonts w:ascii="Montserrat" w:eastAsia="Arial" w:hAnsi="Montserrat" w:cstheme="minorHAnsi"/>
                <w:sz w:val="18"/>
                <w:szCs w:val="18"/>
              </w:rPr>
              <w:t>da</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z w:val="18"/>
                <w:szCs w:val="18"/>
              </w:rPr>
              <w:t>en</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t</w:t>
            </w:r>
            <w:r w:rsidRPr="00D45C72">
              <w:rPr>
                <w:rFonts w:ascii="Montserrat" w:eastAsia="Arial" w:hAnsi="Montserrat" w:cstheme="minorHAnsi"/>
                <w:spacing w:val="-3"/>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13"/>
                <w:sz w:val="18"/>
                <w:szCs w:val="18"/>
              </w:rPr>
              <w:t xml:space="preserve"> </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e</w:t>
            </w:r>
            <w:r w:rsidRPr="00D45C72">
              <w:rPr>
                <w:rFonts w:ascii="Montserrat" w:eastAsia="Arial" w:hAnsi="Montserrat" w:cstheme="minorHAnsi"/>
                <w:spacing w:val="13"/>
                <w:sz w:val="18"/>
                <w:szCs w:val="18"/>
              </w:rPr>
              <w:t xml:space="preserve"> </w:t>
            </w:r>
            <w:r w:rsidRPr="00D45C72">
              <w:rPr>
                <w:rFonts w:ascii="Montserrat" w:eastAsia="Arial" w:hAnsi="Montserrat" w:cstheme="minorHAnsi"/>
                <w:spacing w:val="-2"/>
                <w:sz w:val="18"/>
                <w:szCs w:val="18"/>
              </w:rPr>
              <w:t>c</w:t>
            </w:r>
            <w:r w:rsidRPr="00D45C72">
              <w:rPr>
                <w:rFonts w:ascii="Montserrat" w:eastAsia="Arial" w:hAnsi="Montserrat" w:cstheme="minorHAnsi"/>
                <w:sz w:val="18"/>
                <w:szCs w:val="18"/>
              </w:rPr>
              <w:t>on</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z w:val="18"/>
                <w:szCs w:val="18"/>
              </w:rPr>
              <w:t>co</w:t>
            </w:r>
            <w:r w:rsidRPr="00D45C72">
              <w:rPr>
                <w:rFonts w:ascii="Montserrat" w:eastAsia="Arial" w:hAnsi="Montserrat" w:cstheme="minorHAnsi"/>
                <w:spacing w:val="-1"/>
                <w:sz w:val="18"/>
                <w:szCs w:val="18"/>
              </w:rPr>
              <w:t>n</w:t>
            </w:r>
            <w:r w:rsidRPr="00D45C72">
              <w:rPr>
                <w:rFonts w:ascii="Montserrat" w:eastAsia="Arial" w:hAnsi="Montserrat" w:cstheme="minorHAnsi"/>
                <w:sz w:val="18"/>
                <w:szCs w:val="18"/>
              </w:rPr>
              <w:t>ect</w:t>
            </w:r>
            <w:r w:rsidRPr="00D45C72">
              <w:rPr>
                <w:rFonts w:ascii="Montserrat" w:eastAsia="Arial" w:hAnsi="Montserrat" w:cstheme="minorHAnsi"/>
                <w:spacing w:val="-2"/>
                <w:sz w:val="18"/>
                <w:szCs w:val="18"/>
              </w:rPr>
              <w:t>o</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 xml:space="preserve">es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J</w:t>
            </w:r>
            <w:r w:rsidRPr="00D45C72">
              <w:rPr>
                <w:rFonts w:ascii="Montserrat" w:eastAsia="Arial" w:hAnsi="Montserrat" w:cstheme="minorHAnsi"/>
                <w:spacing w:val="1"/>
                <w:sz w:val="18"/>
                <w:szCs w:val="18"/>
              </w:rPr>
              <w:t>-</w:t>
            </w:r>
            <w:r w:rsidRPr="00D45C72">
              <w:rPr>
                <w:rFonts w:ascii="Montserrat" w:eastAsia="Arial" w:hAnsi="Montserrat" w:cstheme="minorHAnsi"/>
                <w:sz w:val="18"/>
                <w:szCs w:val="18"/>
              </w:rPr>
              <w:t>45)</w:t>
            </w:r>
          </w:p>
          <w:p w14:paraId="6C77E0D3" w14:textId="77777777" w:rsidR="004B5272" w:rsidRPr="00D45C72" w:rsidRDefault="004B5272" w:rsidP="00E014BF">
            <w:pPr>
              <w:pStyle w:val="Prrafodelista"/>
              <w:numPr>
                <w:ilvl w:val="0"/>
                <w:numId w:val="2"/>
              </w:numPr>
              <w:tabs>
                <w:tab w:val="left" w:pos="840"/>
              </w:tabs>
              <w:spacing w:before="76"/>
              <w:ind w:right="-20"/>
              <w:jc w:val="both"/>
              <w:rPr>
                <w:rFonts w:ascii="Montserrat" w:eastAsia="Arial" w:hAnsi="Montserrat" w:cstheme="minorHAnsi"/>
                <w:sz w:val="18"/>
                <w:szCs w:val="18"/>
                <w:lang w:val="en-US"/>
              </w:rPr>
            </w:pPr>
            <w:r w:rsidRPr="00D45C72">
              <w:rPr>
                <w:rFonts w:ascii="Montserrat" w:eastAsia="Arial" w:hAnsi="Montserrat" w:cstheme="minorHAnsi"/>
                <w:sz w:val="18"/>
                <w:szCs w:val="18"/>
                <w:lang w:val="en-US"/>
              </w:rPr>
              <w:t>Broadcom 5720 Quad Port 1GbE BASE-T Adapter, OCP NIC 3.0</w:t>
            </w:r>
          </w:p>
          <w:p w14:paraId="4DF8F976" w14:textId="77777777" w:rsidR="004B5272" w:rsidRPr="00D45C72" w:rsidRDefault="004B5272" w:rsidP="00E014BF">
            <w:pPr>
              <w:spacing w:before="19" w:after="0" w:line="220" w:lineRule="exact"/>
              <w:rPr>
                <w:rFonts w:ascii="Montserrat" w:hAnsi="Montserrat" w:cstheme="minorHAnsi"/>
                <w:sz w:val="18"/>
                <w:szCs w:val="18"/>
                <w:lang w:val="en-US"/>
              </w:rPr>
            </w:pPr>
          </w:p>
          <w:p w14:paraId="6386F29D" w14:textId="77777777" w:rsidR="004B5272" w:rsidRPr="00D45C72" w:rsidRDefault="004B5272" w:rsidP="00E014BF">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de</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pacing w:val="-1"/>
                <w:sz w:val="18"/>
                <w:szCs w:val="18"/>
              </w:rPr>
              <w:t>A</w:t>
            </w:r>
            <w:r w:rsidRPr="00D45C72">
              <w:rPr>
                <w:rFonts w:ascii="Montserrat" w:eastAsia="Arial" w:hAnsi="Montserrat" w:cstheme="minorHAnsi"/>
                <w:b/>
                <w:bCs/>
                <w:spacing w:val="1"/>
                <w:sz w:val="18"/>
                <w:szCs w:val="18"/>
              </w:rPr>
              <w:t>l</w:t>
            </w:r>
            <w:r w:rsidRPr="00D45C72">
              <w:rPr>
                <w:rFonts w:ascii="Montserrat" w:eastAsia="Arial" w:hAnsi="Montserrat" w:cstheme="minorHAnsi"/>
                <w:b/>
                <w:bCs/>
                <w:sz w:val="18"/>
                <w:szCs w:val="18"/>
              </w:rPr>
              <w:t>mac</w:t>
            </w:r>
            <w:r w:rsidRPr="00D45C72">
              <w:rPr>
                <w:rFonts w:ascii="Montserrat" w:eastAsia="Arial" w:hAnsi="Montserrat" w:cstheme="minorHAnsi"/>
                <w:b/>
                <w:bCs/>
                <w:spacing w:val="-3"/>
                <w:sz w:val="18"/>
                <w:szCs w:val="18"/>
              </w:rPr>
              <w:t>e</w:t>
            </w:r>
            <w:r w:rsidRPr="00D45C72">
              <w:rPr>
                <w:rFonts w:ascii="Montserrat" w:eastAsia="Arial" w:hAnsi="Montserrat" w:cstheme="minorHAnsi"/>
                <w:b/>
                <w:bCs/>
                <w:sz w:val="18"/>
                <w:szCs w:val="18"/>
              </w:rPr>
              <w:t>n</w:t>
            </w:r>
            <w:r w:rsidRPr="00D45C72">
              <w:rPr>
                <w:rFonts w:ascii="Montserrat" w:eastAsia="Arial" w:hAnsi="Montserrat" w:cstheme="minorHAnsi"/>
                <w:b/>
                <w:bCs/>
                <w:spacing w:val="-1"/>
                <w:sz w:val="18"/>
                <w:szCs w:val="18"/>
              </w:rPr>
              <w:t>a</w:t>
            </w:r>
            <w:r w:rsidRPr="00D45C72">
              <w:rPr>
                <w:rFonts w:ascii="Montserrat" w:eastAsia="Arial" w:hAnsi="Montserrat" w:cstheme="minorHAnsi"/>
                <w:b/>
                <w:bCs/>
                <w:sz w:val="18"/>
                <w:szCs w:val="18"/>
              </w:rPr>
              <w:t>m</w:t>
            </w:r>
            <w:r w:rsidRPr="00D45C72">
              <w:rPr>
                <w:rFonts w:ascii="Montserrat" w:eastAsia="Arial" w:hAnsi="Montserrat" w:cstheme="minorHAnsi"/>
                <w:b/>
                <w:bCs/>
                <w:spacing w:val="1"/>
                <w:sz w:val="18"/>
                <w:szCs w:val="18"/>
              </w:rPr>
              <w:t>i</w:t>
            </w:r>
            <w:r w:rsidRPr="00D45C72">
              <w:rPr>
                <w:rFonts w:ascii="Montserrat" w:eastAsia="Arial" w:hAnsi="Montserrat" w:cstheme="minorHAnsi"/>
                <w:b/>
                <w:bCs/>
                <w:sz w:val="18"/>
                <w:szCs w:val="18"/>
              </w:rPr>
              <w:t>e</w:t>
            </w:r>
            <w:r w:rsidRPr="00D45C72">
              <w:rPr>
                <w:rFonts w:ascii="Montserrat" w:eastAsia="Arial" w:hAnsi="Montserrat" w:cstheme="minorHAnsi"/>
                <w:b/>
                <w:bCs/>
                <w:spacing w:val="-3"/>
                <w:sz w:val="18"/>
                <w:szCs w:val="18"/>
              </w:rPr>
              <w:t>n</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o</w:t>
            </w:r>
          </w:p>
          <w:p w14:paraId="4B166D91" w14:textId="77777777" w:rsidR="004B5272" w:rsidRPr="00D45C72" w:rsidRDefault="004B5272" w:rsidP="00E014BF">
            <w:pPr>
              <w:pStyle w:val="Ttulo1"/>
              <w:numPr>
                <w:ilvl w:val="0"/>
                <w:numId w:val="1"/>
              </w:numPr>
              <w:shd w:val="clear" w:color="auto" w:fill="FFFFFF"/>
              <w:tabs>
                <w:tab w:val="num" w:pos="720"/>
              </w:tabs>
              <w:rPr>
                <w:rFonts w:ascii="Montserrat" w:eastAsia="Arial" w:hAnsi="Montserrat" w:cstheme="minorHAnsi"/>
                <w:b w:val="0"/>
                <w:bCs w:val="0"/>
                <w:spacing w:val="-1"/>
                <w:sz w:val="18"/>
                <w:szCs w:val="18"/>
                <w:lang w:val="en-US"/>
              </w:rPr>
            </w:pPr>
            <w:r w:rsidRPr="00D45C72">
              <w:rPr>
                <w:rFonts w:ascii="Montserrat" w:eastAsia="Arial" w:hAnsi="Montserrat" w:cstheme="minorHAnsi"/>
                <w:b w:val="0"/>
                <w:bCs w:val="0"/>
                <w:spacing w:val="-1"/>
                <w:sz w:val="18"/>
                <w:szCs w:val="18"/>
                <w:lang w:val="en-US"/>
              </w:rPr>
              <w:t>(4) 2.4TB Hard Drive SAS ISE 12Gbps 10K 512e 2.5in Hot-Plug</w:t>
            </w:r>
          </w:p>
          <w:p w14:paraId="3676292B" w14:textId="18E9BAEC" w:rsidR="004B5272" w:rsidRPr="00D45C72" w:rsidRDefault="004B5272" w:rsidP="00E014BF">
            <w:pPr>
              <w:pStyle w:val="Prrafodelista"/>
              <w:numPr>
                <w:ilvl w:val="0"/>
                <w:numId w:val="1"/>
              </w:numPr>
              <w:rPr>
                <w:rFonts w:ascii="Montserrat" w:hAnsi="Montserrat" w:cstheme="minorHAnsi"/>
                <w:sz w:val="18"/>
                <w:szCs w:val="18"/>
              </w:rPr>
            </w:pPr>
            <w:r w:rsidRPr="00D45C72">
              <w:rPr>
                <w:rFonts w:ascii="Montserrat" w:hAnsi="Montserrat" w:cstheme="minorHAnsi"/>
                <w:sz w:val="18"/>
                <w:szCs w:val="18"/>
              </w:rPr>
              <w:t>C4, RAID 5 para 3 o más HDDs o SSDs (Mismo tipo/velocidad/capacidad)</w:t>
            </w:r>
          </w:p>
          <w:p w14:paraId="6E163A20" w14:textId="77777777" w:rsidR="004B5272" w:rsidRPr="00D45C72" w:rsidRDefault="004B5272" w:rsidP="00E014BF">
            <w:pPr>
              <w:pStyle w:val="Prrafodelista"/>
              <w:numPr>
                <w:ilvl w:val="0"/>
                <w:numId w:val="1"/>
              </w:numPr>
              <w:rPr>
                <w:rFonts w:ascii="Montserrat" w:hAnsi="Montserrat" w:cstheme="minorHAnsi"/>
                <w:sz w:val="18"/>
                <w:szCs w:val="18"/>
                <w:lang w:val="en-US"/>
              </w:rPr>
            </w:pPr>
            <w:r w:rsidRPr="00D45C72">
              <w:rPr>
                <w:rFonts w:ascii="Montserrat" w:hAnsi="Montserrat" w:cstheme="minorHAnsi"/>
                <w:sz w:val="18"/>
                <w:szCs w:val="18"/>
                <w:lang w:val="en-US"/>
              </w:rPr>
              <w:t>PERC H755 con floating brackets para Smart Flow</w:t>
            </w:r>
          </w:p>
          <w:p w14:paraId="65C0BFDB" w14:textId="77777777" w:rsidR="004B5272" w:rsidRPr="00D45C72" w:rsidRDefault="004B5272" w:rsidP="00E014BF">
            <w:pPr>
              <w:pStyle w:val="Prrafodelista"/>
              <w:numPr>
                <w:ilvl w:val="0"/>
                <w:numId w:val="1"/>
              </w:numPr>
              <w:rPr>
                <w:rFonts w:ascii="Montserrat" w:hAnsi="Montserrat" w:cstheme="minorHAnsi"/>
                <w:sz w:val="18"/>
                <w:szCs w:val="18"/>
              </w:rPr>
            </w:pPr>
            <w:r w:rsidRPr="00D45C72">
              <w:rPr>
                <w:rFonts w:ascii="Montserrat" w:hAnsi="Montserrat" w:cstheme="minorHAnsi"/>
                <w:sz w:val="18"/>
                <w:szCs w:val="18"/>
              </w:rPr>
              <w:t>2.5" Chassis hasta para 8 Discos Duros (SAS/SATA), Smart Flow, 1CPU, PERC11</w:t>
            </w:r>
          </w:p>
          <w:p w14:paraId="2E8D137E" w14:textId="77777777" w:rsidR="004B5272" w:rsidRPr="00D45C72" w:rsidRDefault="004B5272" w:rsidP="00E014BF">
            <w:pPr>
              <w:spacing w:before="18" w:after="0" w:line="220" w:lineRule="exact"/>
              <w:rPr>
                <w:rFonts w:ascii="Montserrat" w:hAnsi="Montserrat" w:cstheme="minorHAnsi"/>
                <w:sz w:val="18"/>
                <w:szCs w:val="18"/>
              </w:rPr>
            </w:pPr>
          </w:p>
          <w:p w14:paraId="7531A7EE" w14:textId="77777777" w:rsidR="004B5272" w:rsidRPr="00D45C72" w:rsidRDefault="004B5272" w:rsidP="00E014BF">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z w:val="18"/>
                <w:szCs w:val="18"/>
              </w:rPr>
              <w:t>F</w:t>
            </w:r>
            <w:r w:rsidRPr="00D45C72">
              <w:rPr>
                <w:rFonts w:ascii="Montserrat" w:eastAsia="Arial" w:hAnsi="Montserrat" w:cstheme="minorHAnsi"/>
                <w:b/>
                <w:bCs/>
                <w:spacing w:val="-1"/>
                <w:sz w:val="18"/>
                <w:szCs w:val="18"/>
              </w:rPr>
              <w:t>a</w:t>
            </w:r>
            <w:r w:rsidRPr="00D45C72">
              <w:rPr>
                <w:rFonts w:ascii="Montserrat" w:eastAsia="Arial" w:hAnsi="Montserrat" w:cstheme="minorHAnsi"/>
                <w:b/>
                <w:bCs/>
                <w:sz w:val="18"/>
                <w:szCs w:val="18"/>
              </w:rPr>
              <w:t>ctores</w:t>
            </w:r>
            <w:r w:rsidRPr="00D45C72">
              <w:rPr>
                <w:rFonts w:ascii="Montserrat" w:eastAsia="Arial" w:hAnsi="Montserrat" w:cstheme="minorHAnsi"/>
                <w:b/>
                <w:bCs/>
                <w:spacing w:val="1"/>
                <w:sz w:val="18"/>
                <w:szCs w:val="18"/>
              </w:rPr>
              <w:t xml:space="preserve"> </w:t>
            </w:r>
            <w:r w:rsidRPr="00D45C72">
              <w:rPr>
                <w:rFonts w:ascii="Montserrat" w:eastAsia="Arial" w:hAnsi="Montserrat" w:cstheme="minorHAnsi"/>
                <w:b/>
                <w:bCs/>
                <w:spacing w:val="-3"/>
                <w:sz w:val="18"/>
                <w:szCs w:val="18"/>
              </w:rPr>
              <w:t>F</w:t>
            </w:r>
            <w:r w:rsidRPr="00D45C72">
              <w:rPr>
                <w:rFonts w:ascii="Montserrat" w:eastAsia="Arial" w:hAnsi="Montserrat" w:cstheme="minorHAnsi"/>
                <w:b/>
                <w:bCs/>
                <w:spacing w:val="1"/>
                <w:sz w:val="18"/>
                <w:szCs w:val="18"/>
              </w:rPr>
              <w:t>í</w:t>
            </w:r>
            <w:r w:rsidRPr="00D45C72">
              <w:rPr>
                <w:rFonts w:ascii="Montserrat" w:eastAsia="Arial" w:hAnsi="Montserrat" w:cstheme="minorHAnsi"/>
                <w:b/>
                <w:bCs/>
                <w:sz w:val="18"/>
                <w:szCs w:val="18"/>
              </w:rPr>
              <w:t>sic</w:t>
            </w:r>
            <w:r w:rsidRPr="00D45C72">
              <w:rPr>
                <w:rFonts w:ascii="Montserrat" w:eastAsia="Arial" w:hAnsi="Montserrat" w:cstheme="minorHAnsi"/>
                <w:b/>
                <w:bCs/>
                <w:spacing w:val="-3"/>
                <w:sz w:val="18"/>
                <w:szCs w:val="18"/>
              </w:rPr>
              <w:t>o</w:t>
            </w:r>
            <w:r w:rsidRPr="00D45C72">
              <w:rPr>
                <w:rFonts w:ascii="Montserrat" w:eastAsia="Arial" w:hAnsi="Montserrat" w:cstheme="minorHAnsi"/>
                <w:b/>
                <w:bCs/>
                <w:sz w:val="18"/>
                <w:szCs w:val="18"/>
              </w:rPr>
              <w:t>s</w:t>
            </w:r>
          </w:p>
          <w:p w14:paraId="0D044987" w14:textId="77777777" w:rsidR="004B5272" w:rsidRPr="00D45C72" w:rsidRDefault="004B5272" w:rsidP="00E014BF">
            <w:pPr>
              <w:pStyle w:val="Prrafodelista"/>
              <w:numPr>
                <w:ilvl w:val="0"/>
                <w:numId w:val="3"/>
              </w:numPr>
              <w:tabs>
                <w:tab w:val="left" w:pos="840"/>
              </w:tabs>
              <w:spacing w:before="76"/>
              <w:ind w:right="-20"/>
              <w:rPr>
                <w:rFonts w:ascii="Montserrat" w:eastAsia="Arial" w:hAnsi="Montserrat" w:cstheme="minorHAnsi"/>
                <w:spacing w:val="-2"/>
                <w:sz w:val="18"/>
                <w:szCs w:val="18"/>
              </w:rPr>
            </w:pPr>
            <w:r w:rsidRPr="00D45C72">
              <w:rPr>
                <w:rFonts w:ascii="Montserrat" w:eastAsia="Arial" w:hAnsi="Montserrat" w:cstheme="minorHAnsi"/>
                <w:spacing w:val="1"/>
                <w:sz w:val="18"/>
                <w:szCs w:val="18"/>
              </w:rPr>
              <w:t>G</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bi</w:t>
            </w:r>
            <w:r w:rsidRPr="00D45C72">
              <w:rPr>
                <w:rFonts w:ascii="Montserrat" w:eastAsia="Arial" w:hAnsi="Montserrat" w:cstheme="minorHAnsi"/>
                <w:sz w:val="18"/>
                <w:szCs w:val="18"/>
              </w:rPr>
              <w:t>n</w:t>
            </w:r>
            <w:r w:rsidRPr="00D45C72">
              <w:rPr>
                <w:rFonts w:ascii="Montserrat" w:eastAsia="Arial" w:hAnsi="Montserrat" w:cstheme="minorHAnsi"/>
                <w:spacing w:val="-1"/>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e</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Rack</w:t>
            </w:r>
            <w:r w:rsidRPr="00D45C72">
              <w:rPr>
                <w:rFonts w:ascii="Montserrat" w:eastAsia="Arial" w:hAnsi="Montserrat" w:cstheme="minorHAnsi"/>
                <w:spacing w:val="-2"/>
                <w:sz w:val="18"/>
                <w:szCs w:val="18"/>
              </w:rPr>
              <w:t xml:space="preserve"> 1U</w:t>
            </w:r>
          </w:p>
          <w:p w14:paraId="78858174" w14:textId="77777777" w:rsidR="004B5272" w:rsidRPr="00D45C72" w:rsidRDefault="004B5272" w:rsidP="00E014BF">
            <w:pPr>
              <w:pStyle w:val="Prrafodelista"/>
              <w:numPr>
                <w:ilvl w:val="0"/>
                <w:numId w:val="3"/>
              </w:numPr>
              <w:tabs>
                <w:tab w:val="left" w:pos="840"/>
              </w:tabs>
              <w:spacing w:before="76"/>
              <w:ind w:right="-20"/>
              <w:rPr>
                <w:rFonts w:ascii="Montserrat" w:eastAsia="Arial" w:hAnsi="Montserrat" w:cstheme="minorHAnsi"/>
                <w:sz w:val="18"/>
                <w:szCs w:val="18"/>
              </w:rPr>
            </w:pPr>
            <w:r w:rsidRPr="00D45C72">
              <w:rPr>
                <w:rFonts w:ascii="Montserrat" w:eastAsia="Arial" w:hAnsi="Montserrat" w:cstheme="minorHAnsi"/>
                <w:spacing w:val="-2"/>
                <w:sz w:val="18"/>
                <w:szCs w:val="18"/>
              </w:rPr>
              <w:t>(</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o</w:t>
            </w:r>
            <w:r w:rsidRPr="00D45C72">
              <w:rPr>
                <w:rFonts w:ascii="Montserrat" w:eastAsia="Arial" w:hAnsi="Montserrat" w:cstheme="minorHAnsi"/>
                <w:spacing w:val="-1"/>
                <w:sz w:val="18"/>
                <w:szCs w:val="18"/>
              </w:rPr>
              <w:t>n</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bl</w:t>
            </w:r>
            <w:r w:rsidRPr="00D45C72">
              <w:rPr>
                <w:rFonts w:ascii="Montserrat" w:eastAsia="Arial" w:hAnsi="Montserrat" w:cstheme="minorHAnsi"/>
                <w:sz w:val="18"/>
                <w:szCs w:val="18"/>
              </w:rPr>
              <w:t>e</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 xml:space="preserve">en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ack</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nc</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r</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ch</w:t>
            </w:r>
            <w:r w:rsidRPr="00D45C72">
              <w:rPr>
                <w:rFonts w:ascii="Montserrat" w:eastAsia="Arial" w:hAnsi="Montserrat" w:cstheme="minorHAnsi"/>
                <w:spacing w:val="-3"/>
                <w:sz w:val="18"/>
                <w:szCs w:val="18"/>
              </w:rPr>
              <w:t>a</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o</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ack de</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2</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o 4</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s</w:t>
            </w:r>
            <w:r w:rsidRPr="00D45C72">
              <w:rPr>
                <w:rFonts w:ascii="Montserrat" w:eastAsia="Arial" w:hAnsi="Montserrat" w:cstheme="minorHAnsi"/>
                <w:spacing w:val="1"/>
                <w:sz w:val="18"/>
                <w:szCs w:val="18"/>
              </w:rPr>
              <w:t>t</w:t>
            </w:r>
            <w:r w:rsidRPr="00D45C72">
              <w:rPr>
                <w:rFonts w:ascii="Montserrat" w:eastAsia="Arial" w:hAnsi="Montserrat" w:cstheme="minorHAnsi"/>
                <w:spacing w:val="-3"/>
                <w:sz w:val="18"/>
                <w:szCs w:val="18"/>
              </w:rPr>
              <w:t>e</w:t>
            </w:r>
            <w:r w:rsidRPr="00D45C72">
              <w:rPr>
                <w:rFonts w:ascii="Montserrat" w:eastAsia="Arial" w:hAnsi="Montserrat" w:cstheme="minorHAnsi"/>
                <w:sz w:val="18"/>
                <w:szCs w:val="18"/>
              </w:rPr>
              <w:t>s)</w:t>
            </w:r>
          </w:p>
          <w:p w14:paraId="34C42EEF" w14:textId="77777777" w:rsidR="004B5272" w:rsidRPr="00D45C72" w:rsidRDefault="004B5272" w:rsidP="00E014BF">
            <w:pPr>
              <w:pStyle w:val="Prrafodelista"/>
              <w:numPr>
                <w:ilvl w:val="0"/>
                <w:numId w:val="3"/>
              </w:numPr>
              <w:rPr>
                <w:rFonts w:ascii="Montserrat" w:hAnsi="Montserrat" w:cstheme="minorHAnsi"/>
                <w:sz w:val="18"/>
                <w:szCs w:val="18"/>
                <w:lang w:val="en-US"/>
              </w:rPr>
            </w:pPr>
            <w:r w:rsidRPr="00D45C72">
              <w:rPr>
                <w:rFonts w:ascii="Montserrat" w:hAnsi="Montserrat" w:cstheme="minorHAnsi"/>
                <w:sz w:val="18"/>
                <w:szCs w:val="18"/>
                <w:lang w:val="en-US"/>
              </w:rPr>
              <w:t xml:space="preserve">Dual, Hot-plug, Power Supply Fully Redundant (1+1), </w:t>
            </w:r>
          </w:p>
          <w:p w14:paraId="654960F6" w14:textId="77777777" w:rsidR="004B5272" w:rsidRPr="00D45C72" w:rsidRDefault="004B5272" w:rsidP="00E014BF">
            <w:pPr>
              <w:pStyle w:val="Prrafodelista"/>
              <w:numPr>
                <w:ilvl w:val="0"/>
                <w:numId w:val="3"/>
              </w:numPr>
              <w:rPr>
                <w:rFonts w:ascii="Montserrat" w:hAnsi="Montserrat" w:cstheme="minorHAnsi"/>
                <w:sz w:val="18"/>
                <w:szCs w:val="18"/>
              </w:rPr>
            </w:pPr>
            <w:r w:rsidRPr="00D45C72">
              <w:rPr>
                <w:rFonts w:ascii="Montserrat" w:hAnsi="Montserrat" w:cstheme="minorHAnsi"/>
                <w:sz w:val="18"/>
                <w:szCs w:val="18"/>
              </w:rPr>
              <w:t>1400W Platinum 100—240 VAC o 240 HVDC, hot swap Redundante completo</w:t>
            </w:r>
          </w:p>
          <w:p w14:paraId="4B19AAE9" w14:textId="3F27D634" w:rsidR="004B5272" w:rsidRPr="00D45C72" w:rsidRDefault="004B5272" w:rsidP="00E014BF">
            <w:pPr>
              <w:pStyle w:val="Prrafodelista"/>
              <w:numPr>
                <w:ilvl w:val="0"/>
                <w:numId w:val="3"/>
              </w:numPr>
              <w:tabs>
                <w:tab w:val="left" w:pos="840"/>
              </w:tabs>
              <w:spacing w:before="76"/>
              <w:ind w:right="-20"/>
              <w:rPr>
                <w:rFonts w:ascii="Montserrat" w:eastAsia="Arial" w:hAnsi="Montserrat" w:cstheme="minorHAnsi"/>
                <w:sz w:val="18"/>
                <w:szCs w:val="18"/>
              </w:rPr>
            </w:pPr>
            <w:r w:rsidRPr="00D45C72">
              <w:rPr>
                <w:rFonts w:ascii="Montserrat" w:eastAsia="Arial" w:hAnsi="Montserrat" w:cstheme="minorHAnsi"/>
                <w:sz w:val="18"/>
                <w:szCs w:val="18"/>
              </w:rPr>
              <w:t>(2) Clavija de pared NEMA 5-15P a C13, 125 Volt, 15 AMP, (3 metros), Cable de corriente , Norte América</w:t>
            </w:r>
          </w:p>
          <w:p w14:paraId="32BE9BEA" w14:textId="77777777" w:rsidR="004B5272" w:rsidRPr="00D45C72" w:rsidRDefault="004B5272" w:rsidP="00E014BF">
            <w:pPr>
              <w:spacing w:before="18" w:after="0" w:line="220" w:lineRule="exact"/>
              <w:rPr>
                <w:rFonts w:ascii="Montserrat" w:hAnsi="Montserrat" w:cstheme="minorHAnsi"/>
                <w:sz w:val="18"/>
                <w:szCs w:val="18"/>
              </w:rPr>
            </w:pPr>
          </w:p>
          <w:p w14:paraId="55702FBB" w14:textId="77777777" w:rsidR="004B5272" w:rsidRPr="00D45C72" w:rsidRDefault="004B5272" w:rsidP="00E014BF">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of</w:t>
            </w:r>
            <w:r w:rsidRPr="00D45C72">
              <w:rPr>
                <w:rFonts w:ascii="Montserrat" w:eastAsia="Arial" w:hAnsi="Montserrat" w:cstheme="minorHAnsi"/>
                <w:b/>
                <w:bCs/>
                <w:spacing w:val="1"/>
                <w:sz w:val="18"/>
                <w:szCs w:val="18"/>
              </w:rPr>
              <w:t>t</w:t>
            </w:r>
            <w:r w:rsidRPr="00D45C72">
              <w:rPr>
                <w:rFonts w:ascii="Montserrat" w:eastAsia="Arial" w:hAnsi="Montserrat" w:cstheme="minorHAnsi"/>
                <w:b/>
                <w:bCs/>
                <w:spacing w:val="-1"/>
                <w:sz w:val="18"/>
                <w:szCs w:val="18"/>
              </w:rPr>
              <w:t>w</w:t>
            </w:r>
            <w:r w:rsidRPr="00D45C72">
              <w:rPr>
                <w:rFonts w:ascii="Montserrat" w:eastAsia="Arial" w:hAnsi="Montserrat" w:cstheme="minorHAnsi"/>
                <w:b/>
                <w:bCs/>
                <w:sz w:val="18"/>
                <w:szCs w:val="18"/>
              </w:rPr>
              <w:t>are</w:t>
            </w:r>
          </w:p>
          <w:p w14:paraId="4BE3FCF6" w14:textId="77777777" w:rsidR="004B5272" w:rsidRPr="00D45C72" w:rsidRDefault="004B5272" w:rsidP="00E014BF">
            <w:pPr>
              <w:pStyle w:val="Default"/>
              <w:tabs>
                <w:tab w:val="left" w:pos="840"/>
              </w:tabs>
              <w:ind w:left="480" w:right="-20"/>
              <w:rPr>
                <w:rFonts w:ascii="Montserrat" w:eastAsia="Arial" w:hAnsi="Montserrat" w:cstheme="minorHAnsi"/>
                <w:sz w:val="18"/>
                <w:szCs w:val="18"/>
                <w:lang w:val="es-MX"/>
              </w:rPr>
            </w:pPr>
            <w:r w:rsidRPr="00D45C72">
              <w:rPr>
                <w:rFonts w:ascii="Montserrat" w:eastAsia="Arial" w:hAnsi="Montserrat" w:cstheme="minorHAnsi"/>
                <w:sz w:val="18"/>
                <w:szCs w:val="18"/>
                <w:lang w:val="es-MX"/>
              </w:rPr>
              <w:t>Suministro de 2 Licencias Microsoft Windows Server Estándar 2022 con opción de downgrade a WS2019.</w:t>
            </w:r>
          </w:p>
          <w:p w14:paraId="046C5604" w14:textId="7364070F" w:rsidR="004B5272" w:rsidRPr="00D45C72" w:rsidRDefault="004B5272" w:rsidP="00E014BF">
            <w:pPr>
              <w:pStyle w:val="Default"/>
              <w:tabs>
                <w:tab w:val="left" w:pos="840"/>
              </w:tabs>
              <w:ind w:left="480" w:right="-20"/>
              <w:rPr>
                <w:rFonts w:ascii="Montserrat" w:eastAsia="Arial" w:hAnsi="Montserrat" w:cstheme="minorHAnsi"/>
                <w:sz w:val="18"/>
                <w:szCs w:val="18"/>
              </w:rPr>
            </w:pPr>
            <w:r w:rsidRPr="00D45C72">
              <w:rPr>
                <w:rFonts w:ascii="Montserrat" w:eastAsia="Arial" w:hAnsi="Montserrat" w:cstheme="minorHAnsi"/>
                <w:sz w:val="18"/>
                <w:szCs w:val="18"/>
              </w:rPr>
              <w:t>VMware vSphere 8 Essentials Kit for 3 hosts (Max 2 CPU per host, 32 cores/CPU), 3YR VMware SNS LA</w:t>
            </w:r>
          </w:p>
          <w:p w14:paraId="4B2C9977" w14:textId="73F636D1" w:rsidR="004B5272" w:rsidRPr="00D45C72" w:rsidRDefault="004B5272" w:rsidP="00E014BF">
            <w:pPr>
              <w:pStyle w:val="Prrafodelista"/>
              <w:numPr>
                <w:ilvl w:val="0"/>
                <w:numId w:val="7"/>
              </w:numPr>
              <w:tabs>
                <w:tab w:val="left" w:pos="840"/>
              </w:tabs>
              <w:ind w:right="-20"/>
              <w:rPr>
                <w:rFonts w:ascii="Montserrat" w:eastAsia="Arial" w:hAnsi="Montserrat" w:cstheme="minorHAnsi"/>
                <w:sz w:val="18"/>
                <w:szCs w:val="18"/>
              </w:rPr>
            </w:pPr>
            <w:r w:rsidRPr="00D45C72">
              <w:rPr>
                <w:rFonts w:ascii="Montserrat" w:eastAsia="Arial" w:hAnsi="Montserrat" w:cstheme="minorHAnsi"/>
                <w:sz w:val="18"/>
                <w:szCs w:val="18"/>
              </w:rPr>
              <w:t>Software de  diagnóstico,  recuperación  y  documentación  técnica  del  equipo,  en  la modalidad disponible por parte del fabricante.</w:t>
            </w:r>
          </w:p>
          <w:p w14:paraId="0908450C" w14:textId="77777777" w:rsidR="004B5272" w:rsidRPr="00D45C72" w:rsidRDefault="004B5272" w:rsidP="00E014BF">
            <w:pPr>
              <w:pStyle w:val="Prrafodelista"/>
              <w:numPr>
                <w:ilvl w:val="0"/>
                <w:numId w:val="8"/>
              </w:numPr>
              <w:tabs>
                <w:tab w:val="left" w:pos="840"/>
              </w:tabs>
              <w:ind w:right="-20"/>
              <w:rPr>
                <w:rFonts w:ascii="Montserrat" w:eastAsia="Arial" w:hAnsi="Montserrat" w:cstheme="minorHAnsi"/>
                <w:sz w:val="18"/>
                <w:szCs w:val="18"/>
              </w:rPr>
            </w:pPr>
            <w:r w:rsidRPr="00D45C72">
              <w:rPr>
                <w:rFonts w:ascii="Montserrat" w:eastAsia="Arial" w:hAnsi="Montserrat" w:cstheme="minorHAnsi"/>
                <w:sz w:val="18"/>
                <w:szCs w:val="18"/>
              </w:rPr>
              <w:t>El equipo debe presentar físicamente la etiqueta original de fábrica con la marca del fabricante,   modelo   del   equipo,   familia   de   procesador   instalado,   certificaciones nacionales o internacionales</w:t>
            </w:r>
            <w:r w:rsidRPr="00D45C72">
              <w:rPr>
                <w:rFonts w:ascii="Montserrat" w:eastAsia="Arial" w:hAnsi="Montserrat" w:cstheme="minorHAnsi"/>
                <w:spacing w:val="6"/>
                <w:sz w:val="18"/>
                <w:szCs w:val="18"/>
              </w:rPr>
              <w:t xml:space="preserve"> </w:t>
            </w:r>
            <w:r w:rsidRPr="00D45C72">
              <w:rPr>
                <w:rFonts w:ascii="Montserrat" w:eastAsia="Arial" w:hAnsi="Montserrat" w:cstheme="minorHAnsi"/>
                <w:sz w:val="18"/>
                <w:szCs w:val="18"/>
              </w:rPr>
              <w:t>con</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as</w:t>
            </w:r>
            <w:r w:rsidRPr="00D45C72">
              <w:rPr>
                <w:rFonts w:ascii="Montserrat" w:eastAsia="Arial" w:hAnsi="Montserrat" w:cstheme="minorHAnsi"/>
                <w:spacing w:val="6"/>
                <w:sz w:val="18"/>
                <w:szCs w:val="18"/>
              </w:rPr>
              <w:t xml:space="preserve"> </w:t>
            </w:r>
            <w:r w:rsidRPr="00D45C72">
              <w:rPr>
                <w:rFonts w:ascii="Montserrat" w:eastAsia="Arial" w:hAnsi="Montserrat" w:cstheme="minorHAnsi"/>
                <w:sz w:val="18"/>
                <w:szCs w:val="18"/>
              </w:rPr>
              <w:t>q</w:t>
            </w:r>
            <w:r w:rsidRPr="00D45C72">
              <w:rPr>
                <w:rFonts w:ascii="Montserrat" w:eastAsia="Arial" w:hAnsi="Montserrat" w:cstheme="minorHAnsi"/>
                <w:spacing w:val="-1"/>
                <w:sz w:val="18"/>
                <w:szCs w:val="18"/>
              </w:rPr>
              <w:t>u</w:t>
            </w:r>
            <w:r w:rsidRPr="00D45C72">
              <w:rPr>
                <w:rFonts w:ascii="Montserrat" w:eastAsia="Arial" w:hAnsi="Montserrat" w:cstheme="minorHAnsi"/>
                <w:sz w:val="18"/>
                <w:szCs w:val="18"/>
              </w:rPr>
              <w:t>e</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c</w:t>
            </w:r>
            <w:r w:rsidRPr="00D45C72">
              <w:rPr>
                <w:rFonts w:ascii="Montserrat" w:eastAsia="Arial" w:hAnsi="Montserrat" w:cstheme="minorHAnsi"/>
                <w:spacing w:val="-3"/>
                <w:sz w:val="18"/>
                <w:szCs w:val="18"/>
              </w:rPr>
              <w:t>u</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e el</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e</w:t>
            </w:r>
            <w:r w:rsidRPr="00D45C72">
              <w:rPr>
                <w:rFonts w:ascii="Montserrat" w:eastAsia="Arial" w:hAnsi="Montserrat" w:cstheme="minorHAnsi"/>
                <w:spacing w:val="-1"/>
                <w:sz w:val="18"/>
                <w:szCs w:val="18"/>
              </w:rPr>
              <w:t>q</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así</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c</w:t>
            </w:r>
            <w:r w:rsidRPr="00D45C72">
              <w:rPr>
                <w:rFonts w:ascii="Montserrat" w:eastAsia="Arial" w:hAnsi="Montserrat" w:cstheme="minorHAnsi"/>
                <w:spacing w:val="-3"/>
                <w:sz w:val="18"/>
                <w:szCs w:val="18"/>
              </w:rPr>
              <w:t>o</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o</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el</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pacing w:val="-3"/>
                <w:sz w:val="18"/>
                <w:szCs w:val="18"/>
              </w:rPr>
              <w:t>n</w:t>
            </w:r>
            <w:r w:rsidRPr="00D45C72">
              <w:rPr>
                <w:rFonts w:ascii="Montserrat" w:eastAsia="Arial" w:hAnsi="Montserrat" w:cstheme="minorHAnsi"/>
                <w:sz w:val="18"/>
                <w:szCs w:val="18"/>
              </w:rPr>
              <w:t>úme</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o</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de</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s</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r</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e de</w:t>
            </w:r>
            <w:r w:rsidRPr="00D45C72">
              <w:rPr>
                <w:rFonts w:ascii="Montserrat" w:eastAsia="Arial" w:hAnsi="Montserrat" w:cstheme="minorHAnsi"/>
                <w:spacing w:val="1"/>
                <w:sz w:val="18"/>
                <w:szCs w:val="18"/>
              </w:rPr>
              <w:t xml:space="preserve"> f</w:t>
            </w:r>
            <w:r w:rsidRPr="00D45C72">
              <w:rPr>
                <w:rFonts w:ascii="Montserrat" w:eastAsia="Arial" w:hAnsi="Montserrat" w:cstheme="minorHAnsi"/>
                <w:sz w:val="18"/>
                <w:szCs w:val="18"/>
              </w:rPr>
              <w:t>á</w:t>
            </w:r>
            <w:r w:rsidRPr="00D45C72">
              <w:rPr>
                <w:rFonts w:ascii="Montserrat" w:eastAsia="Arial" w:hAnsi="Montserrat" w:cstheme="minorHAnsi"/>
                <w:spacing w:val="-3"/>
                <w:sz w:val="18"/>
                <w:szCs w:val="18"/>
              </w:rPr>
              <w:t>b</w:t>
            </w:r>
            <w:r w:rsidRPr="00D45C72">
              <w:rPr>
                <w:rFonts w:ascii="Montserrat" w:eastAsia="Arial" w:hAnsi="Montserrat" w:cstheme="minorHAnsi"/>
                <w:spacing w:val="1"/>
                <w:sz w:val="18"/>
                <w:szCs w:val="18"/>
              </w:rPr>
              <w:t>r</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ca o</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q</w:t>
            </w:r>
            <w:r w:rsidRPr="00D45C72">
              <w:rPr>
                <w:rFonts w:ascii="Montserrat" w:eastAsia="Arial" w:hAnsi="Montserrat" w:cstheme="minorHAnsi"/>
                <w:spacing w:val="-1"/>
                <w:sz w:val="18"/>
                <w:szCs w:val="18"/>
              </w:rPr>
              <w:t>u</w:t>
            </w:r>
            <w:r w:rsidRPr="00D45C72">
              <w:rPr>
                <w:rFonts w:ascii="Montserrat" w:eastAsia="Arial" w:hAnsi="Montserrat" w:cstheme="minorHAnsi"/>
                <w:sz w:val="18"/>
                <w:szCs w:val="18"/>
              </w:rPr>
              <w:t>eta</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a</w:t>
            </w:r>
            <w:r w:rsidRPr="00D45C72">
              <w:rPr>
                <w:rFonts w:ascii="Montserrat" w:eastAsia="Arial" w:hAnsi="Montserrat" w:cstheme="minorHAnsi"/>
                <w:spacing w:val="-2"/>
                <w:sz w:val="18"/>
                <w:szCs w:val="18"/>
              </w:rPr>
              <w:t>r</w:t>
            </w:r>
            <w:r w:rsidRPr="00D45C72">
              <w:rPr>
                <w:rFonts w:ascii="Montserrat" w:eastAsia="Arial" w:hAnsi="Montserrat" w:cstheme="minorHAnsi"/>
                <w:sz w:val="18"/>
                <w:szCs w:val="18"/>
              </w:rPr>
              <w:t>a se</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v</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c</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o del</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e</w:t>
            </w:r>
            <w:r w:rsidRPr="00D45C72">
              <w:rPr>
                <w:rFonts w:ascii="Montserrat" w:eastAsia="Arial" w:hAnsi="Montserrat" w:cstheme="minorHAnsi"/>
                <w:spacing w:val="-1"/>
                <w:sz w:val="18"/>
                <w:szCs w:val="18"/>
              </w:rPr>
              <w:t>q</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w:t>
            </w:r>
          </w:p>
          <w:p w14:paraId="1D4D9688" w14:textId="77777777" w:rsidR="004B5272" w:rsidRPr="00D45C72" w:rsidRDefault="004B5272" w:rsidP="00E014BF">
            <w:pPr>
              <w:spacing w:after="0" w:line="251" w:lineRule="exact"/>
              <w:ind w:left="120" w:right="2388"/>
              <w:jc w:val="both"/>
              <w:rPr>
                <w:rFonts w:ascii="Montserrat" w:eastAsia="Arial" w:hAnsi="Montserrat" w:cstheme="minorHAnsi"/>
                <w:b/>
                <w:bCs/>
                <w:spacing w:val="-1"/>
                <w:sz w:val="18"/>
                <w:szCs w:val="18"/>
              </w:rPr>
            </w:pPr>
          </w:p>
          <w:p w14:paraId="35994A98" w14:textId="4E15F21F" w:rsidR="004B5272" w:rsidRPr="00D45C72" w:rsidRDefault="004B5272" w:rsidP="00E0427C">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Incluye</w:t>
            </w:r>
            <w:r w:rsidRPr="00D45C72">
              <w:rPr>
                <w:rFonts w:ascii="Montserrat" w:eastAsia="Times New Roman" w:hAnsi="Montserrat" w:cstheme="minorHAnsi"/>
                <w:color w:val="000000"/>
                <w:kern w:val="0"/>
                <w:sz w:val="18"/>
                <w:szCs w:val="18"/>
                <w:lang w:eastAsia="es-MX"/>
                <w14:ligatures w14:val="none"/>
              </w:rPr>
              <w:br/>
              <w:t>Solución debidamente instalada e integrada con toda la infraestructura de hardware bajo las mejores prácticas recomendadas por el fabricante.</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Cables Servidor</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4 Cables UTP Cat6 1 GBASE-T 10ft</w:t>
            </w:r>
          </w:p>
        </w:tc>
      </w:tr>
      <w:tr w:rsidR="004B5272" w:rsidRPr="00D45C72" w14:paraId="0E0CD658" w14:textId="77777777" w:rsidTr="004B5272">
        <w:trPr>
          <w:trHeight w:val="300"/>
        </w:trPr>
        <w:tc>
          <w:tcPr>
            <w:tcW w:w="2122" w:type="dxa"/>
            <w:vMerge/>
          </w:tcPr>
          <w:p w14:paraId="1845A2BE"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409" w:type="dxa"/>
            <w:vMerge/>
            <w:shd w:val="clear" w:color="auto" w:fill="auto"/>
            <w:noWrap/>
            <w:vAlign w:val="bottom"/>
            <w:hideMark/>
          </w:tcPr>
          <w:p w14:paraId="381485EC" w14:textId="3E63DDED"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4962" w:type="dxa"/>
            <w:shd w:val="clear" w:color="000000" w:fill="BFBFBF"/>
            <w:noWrap/>
            <w:vAlign w:val="bottom"/>
            <w:hideMark/>
          </w:tcPr>
          <w:p w14:paraId="06628ECC" w14:textId="77777777"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4B5272" w:rsidRPr="00D45C72" w14:paraId="45BEC756" w14:textId="77777777" w:rsidTr="004B5272">
        <w:trPr>
          <w:trHeight w:val="1384"/>
        </w:trPr>
        <w:tc>
          <w:tcPr>
            <w:tcW w:w="2122" w:type="dxa"/>
            <w:vMerge/>
          </w:tcPr>
          <w:p w14:paraId="6E6CA56F" w14:textId="77777777"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vMerge/>
            <w:shd w:val="clear" w:color="auto" w:fill="auto"/>
            <w:noWrap/>
            <w:vAlign w:val="bottom"/>
            <w:hideMark/>
          </w:tcPr>
          <w:p w14:paraId="1D87A438" w14:textId="42811E1A"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auto"/>
            <w:hideMark/>
          </w:tcPr>
          <w:p w14:paraId="77B3BF4C" w14:textId="3AF6813A"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Garantía de 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tc>
      </w:tr>
      <w:tr w:rsidR="004B5272" w:rsidRPr="00D45C72" w14:paraId="4F4CA2DD" w14:textId="77777777" w:rsidTr="004B5272">
        <w:trPr>
          <w:trHeight w:val="236"/>
        </w:trPr>
        <w:tc>
          <w:tcPr>
            <w:tcW w:w="2122" w:type="dxa"/>
            <w:vMerge/>
          </w:tcPr>
          <w:p w14:paraId="5A2D0BF8" w14:textId="77777777"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vMerge/>
            <w:shd w:val="clear" w:color="auto" w:fill="auto"/>
            <w:noWrap/>
            <w:vAlign w:val="bottom"/>
          </w:tcPr>
          <w:p w14:paraId="42F20A7B" w14:textId="591372EE"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BFBFBF" w:themeFill="background1" w:themeFillShade="BF"/>
          </w:tcPr>
          <w:p w14:paraId="5A88DB29" w14:textId="77777777"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4B5272" w:rsidRPr="00D45C72" w14:paraId="756B3973" w14:textId="77777777" w:rsidTr="004B5272">
        <w:trPr>
          <w:trHeight w:val="2353"/>
        </w:trPr>
        <w:tc>
          <w:tcPr>
            <w:tcW w:w="2122" w:type="dxa"/>
            <w:vMerge/>
          </w:tcPr>
          <w:p w14:paraId="30694D09" w14:textId="77777777"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409" w:type="dxa"/>
            <w:vMerge/>
            <w:shd w:val="clear" w:color="auto" w:fill="auto"/>
            <w:noWrap/>
            <w:vAlign w:val="bottom"/>
          </w:tcPr>
          <w:p w14:paraId="4A10D280" w14:textId="0D311E6F" w:rsidR="004B5272" w:rsidRPr="00D45C72" w:rsidRDefault="004B527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4962" w:type="dxa"/>
            <w:shd w:val="clear" w:color="auto" w:fill="auto"/>
          </w:tcPr>
          <w:p w14:paraId="75165FA1" w14:textId="77777777" w:rsidR="004B5272" w:rsidRPr="00D45C72" w:rsidRDefault="004B5272"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4EDB0641" w14:textId="77777777" w:rsidR="004B5272" w:rsidRPr="00D45C72" w:rsidRDefault="004B5272" w:rsidP="00CB58A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438BC05B" w14:textId="77777777" w:rsidR="004B5272" w:rsidRPr="00D45C72" w:rsidRDefault="004B5272" w:rsidP="00CB58AF">
            <w:pPr>
              <w:pStyle w:val="Prrafodelista"/>
              <w:numPr>
                <w:ilvl w:val="0"/>
                <w:numId w:val="21"/>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635F4D9B" w14:textId="77777777" w:rsidR="004B5272" w:rsidRPr="00D45C72" w:rsidRDefault="004B5272" w:rsidP="00CB58AF">
            <w:pPr>
              <w:pStyle w:val="Prrafodelista"/>
              <w:numPr>
                <w:ilvl w:val="0"/>
                <w:numId w:val="21"/>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w:t>
            </w:r>
          </w:p>
          <w:p w14:paraId="5A311863" w14:textId="77777777" w:rsidR="004B5272" w:rsidRPr="00D45C72" w:rsidRDefault="004B5272" w:rsidP="00CB58AF">
            <w:pPr>
              <w:pStyle w:val="Prrafodelista"/>
              <w:numPr>
                <w:ilvl w:val="0"/>
                <w:numId w:val="21"/>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026846A7" w14:textId="77777777" w:rsidR="004B5272" w:rsidRPr="00D45C72" w:rsidRDefault="004B5272"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7B940F3A" w14:textId="0258008F" w:rsidR="00CB58AF" w:rsidRPr="00D45C72" w:rsidRDefault="00CB58AF">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268"/>
        <w:gridCol w:w="5103"/>
      </w:tblGrid>
      <w:tr w:rsidR="00C71D5F" w:rsidRPr="00D45C72" w14:paraId="2493CB21" w14:textId="77777777" w:rsidTr="00C71D5F">
        <w:trPr>
          <w:trHeight w:val="300"/>
        </w:trPr>
        <w:tc>
          <w:tcPr>
            <w:tcW w:w="2122" w:type="dxa"/>
            <w:shd w:val="clear" w:color="000000" w:fill="BFBFBF"/>
            <w:vAlign w:val="center"/>
          </w:tcPr>
          <w:p w14:paraId="207B068D" w14:textId="6B86BDEF" w:rsidR="00C71D5F" w:rsidRPr="00C71D5F" w:rsidRDefault="00C71D5F" w:rsidP="00C71D5F">
            <w:pPr>
              <w:spacing w:after="0" w:line="240" w:lineRule="auto"/>
              <w:jc w:val="center"/>
              <w:rPr>
                <w:rFonts w:ascii="Montserrat" w:eastAsia="Times New Roman" w:hAnsi="Montserrat" w:cstheme="minorHAnsi"/>
                <w:b/>
                <w:bCs/>
                <w:color w:val="000000"/>
                <w:kern w:val="0"/>
                <w:lang w:eastAsia="es-MX"/>
                <w14:ligatures w14:val="none"/>
              </w:rPr>
            </w:pPr>
            <w:r w:rsidRPr="00C71D5F">
              <w:rPr>
                <w:rFonts w:ascii="Montserrat" w:eastAsia="Times New Roman" w:hAnsi="Montserrat" w:cstheme="minorHAnsi"/>
                <w:b/>
                <w:bCs/>
                <w:color w:val="000000"/>
                <w:kern w:val="0"/>
                <w:lang w:eastAsia="es-MX"/>
                <w14:ligatures w14:val="none"/>
              </w:rPr>
              <w:t>SUBPARTIDA</w:t>
            </w:r>
          </w:p>
        </w:tc>
        <w:tc>
          <w:tcPr>
            <w:tcW w:w="2268" w:type="dxa"/>
            <w:shd w:val="clear" w:color="000000" w:fill="BFBFBF"/>
            <w:noWrap/>
            <w:vAlign w:val="center"/>
            <w:hideMark/>
          </w:tcPr>
          <w:p w14:paraId="6BAAAD1E" w14:textId="21C4AB81" w:rsidR="00C71D5F" w:rsidRPr="00C71D5F" w:rsidRDefault="00C71D5F" w:rsidP="00C71D5F">
            <w:pPr>
              <w:spacing w:after="0" w:line="240" w:lineRule="auto"/>
              <w:jc w:val="center"/>
              <w:rPr>
                <w:rFonts w:ascii="Montserrat" w:eastAsia="Times New Roman" w:hAnsi="Montserrat" w:cstheme="minorHAnsi"/>
                <w:b/>
                <w:bCs/>
                <w:color w:val="000000"/>
                <w:kern w:val="0"/>
                <w:lang w:eastAsia="es-MX"/>
                <w14:ligatures w14:val="none"/>
              </w:rPr>
            </w:pPr>
            <w:r w:rsidRPr="00C71D5F">
              <w:rPr>
                <w:rFonts w:ascii="Montserrat" w:eastAsia="Times New Roman" w:hAnsi="Montserrat" w:cstheme="minorHAnsi"/>
                <w:b/>
                <w:bCs/>
                <w:color w:val="000000"/>
                <w:kern w:val="0"/>
                <w:lang w:eastAsia="es-MX"/>
                <w14:ligatures w14:val="none"/>
              </w:rPr>
              <w:t>DESCRIPCIÓN</w:t>
            </w:r>
          </w:p>
        </w:tc>
        <w:tc>
          <w:tcPr>
            <w:tcW w:w="5103" w:type="dxa"/>
            <w:shd w:val="clear" w:color="000000" w:fill="BFBFBF"/>
            <w:noWrap/>
            <w:vAlign w:val="center"/>
            <w:hideMark/>
          </w:tcPr>
          <w:p w14:paraId="0DC047EB" w14:textId="0558FAF5" w:rsidR="00C71D5F" w:rsidRPr="00C71D5F" w:rsidRDefault="00C71D5F" w:rsidP="00C71D5F">
            <w:pPr>
              <w:spacing w:after="0" w:line="240" w:lineRule="auto"/>
              <w:jc w:val="center"/>
              <w:rPr>
                <w:rFonts w:ascii="Montserrat" w:eastAsia="Times New Roman" w:hAnsi="Montserrat" w:cstheme="minorHAnsi"/>
                <w:b/>
                <w:bCs/>
                <w:color w:val="000000"/>
                <w:kern w:val="0"/>
                <w:lang w:eastAsia="es-MX"/>
                <w14:ligatures w14:val="none"/>
              </w:rPr>
            </w:pPr>
            <w:r w:rsidRPr="00C71D5F">
              <w:rPr>
                <w:rFonts w:ascii="Montserrat" w:eastAsia="Times New Roman" w:hAnsi="Montserrat" w:cstheme="minorHAnsi"/>
                <w:b/>
                <w:bCs/>
                <w:color w:val="000000"/>
                <w:kern w:val="0"/>
                <w:lang w:eastAsia="es-MX"/>
                <w14:ligatures w14:val="none"/>
              </w:rPr>
              <w:t>CANTIDAD</w:t>
            </w:r>
          </w:p>
        </w:tc>
      </w:tr>
      <w:tr w:rsidR="00C71D5F" w:rsidRPr="00D45C72" w14:paraId="29A54A6D" w14:textId="77777777" w:rsidTr="00C71D5F">
        <w:trPr>
          <w:trHeight w:val="300"/>
        </w:trPr>
        <w:tc>
          <w:tcPr>
            <w:tcW w:w="2122" w:type="dxa"/>
            <w:vAlign w:val="center"/>
          </w:tcPr>
          <w:p w14:paraId="4CA13FA9" w14:textId="1E564257" w:rsidR="00C71D5F" w:rsidRPr="00C71D5F" w:rsidRDefault="00C71D5F" w:rsidP="00C71D5F">
            <w:pPr>
              <w:spacing w:after="0" w:line="240" w:lineRule="auto"/>
              <w:jc w:val="center"/>
              <w:rPr>
                <w:rFonts w:ascii="Montserrat" w:eastAsia="Times New Roman" w:hAnsi="Montserrat" w:cstheme="minorHAnsi"/>
                <w:b/>
                <w:color w:val="000000"/>
                <w:kern w:val="0"/>
                <w:lang w:eastAsia="es-MX"/>
                <w14:ligatures w14:val="none"/>
              </w:rPr>
            </w:pPr>
            <w:r w:rsidRPr="00C71D5F">
              <w:rPr>
                <w:rFonts w:ascii="Montserrat" w:eastAsia="Times New Roman" w:hAnsi="Montserrat" w:cstheme="minorHAnsi"/>
                <w:b/>
                <w:color w:val="000000"/>
                <w:kern w:val="0"/>
                <w:lang w:eastAsia="es-MX"/>
                <w14:ligatures w14:val="none"/>
              </w:rPr>
              <w:t>6.3</w:t>
            </w:r>
          </w:p>
        </w:tc>
        <w:tc>
          <w:tcPr>
            <w:tcW w:w="2268" w:type="dxa"/>
            <w:shd w:val="clear" w:color="auto" w:fill="auto"/>
            <w:noWrap/>
            <w:vAlign w:val="center"/>
            <w:hideMark/>
          </w:tcPr>
          <w:p w14:paraId="54E472C6" w14:textId="2AB714AF" w:rsidR="00C71D5F" w:rsidRPr="00C71D5F" w:rsidRDefault="00C71D5F" w:rsidP="00C71D5F">
            <w:pPr>
              <w:spacing w:after="0" w:line="240" w:lineRule="auto"/>
              <w:jc w:val="center"/>
              <w:rPr>
                <w:rFonts w:ascii="Montserrat" w:eastAsia="Times New Roman" w:hAnsi="Montserrat" w:cstheme="minorHAnsi"/>
                <w:b/>
                <w:color w:val="000000"/>
                <w:kern w:val="0"/>
                <w:lang w:eastAsia="es-MX"/>
                <w14:ligatures w14:val="none"/>
              </w:rPr>
            </w:pPr>
            <w:r w:rsidRPr="00C71D5F">
              <w:rPr>
                <w:rFonts w:ascii="Montserrat" w:eastAsia="Times New Roman" w:hAnsi="Montserrat" w:cstheme="minorHAnsi"/>
                <w:b/>
                <w:color w:val="000000"/>
                <w:kern w:val="0"/>
                <w:lang w:eastAsia="es-MX"/>
                <w14:ligatures w14:val="none"/>
              </w:rPr>
              <w:t>SERVIDOR TIPO 3</w:t>
            </w:r>
          </w:p>
        </w:tc>
        <w:tc>
          <w:tcPr>
            <w:tcW w:w="5103" w:type="dxa"/>
            <w:shd w:val="clear" w:color="auto" w:fill="auto"/>
            <w:noWrap/>
            <w:vAlign w:val="center"/>
            <w:hideMark/>
          </w:tcPr>
          <w:p w14:paraId="5B140233" w14:textId="0E861471" w:rsidR="00C71D5F" w:rsidRPr="00C71D5F" w:rsidRDefault="00C71D5F" w:rsidP="00C71D5F">
            <w:pPr>
              <w:spacing w:after="0" w:line="240" w:lineRule="auto"/>
              <w:jc w:val="center"/>
              <w:rPr>
                <w:rFonts w:ascii="Montserrat" w:eastAsia="Times New Roman" w:hAnsi="Montserrat" w:cstheme="minorHAnsi"/>
                <w:b/>
                <w:color w:val="000000"/>
                <w:kern w:val="0"/>
                <w:lang w:eastAsia="es-MX"/>
                <w14:ligatures w14:val="none"/>
              </w:rPr>
            </w:pPr>
            <w:r w:rsidRPr="00C71D5F">
              <w:rPr>
                <w:rFonts w:ascii="Montserrat" w:eastAsia="Times New Roman" w:hAnsi="Montserrat" w:cstheme="minorHAnsi"/>
                <w:b/>
                <w:color w:val="000000"/>
                <w:kern w:val="0"/>
                <w:lang w:eastAsia="es-MX"/>
                <w14:ligatures w14:val="none"/>
              </w:rPr>
              <w:t>3</w:t>
            </w:r>
          </w:p>
        </w:tc>
      </w:tr>
      <w:tr w:rsidR="00C71D5F" w:rsidRPr="00D45C72" w14:paraId="32C2464E" w14:textId="77777777" w:rsidTr="00C71D5F">
        <w:trPr>
          <w:trHeight w:val="300"/>
        </w:trPr>
        <w:tc>
          <w:tcPr>
            <w:tcW w:w="2122" w:type="dxa"/>
            <w:shd w:val="clear" w:color="000000" w:fill="BFBFBF"/>
          </w:tcPr>
          <w:p w14:paraId="5AF051C2" w14:textId="77777777" w:rsidR="00C71D5F" w:rsidRPr="00D45C72" w:rsidRDefault="00C71D5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shd w:val="clear" w:color="000000" w:fill="BFBFBF"/>
            <w:noWrap/>
            <w:vAlign w:val="bottom"/>
            <w:hideMark/>
          </w:tcPr>
          <w:p w14:paraId="452500A7" w14:textId="6114182D" w:rsidR="00C71D5F" w:rsidRPr="00D45C72" w:rsidRDefault="00C71D5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Modelo de referencia</w:t>
            </w:r>
          </w:p>
        </w:tc>
        <w:tc>
          <w:tcPr>
            <w:tcW w:w="5103" w:type="dxa"/>
            <w:shd w:val="clear" w:color="000000" w:fill="BFBFBF"/>
            <w:noWrap/>
            <w:vAlign w:val="bottom"/>
            <w:hideMark/>
          </w:tcPr>
          <w:p w14:paraId="3796E454" w14:textId="77777777" w:rsidR="00C71D5F" w:rsidRPr="00D45C72" w:rsidRDefault="00C71D5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112E36" w:rsidRPr="00D45C72" w14:paraId="30DCC960" w14:textId="77777777" w:rsidTr="00C71D5F">
        <w:trPr>
          <w:trHeight w:val="300"/>
        </w:trPr>
        <w:tc>
          <w:tcPr>
            <w:tcW w:w="2122" w:type="dxa"/>
            <w:vMerge w:val="restart"/>
          </w:tcPr>
          <w:p w14:paraId="774DA243"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68" w:type="dxa"/>
            <w:vMerge w:val="restart"/>
            <w:shd w:val="clear" w:color="auto" w:fill="auto"/>
            <w:noWrap/>
            <w:vAlign w:val="bottom"/>
          </w:tcPr>
          <w:p w14:paraId="620FE55E" w14:textId="507D7065" w:rsidR="00112E36" w:rsidRPr="00C71D5F" w:rsidRDefault="00112E36" w:rsidP="000970BD">
            <w:pPr>
              <w:spacing w:after="0" w:line="240" w:lineRule="auto"/>
              <w:rPr>
                <w:rFonts w:ascii="Montserrat" w:eastAsia="Times New Roman" w:hAnsi="Montserrat" w:cstheme="minorHAnsi"/>
                <w:color w:val="000000"/>
                <w:kern w:val="0"/>
                <w:sz w:val="20"/>
                <w:szCs w:val="20"/>
                <w:lang w:eastAsia="es-MX"/>
                <w14:ligatures w14:val="none"/>
              </w:rPr>
            </w:pPr>
            <w:r w:rsidRPr="00C71D5F">
              <w:rPr>
                <w:rFonts w:ascii="Montserrat" w:eastAsia="Times New Roman" w:hAnsi="Montserrat" w:cstheme="minorHAnsi"/>
                <w:color w:val="000000"/>
                <w:kern w:val="0"/>
                <w:sz w:val="20"/>
                <w:szCs w:val="20"/>
                <w:lang w:eastAsia="es-MX"/>
                <w14:ligatures w14:val="none"/>
              </w:rPr>
              <w:t xml:space="preserve">DELL, HP, </w:t>
            </w:r>
          </w:p>
          <w:p w14:paraId="16DF287C" w14:textId="77777777" w:rsidR="00112E36" w:rsidRPr="00C71D5F" w:rsidRDefault="00112E36" w:rsidP="000970BD">
            <w:pPr>
              <w:spacing w:after="0" w:line="240" w:lineRule="auto"/>
              <w:rPr>
                <w:rFonts w:ascii="Montserrat" w:eastAsia="Times New Roman" w:hAnsi="Montserrat" w:cstheme="minorHAnsi"/>
                <w:color w:val="000000"/>
                <w:kern w:val="0"/>
                <w:sz w:val="20"/>
                <w:szCs w:val="20"/>
                <w:lang w:eastAsia="es-MX"/>
                <w14:ligatures w14:val="none"/>
              </w:rPr>
            </w:pPr>
            <w:r w:rsidRPr="00C71D5F">
              <w:rPr>
                <w:rFonts w:ascii="Montserrat" w:eastAsia="Times New Roman" w:hAnsi="Montserrat" w:cstheme="minorHAnsi"/>
                <w:color w:val="000000"/>
                <w:kern w:val="0"/>
                <w:sz w:val="20"/>
                <w:szCs w:val="20"/>
                <w:lang w:eastAsia="es-MX"/>
                <w14:ligatures w14:val="none"/>
              </w:rPr>
              <w:t>IBM, LENOVO</w:t>
            </w:r>
          </w:p>
          <w:p w14:paraId="0A20CEA7"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7A49996"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0A4DCD1"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FB8292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70F6DF2"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5F9C059"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954CB3B"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505796A"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E0FAF52"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1AC5D880"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330F55B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E57C4D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3828306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8D571E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F8065C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BCCF3EE"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30B6E899"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406083A"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6768053"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B25AF52"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FC394F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D376A3A"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1F31561"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587E9B3"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A1D7277"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46BD0211"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C0520EA"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4BCC8993"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0C69AB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E29BE1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26F2666"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D20B70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B1B36B4"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E0E852A"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E1753C7"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3FF5E9F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81E4994"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1CF99539"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DDE791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4AD8F300"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FEF19F1"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12C335AE"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5EF02E4"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1D4EC4E3"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1E40D0E"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54D5D50F"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A5B8DC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155A98EF"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4FA9BE8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3DFFE3C4"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1CD1A70E"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32027730"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23A341A2"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4919AB7C"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8D48065"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B4EA66B"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635316EF"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05A3B448"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p w14:paraId="7447DF62" w14:textId="77777777"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noWrap/>
            <w:vAlign w:val="bottom"/>
          </w:tcPr>
          <w:p w14:paraId="3C66801B"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Procesador</w:t>
            </w:r>
          </w:p>
          <w:p w14:paraId="0CF36F74" w14:textId="6918CF18" w:rsidR="00112E36" w:rsidRPr="00924F4C" w:rsidRDefault="00112E36" w:rsidP="002B6035">
            <w:pPr>
              <w:spacing w:after="0" w:line="240" w:lineRule="auto"/>
              <w:rPr>
                <w:rFonts w:ascii="Montserrat" w:eastAsia="Times New Roman" w:hAnsi="Montserrat" w:cstheme="minorHAnsi"/>
                <w:color w:val="000000"/>
                <w:kern w:val="0"/>
                <w:sz w:val="18"/>
                <w:szCs w:val="18"/>
                <w:lang w:val="en-US" w:eastAsia="es-MX"/>
                <w14:ligatures w14:val="none"/>
              </w:rPr>
            </w:pPr>
            <w:r w:rsidRPr="00924F4C">
              <w:rPr>
                <w:rFonts w:ascii="Montserrat" w:eastAsia="Times New Roman" w:hAnsi="Montserrat" w:cstheme="minorHAnsi"/>
                <w:color w:val="000000"/>
                <w:kern w:val="0"/>
                <w:sz w:val="18"/>
                <w:szCs w:val="18"/>
                <w:lang w:val="en-US" w:eastAsia="es-MX"/>
                <w14:ligatures w14:val="none"/>
              </w:rPr>
              <w:t>• Intel® Xeon® Gold 6448Y 2.1G, 32C/64T, 16GT/s, 60M Cache, Turbo, HT (225W)  DDR5-4800</w:t>
            </w:r>
          </w:p>
          <w:p w14:paraId="72075FB2" w14:textId="77777777" w:rsidR="00112E36" w:rsidRPr="00924F4C" w:rsidRDefault="00112E36" w:rsidP="002B6035">
            <w:pPr>
              <w:spacing w:after="0" w:line="240" w:lineRule="auto"/>
              <w:rPr>
                <w:rFonts w:ascii="Montserrat" w:eastAsia="Times New Roman" w:hAnsi="Montserrat" w:cstheme="minorHAnsi"/>
                <w:color w:val="000000"/>
                <w:kern w:val="0"/>
                <w:sz w:val="18"/>
                <w:szCs w:val="18"/>
                <w:lang w:val="en-US" w:eastAsia="es-MX"/>
                <w14:ligatures w14:val="none"/>
              </w:rPr>
            </w:pPr>
          </w:p>
          <w:p w14:paraId="1FEF3676"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Subsistema de Memoria</w:t>
            </w:r>
          </w:p>
          <w:p w14:paraId="37091E04" w14:textId="67083A00" w:rsidR="00112E36" w:rsidRPr="00924F4C"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924F4C">
              <w:rPr>
                <w:rFonts w:ascii="Montserrat" w:eastAsia="Times New Roman" w:hAnsi="Montserrat" w:cstheme="minorHAnsi"/>
                <w:color w:val="000000"/>
                <w:kern w:val="0"/>
                <w:sz w:val="18"/>
                <w:szCs w:val="18"/>
                <w:lang w:eastAsia="es-MX"/>
                <w14:ligatures w14:val="none"/>
              </w:rPr>
              <w:t>• (4) 32GB RDIMM, 4800MT/s Dual Rank DDR5 hasta 8TB max.</w:t>
            </w:r>
          </w:p>
          <w:p w14:paraId="73D14E6D" w14:textId="77777777" w:rsidR="00112E36" w:rsidRPr="00924F4C"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p>
          <w:p w14:paraId="3FBA96AC" w14:textId="77777777" w:rsidR="00112E36" w:rsidRPr="00924F4C"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924F4C">
              <w:rPr>
                <w:rFonts w:ascii="Montserrat" w:eastAsia="Times New Roman" w:hAnsi="Montserrat" w:cstheme="minorHAnsi"/>
                <w:color w:val="000000"/>
                <w:kern w:val="0"/>
                <w:sz w:val="18"/>
                <w:szCs w:val="18"/>
                <w:lang w:eastAsia="es-MX"/>
                <w14:ligatures w14:val="none"/>
              </w:rPr>
              <w:t>Subsistema de I/O</w:t>
            </w:r>
          </w:p>
          <w:p w14:paraId="74330DB0" w14:textId="1674DBD9"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 xml:space="preserve">• Ranura 1 : 1 x16 Gen5 Full height, 3/4 length, Half length o 1 x8/ 1 x16 Gen 5 o 1 x16 Gen 4 Low profile, Half length </w:t>
            </w:r>
          </w:p>
          <w:p w14:paraId="65A10488" w14:textId="7EAF2313"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 xml:space="preserve">• Ranura 2 : 1 x16 Gen5 Full height, 3/4 length, Half length o 1 x16 Gen 5 o 1 x16 Gen 4 Low profile, Half length </w:t>
            </w:r>
          </w:p>
          <w:p w14:paraId="6D37CF50" w14:textId="283D51C5"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 xml:space="preserve">• Ranura 3 : 1 x8/ 1 x16 Gen 5 o 1 x16 Gen 4 Low profile, Half length </w:t>
            </w:r>
          </w:p>
          <w:p w14:paraId="11191E36"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Puertos:</w:t>
            </w:r>
          </w:p>
          <w:p w14:paraId="0BA8B1B2" w14:textId="0B39D53F"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4 USB 2.0</w:t>
            </w:r>
          </w:p>
          <w:p w14:paraId="61B5B65B" w14:textId="2B23DB91"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1 VGA</w:t>
            </w:r>
          </w:p>
          <w:p w14:paraId="13219FD9" w14:textId="5558F24E"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1 RJ45.</w:t>
            </w:r>
          </w:p>
          <w:p w14:paraId="0BFDF2B2" w14:textId="505482EF"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•Tarjeta de video integrada en la tarjeta madre.</w:t>
            </w:r>
          </w:p>
          <w:p w14:paraId="2854463F" w14:textId="552FFA8B"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•Tarjeta controladora de arreglo de discos SAS/SATA/SSD integrada por el fabricante.</w:t>
            </w:r>
          </w:p>
          <w:p w14:paraId="44179F7A"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Bahias Frontales</w:t>
            </w:r>
          </w:p>
          <w:p w14:paraId="594DD4D3" w14:textId="2CAB79AB"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•Hasta 10 x 2.5”, SAS/SATA/NVMe (HDD/SSD) max 153.6 TB</w:t>
            </w:r>
          </w:p>
          <w:p w14:paraId="19EA83C3" w14:textId="4967606C"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•Hasta 8 x 2.5”, SAS/SATA/NVMe, (HDD/SSD) max 122.88 TB</w:t>
            </w:r>
          </w:p>
          <w:p w14:paraId="54CD92E6"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Bahias Traseras</w:t>
            </w:r>
          </w:p>
          <w:p w14:paraId="6D897132" w14:textId="1DEAFE21"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•Hasta 2 x 2.5”, SAS/SATA/NVMe, max 30.72 TB</w:t>
            </w:r>
          </w:p>
          <w:p w14:paraId="4CC87DBB"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p>
          <w:p w14:paraId="428C3E6F"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Subsistema de Red</w:t>
            </w:r>
          </w:p>
          <w:p w14:paraId="1943F774" w14:textId="3DBE8E16"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xml:space="preserve">•Tarjeta de red Dual 10/100/1000 BASET (Integrada en la tarjeta madre con conectores RJ-45) </w:t>
            </w:r>
          </w:p>
          <w:p w14:paraId="5F78C96C" w14:textId="1632B017"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•Broadcom 5720 Quad Port 1GbE BASE-T Adapter, OCP NIC 3.0</w:t>
            </w:r>
          </w:p>
          <w:p w14:paraId="37D41B7D" w14:textId="77777777"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p>
          <w:p w14:paraId="5F2F496C"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Subsistema de Almacenamiento</w:t>
            </w:r>
          </w:p>
          <w:p w14:paraId="3420AB39" w14:textId="319A32FB" w:rsidR="00112E36" w:rsidRPr="00924F4C"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r w:rsidRPr="00924F4C">
              <w:rPr>
                <w:rFonts w:ascii="Montserrat" w:eastAsia="Times New Roman" w:hAnsi="Montserrat" w:cstheme="minorHAnsi"/>
                <w:color w:val="000000"/>
                <w:kern w:val="0"/>
                <w:sz w:val="18"/>
                <w:szCs w:val="18"/>
                <w:lang w:val="en-US" w:eastAsia="es-MX"/>
                <w14:ligatures w14:val="none"/>
              </w:rPr>
              <w:t>•(4) 2.4TB Hard Drive SAS ISE 12Gbps 10K 512e 2.5in Hot-Plug</w:t>
            </w:r>
          </w:p>
          <w:p w14:paraId="64556E44" w14:textId="01AF82C0"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•C4, RAID 5 para 3 o más HDDs o SSDs (Mismo tipo/velocidad/capacidad)</w:t>
            </w:r>
          </w:p>
          <w:p w14:paraId="3C740843" w14:textId="0DD7D995"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•PERC H755 con floating brackets para Smart Flow</w:t>
            </w:r>
          </w:p>
          <w:p w14:paraId="4A6DB8D9" w14:textId="2CC2EFA3"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•2.5" Chassis hasta para 8 Discos Duros (SAS/SATA), Smart Flow, 1CPU, PERC11</w:t>
            </w:r>
          </w:p>
          <w:p w14:paraId="6E5933BF"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p>
          <w:p w14:paraId="6F231B33"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Factores Físicos</w:t>
            </w:r>
          </w:p>
          <w:p w14:paraId="30D75443" w14:textId="4D701722"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xml:space="preserve">•Tipo Torre </w:t>
            </w:r>
          </w:p>
          <w:p w14:paraId="4FC854FF" w14:textId="603441CD"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xml:space="preserve">•Dual, Hot-plug, Power Supply Fully Redundant (1+1), </w:t>
            </w:r>
          </w:p>
          <w:p w14:paraId="53719F7D" w14:textId="4FCD3621"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•1400W Platinum 100—240 VAC o 240 HVDC, hot swap Redundante completo</w:t>
            </w:r>
          </w:p>
          <w:p w14:paraId="49006AFB" w14:textId="0EA275F8" w:rsidR="00112E36" w:rsidRPr="00D45C72" w:rsidRDefault="00112E36" w:rsidP="0078754F">
            <w:pPr>
              <w:spacing w:after="0" w:line="240" w:lineRule="auto"/>
              <w:ind w:left="708"/>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•(2) Clavija de pared NEMA 5-15P a C13, 125 Volt, 15 AMP, (3 metros), Cable de corriente , Norte América</w:t>
            </w:r>
          </w:p>
          <w:p w14:paraId="30150097"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p>
          <w:p w14:paraId="30C47FCA" w14:textId="77777777" w:rsidR="00112E36" w:rsidRPr="00D45C72" w:rsidRDefault="00112E36" w:rsidP="002B6035">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Software</w:t>
            </w:r>
          </w:p>
          <w:p w14:paraId="7D67478A"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Suministro de 1 Licencias Microsoft Windows Server Estándar 2022 con opción de downgrade a WS2019.</w:t>
            </w:r>
          </w:p>
          <w:p w14:paraId="7E306D31" w14:textId="099466BE" w:rsidR="00112E36" w:rsidRPr="00D45C72" w:rsidRDefault="00112E36" w:rsidP="0078754F">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•Software de diagnóstico, recuperación y documentación técnica del equipo, en la modalidad disponible por parte del fabricante.</w:t>
            </w:r>
          </w:p>
          <w:p w14:paraId="22D9FEF1" w14:textId="1D362A9E" w:rsidR="00112E36" w:rsidRPr="00D45C72" w:rsidRDefault="00112E36" w:rsidP="0078754F">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•El equipo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20162D0F"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p>
          <w:p w14:paraId="0DCB5332" w14:textId="77777777" w:rsidR="00112E36" w:rsidRPr="00D45C72" w:rsidRDefault="00112E36" w:rsidP="002B6035">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Incluye</w:t>
            </w:r>
          </w:p>
          <w:p w14:paraId="4C436839"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Solución debidamente instalada e integrada con toda la infraestructura de bajo las mejores prácticas recomendadas por el fabricante.</w:t>
            </w:r>
          </w:p>
          <w:p w14:paraId="51024259"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p>
          <w:p w14:paraId="5EB842E5"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Cables por servidor</w:t>
            </w:r>
          </w:p>
          <w:p w14:paraId="5DEB40FA" w14:textId="77777777" w:rsidR="00112E36" w:rsidRPr="00D45C72" w:rsidRDefault="00112E36" w:rsidP="002B6035">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4 Cables UTP Cat6 1 GBASE-T 10ft</w:t>
            </w:r>
          </w:p>
          <w:p w14:paraId="4A671BC3" w14:textId="77777777" w:rsidR="00112E36"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p w14:paraId="7773CF18" w14:textId="77777777" w:rsidR="00924F4C" w:rsidRPr="00D45C72" w:rsidRDefault="00924F4C" w:rsidP="000970BD">
            <w:pPr>
              <w:spacing w:after="0" w:line="240" w:lineRule="auto"/>
              <w:rPr>
                <w:rFonts w:ascii="Montserrat" w:eastAsia="Times New Roman" w:hAnsi="Montserrat" w:cstheme="minorHAnsi"/>
                <w:b/>
                <w:bCs/>
                <w:color w:val="000000"/>
                <w:kern w:val="0"/>
                <w:sz w:val="18"/>
                <w:szCs w:val="18"/>
                <w:lang w:eastAsia="es-MX"/>
                <w14:ligatures w14:val="none"/>
              </w:rPr>
            </w:pPr>
          </w:p>
        </w:tc>
      </w:tr>
      <w:tr w:rsidR="00112E36" w:rsidRPr="00D45C72" w14:paraId="6B755A34" w14:textId="77777777" w:rsidTr="00C71D5F">
        <w:trPr>
          <w:trHeight w:val="300"/>
        </w:trPr>
        <w:tc>
          <w:tcPr>
            <w:tcW w:w="2122" w:type="dxa"/>
            <w:vMerge/>
          </w:tcPr>
          <w:p w14:paraId="37FAC0B6"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68" w:type="dxa"/>
            <w:vMerge/>
            <w:shd w:val="clear" w:color="auto" w:fill="auto"/>
            <w:noWrap/>
            <w:vAlign w:val="bottom"/>
            <w:hideMark/>
          </w:tcPr>
          <w:p w14:paraId="212632E1" w14:textId="7856E0CB"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103" w:type="dxa"/>
            <w:shd w:val="clear" w:color="000000" w:fill="BFBFBF"/>
            <w:noWrap/>
            <w:vAlign w:val="bottom"/>
            <w:hideMark/>
          </w:tcPr>
          <w:p w14:paraId="517AB4C2" w14:textId="77777777"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112E36" w:rsidRPr="00D45C72" w14:paraId="48592FB0" w14:textId="77777777" w:rsidTr="00C71D5F">
        <w:trPr>
          <w:trHeight w:val="1946"/>
        </w:trPr>
        <w:tc>
          <w:tcPr>
            <w:tcW w:w="2122" w:type="dxa"/>
            <w:vMerge/>
          </w:tcPr>
          <w:p w14:paraId="3E5EE9F0" w14:textId="77777777"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vMerge/>
            <w:shd w:val="clear" w:color="auto" w:fill="auto"/>
            <w:noWrap/>
            <w:vAlign w:val="bottom"/>
            <w:hideMark/>
          </w:tcPr>
          <w:p w14:paraId="10127408" w14:textId="29BFCE6D"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hideMark/>
          </w:tcPr>
          <w:p w14:paraId="2EFA0331" w14:textId="3A34CA1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Garantía de 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r w:rsidRPr="00D45C72">
              <w:rPr>
                <w:rFonts w:ascii="Montserrat" w:eastAsia="Times New Roman" w:hAnsi="Montserrat" w:cstheme="minorHAnsi"/>
                <w:color w:val="000000"/>
                <w:kern w:val="0"/>
                <w:sz w:val="18"/>
                <w:szCs w:val="18"/>
                <w:lang w:eastAsia="es-MX"/>
                <w14:ligatures w14:val="none"/>
              </w:rPr>
              <w:br/>
            </w:r>
          </w:p>
        </w:tc>
      </w:tr>
      <w:tr w:rsidR="00112E36" w:rsidRPr="00D45C72" w14:paraId="45937348" w14:textId="77777777" w:rsidTr="00C71D5F">
        <w:trPr>
          <w:trHeight w:val="236"/>
        </w:trPr>
        <w:tc>
          <w:tcPr>
            <w:tcW w:w="2122" w:type="dxa"/>
            <w:vMerge/>
          </w:tcPr>
          <w:p w14:paraId="1D11B3F1" w14:textId="77777777"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vMerge/>
            <w:shd w:val="clear" w:color="auto" w:fill="auto"/>
            <w:noWrap/>
            <w:vAlign w:val="bottom"/>
          </w:tcPr>
          <w:p w14:paraId="20875851" w14:textId="5A417AD2"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BFBFBF" w:themeFill="background1" w:themeFillShade="BF"/>
          </w:tcPr>
          <w:p w14:paraId="0353EC0D" w14:textId="77777777"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112E36" w:rsidRPr="00D45C72" w14:paraId="1E38E520" w14:textId="77777777" w:rsidTr="00C71D5F">
        <w:trPr>
          <w:trHeight w:val="2398"/>
        </w:trPr>
        <w:tc>
          <w:tcPr>
            <w:tcW w:w="2122" w:type="dxa"/>
            <w:vMerge/>
          </w:tcPr>
          <w:p w14:paraId="2C830EB7" w14:textId="77777777"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vMerge/>
            <w:shd w:val="clear" w:color="auto" w:fill="auto"/>
            <w:noWrap/>
            <w:vAlign w:val="bottom"/>
          </w:tcPr>
          <w:p w14:paraId="44BA72B7" w14:textId="4B30DC5F" w:rsidR="00112E36" w:rsidRPr="00D45C72" w:rsidRDefault="00112E36"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tcPr>
          <w:p w14:paraId="5613E92F" w14:textId="77777777" w:rsidR="00112E36" w:rsidRPr="00D45C72" w:rsidRDefault="00112E36"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4E5A39A" w14:textId="77777777" w:rsidR="00112E36" w:rsidRPr="00D45C72" w:rsidRDefault="00112E36" w:rsidP="00CB58AF">
            <w:pPr>
              <w:rPr>
                <w:rFonts w:ascii="Montserrat" w:hAnsi="Montserrat" w:cstheme="minorHAnsi"/>
                <w:sz w:val="18"/>
                <w:szCs w:val="18"/>
              </w:rPr>
            </w:pPr>
          </w:p>
          <w:p w14:paraId="08C23F50" w14:textId="77777777" w:rsidR="00112E36" w:rsidRPr="00D45C72" w:rsidRDefault="00112E36" w:rsidP="00CB58A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1F0396EA" w14:textId="77777777" w:rsidR="00112E36" w:rsidRPr="00D45C72" w:rsidRDefault="00112E36" w:rsidP="00CB58AF">
            <w:pPr>
              <w:pStyle w:val="Prrafodelista"/>
              <w:numPr>
                <w:ilvl w:val="0"/>
                <w:numId w:val="21"/>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67C140FC" w14:textId="77777777" w:rsidR="00112E36" w:rsidRPr="00D45C72" w:rsidRDefault="00112E36" w:rsidP="00CB58AF">
            <w:pPr>
              <w:pStyle w:val="Prrafodelista"/>
              <w:numPr>
                <w:ilvl w:val="0"/>
                <w:numId w:val="21"/>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w:t>
            </w:r>
          </w:p>
          <w:p w14:paraId="7BE6E34D" w14:textId="77777777" w:rsidR="00112E36" w:rsidRPr="00D45C72" w:rsidRDefault="00112E36" w:rsidP="00CB58AF">
            <w:pPr>
              <w:pStyle w:val="Prrafodelista"/>
              <w:numPr>
                <w:ilvl w:val="0"/>
                <w:numId w:val="21"/>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3FCFB3FE" w14:textId="77777777" w:rsidR="00112E36" w:rsidRPr="00D45C72" w:rsidRDefault="00112E36"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02B0CCBF" w14:textId="70A0E5CC" w:rsidR="00A94166" w:rsidRPr="00D45C72" w:rsidRDefault="00A94166">
      <w:pPr>
        <w:rPr>
          <w:rFonts w:ascii="Montserrat" w:hAnsi="Montserrat" w:cstheme="minorHAnsi"/>
          <w:sz w:val="18"/>
          <w:szCs w:val="1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268"/>
        <w:gridCol w:w="5103"/>
      </w:tblGrid>
      <w:tr w:rsidR="00EC3B13" w:rsidRPr="00D45C72" w14:paraId="0E37992C" w14:textId="77777777" w:rsidTr="00EC3B13">
        <w:trPr>
          <w:trHeight w:val="300"/>
        </w:trPr>
        <w:tc>
          <w:tcPr>
            <w:tcW w:w="2122" w:type="dxa"/>
            <w:shd w:val="clear" w:color="000000" w:fill="BFBFBF"/>
            <w:vAlign w:val="center"/>
          </w:tcPr>
          <w:p w14:paraId="338FF8C8" w14:textId="453C3282" w:rsidR="00EC3B13" w:rsidRPr="00EC3B13" w:rsidRDefault="00EC3B13" w:rsidP="00EC3B13">
            <w:pPr>
              <w:spacing w:after="0" w:line="240" w:lineRule="auto"/>
              <w:jc w:val="center"/>
              <w:rPr>
                <w:rFonts w:ascii="Montserrat" w:eastAsia="Times New Roman" w:hAnsi="Montserrat" w:cstheme="minorHAnsi"/>
                <w:b/>
                <w:bCs/>
                <w:color w:val="000000"/>
                <w:kern w:val="0"/>
                <w:lang w:eastAsia="es-MX"/>
                <w14:ligatures w14:val="none"/>
              </w:rPr>
            </w:pPr>
            <w:r w:rsidRPr="00EC3B13">
              <w:rPr>
                <w:rFonts w:ascii="Montserrat" w:eastAsia="Times New Roman" w:hAnsi="Montserrat" w:cstheme="minorHAnsi"/>
                <w:b/>
                <w:bCs/>
                <w:color w:val="000000"/>
                <w:kern w:val="0"/>
                <w:lang w:eastAsia="es-MX"/>
                <w14:ligatures w14:val="none"/>
              </w:rPr>
              <w:t>SUBPARTIDA</w:t>
            </w:r>
          </w:p>
        </w:tc>
        <w:tc>
          <w:tcPr>
            <w:tcW w:w="2268" w:type="dxa"/>
            <w:shd w:val="clear" w:color="000000" w:fill="BFBFBF"/>
            <w:noWrap/>
            <w:vAlign w:val="center"/>
            <w:hideMark/>
          </w:tcPr>
          <w:p w14:paraId="0A2705BC" w14:textId="5D65C32D" w:rsidR="00EC3B13" w:rsidRPr="00EC3B13" w:rsidRDefault="00EC3B13" w:rsidP="00EC3B13">
            <w:pPr>
              <w:spacing w:after="0" w:line="240" w:lineRule="auto"/>
              <w:jc w:val="center"/>
              <w:rPr>
                <w:rFonts w:ascii="Montserrat" w:eastAsia="Times New Roman" w:hAnsi="Montserrat" w:cstheme="minorHAnsi"/>
                <w:b/>
                <w:bCs/>
                <w:color w:val="000000"/>
                <w:kern w:val="0"/>
                <w:lang w:eastAsia="es-MX"/>
                <w14:ligatures w14:val="none"/>
              </w:rPr>
            </w:pPr>
            <w:r w:rsidRPr="00EC3B13">
              <w:rPr>
                <w:rFonts w:ascii="Montserrat" w:eastAsia="Times New Roman" w:hAnsi="Montserrat" w:cstheme="minorHAnsi"/>
                <w:b/>
                <w:bCs/>
                <w:color w:val="000000"/>
                <w:kern w:val="0"/>
                <w:lang w:eastAsia="es-MX"/>
                <w14:ligatures w14:val="none"/>
              </w:rPr>
              <w:t>DESCRIPCIÓN</w:t>
            </w:r>
          </w:p>
        </w:tc>
        <w:tc>
          <w:tcPr>
            <w:tcW w:w="5103" w:type="dxa"/>
            <w:shd w:val="clear" w:color="000000" w:fill="BFBFBF"/>
            <w:noWrap/>
            <w:vAlign w:val="center"/>
            <w:hideMark/>
          </w:tcPr>
          <w:p w14:paraId="1613BC9D" w14:textId="4C2C5B48" w:rsidR="00EC3B13" w:rsidRPr="00EC3B13" w:rsidRDefault="00EC3B13" w:rsidP="00EC3B13">
            <w:pPr>
              <w:spacing w:after="0" w:line="240" w:lineRule="auto"/>
              <w:jc w:val="center"/>
              <w:rPr>
                <w:rFonts w:ascii="Montserrat" w:eastAsia="Times New Roman" w:hAnsi="Montserrat" w:cstheme="minorHAnsi"/>
                <w:b/>
                <w:bCs/>
                <w:color w:val="000000"/>
                <w:kern w:val="0"/>
                <w:lang w:eastAsia="es-MX"/>
                <w14:ligatures w14:val="none"/>
              </w:rPr>
            </w:pPr>
            <w:r w:rsidRPr="00EC3B13">
              <w:rPr>
                <w:rFonts w:ascii="Montserrat" w:eastAsia="Times New Roman" w:hAnsi="Montserrat" w:cstheme="minorHAnsi"/>
                <w:b/>
                <w:bCs/>
                <w:color w:val="000000"/>
                <w:kern w:val="0"/>
                <w:lang w:eastAsia="es-MX"/>
                <w14:ligatures w14:val="none"/>
              </w:rPr>
              <w:t>CANTIDAD</w:t>
            </w:r>
          </w:p>
        </w:tc>
      </w:tr>
      <w:tr w:rsidR="00EC3B13" w:rsidRPr="00D45C72" w14:paraId="358C36A6" w14:textId="77777777" w:rsidTr="00EC3B13">
        <w:trPr>
          <w:trHeight w:val="300"/>
        </w:trPr>
        <w:tc>
          <w:tcPr>
            <w:tcW w:w="2122" w:type="dxa"/>
            <w:vAlign w:val="center"/>
          </w:tcPr>
          <w:p w14:paraId="2135B03F" w14:textId="6ED6BE1F" w:rsidR="00EC3B13" w:rsidRPr="00EC3B13" w:rsidRDefault="00EC3B13" w:rsidP="00EC3B13">
            <w:pPr>
              <w:spacing w:after="0" w:line="240" w:lineRule="auto"/>
              <w:jc w:val="center"/>
              <w:rPr>
                <w:rFonts w:ascii="Montserrat" w:eastAsia="Times New Roman" w:hAnsi="Montserrat" w:cstheme="minorHAnsi"/>
                <w:b/>
                <w:color w:val="000000"/>
                <w:kern w:val="0"/>
                <w:lang w:eastAsia="es-MX"/>
                <w14:ligatures w14:val="none"/>
              </w:rPr>
            </w:pPr>
            <w:r w:rsidRPr="00EC3B13">
              <w:rPr>
                <w:rFonts w:ascii="Montserrat" w:eastAsia="Times New Roman" w:hAnsi="Montserrat" w:cstheme="minorHAnsi"/>
                <w:b/>
                <w:color w:val="000000"/>
                <w:kern w:val="0"/>
                <w:lang w:eastAsia="es-MX"/>
                <w14:ligatures w14:val="none"/>
              </w:rPr>
              <w:t>6.4</w:t>
            </w:r>
          </w:p>
        </w:tc>
        <w:tc>
          <w:tcPr>
            <w:tcW w:w="2268" w:type="dxa"/>
            <w:shd w:val="clear" w:color="auto" w:fill="auto"/>
            <w:noWrap/>
            <w:vAlign w:val="center"/>
            <w:hideMark/>
          </w:tcPr>
          <w:p w14:paraId="05FBE110" w14:textId="3547DEA8" w:rsidR="00EC3B13" w:rsidRPr="00EC3B13" w:rsidRDefault="00EC3B13" w:rsidP="00EC3B13">
            <w:pPr>
              <w:spacing w:after="0" w:line="240" w:lineRule="auto"/>
              <w:jc w:val="center"/>
              <w:rPr>
                <w:rFonts w:ascii="Montserrat" w:eastAsia="Times New Roman" w:hAnsi="Montserrat" w:cstheme="minorHAnsi"/>
                <w:b/>
                <w:color w:val="000000"/>
                <w:kern w:val="0"/>
                <w:lang w:eastAsia="es-MX"/>
                <w14:ligatures w14:val="none"/>
              </w:rPr>
            </w:pPr>
            <w:r w:rsidRPr="00EC3B13">
              <w:rPr>
                <w:rFonts w:ascii="Montserrat" w:eastAsia="Times New Roman" w:hAnsi="Montserrat" w:cstheme="minorHAnsi"/>
                <w:b/>
                <w:color w:val="000000"/>
                <w:kern w:val="0"/>
                <w:lang w:eastAsia="es-MX"/>
                <w14:ligatures w14:val="none"/>
              </w:rPr>
              <w:t>SERVIDOR TIPO 4</w:t>
            </w:r>
          </w:p>
        </w:tc>
        <w:tc>
          <w:tcPr>
            <w:tcW w:w="5103" w:type="dxa"/>
            <w:shd w:val="clear" w:color="auto" w:fill="auto"/>
            <w:noWrap/>
            <w:vAlign w:val="center"/>
            <w:hideMark/>
          </w:tcPr>
          <w:p w14:paraId="2AF5DF82" w14:textId="2C538B32" w:rsidR="00EC3B13" w:rsidRPr="00EC3B13" w:rsidRDefault="00EC3B13" w:rsidP="00EC3B13">
            <w:pPr>
              <w:spacing w:after="0" w:line="240" w:lineRule="auto"/>
              <w:jc w:val="center"/>
              <w:rPr>
                <w:rFonts w:ascii="Montserrat" w:eastAsia="Times New Roman" w:hAnsi="Montserrat" w:cstheme="minorHAnsi"/>
                <w:b/>
                <w:color w:val="000000"/>
                <w:kern w:val="0"/>
                <w:lang w:eastAsia="es-MX"/>
                <w14:ligatures w14:val="none"/>
              </w:rPr>
            </w:pPr>
            <w:r w:rsidRPr="00EC3B13">
              <w:rPr>
                <w:rFonts w:ascii="Montserrat" w:eastAsia="Times New Roman" w:hAnsi="Montserrat" w:cstheme="minorHAnsi"/>
                <w:b/>
                <w:color w:val="000000"/>
                <w:kern w:val="0"/>
                <w:lang w:eastAsia="es-MX"/>
                <w14:ligatures w14:val="none"/>
              </w:rPr>
              <w:t>3</w:t>
            </w:r>
          </w:p>
        </w:tc>
      </w:tr>
      <w:tr w:rsidR="00EC3B13" w:rsidRPr="00D45C72" w14:paraId="29C78180" w14:textId="77777777" w:rsidTr="00EC3B13">
        <w:trPr>
          <w:trHeight w:val="300"/>
        </w:trPr>
        <w:tc>
          <w:tcPr>
            <w:tcW w:w="2122" w:type="dxa"/>
            <w:shd w:val="clear" w:color="000000" w:fill="BFBFBF"/>
          </w:tcPr>
          <w:p w14:paraId="415B880B" w14:textId="77777777" w:rsidR="00EC3B13" w:rsidRPr="00D45C72" w:rsidRDefault="00EC3B13"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shd w:val="clear" w:color="000000" w:fill="BFBFBF"/>
            <w:noWrap/>
            <w:vAlign w:val="bottom"/>
            <w:hideMark/>
          </w:tcPr>
          <w:p w14:paraId="5F194F86" w14:textId="23B712DE" w:rsidR="00EC3B13" w:rsidRPr="00D45C72" w:rsidRDefault="00EC3B13"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Modelo de referencia</w:t>
            </w:r>
          </w:p>
        </w:tc>
        <w:tc>
          <w:tcPr>
            <w:tcW w:w="5103" w:type="dxa"/>
            <w:shd w:val="clear" w:color="000000" w:fill="BFBFBF"/>
            <w:noWrap/>
            <w:vAlign w:val="bottom"/>
            <w:hideMark/>
          </w:tcPr>
          <w:p w14:paraId="690CC3FC" w14:textId="77777777" w:rsidR="00EC3B13" w:rsidRPr="00D45C72" w:rsidRDefault="00EC3B13"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325691" w:rsidRPr="00D45C72" w14:paraId="1B6A6684" w14:textId="77777777" w:rsidTr="00EC3B13">
        <w:trPr>
          <w:trHeight w:val="300"/>
        </w:trPr>
        <w:tc>
          <w:tcPr>
            <w:tcW w:w="2122" w:type="dxa"/>
            <w:vMerge w:val="restart"/>
          </w:tcPr>
          <w:p w14:paraId="735A055C"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68" w:type="dxa"/>
            <w:vMerge w:val="restart"/>
            <w:shd w:val="clear" w:color="auto" w:fill="auto"/>
            <w:noWrap/>
            <w:vAlign w:val="bottom"/>
          </w:tcPr>
          <w:p w14:paraId="65BFD501" w14:textId="6F7EED14" w:rsidR="00325691" w:rsidRPr="00EC3B13" w:rsidRDefault="00325691" w:rsidP="000970BD">
            <w:pPr>
              <w:spacing w:after="0" w:line="240" w:lineRule="auto"/>
              <w:rPr>
                <w:rFonts w:ascii="Montserrat" w:eastAsia="Times New Roman" w:hAnsi="Montserrat" w:cstheme="minorHAnsi"/>
                <w:color w:val="000000"/>
                <w:kern w:val="0"/>
                <w:sz w:val="20"/>
                <w:szCs w:val="20"/>
                <w:lang w:eastAsia="es-MX"/>
                <w14:ligatures w14:val="none"/>
              </w:rPr>
            </w:pPr>
            <w:r w:rsidRPr="00EC3B13">
              <w:rPr>
                <w:rFonts w:ascii="Montserrat" w:eastAsia="Times New Roman" w:hAnsi="Montserrat" w:cstheme="minorHAnsi"/>
                <w:color w:val="000000"/>
                <w:kern w:val="0"/>
                <w:sz w:val="20"/>
                <w:szCs w:val="20"/>
                <w:lang w:eastAsia="es-MX"/>
                <w14:ligatures w14:val="none"/>
              </w:rPr>
              <w:t xml:space="preserve">DELL, HP, </w:t>
            </w:r>
          </w:p>
          <w:p w14:paraId="0B5B6879" w14:textId="77777777" w:rsidR="00325691" w:rsidRPr="00EC3B13" w:rsidRDefault="00325691" w:rsidP="000970BD">
            <w:pPr>
              <w:spacing w:after="0" w:line="240" w:lineRule="auto"/>
              <w:rPr>
                <w:rFonts w:ascii="Montserrat" w:eastAsia="Times New Roman" w:hAnsi="Montserrat" w:cstheme="minorHAnsi"/>
                <w:color w:val="000000"/>
                <w:kern w:val="0"/>
                <w:sz w:val="20"/>
                <w:szCs w:val="20"/>
                <w:lang w:eastAsia="es-MX"/>
                <w14:ligatures w14:val="none"/>
              </w:rPr>
            </w:pPr>
            <w:r w:rsidRPr="00EC3B13">
              <w:rPr>
                <w:rFonts w:ascii="Montserrat" w:eastAsia="Times New Roman" w:hAnsi="Montserrat" w:cstheme="minorHAnsi"/>
                <w:color w:val="000000"/>
                <w:kern w:val="0"/>
                <w:sz w:val="20"/>
                <w:szCs w:val="20"/>
                <w:lang w:eastAsia="es-MX"/>
                <w14:ligatures w14:val="none"/>
              </w:rPr>
              <w:t>IBM, LENOVO</w:t>
            </w:r>
          </w:p>
          <w:p w14:paraId="4CC3AD04"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9D1621A"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40AD254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4D7C30F1"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06E7C12"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199A954F"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A5EB836"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ECDD883"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9F8252F"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FB73ED5"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3F26B83"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6135D6C"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FF3FA75"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2DDC4F05"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7D0379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9F1DF0C"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1F068995"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8D8D1C6"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10F47F0F"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EBB2C08"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D94F09E"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15DFC2B4"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443D3D0C"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C5BBE0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669666D0"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2F32A08"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5A0410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FEBBEB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200B1D8"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1FB3A83A"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4A497D2E"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0542BD3"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821F686"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9FB475B"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7ED134D"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2D0A2F04"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ABA6F36"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D4964C0"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63AAF696"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0C2B45B"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88DD50F"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4337DA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66894BC"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651ED00E"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6A20882B"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D14C6B7"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2118464E"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B4DE080"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35AA50E3"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61EDEBC1"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7F7A3C67"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F6C2DD6"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44272C4E"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2DDB83B4"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9586249"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2EBF78D1"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028AABCB"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1CED3143"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p w14:paraId="528798C1"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noWrap/>
            <w:vAlign w:val="bottom"/>
          </w:tcPr>
          <w:p w14:paraId="36FC048C" w14:textId="77777777" w:rsidR="00325691" w:rsidRPr="00D45C72" w:rsidRDefault="00325691" w:rsidP="000970BD">
            <w:pPr>
              <w:spacing w:before="32" w:after="0" w:line="240" w:lineRule="auto"/>
              <w:ind w:left="120" w:right="-20"/>
              <w:jc w:val="both"/>
              <w:rPr>
                <w:rFonts w:ascii="Montserrat" w:eastAsia="Arial" w:hAnsi="Montserrat" w:cstheme="minorHAnsi"/>
                <w:sz w:val="18"/>
                <w:szCs w:val="18"/>
              </w:rPr>
            </w:pPr>
            <w:r w:rsidRPr="00D45C72">
              <w:rPr>
                <w:rFonts w:ascii="Montserrat" w:eastAsia="Arial" w:hAnsi="Montserrat" w:cstheme="minorHAnsi"/>
                <w:b/>
                <w:bCs/>
                <w:spacing w:val="-1"/>
                <w:sz w:val="18"/>
                <w:szCs w:val="18"/>
              </w:rPr>
              <w:t>P</w:t>
            </w:r>
            <w:r w:rsidRPr="00D45C72">
              <w:rPr>
                <w:rFonts w:ascii="Montserrat" w:eastAsia="Arial" w:hAnsi="Montserrat" w:cstheme="minorHAnsi"/>
                <w:b/>
                <w:bCs/>
                <w:sz w:val="18"/>
                <w:szCs w:val="18"/>
              </w:rPr>
              <w:t>roc</w:t>
            </w:r>
            <w:r w:rsidRPr="00D45C72">
              <w:rPr>
                <w:rFonts w:ascii="Montserrat" w:eastAsia="Arial" w:hAnsi="Montserrat" w:cstheme="minorHAnsi"/>
                <w:b/>
                <w:bCs/>
                <w:spacing w:val="-1"/>
                <w:sz w:val="18"/>
                <w:szCs w:val="18"/>
              </w:rPr>
              <w:t>e</w:t>
            </w:r>
            <w:r w:rsidRPr="00D45C72">
              <w:rPr>
                <w:rFonts w:ascii="Montserrat" w:eastAsia="Arial" w:hAnsi="Montserrat" w:cstheme="minorHAnsi"/>
                <w:b/>
                <w:bCs/>
                <w:sz w:val="18"/>
                <w:szCs w:val="18"/>
              </w:rPr>
              <w:t>s</w:t>
            </w:r>
            <w:r w:rsidRPr="00D45C72">
              <w:rPr>
                <w:rFonts w:ascii="Montserrat" w:eastAsia="Arial" w:hAnsi="Montserrat" w:cstheme="minorHAnsi"/>
                <w:b/>
                <w:bCs/>
                <w:spacing w:val="-1"/>
                <w:sz w:val="18"/>
                <w:szCs w:val="18"/>
              </w:rPr>
              <w:t>a</w:t>
            </w:r>
            <w:r w:rsidRPr="00D45C72">
              <w:rPr>
                <w:rFonts w:ascii="Montserrat" w:eastAsia="Arial" w:hAnsi="Montserrat" w:cstheme="minorHAnsi"/>
                <w:b/>
                <w:bCs/>
                <w:sz w:val="18"/>
                <w:szCs w:val="18"/>
              </w:rPr>
              <w:t>d</w:t>
            </w:r>
            <w:r w:rsidRPr="00D45C72">
              <w:rPr>
                <w:rFonts w:ascii="Montserrat" w:eastAsia="Arial" w:hAnsi="Montserrat" w:cstheme="minorHAnsi"/>
                <w:b/>
                <w:bCs/>
                <w:spacing w:val="-1"/>
                <w:sz w:val="18"/>
                <w:szCs w:val="18"/>
              </w:rPr>
              <w:t>o</w:t>
            </w:r>
            <w:r w:rsidRPr="00D45C72">
              <w:rPr>
                <w:rFonts w:ascii="Montserrat" w:eastAsia="Arial" w:hAnsi="Montserrat" w:cstheme="minorHAnsi"/>
                <w:b/>
                <w:bCs/>
                <w:sz w:val="18"/>
                <w:szCs w:val="18"/>
              </w:rPr>
              <w:t>r</w:t>
            </w:r>
          </w:p>
          <w:p w14:paraId="7D473FEE" w14:textId="77777777" w:rsidR="00325691" w:rsidRPr="00D45C72" w:rsidRDefault="00325691" w:rsidP="000970BD">
            <w:pPr>
              <w:tabs>
                <w:tab w:val="left" w:pos="840"/>
              </w:tabs>
              <w:spacing w:before="76" w:after="0" w:line="240" w:lineRule="auto"/>
              <w:ind w:left="480" w:right="-2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pacing w:val="-2"/>
                <w:sz w:val="18"/>
                <w:szCs w:val="18"/>
              </w:rPr>
              <w:t>Intel® Xeon® Platinum 8462Y+ 2.8G, 32C/64T, 16GT/s, 60M Cache, Turbo, HT (300W) DDR5-4800</w:t>
            </w:r>
          </w:p>
          <w:p w14:paraId="316C7BD5" w14:textId="77777777" w:rsidR="00325691" w:rsidRPr="00D45C72" w:rsidRDefault="00325691" w:rsidP="000970BD">
            <w:pPr>
              <w:spacing w:before="2" w:after="0" w:line="240" w:lineRule="exact"/>
              <w:jc w:val="both"/>
              <w:rPr>
                <w:rFonts w:ascii="Montserrat" w:hAnsi="Montserrat" w:cstheme="minorHAnsi"/>
                <w:sz w:val="18"/>
                <w:szCs w:val="18"/>
              </w:rPr>
            </w:pPr>
          </w:p>
          <w:p w14:paraId="29D76349" w14:textId="77777777" w:rsidR="00325691" w:rsidRPr="00D45C72" w:rsidRDefault="00325691" w:rsidP="000970BD">
            <w:pPr>
              <w:spacing w:before="32" w:after="0" w:line="240" w:lineRule="auto"/>
              <w:ind w:left="120" w:right="-20"/>
              <w:jc w:val="both"/>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de</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pacing w:val="1"/>
                <w:sz w:val="18"/>
                <w:szCs w:val="18"/>
              </w:rPr>
              <w:t>M</w:t>
            </w:r>
            <w:r w:rsidRPr="00D45C72">
              <w:rPr>
                <w:rFonts w:ascii="Montserrat" w:eastAsia="Arial" w:hAnsi="Montserrat" w:cstheme="minorHAnsi"/>
                <w:b/>
                <w:bCs/>
                <w:spacing w:val="-3"/>
                <w:sz w:val="18"/>
                <w:szCs w:val="18"/>
              </w:rPr>
              <w:t>e</w:t>
            </w:r>
            <w:r w:rsidRPr="00D45C72">
              <w:rPr>
                <w:rFonts w:ascii="Montserrat" w:eastAsia="Arial" w:hAnsi="Montserrat" w:cstheme="minorHAnsi"/>
                <w:b/>
                <w:bCs/>
                <w:sz w:val="18"/>
                <w:szCs w:val="18"/>
              </w:rPr>
              <w:t>mor</w:t>
            </w:r>
            <w:r w:rsidRPr="00D45C72">
              <w:rPr>
                <w:rFonts w:ascii="Montserrat" w:eastAsia="Arial" w:hAnsi="Montserrat" w:cstheme="minorHAnsi"/>
                <w:b/>
                <w:bCs/>
                <w:spacing w:val="-1"/>
                <w:sz w:val="18"/>
                <w:szCs w:val="18"/>
              </w:rPr>
              <w:t>i</w:t>
            </w:r>
            <w:r w:rsidRPr="00D45C72">
              <w:rPr>
                <w:rFonts w:ascii="Montserrat" w:eastAsia="Arial" w:hAnsi="Montserrat" w:cstheme="minorHAnsi"/>
                <w:b/>
                <w:bCs/>
                <w:sz w:val="18"/>
                <w:szCs w:val="18"/>
              </w:rPr>
              <w:t>a</w:t>
            </w:r>
          </w:p>
          <w:p w14:paraId="4708B73E" w14:textId="77777777" w:rsidR="00325691" w:rsidRPr="00D45C72" w:rsidRDefault="00325691" w:rsidP="000970BD">
            <w:pPr>
              <w:tabs>
                <w:tab w:val="left" w:pos="840"/>
              </w:tabs>
              <w:spacing w:before="76" w:after="0" w:line="240" w:lineRule="auto"/>
              <w:ind w:left="480" w:right="-20"/>
              <w:jc w:val="both"/>
              <w:rPr>
                <w:rFonts w:ascii="Montserrat" w:eastAsia="Arial" w:hAnsi="Montserrat" w:cstheme="minorHAnsi"/>
                <w:sz w:val="18"/>
                <w:szCs w:val="18"/>
                <w:lang w:val="en-US"/>
              </w:rPr>
            </w:pPr>
            <w:r w:rsidRPr="00D45C72">
              <w:rPr>
                <w:rFonts w:ascii="Montserrat" w:eastAsia="Times New Roman" w:hAnsi="Montserrat" w:cstheme="minorHAnsi"/>
                <w:w w:val="131"/>
                <w:sz w:val="18"/>
                <w:szCs w:val="18"/>
                <w:lang w:val="en-US"/>
              </w:rPr>
              <w:t>•</w:t>
            </w:r>
            <w:r w:rsidRPr="00D45C72">
              <w:rPr>
                <w:rFonts w:ascii="Montserrat" w:eastAsia="Times New Roman" w:hAnsi="Montserrat" w:cstheme="minorHAnsi"/>
                <w:sz w:val="18"/>
                <w:szCs w:val="18"/>
                <w:lang w:val="en-US"/>
              </w:rPr>
              <w:tab/>
            </w:r>
            <w:r w:rsidRPr="00D45C72">
              <w:rPr>
                <w:rFonts w:ascii="Montserrat" w:eastAsia="Arial" w:hAnsi="Montserrat" w:cstheme="minorHAnsi"/>
                <w:sz w:val="18"/>
                <w:szCs w:val="18"/>
                <w:lang w:val="en-US"/>
              </w:rPr>
              <w:t>(4) 32GB RDIMM, 4800MT/s Dual Rank DDR5 hasta 8TB max.</w:t>
            </w:r>
          </w:p>
          <w:p w14:paraId="346AA98E" w14:textId="77777777" w:rsidR="00325691" w:rsidRPr="00D45C72" w:rsidRDefault="00325691" w:rsidP="000970BD">
            <w:pPr>
              <w:tabs>
                <w:tab w:val="left" w:pos="840"/>
              </w:tabs>
              <w:spacing w:before="76" w:after="0" w:line="240" w:lineRule="auto"/>
              <w:ind w:left="480" w:right="-20"/>
              <w:jc w:val="both"/>
              <w:rPr>
                <w:rFonts w:ascii="Montserrat" w:hAnsi="Montserrat" w:cstheme="minorHAnsi"/>
                <w:sz w:val="18"/>
                <w:szCs w:val="18"/>
                <w:lang w:val="en-US"/>
              </w:rPr>
            </w:pPr>
          </w:p>
          <w:p w14:paraId="7AF772DE" w14:textId="77777777" w:rsidR="00325691" w:rsidRPr="00D45C72" w:rsidRDefault="00325691" w:rsidP="000970BD">
            <w:pPr>
              <w:spacing w:after="0" w:line="240" w:lineRule="auto"/>
              <w:ind w:left="120" w:right="-20"/>
              <w:jc w:val="both"/>
              <w:rPr>
                <w:rFonts w:ascii="Montserrat" w:eastAsia="Arial" w:hAnsi="Montserrat" w:cstheme="minorHAnsi"/>
                <w:b/>
                <w:bCs/>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de</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pacing w:val="-1"/>
                <w:sz w:val="18"/>
                <w:szCs w:val="18"/>
              </w:rPr>
              <w:t>I</w:t>
            </w:r>
            <w:r w:rsidRPr="00D45C72">
              <w:rPr>
                <w:rFonts w:ascii="Montserrat" w:eastAsia="Arial" w:hAnsi="Montserrat" w:cstheme="minorHAnsi"/>
                <w:b/>
                <w:bCs/>
                <w:spacing w:val="1"/>
                <w:sz w:val="18"/>
                <w:szCs w:val="18"/>
              </w:rPr>
              <w:t>/</w:t>
            </w:r>
            <w:r w:rsidRPr="00D45C72">
              <w:rPr>
                <w:rFonts w:ascii="Montserrat" w:eastAsia="Arial" w:hAnsi="Montserrat" w:cstheme="minorHAnsi"/>
                <w:b/>
                <w:bCs/>
                <w:sz w:val="18"/>
                <w:szCs w:val="18"/>
              </w:rPr>
              <w:t>O</w:t>
            </w:r>
          </w:p>
          <w:p w14:paraId="01FE9707" w14:textId="77777777" w:rsidR="00325691" w:rsidRPr="00D45C72" w:rsidRDefault="00325691" w:rsidP="000970BD">
            <w:pPr>
              <w:pStyle w:val="Prrafodelista"/>
              <w:numPr>
                <w:ilvl w:val="0"/>
                <w:numId w:val="6"/>
              </w:numPr>
              <w:autoSpaceDE w:val="0"/>
              <w:autoSpaceDN w:val="0"/>
              <w:adjustRightInd w:val="0"/>
              <w:jc w:val="both"/>
              <w:rPr>
                <w:rFonts w:ascii="Montserrat" w:hAnsi="Montserrat" w:cstheme="minorHAnsi"/>
                <w:color w:val="434343"/>
                <w:sz w:val="18"/>
                <w:szCs w:val="18"/>
                <w:lang w:val="en-US"/>
              </w:rPr>
            </w:pPr>
            <w:r w:rsidRPr="00D45C72">
              <w:rPr>
                <w:rFonts w:ascii="Montserrat" w:hAnsi="Montserrat" w:cstheme="minorHAnsi"/>
                <w:color w:val="434343"/>
                <w:sz w:val="18"/>
                <w:szCs w:val="18"/>
                <w:lang w:val="en-US"/>
              </w:rPr>
              <w:t xml:space="preserve">Ranura 1 : 1 x16 Gen5 Full height, 3/4 length, Half length o 1 x8/ 1 x16 Gen 5 o 1 x16 Gen 4 Low profile, Half length </w:t>
            </w:r>
          </w:p>
          <w:p w14:paraId="1EF49C12" w14:textId="77777777" w:rsidR="00325691" w:rsidRPr="00D45C72" w:rsidRDefault="00325691" w:rsidP="000970BD">
            <w:pPr>
              <w:pStyle w:val="Prrafodelista"/>
              <w:numPr>
                <w:ilvl w:val="0"/>
                <w:numId w:val="6"/>
              </w:numPr>
              <w:autoSpaceDE w:val="0"/>
              <w:autoSpaceDN w:val="0"/>
              <w:adjustRightInd w:val="0"/>
              <w:jc w:val="both"/>
              <w:rPr>
                <w:rFonts w:ascii="Montserrat" w:hAnsi="Montserrat" w:cstheme="minorHAnsi"/>
                <w:color w:val="434343"/>
                <w:sz w:val="18"/>
                <w:szCs w:val="18"/>
                <w:lang w:val="en-US"/>
              </w:rPr>
            </w:pPr>
            <w:r w:rsidRPr="00D45C72">
              <w:rPr>
                <w:rFonts w:ascii="Montserrat" w:hAnsi="Montserrat" w:cstheme="minorHAnsi"/>
                <w:color w:val="434343"/>
                <w:sz w:val="18"/>
                <w:szCs w:val="18"/>
                <w:lang w:val="en-US"/>
              </w:rPr>
              <w:t xml:space="preserve">Ranura 2 : 1 x16 Gen5 Full height, 3/4 length, Half length o 1 x16 Gen 5 o 1 x16 Gen 4 Low profile, Half length </w:t>
            </w:r>
          </w:p>
          <w:p w14:paraId="29141EAF" w14:textId="77777777" w:rsidR="00325691" w:rsidRPr="00D45C72" w:rsidRDefault="00325691" w:rsidP="000970BD">
            <w:pPr>
              <w:pStyle w:val="Prrafodelista"/>
              <w:numPr>
                <w:ilvl w:val="0"/>
                <w:numId w:val="6"/>
              </w:numPr>
              <w:autoSpaceDE w:val="0"/>
              <w:autoSpaceDN w:val="0"/>
              <w:adjustRightInd w:val="0"/>
              <w:jc w:val="both"/>
              <w:rPr>
                <w:rFonts w:ascii="Montserrat" w:hAnsi="Montserrat" w:cstheme="minorHAnsi"/>
                <w:color w:val="434343"/>
                <w:sz w:val="18"/>
                <w:szCs w:val="18"/>
                <w:lang w:val="en-US"/>
              </w:rPr>
            </w:pPr>
            <w:r w:rsidRPr="00D45C72">
              <w:rPr>
                <w:rFonts w:ascii="Montserrat" w:hAnsi="Montserrat" w:cstheme="minorHAnsi"/>
                <w:color w:val="434343"/>
                <w:sz w:val="18"/>
                <w:szCs w:val="18"/>
                <w:lang w:val="en-US"/>
              </w:rPr>
              <w:t xml:space="preserve">Ranura 3 : 1 x8/ 1 x16 Gen 5 o 1 x16 Gen 4 Low profile, Half length </w:t>
            </w:r>
          </w:p>
          <w:p w14:paraId="03E9D647" w14:textId="77777777" w:rsidR="00325691" w:rsidRPr="00D45C72" w:rsidRDefault="00325691" w:rsidP="000970BD">
            <w:pPr>
              <w:tabs>
                <w:tab w:val="left" w:pos="840"/>
              </w:tabs>
              <w:spacing w:after="0"/>
              <w:ind w:left="480" w:right="-14"/>
              <w:jc w:val="both"/>
              <w:rPr>
                <w:rFonts w:ascii="Montserrat" w:hAnsi="Montserrat" w:cstheme="minorHAnsi"/>
                <w:b/>
                <w:bCs/>
                <w:sz w:val="18"/>
                <w:szCs w:val="18"/>
              </w:rPr>
            </w:pPr>
            <w:r w:rsidRPr="00D45C72">
              <w:rPr>
                <w:rFonts w:ascii="Montserrat" w:hAnsi="Montserrat" w:cstheme="minorHAnsi"/>
                <w:b/>
                <w:bCs/>
                <w:sz w:val="18"/>
                <w:szCs w:val="18"/>
              </w:rPr>
              <w:t>Puertos:</w:t>
            </w:r>
          </w:p>
          <w:p w14:paraId="3CCE05D6" w14:textId="77777777" w:rsidR="00325691" w:rsidRPr="00D45C72" w:rsidRDefault="00325691" w:rsidP="000970BD">
            <w:pPr>
              <w:pStyle w:val="Prrafodelista"/>
              <w:numPr>
                <w:ilvl w:val="0"/>
                <w:numId w:val="6"/>
              </w:numPr>
              <w:tabs>
                <w:tab w:val="left" w:pos="1560"/>
              </w:tabs>
              <w:spacing w:line="252" w:lineRule="exact"/>
              <w:ind w:right="-20"/>
              <w:jc w:val="both"/>
              <w:rPr>
                <w:rFonts w:ascii="Montserrat" w:eastAsia="Arial" w:hAnsi="Montserrat" w:cstheme="minorHAnsi"/>
                <w:sz w:val="18"/>
                <w:szCs w:val="18"/>
              </w:rPr>
            </w:pPr>
            <w:r w:rsidRPr="00D45C72">
              <w:rPr>
                <w:rFonts w:ascii="Montserrat" w:eastAsia="Arial" w:hAnsi="Montserrat" w:cstheme="minorHAnsi"/>
                <w:position w:val="2"/>
                <w:sz w:val="18"/>
                <w:szCs w:val="18"/>
              </w:rPr>
              <w:t>4 U</w:t>
            </w:r>
            <w:r w:rsidRPr="00D45C72">
              <w:rPr>
                <w:rFonts w:ascii="Montserrat" w:eastAsia="Arial" w:hAnsi="Montserrat" w:cstheme="minorHAnsi"/>
                <w:spacing w:val="-1"/>
                <w:position w:val="2"/>
                <w:sz w:val="18"/>
                <w:szCs w:val="18"/>
              </w:rPr>
              <w:t>S</w:t>
            </w:r>
            <w:r w:rsidRPr="00D45C72">
              <w:rPr>
                <w:rFonts w:ascii="Montserrat" w:eastAsia="Arial" w:hAnsi="Montserrat" w:cstheme="minorHAnsi"/>
                <w:position w:val="2"/>
                <w:sz w:val="18"/>
                <w:szCs w:val="18"/>
              </w:rPr>
              <w:t>B 2.0</w:t>
            </w:r>
          </w:p>
          <w:p w14:paraId="46C2A461" w14:textId="77777777" w:rsidR="00325691" w:rsidRPr="00D45C72" w:rsidRDefault="00325691" w:rsidP="000970BD">
            <w:pPr>
              <w:pStyle w:val="Prrafodelista"/>
              <w:numPr>
                <w:ilvl w:val="0"/>
                <w:numId w:val="6"/>
              </w:numPr>
              <w:tabs>
                <w:tab w:val="left" w:pos="1560"/>
              </w:tabs>
              <w:spacing w:line="253" w:lineRule="exact"/>
              <w:ind w:right="-20"/>
              <w:jc w:val="both"/>
              <w:rPr>
                <w:rFonts w:ascii="Montserrat" w:eastAsia="Arial" w:hAnsi="Montserrat" w:cstheme="minorHAnsi"/>
                <w:sz w:val="18"/>
                <w:szCs w:val="18"/>
              </w:rPr>
            </w:pPr>
            <w:r w:rsidRPr="00D45C72">
              <w:rPr>
                <w:rFonts w:ascii="Montserrat" w:eastAsia="Arial" w:hAnsi="Montserrat" w:cstheme="minorHAnsi"/>
                <w:position w:val="2"/>
                <w:sz w:val="18"/>
                <w:szCs w:val="18"/>
              </w:rPr>
              <w:t>1 V</w:t>
            </w:r>
            <w:r w:rsidRPr="00D45C72">
              <w:rPr>
                <w:rFonts w:ascii="Montserrat" w:eastAsia="Arial" w:hAnsi="Montserrat" w:cstheme="minorHAnsi"/>
                <w:spacing w:val="1"/>
                <w:position w:val="2"/>
                <w:sz w:val="18"/>
                <w:szCs w:val="18"/>
              </w:rPr>
              <w:t>G</w:t>
            </w:r>
            <w:r w:rsidRPr="00D45C72">
              <w:rPr>
                <w:rFonts w:ascii="Montserrat" w:eastAsia="Arial" w:hAnsi="Montserrat" w:cstheme="minorHAnsi"/>
                <w:position w:val="2"/>
                <w:sz w:val="18"/>
                <w:szCs w:val="18"/>
              </w:rPr>
              <w:t>A</w:t>
            </w:r>
          </w:p>
          <w:p w14:paraId="3428FB93" w14:textId="77777777" w:rsidR="00325691" w:rsidRPr="00D45C72" w:rsidRDefault="00325691" w:rsidP="000970BD">
            <w:pPr>
              <w:pStyle w:val="Prrafodelista"/>
              <w:numPr>
                <w:ilvl w:val="0"/>
                <w:numId w:val="6"/>
              </w:numPr>
              <w:tabs>
                <w:tab w:val="left" w:pos="1560"/>
              </w:tabs>
              <w:spacing w:line="254" w:lineRule="exact"/>
              <w:ind w:right="-20"/>
              <w:jc w:val="both"/>
              <w:rPr>
                <w:rFonts w:ascii="Montserrat" w:eastAsia="Arial" w:hAnsi="Montserrat" w:cstheme="minorHAnsi"/>
                <w:sz w:val="18"/>
                <w:szCs w:val="18"/>
              </w:rPr>
            </w:pPr>
            <w:r w:rsidRPr="00D45C72">
              <w:rPr>
                <w:rFonts w:ascii="Montserrat" w:eastAsia="Arial" w:hAnsi="Montserrat" w:cstheme="minorHAnsi"/>
                <w:position w:val="2"/>
                <w:sz w:val="18"/>
                <w:szCs w:val="18"/>
              </w:rPr>
              <w:t>1 RJ</w:t>
            </w:r>
            <w:r w:rsidRPr="00D45C72">
              <w:rPr>
                <w:rFonts w:ascii="Montserrat" w:eastAsia="Arial" w:hAnsi="Montserrat" w:cstheme="minorHAnsi"/>
                <w:spacing w:val="-1"/>
                <w:position w:val="2"/>
                <w:sz w:val="18"/>
                <w:szCs w:val="18"/>
              </w:rPr>
              <w:t>4</w:t>
            </w:r>
            <w:r w:rsidRPr="00D45C72">
              <w:rPr>
                <w:rFonts w:ascii="Montserrat" w:eastAsia="Arial" w:hAnsi="Montserrat" w:cstheme="minorHAnsi"/>
                <w:position w:val="2"/>
                <w:sz w:val="18"/>
                <w:szCs w:val="18"/>
              </w:rPr>
              <w:t>5.</w:t>
            </w:r>
          </w:p>
          <w:p w14:paraId="2348042E" w14:textId="77777777" w:rsidR="00325691" w:rsidRPr="00D45C72" w:rsidRDefault="00325691" w:rsidP="000970BD">
            <w:pPr>
              <w:tabs>
                <w:tab w:val="left" w:pos="840"/>
              </w:tabs>
              <w:spacing w:after="0" w:line="250" w:lineRule="exact"/>
              <w:ind w:left="480" w:right="-2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 de</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v</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d</w:t>
            </w:r>
            <w:r w:rsidRPr="00D45C72">
              <w:rPr>
                <w:rFonts w:ascii="Montserrat" w:eastAsia="Arial" w:hAnsi="Montserrat" w:cstheme="minorHAnsi"/>
                <w:spacing w:val="-1"/>
                <w:sz w:val="18"/>
                <w:szCs w:val="18"/>
              </w:rPr>
              <w:t>e</w:t>
            </w:r>
            <w:r w:rsidRPr="00D45C72">
              <w:rPr>
                <w:rFonts w:ascii="Montserrat" w:eastAsia="Arial" w:hAnsi="Montserrat" w:cstheme="minorHAnsi"/>
                <w:sz w:val="18"/>
                <w:szCs w:val="18"/>
              </w:rPr>
              <w:t>o</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nte</w:t>
            </w:r>
            <w:r w:rsidRPr="00D45C72">
              <w:rPr>
                <w:rFonts w:ascii="Montserrat" w:eastAsia="Arial" w:hAnsi="Montserrat" w:cstheme="minorHAnsi"/>
                <w:spacing w:val="-2"/>
                <w:sz w:val="18"/>
                <w:szCs w:val="18"/>
              </w:rPr>
              <w:t>g</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w:t>
            </w:r>
            <w:r w:rsidRPr="00D45C72">
              <w:rPr>
                <w:rFonts w:ascii="Montserrat" w:eastAsia="Arial" w:hAnsi="Montserrat" w:cstheme="minorHAnsi"/>
                <w:spacing w:val="-3"/>
                <w:sz w:val="18"/>
                <w:szCs w:val="18"/>
              </w:rPr>
              <w:t>d</w:t>
            </w:r>
            <w:r w:rsidRPr="00D45C72">
              <w:rPr>
                <w:rFonts w:ascii="Montserrat" w:eastAsia="Arial" w:hAnsi="Montserrat" w:cstheme="minorHAnsi"/>
                <w:sz w:val="18"/>
                <w:szCs w:val="18"/>
              </w:rPr>
              <w:t>a en</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r</w:t>
            </w:r>
            <w:r w:rsidRPr="00D45C72">
              <w:rPr>
                <w:rFonts w:ascii="Montserrat" w:eastAsia="Arial" w:hAnsi="Montserrat" w:cstheme="minorHAnsi"/>
                <w:spacing w:val="1"/>
                <w:sz w:val="18"/>
                <w:szCs w:val="18"/>
              </w:rPr>
              <w:t>j</w:t>
            </w:r>
            <w:r w:rsidRPr="00D45C72">
              <w:rPr>
                <w:rFonts w:ascii="Montserrat" w:eastAsia="Arial" w:hAnsi="Montserrat" w:cstheme="minorHAnsi"/>
                <w:sz w:val="18"/>
                <w:szCs w:val="18"/>
              </w:rPr>
              <w:t>eta</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pacing w:val="1"/>
                <w:sz w:val="18"/>
                <w:szCs w:val="18"/>
              </w:rPr>
              <w:t>r</w:t>
            </w:r>
            <w:r w:rsidRPr="00D45C72">
              <w:rPr>
                <w:rFonts w:ascii="Montserrat" w:eastAsia="Arial" w:hAnsi="Montserrat" w:cstheme="minorHAnsi"/>
                <w:spacing w:val="-3"/>
                <w:sz w:val="18"/>
                <w:szCs w:val="18"/>
              </w:rPr>
              <w:t>e</w:t>
            </w:r>
            <w:r w:rsidRPr="00D45C72">
              <w:rPr>
                <w:rFonts w:ascii="Montserrat" w:eastAsia="Arial" w:hAnsi="Montserrat" w:cstheme="minorHAnsi"/>
                <w:sz w:val="18"/>
                <w:szCs w:val="18"/>
              </w:rPr>
              <w:t>.</w:t>
            </w:r>
          </w:p>
          <w:p w14:paraId="1CD52105" w14:textId="77777777" w:rsidR="00325691" w:rsidRPr="00D45C72" w:rsidRDefault="00325691" w:rsidP="000970BD">
            <w:pPr>
              <w:tabs>
                <w:tab w:val="left" w:pos="840"/>
              </w:tabs>
              <w:spacing w:before="12" w:after="0" w:line="240" w:lineRule="auto"/>
              <w:ind w:left="900" w:right="-20" w:hanging="42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 co</w:t>
            </w:r>
            <w:r w:rsidRPr="00D45C72">
              <w:rPr>
                <w:rFonts w:ascii="Montserrat" w:eastAsia="Arial" w:hAnsi="Montserrat" w:cstheme="minorHAnsi"/>
                <w:spacing w:val="-2"/>
                <w:sz w:val="18"/>
                <w:szCs w:val="18"/>
              </w:rPr>
              <w:t>n</w:t>
            </w:r>
            <w:r w:rsidRPr="00D45C72">
              <w:rPr>
                <w:rFonts w:ascii="Montserrat" w:eastAsia="Arial" w:hAnsi="Montserrat" w:cstheme="minorHAnsi"/>
                <w:spacing w:val="1"/>
                <w:sz w:val="18"/>
                <w:szCs w:val="18"/>
              </w:rPr>
              <w:t>tr</w:t>
            </w:r>
            <w:r w:rsidRPr="00D45C72">
              <w:rPr>
                <w:rFonts w:ascii="Montserrat" w:eastAsia="Arial" w:hAnsi="Montserrat" w:cstheme="minorHAnsi"/>
                <w:sz w:val="18"/>
                <w:szCs w:val="18"/>
              </w:rPr>
              <w:t>o</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pacing w:val="-3"/>
                <w:sz w:val="18"/>
                <w:szCs w:val="18"/>
              </w:rPr>
              <w:t>o</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 de</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ar</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e</w:t>
            </w:r>
            <w:r w:rsidRPr="00D45C72">
              <w:rPr>
                <w:rFonts w:ascii="Montserrat" w:eastAsia="Arial" w:hAnsi="Montserrat" w:cstheme="minorHAnsi"/>
                <w:spacing w:val="-1"/>
                <w:sz w:val="18"/>
                <w:szCs w:val="18"/>
              </w:rPr>
              <w:t>gl</w:t>
            </w:r>
            <w:r w:rsidRPr="00D45C72">
              <w:rPr>
                <w:rFonts w:ascii="Montserrat" w:eastAsia="Arial" w:hAnsi="Montserrat" w:cstheme="minorHAnsi"/>
                <w:sz w:val="18"/>
                <w:szCs w:val="18"/>
              </w:rPr>
              <w:t>o de</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d</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scos S</w:t>
            </w:r>
            <w:r w:rsidRPr="00D45C72">
              <w:rPr>
                <w:rFonts w:ascii="Montserrat" w:eastAsia="Arial" w:hAnsi="Montserrat" w:cstheme="minorHAnsi"/>
                <w:spacing w:val="-1"/>
                <w:sz w:val="18"/>
                <w:szCs w:val="18"/>
              </w:rPr>
              <w:t>A</w:t>
            </w:r>
            <w:r w:rsidRPr="00D45C72">
              <w:rPr>
                <w:rFonts w:ascii="Montserrat" w:eastAsia="Arial" w:hAnsi="Montserrat" w:cstheme="minorHAnsi"/>
                <w:spacing w:val="-3"/>
                <w:sz w:val="18"/>
                <w:szCs w:val="18"/>
              </w:rPr>
              <w:t>S</w:t>
            </w:r>
            <w:r w:rsidRPr="00D45C72">
              <w:rPr>
                <w:rFonts w:ascii="Montserrat" w:eastAsia="Arial" w:hAnsi="Montserrat" w:cstheme="minorHAnsi"/>
                <w:spacing w:val="1"/>
                <w:sz w:val="18"/>
                <w:szCs w:val="18"/>
              </w:rPr>
              <w:t>/</w:t>
            </w:r>
            <w:r w:rsidRPr="00D45C72">
              <w:rPr>
                <w:rFonts w:ascii="Montserrat" w:eastAsia="Arial" w:hAnsi="Montserrat" w:cstheme="minorHAnsi"/>
                <w:spacing w:val="-1"/>
                <w:sz w:val="18"/>
                <w:szCs w:val="18"/>
              </w:rPr>
              <w:t>SA</w:t>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w:t>
            </w:r>
            <w:r w:rsidRPr="00D45C72">
              <w:rPr>
                <w:rFonts w:ascii="Montserrat" w:eastAsia="Arial" w:hAnsi="Montserrat" w:cstheme="minorHAnsi"/>
                <w:spacing w:val="-1"/>
                <w:sz w:val="18"/>
                <w:szCs w:val="18"/>
              </w:rPr>
              <w:t>SS</w:t>
            </w:r>
            <w:r w:rsidRPr="00D45C72">
              <w:rPr>
                <w:rFonts w:ascii="Montserrat" w:eastAsia="Arial" w:hAnsi="Montserrat" w:cstheme="minorHAnsi"/>
                <w:sz w:val="18"/>
                <w:szCs w:val="18"/>
              </w:rPr>
              <w:t xml:space="preserve">D </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nteg</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r</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el fa</w:t>
            </w:r>
            <w:r w:rsidRPr="00D45C72">
              <w:rPr>
                <w:rFonts w:ascii="Montserrat" w:eastAsia="Arial" w:hAnsi="Montserrat" w:cstheme="minorHAnsi"/>
                <w:spacing w:val="-1"/>
                <w:sz w:val="18"/>
                <w:szCs w:val="18"/>
              </w:rPr>
              <w:t>b</w:t>
            </w:r>
            <w:r w:rsidRPr="00D45C72">
              <w:rPr>
                <w:rFonts w:ascii="Montserrat" w:eastAsia="Arial" w:hAnsi="Montserrat" w:cstheme="minorHAnsi"/>
                <w:spacing w:val="1"/>
                <w:sz w:val="18"/>
                <w:szCs w:val="18"/>
              </w:rPr>
              <w:t>r</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ca</w:t>
            </w:r>
            <w:r w:rsidRPr="00D45C72">
              <w:rPr>
                <w:rFonts w:ascii="Montserrat" w:eastAsia="Arial" w:hAnsi="Montserrat" w:cstheme="minorHAnsi"/>
                <w:spacing w:val="-3"/>
                <w:sz w:val="18"/>
                <w:szCs w:val="18"/>
              </w:rPr>
              <w:t>n</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e.</w:t>
            </w:r>
          </w:p>
          <w:p w14:paraId="37607B28" w14:textId="77777777" w:rsidR="00325691" w:rsidRPr="00D45C72" w:rsidRDefault="00325691" w:rsidP="000970BD">
            <w:pPr>
              <w:spacing w:after="0"/>
              <w:ind w:left="480"/>
              <w:rPr>
                <w:rFonts w:ascii="Montserrat" w:hAnsi="Montserrat" w:cstheme="minorHAnsi"/>
                <w:b/>
                <w:bCs/>
                <w:sz w:val="18"/>
                <w:szCs w:val="18"/>
              </w:rPr>
            </w:pPr>
            <w:r w:rsidRPr="00D45C72">
              <w:rPr>
                <w:rFonts w:ascii="Montserrat" w:hAnsi="Montserrat" w:cstheme="minorHAnsi"/>
                <w:b/>
                <w:bCs/>
                <w:sz w:val="18"/>
                <w:szCs w:val="18"/>
              </w:rPr>
              <w:t>Bahias Frontales</w:t>
            </w:r>
          </w:p>
          <w:p w14:paraId="0B618C2B" w14:textId="77777777" w:rsidR="00325691" w:rsidRPr="00D45C72" w:rsidRDefault="00325691" w:rsidP="000970BD">
            <w:pPr>
              <w:pStyle w:val="Prrafodelista"/>
              <w:numPr>
                <w:ilvl w:val="0"/>
                <w:numId w:val="4"/>
              </w:numPr>
              <w:ind w:left="1200"/>
              <w:rPr>
                <w:rFonts w:ascii="Montserrat" w:hAnsi="Montserrat" w:cstheme="minorHAnsi"/>
                <w:sz w:val="18"/>
                <w:szCs w:val="18"/>
              </w:rPr>
            </w:pPr>
            <w:r w:rsidRPr="00D45C72">
              <w:rPr>
                <w:rFonts w:ascii="Montserrat" w:hAnsi="Montserrat" w:cstheme="minorHAnsi"/>
                <w:sz w:val="18"/>
                <w:szCs w:val="18"/>
              </w:rPr>
              <w:t>Hasta 10 x 2.5”, SAS/SATA/NVMe (HDD/SSD) max 153.6 TB</w:t>
            </w:r>
          </w:p>
          <w:p w14:paraId="384B10E8" w14:textId="77777777" w:rsidR="00325691" w:rsidRPr="00D45C72" w:rsidRDefault="00325691" w:rsidP="000970BD">
            <w:pPr>
              <w:pStyle w:val="Prrafodelista"/>
              <w:numPr>
                <w:ilvl w:val="0"/>
                <w:numId w:val="4"/>
              </w:numPr>
              <w:ind w:left="1200"/>
              <w:rPr>
                <w:rFonts w:ascii="Montserrat" w:hAnsi="Montserrat" w:cstheme="minorHAnsi"/>
                <w:sz w:val="18"/>
                <w:szCs w:val="18"/>
              </w:rPr>
            </w:pPr>
            <w:r w:rsidRPr="00D45C72">
              <w:rPr>
                <w:rFonts w:ascii="Montserrat" w:hAnsi="Montserrat" w:cstheme="minorHAnsi"/>
                <w:sz w:val="18"/>
                <w:szCs w:val="18"/>
              </w:rPr>
              <w:t>Hasta 8 x 2.5”, SAS/SATA/NVMe, (HDD/SSD) max 122.88 TB</w:t>
            </w:r>
          </w:p>
          <w:p w14:paraId="32D47278" w14:textId="77777777" w:rsidR="00325691" w:rsidRPr="00D45C72" w:rsidRDefault="00325691" w:rsidP="000970BD">
            <w:pPr>
              <w:spacing w:after="0"/>
              <w:ind w:left="480"/>
              <w:rPr>
                <w:rFonts w:ascii="Montserrat" w:hAnsi="Montserrat" w:cstheme="minorHAnsi"/>
                <w:b/>
                <w:bCs/>
                <w:sz w:val="18"/>
                <w:szCs w:val="18"/>
              </w:rPr>
            </w:pPr>
            <w:r w:rsidRPr="00D45C72">
              <w:rPr>
                <w:rFonts w:ascii="Montserrat" w:hAnsi="Montserrat" w:cstheme="minorHAnsi"/>
                <w:b/>
                <w:bCs/>
                <w:sz w:val="18"/>
                <w:szCs w:val="18"/>
              </w:rPr>
              <w:t>Bahias Traseras</w:t>
            </w:r>
          </w:p>
          <w:p w14:paraId="1B38256F" w14:textId="77777777" w:rsidR="00325691" w:rsidRPr="00D45C72" w:rsidRDefault="00325691" w:rsidP="000970BD">
            <w:pPr>
              <w:pStyle w:val="Prrafodelista"/>
              <w:numPr>
                <w:ilvl w:val="0"/>
                <w:numId w:val="5"/>
              </w:numPr>
              <w:ind w:left="1200"/>
              <w:rPr>
                <w:rFonts w:ascii="Montserrat" w:hAnsi="Montserrat" w:cstheme="minorHAnsi"/>
                <w:sz w:val="18"/>
                <w:szCs w:val="18"/>
              </w:rPr>
            </w:pPr>
            <w:r w:rsidRPr="00D45C72">
              <w:rPr>
                <w:rFonts w:ascii="Montserrat" w:hAnsi="Montserrat" w:cstheme="minorHAnsi"/>
                <w:sz w:val="18"/>
                <w:szCs w:val="18"/>
              </w:rPr>
              <w:t>Hasta 2 x 2.5”, SAS/SATA/NVMe, max 30.72 TB</w:t>
            </w:r>
          </w:p>
          <w:p w14:paraId="5400E3DF" w14:textId="77777777" w:rsidR="00325691" w:rsidRPr="00D45C72" w:rsidRDefault="00325691" w:rsidP="000970BD">
            <w:pPr>
              <w:spacing w:after="0"/>
              <w:rPr>
                <w:rFonts w:ascii="Montserrat" w:hAnsi="Montserrat" w:cstheme="minorHAnsi"/>
                <w:sz w:val="18"/>
                <w:szCs w:val="18"/>
              </w:rPr>
            </w:pPr>
          </w:p>
          <w:p w14:paraId="4132C5F7" w14:textId="77777777" w:rsidR="00325691" w:rsidRPr="00D45C72" w:rsidRDefault="00325691" w:rsidP="000970BD">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 xml:space="preserve">de </w:t>
            </w:r>
            <w:r w:rsidRPr="00D45C72">
              <w:rPr>
                <w:rFonts w:ascii="Montserrat" w:eastAsia="Arial" w:hAnsi="Montserrat" w:cstheme="minorHAnsi"/>
                <w:b/>
                <w:bCs/>
                <w:spacing w:val="-1"/>
                <w:sz w:val="18"/>
                <w:szCs w:val="18"/>
              </w:rPr>
              <w:t>R</w:t>
            </w:r>
            <w:r w:rsidRPr="00D45C72">
              <w:rPr>
                <w:rFonts w:ascii="Montserrat" w:eastAsia="Arial" w:hAnsi="Montserrat" w:cstheme="minorHAnsi"/>
                <w:b/>
                <w:bCs/>
                <w:sz w:val="18"/>
                <w:szCs w:val="18"/>
              </w:rPr>
              <w:t>ed</w:t>
            </w:r>
          </w:p>
          <w:p w14:paraId="53E17A68" w14:textId="77777777" w:rsidR="00325691" w:rsidRPr="00D45C72" w:rsidRDefault="00325691" w:rsidP="000970BD">
            <w:pPr>
              <w:tabs>
                <w:tab w:val="left" w:pos="840"/>
              </w:tabs>
              <w:spacing w:before="76" w:after="0" w:line="240" w:lineRule="auto"/>
              <w:ind w:left="810" w:right="-20" w:hanging="330"/>
              <w:jc w:val="both"/>
              <w:rPr>
                <w:rFonts w:ascii="Montserrat" w:eastAsia="Arial" w:hAnsi="Montserrat" w:cstheme="minorHAnsi"/>
                <w:sz w:val="18"/>
                <w:szCs w:val="18"/>
              </w:rPr>
            </w:pPr>
            <w:r w:rsidRPr="00D45C72">
              <w:rPr>
                <w:rFonts w:ascii="Montserrat" w:eastAsia="Times New Roman" w:hAnsi="Montserrat" w:cstheme="minorHAnsi"/>
                <w:w w:val="131"/>
                <w:sz w:val="18"/>
                <w:szCs w:val="18"/>
              </w:rPr>
              <w:t>•</w:t>
            </w:r>
            <w:r w:rsidRPr="00D45C72">
              <w:rPr>
                <w:rFonts w:ascii="Montserrat" w:eastAsia="Times New Roman" w:hAnsi="Montserrat" w:cstheme="minorHAnsi"/>
                <w:sz w:val="18"/>
                <w:szCs w:val="18"/>
              </w:rPr>
              <w:tab/>
            </w:r>
            <w:r w:rsidRPr="00D45C72">
              <w:rPr>
                <w:rFonts w:ascii="Montserrat" w:eastAsia="Arial" w:hAnsi="Montserrat" w:cstheme="minorHAnsi"/>
                <w:sz w:val="18"/>
                <w:szCs w:val="18"/>
              </w:rPr>
              <w:t>T</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z w:val="18"/>
                <w:szCs w:val="18"/>
              </w:rPr>
              <w:t>de</w:t>
            </w:r>
            <w:r w:rsidRPr="00D45C72">
              <w:rPr>
                <w:rFonts w:ascii="Montserrat" w:eastAsia="Arial" w:hAnsi="Montserrat" w:cstheme="minorHAnsi"/>
                <w:spacing w:val="12"/>
                <w:sz w:val="18"/>
                <w:szCs w:val="18"/>
              </w:rPr>
              <w:t xml:space="preserve">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ed</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D</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a</w:t>
            </w:r>
            <w:r w:rsidRPr="00D45C72">
              <w:rPr>
                <w:rFonts w:ascii="Montserrat" w:eastAsia="Arial" w:hAnsi="Montserrat" w:cstheme="minorHAnsi"/>
                <w:sz w:val="18"/>
                <w:szCs w:val="18"/>
              </w:rPr>
              <w:t>l</w:t>
            </w:r>
            <w:r w:rsidRPr="00D45C72">
              <w:rPr>
                <w:rFonts w:ascii="Montserrat" w:eastAsia="Arial" w:hAnsi="Montserrat" w:cstheme="minorHAnsi"/>
                <w:spacing w:val="14"/>
                <w:sz w:val="18"/>
                <w:szCs w:val="18"/>
              </w:rPr>
              <w:t xml:space="preserve"> </w:t>
            </w:r>
            <w:r w:rsidRPr="00D45C72">
              <w:rPr>
                <w:rFonts w:ascii="Montserrat" w:eastAsia="Arial" w:hAnsi="Montserrat" w:cstheme="minorHAnsi"/>
                <w:sz w:val="18"/>
                <w:szCs w:val="18"/>
              </w:rPr>
              <w:t>1</w:t>
            </w:r>
            <w:r w:rsidRPr="00D45C72">
              <w:rPr>
                <w:rFonts w:ascii="Montserrat" w:eastAsia="Arial" w:hAnsi="Montserrat" w:cstheme="minorHAnsi"/>
                <w:spacing w:val="-1"/>
                <w:sz w:val="18"/>
                <w:szCs w:val="18"/>
              </w:rPr>
              <w:t>0</w:t>
            </w:r>
            <w:r w:rsidRPr="00D45C72">
              <w:rPr>
                <w:rFonts w:ascii="Montserrat" w:eastAsia="Arial" w:hAnsi="Montserrat" w:cstheme="minorHAnsi"/>
                <w:spacing w:val="1"/>
                <w:sz w:val="18"/>
                <w:szCs w:val="18"/>
              </w:rPr>
              <w:t>/</w:t>
            </w:r>
            <w:r w:rsidRPr="00D45C72">
              <w:rPr>
                <w:rFonts w:ascii="Montserrat" w:eastAsia="Arial" w:hAnsi="Montserrat" w:cstheme="minorHAnsi"/>
                <w:spacing w:val="-3"/>
                <w:sz w:val="18"/>
                <w:szCs w:val="18"/>
              </w:rPr>
              <w:t>1</w:t>
            </w:r>
            <w:r w:rsidRPr="00D45C72">
              <w:rPr>
                <w:rFonts w:ascii="Montserrat" w:eastAsia="Arial" w:hAnsi="Montserrat" w:cstheme="minorHAnsi"/>
                <w:sz w:val="18"/>
                <w:szCs w:val="18"/>
              </w:rPr>
              <w:t>0</w:t>
            </w:r>
            <w:r w:rsidRPr="00D45C72">
              <w:rPr>
                <w:rFonts w:ascii="Montserrat" w:eastAsia="Arial" w:hAnsi="Montserrat" w:cstheme="minorHAnsi"/>
                <w:spacing w:val="-1"/>
                <w:sz w:val="18"/>
                <w:szCs w:val="18"/>
              </w:rPr>
              <w:t>0</w:t>
            </w:r>
            <w:r w:rsidRPr="00D45C72">
              <w:rPr>
                <w:rFonts w:ascii="Montserrat" w:eastAsia="Arial" w:hAnsi="Montserrat" w:cstheme="minorHAnsi"/>
                <w:spacing w:val="1"/>
                <w:sz w:val="18"/>
                <w:szCs w:val="18"/>
              </w:rPr>
              <w:t>/</w:t>
            </w:r>
            <w:r w:rsidRPr="00D45C72">
              <w:rPr>
                <w:rFonts w:ascii="Montserrat" w:eastAsia="Arial" w:hAnsi="Montserrat" w:cstheme="minorHAnsi"/>
                <w:sz w:val="18"/>
                <w:szCs w:val="18"/>
              </w:rPr>
              <w:t>1</w:t>
            </w:r>
            <w:r w:rsidRPr="00D45C72">
              <w:rPr>
                <w:rFonts w:ascii="Montserrat" w:eastAsia="Arial" w:hAnsi="Montserrat" w:cstheme="minorHAnsi"/>
                <w:spacing w:val="-1"/>
                <w:sz w:val="18"/>
                <w:szCs w:val="18"/>
              </w:rPr>
              <w:t>0</w:t>
            </w:r>
            <w:r w:rsidRPr="00D45C72">
              <w:rPr>
                <w:rFonts w:ascii="Montserrat" w:eastAsia="Arial" w:hAnsi="Montserrat" w:cstheme="minorHAnsi"/>
                <w:sz w:val="18"/>
                <w:szCs w:val="18"/>
              </w:rPr>
              <w:t>00</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BASE</w:t>
            </w:r>
            <w:r w:rsidRPr="00D45C72">
              <w:rPr>
                <w:rFonts w:ascii="Montserrat" w:eastAsia="Arial" w:hAnsi="Montserrat" w:cstheme="minorHAnsi"/>
                <w:sz w:val="18"/>
                <w:szCs w:val="18"/>
              </w:rPr>
              <w:t>T</w:t>
            </w:r>
            <w:r w:rsidRPr="00D45C72">
              <w:rPr>
                <w:rFonts w:ascii="Montserrat" w:eastAsia="Arial" w:hAnsi="Montserrat" w:cstheme="minorHAnsi"/>
                <w:spacing w:val="18"/>
                <w:sz w:val="18"/>
                <w:szCs w:val="18"/>
              </w:rPr>
              <w:t xml:space="preserve"> </w:t>
            </w:r>
            <w:r w:rsidRPr="00D45C72">
              <w:rPr>
                <w:rFonts w:ascii="Montserrat" w:eastAsia="Arial" w:hAnsi="Montserrat" w:cstheme="minorHAnsi"/>
                <w:spacing w:val="-2"/>
                <w:sz w:val="18"/>
                <w:szCs w:val="18"/>
              </w:rPr>
              <w:t>(</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nte</w:t>
            </w:r>
            <w:r w:rsidRPr="00D45C72">
              <w:rPr>
                <w:rFonts w:ascii="Montserrat" w:eastAsia="Arial" w:hAnsi="Montserrat" w:cstheme="minorHAnsi"/>
                <w:spacing w:val="-2"/>
                <w:sz w:val="18"/>
                <w:szCs w:val="18"/>
              </w:rPr>
              <w:t>g</w:t>
            </w:r>
            <w:r w:rsidRPr="00D45C72">
              <w:rPr>
                <w:rFonts w:ascii="Montserrat" w:eastAsia="Arial" w:hAnsi="Montserrat" w:cstheme="minorHAnsi"/>
                <w:spacing w:val="1"/>
                <w:sz w:val="18"/>
                <w:szCs w:val="18"/>
              </w:rPr>
              <w:t>r</w:t>
            </w:r>
            <w:r w:rsidRPr="00D45C72">
              <w:rPr>
                <w:rFonts w:ascii="Montserrat" w:eastAsia="Arial" w:hAnsi="Montserrat" w:cstheme="minorHAnsi"/>
                <w:spacing w:val="-3"/>
                <w:sz w:val="18"/>
                <w:szCs w:val="18"/>
              </w:rPr>
              <w:t>a</w:t>
            </w:r>
            <w:r w:rsidRPr="00D45C72">
              <w:rPr>
                <w:rFonts w:ascii="Montserrat" w:eastAsia="Arial" w:hAnsi="Montserrat" w:cstheme="minorHAnsi"/>
                <w:sz w:val="18"/>
                <w:szCs w:val="18"/>
              </w:rPr>
              <w:t>da</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z w:val="18"/>
                <w:szCs w:val="18"/>
              </w:rPr>
              <w:t>en</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pacing w:val="1"/>
                <w:sz w:val="18"/>
                <w:szCs w:val="18"/>
              </w:rPr>
              <w:t>t</w:t>
            </w:r>
            <w:r w:rsidRPr="00D45C72">
              <w:rPr>
                <w:rFonts w:ascii="Montserrat" w:eastAsia="Arial" w:hAnsi="Montserrat" w:cstheme="minorHAnsi"/>
                <w:spacing w:val="-3"/>
                <w:sz w:val="18"/>
                <w:szCs w:val="18"/>
              </w:rPr>
              <w:t>a</w:t>
            </w:r>
            <w:r w:rsidRPr="00D45C72">
              <w:rPr>
                <w:rFonts w:ascii="Montserrat" w:eastAsia="Arial" w:hAnsi="Montserrat" w:cstheme="minorHAnsi"/>
                <w:spacing w:val="1"/>
                <w:sz w:val="18"/>
                <w:szCs w:val="18"/>
              </w:rPr>
              <w:t>rj</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13"/>
                <w:sz w:val="18"/>
                <w:szCs w:val="18"/>
              </w:rPr>
              <w:t xml:space="preserve"> </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d</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e</w:t>
            </w:r>
            <w:r w:rsidRPr="00D45C72">
              <w:rPr>
                <w:rFonts w:ascii="Montserrat" w:eastAsia="Arial" w:hAnsi="Montserrat" w:cstheme="minorHAnsi"/>
                <w:spacing w:val="13"/>
                <w:sz w:val="18"/>
                <w:szCs w:val="18"/>
              </w:rPr>
              <w:t xml:space="preserve"> </w:t>
            </w:r>
            <w:r w:rsidRPr="00D45C72">
              <w:rPr>
                <w:rFonts w:ascii="Montserrat" w:eastAsia="Arial" w:hAnsi="Montserrat" w:cstheme="minorHAnsi"/>
                <w:spacing w:val="-2"/>
                <w:sz w:val="18"/>
                <w:szCs w:val="18"/>
              </w:rPr>
              <w:t>c</w:t>
            </w:r>
            <w:r w:rsidRPr="00D45C72">
              <w:rPr>
                <w:rFonts w:ascii="Montserrat" w:eastAsia="Arial" w:hAnsi="Montserrat" w:cstheme="minorHAnsi"/>
                <w:sz w:val="18"/>
                <w:szCs w:val="18"/>
              </w:rPr>
              <w:t>on</w:t>
            </w:r>
            <w:r w:rsidRPr="00D45C72">
              <w:rPr>
                <w:rFonts w:ascii="Montserrat" w:eastAsia="Arial" w:hAnsi="Montserrat" w:cstheme="minorHAnsi"/>
                <w:spacing w:val="15"/>
                <w:sz w:val="18"/>
                <w:szCs w:val="18"/>
              </w:rPr>
              <w:t xml:space="preserve"> </w:t>
            </w:r>
            <w:r w:rsidRPr="00D45C72">
              <w:rPr>
                <w:rFonts w:ascii="Montserrat" w:eastAsia="Arial" w:hAnsi="Montserrat" w:cstheme="minorHAnsi"/>
                <w:sz w:val="18"/>
                <w:szCs w:val="18"/>
              </w:rPr>
              <w:t>co</w:t>
            </w:r>
            <w:r w:rsidRPr="00D45C72">
              <w:rPr>
                <w:rFonts w:ascii="Montserrat" w:eastAsia="Arial" w:hAnsi="Montserrat" w:cstheme="minorHAnsi"/>
                <w:spacing w:val="-1"/>
                <w:sz w:val="18"/>
                <w:szCs w:val="18"/>
              </w:rPr>
              <w:t>n</w:t>
            </w:r>
            <w:r w:rsidRPr="00D45C72">
              <w:rPr>
                <w:rFonts w:ascii="Montserrat" w:eastAsia="Arial" w:hAnsi="Montserrat" w:cstheme="minorHAnsi"/>
                <w:sz w:val="18"/>
                <w:szCs w:val="18"/>
              </w:rPr>
              <w:t>ect</w:t>
            </w:r>
            <w:r w:rsidRPr="00D45C72">
              <w:rPr>
                <w:rFonts w:ascii="Montserrat" w:eastAsia="Arial" w:hAnsi="Montserrat" w:cstheme="minorHAnsi"/>
                <w:spacing w:val="-2"/>
                <w:sz w:val="18"/>
                <w:szCs w:val="18"/>
              </w:rPr>
              <w:t>o</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 xml:space="preserve">es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J</w:t>
            </w:r>
            <w:r w:rsidRPr="00D45C72">
              <w:rPr>
                <w:rFonts w:ascii="Montserrat" w:eastAsia="Arial" w:hAnsi="Montserrat" w:cstheme="minorHAnsi"/>
                <w:spacing w:val="1"/>
                <w:sz w:val="18"/>
                <w:szCs w:val="18"/>
              </w:rPr>
              <w:t>-</w:t>
            </w:r>
            <w:r w:rsidRPr="00D45C72">
              <w:rPr>
                <w:rFonts w:ascii="Montserrat" w:eastAsia="Arial" w:hAnsi="Montserrat" w:cstheme="minorHAnsi"/>
                <w:sz w:val="18"/>
                <w:szCs w:val="18"/>
              </w:rPr>
              <w:t>45)</w:t>
            </w:r>
          </w:p>
          <w:p w14:paraId="0C21D448" w14:textId="77777777" w:rsidR="00325691" w:rsidRPr="00D45C72" w:rsidRDefault="00325691" w:rsidP="000970BD">
            <w:pPr>
              <w:pStyle w:val="Prrafodelista"/>
              <w:numPr>
                <w:ilvl w:val="0"/>
                <w:numId w:val="2"/>
              </w:numPr>
              <w:tabs>
                <w:tab w:val="left" w:pos="840"/>
              </w:tabs>
              <w:spacing w:before="76"/>
              <w:ind w:right="-20"/>
              <w:jc w:val="both"/>
              <w:rPr>
                <w:rFonts w:ascii="Montserrat" w:eastAsia="Arial" w:hAnsi="Montserrat" w:cstheme="minorHAnsi"/>
                <w:sz w:val="18"/>
                <w:szCs w:val="18"/>
                <w:lang w:val="en-US"/>
              </w:rPr>
            </w:pPr>
            <w:r w:rsidRPr="00D45C72">
              <w:rPr>
                <w:rFonts w:ascii="Montserrat" w:eastAsia="Arial" w:hAnsi="Montserrat" w:cstheme="minorHAnsi"/>
                <w:sz w:val="18"/>
                <w:szCs w:val="18"/>
                <w:lang w:val="en-US"/>
              </w:rPr>
              <w:t>Broadcom 5720 Quad Port 1GbE BASE-T Adapter, OCP NIC 3.0</w:t>
            </w:r>
          </w:p>
          <w:p w14:paraId="08D9823C" w14:textId="77777777" w:rsidR="00325691" w:rsidRPr="00D45C72" w:rsidRDefault="00325691" w:rsidP="000970BD">
            <w:pPr>
              <w:spacing w:before="19" w:after="0" w:line="220" w:lineRule="exact"/>
              <w:rPr>
                <w:rFonts w:ascii="Montserrat" w:hAnsi="Montserrat" w:cstheme="minorHAnsi"/>
                <w:sz w:val="18"/>
                <w:szCs w:val="18"/>
                <w:lang w:val="en-US"/>
              </w:rPr>
            </w:pPr>
          </w:p>
          <w:p w14:paraId="1B65F47E" w14:textId="77777777" w:rsidR="00325691" w:rsidRPr="00D45C72" w:rsidRDefault="00325691" w:rsidP="000970BD">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u</w:t>
            </w:r>
            <w:r w:rsidRPr="00D45C72">
              <w:rPr>
                <w:rFonts w:ascii="Montserrat" w:eastAsia="Arial" w:hAnsi="Montserrat" w:cstheme="minorHAnsi"/>
                <w:b/>
                <w:bCs/>
                <w:spacing w:val="-1"/>
                <w:sz w:val="18"/>
                <w:szCs w:val="18"/>
              </w:rPr>
              <w:t>b</w:t>
            </w:r>
            <w:r w:rsidRPr="00D45C72">
              <w:rPr>
                <w:rFonts w:ascii="Montserrat" w:eastAsia="Arial" w:hAnsi="Montserrat" w:cstheme="minorHAnsi"/>
                <w:b/>
                <w:bCs/>
                <w:sz w:val="18"/>
                <w:szCs w:val="18"/>
              </w:rPr>
              <w:t>sis</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ema</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z w:val="18"/>
                <w:szCs w:val="18"/>
              </w:rPr>
              <w:t>de</w:t>
            </w:r>
            <w:r w:rsidRPr="00D45C72">
              <w:rPr>
                <w:rFonts w:ascii="Montserrat" w:eastAsia="Arial" w:hAnsi="Montserrat" w:cstheme="minorHAnsi"/>
                <w:b/>
                <w:bCs/>
                <w:spacing w:val="-2"/>
                <w:sz w:val="18"/>
                <w:szCs w:val="18"/>
              </w:rPr>
              <w:t xml:space="preserve"> </w:t>
            </w:r>
            <w:r w:rsidRPr="00D45C72">
              <w:rPr>
                <w:rFonts w:ascii="Montserrat" w:eastAsia="Arial" w:hAnsi="Montserrat" w:cstheme="minorHAnsi"/>
                <w:b/>
                <w:bCs/>
                <w:spacing w:val="-1"/>
                <w:sz w:val="18"/>
                <w:szCs w:val="18"/>
              </w:rPr>
              <w:t>A</w:t>
            </w:r>
            <w:r w:rsidRPr="00D45C72">
              <w:rPr>
                <w:rFonts w:ascii="Montserrat" w:eastAsia="Arial" w:hAnsi="Montserrat" w:cstheme="minorHAnsi"/>
                <w:b/>
                <w:bCs/>
                <w:spacing w:val="1"/>
                <w:sz w:val="18"/>
                <w:szCs w:val="18"/>
              </w:rPr>
              <w:t>l</w:t>
            </w:r>
            <w:r w:rsidRPr="00D45C72">
              <w:rPr>
                <w:rFonts w:ascii="Montserrat" w:eastAsia="Arial" w:hAnsi="Montserrat" w:cstheme="minorHAnsi"/>
                <w:b/>
                <w:bCs/>
                <w:sz w:val="18"/>
                <w:szCs w:val="18"/>
              </w:rPr>
              <w:t>mac</w:t>
            </w:r>
            <w:r w:rsidRPr="00D45C72">
              <w:rPr>
                <w:rFonts w:ascii="Montserrat" w:eastAsia="Arial" w:hAnsi="Montserrat" w:cstheme="minorHAnsi"/>
                <w:b/>
                <w:bCs/>
                <w:spacing w:val="-3"/>
                <w:sz w:val="18"/>
                <w:szCs w:val="18"/>
              </w:rPr>
              <w:t>e</w:t>
            </w:r>
            <w:r w:rsidRPr="00D45C72">
              <w:rPr>
                <w:rFonts w:ascii="Montserrat" w:eastAsia="Arial" w:hAnsi="Montserrat" w:cstheme="minorHAnsi"/>
                <w:b/>
                <w:bCs/>
                <w:sz w:val="18"/>
                <w:szCs w:val="18"/>
              </w:rPr>
              <w:t>n</w:t>
            </w:r>
            <w:r w:rsidRPr="00D45C72">
              <w:rPr>
                <w:rFonts w:ascii="Montserrat" w:eastAsia="Arial" w:hAnsi="Montserrat" w:cstheme="minorHAnsi"/>
                <w:b/>
                <w:bCs/>
                <w:spacing w:val="-1"/>
                <w:sz w:val="18"/>
                <w:szCs w:val="18"/>
              </w:rPr>
              <w:t>a</w:t>
            </w:r>
            <w:r w:rsidRPr="00D45C72">
              <w:rPr>
                <w:rFonts w:ascii="Montserrat" w:eastAsia="Arial" w:hAnsi="Montserrat" w:cstheme="minorHAnsi"/>
                <w:b/>
                <w:bCs/>
                <w:sz w:val="18"/>
                <w:szCs w:val="18"/>
              </w:rPr>
              <w:t>m</w:t>
            </w:r>
            <w:r w:rsidRPr="00D45C72">
              <w:rPr>
                <w:rFonts w:ascii="Montserrat" w:eastAsia="Arial" w:hAnsi="Montserrat" w:cstheme="minorHAnsi"/>
                <w:b/>
                <w:bCs/>
                <w:spacing w:val="1"/>
                <w:sz w:val="18"/>
                <w:szCs w:val="18"/>
              </w:rPr>
              <w:t>i</w:t>
            </w:r>
            <w:r w:rsidRPr="00D45C72">
              <w:rPr>
                <w:rFonts w:ascii="Montserrat" w:eastAsia="Arial" w:hAnsi="Montserrat" w:cstheme="minorHAnsi"/>
                <w:b/>
                <w:bCs/>
                <w:sz w:val="18"/>
                <w:szCs w:val="18"/>
              </w:rPr>
              <w:t>e</w:t>
            </w:r>
            <w:r w:rsidRPr="00D45C72">
              <w:rPr>
                <w:rFonts w:ascii="Montserrat" w:eastAsia="Arial" w:hAnsi="Montserrat" w:cstheme="minorHAnsi"/>
                <w:b/>
                <w:bCs/>
                <w:spacing w:val="-3"/>
                <w:sz w:val="18"/>
                <w:szCs w:val="18"/>
              </w:rPr>
              <w:t>n</w:t>
            </w:r>
            <w:r w:rsidRPr="00D45C72">
              <w:rPr>
                <w:rFonts w:ascii="Montserrat" w:eastAsia="Arial" w:hAnsi="Montserrat" w:cstheme="minorHAnsi"/>
                <w:b/>
                <w:bCs/>
                <w:spacing w:val="1"/>
                <w:sz w:val="18"/>
                <w:szCs w:val="18"/>
              </w:rPr>
              <w:t>t</w:t>
            </w:r>
            <w:r w:rsidRPr="00D45C72">
              <w:rPr>
                <w:rFonts w:ascii="Montserrat" w:eastAsia="Arial" w:hAnsi="Montserrat" w:cstheme="minorHAnsi"/>
                <w:b/>
                <w:bCs/>
                <w:sz w:val="18"/>
                <w:szCs w:val="18"/>
              </w:rPr>
              <w:t>o</w:t>
            </w:r>
          </w:p>
          <w:p w14:paraId="31613E32" w14:textId="77777777" w:rsidR="00325691" w:rsidRPr="00D45C72" w:rsidRDefault="00325691" w:rsidP="000970BD">
            <w:pPr>
              <w:pStyle w:val="Ttulo1"/>
              <w:numPr>
                <w:ilvl w:val="0"/>
                <w:numId w:val="1"/>
              </w:numPr>
              <w:shd w:val="clear" w:color="auto" w:fill="FFFFFF"/>
              <w:tabs>
                <w:tab w:val="num" w:pos="720"/>
              </w:tabs>
              <w:rPr>
                <w:rFonts w:ascii="Montserrat" w:eastAsia="Arial" w:hAnsi="Montserrat" w:cstheme="minorHAnsi"/>
                <w:b w:val="0"/>
                <w:bCs w:val="0"/>
                <w:spacing w:val="-1"/>
                <w:sz w:val="18"/>
                <w:szCs w:val="18"/>
                <w:lang w:val="en-US"/>
              </w:rPr>
            </w:pPr>
            <w:r w:rsidRPr="00D45C72">
              <w:rPr>
                <w:rFonts w:ascii="Montserrat" w:eastAsia="Arial" w:hAnsi="Montserrat" w:cstheme="minorHAnsi"/>
                <w:b w:val="0"/>
                <w:bCs w:val="0"/>
                <w:spacing w:val="-1"/>
                <w:sz w:val="18"/>
                <w:szCs w:val="18"/>
                <w:lang w:val="en-US"/>
              </w:rPr>
              <w:t>(4) 2.4TB Hard Drive SAS ISE 12Gbps 10K 512e 2.5in Hot-Plug</w:t>
            </w:r>
          </w:p>
          <w:p w14:paraId="7A9BD562" w14:textId="050EA7CF" w:rsidR="00325691" w:rsidRPr="00D45C72" w:rsidRDefault="00325691" w:rsidP="000970BD">
            <w:pPr>
              <w:pStyle w:val="Prrafodelista"/>
              <w:numPr>
                <w:ilvl w:val="0"/>
                <w:numId w:val="1"/>
              </w:numPr>
              <w:rPr>
                <w:rFonts w:ascii="Montserrat" w:hAnsi="Montserrat" w:cstheme="minorHAnsi"/>
                <w:sz w:val="18"/>
                <w:szCs w:val="18"/>
              </w:rPr>
            </w:pPr>
            <w:r w:rsidRPr="00D45C72">
              <w:rPr>
                <w:rFonts w:ascii="Montserrat" w:hAnsi="Montserrat" w:cstheme="minorHAnsi"/>
                <w:sz w:val="18"/>
                <w:szCs w:val="18"/>
              </w:rPr>
              <w:t>C4, RAID 5 para 3 o más HDDs o SSDs (Mismo tipo/velocidad/capacidad)</w:t>
            </w:r>
          </w:p>
          <w:p w14:paraId="47560CE8" w14:textId="77777777" w:rsidR="00325691" w:rsidRPr="00D45C72" w:rsidRDefault="00325691" w:rsidP="000970BD">
            <w:pPr>
              <w:pStyle w:val="Prrafodelista"/>
              <w:numPr>
                <w:ilvl w:val="0"/>
                <w:numId w:val="1"/>
              </w:numPr>
              <w:rPr>
                <w:rFonts w:ascii="Montserrat" w:hAnsi="Montserrat" w:cstheme="minorHAnsi"/>
                <w:sz w:val="18"/>
                <w:szCs w:val="18"/>
                <w:lang w:val="en-US"/>
              </w:rPr>
            </w:pPr>
            <w:r w:rsidRPr="00D45C72">
              <w:rPr>
                <w:rFonts w:ascii="Montserrat" w:hAnsi="Montserrat" w:cstheme="minorHAnsi"/>
                <w:sz w:val="18"/>
                <w:szCs w:val="18"/>
                <w:lang w:val="en-US"/>
              </w:rPr>
              <w:t>PERC H755 con floating brackets para Smart Flow</w:t>
            </w:r>
          </w:p>
          <w:p w14:paraId="4B3A074F" w14:textId="77777777" w:rsidR="00325691" w:rsidRPr="00D45C72" w:rsidRDefault="00325691" w:rsidP="000970BD">
            <w:pPr>
              <w:pStyle w:val="Prrafodelista"/>
              <w:numPr>
                <w:ilvl w:val="0"/>
                <w:numId w:val="1"/>
              </w:numPr>
              <w:rPr>
                <w:rFonts w:ascii="Montserrat" w:hAnsi="Montserrat" w:cstheme="minorHAnsi"/>
                <w:sz w:val="18"/>
                <w:szCs w:val="18"/>
              </w:rPr>
            </w:pPr>
            <w:r w:rsidRPr="00D45C72">
              <w:rPr>
                <w:rFonts w:ascii="Montserrat" w:hAnsi="Montserrat" w:cstheme="minorHAnsi"/>
                <w:sz w:val="18"/>
                <w:szCs w:val="18"/>
              </w:rPr>
              <w:t>2.5" Chassis hasta para 8 Discos Duros (SAS/SATA), Smart Flow, 1CPU, PERC11</w:t>
            </w:r>
          </w:p>
          <w:p w14:paraId="0C37322D" w14:textId="77777777" w:rsidR="00325691" w:rsidRPr="00D45C72" w:rsidRDefault="00325691" w:rsidP="000970BD">
            <w:pPr>
              <w:spacing w:before="18" w:after="0" w:line="220" w:lineRule="exact"/>
              <w:rPr>
                <w:rFonts w:ascii="Montserrat" w:hAnsi="Montserrat" w:cstheme="minorHAnsi"/>
                <w:sz w:val="18"/>
                <w:szCs w:val="18"/>
              </w:rPr>
            </w:pPr>
          </w:p>
          <w:p w14:paraId="3C8C9EF9" w14:textId="77777777" w:rsidR="00325691" w:rsidRPr="00D45C72" w:rsidRDefault="00325691" w:rsidP="000970BD">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z w:val="18"/>
                <w:szCs w:val="18"/>
              </w:rPr>
              <w:t>F</w:t>
            </w:r>
            <w:r w:rsidRPr="00D45C72">
              <w:rPr>
                <w:rFonts w:ascii="Montserrat" w:eastAsia="Arial" w:hAnsi="Montserrat" w:cstheme="minorHAnsi"/>
                <w:b/>
                <w:bCs/>
                <w:spacing w:val="-1"/>
                <w:sz w:val="18"/>
                <w:szCs w:val="18"/>
              </w:rPr>
              <w:t>a</w:t>
            </w:r>
            <w:r w:rsidRPr="00D45C72">
              <w:rPr>
                <w:rFonts w:ascii="Montserrat" w:eastAsia="Arial" w:hAnsi="Montserrat" w:cstheme="minorHAnsi"/>
                <w:b/>
                <w:bCs/>
                <w:sz w:val="18"/>
                <w:szCs w:val="18"/>
              </w:rPr>
              <w:t>ctores</w:t>
            </w:r>
            <w:r w:rsidRPr="00D45C72">
              <w:rPr>
                <w:rFonts w:ascii="Montserrat" w:eastAsia="Arial" w:hAnsi="Montserrat" w:cstheme="minorHAnsi"/>
                <w:b/>
                <w:bCs/>
                <w:spacing w:val="1"/>
                <w:sz w:val="18"/>
                <w:szCs w:val="18"/>
              </w:rPr>
              <w:t xml:space="preserve"> </w:t>
            </w:r>
            <w:r w:rsidRPr="00D45C72">
              <w:rPr>
                <w:rFonts w:ascii="Montserrat" w:eastAsia="Arial" w:hAnsi="Montserrat" w:cstheme="minorHAnsi"/>
                <w:b/>
                <w:bCs/>
                <w:spacing w:val="-3"/>
                <w:sz w:val="18"/>
                <w:szCs w:val="18"/>
              </w:rPr>
              <w:t>F</w:t>
            </w:r>
            <w:r w:rsidRPr="00D45C72">
              <w:rPr>
                <w:rFonts w:ascii="Montserrat" w:eastAsia="Arial" w:hAnsi="Montserrat" w:cstheme="minorHAnsi"/>
                <w:b/>
                <w:bCs/>
                <w:spacing w:val="1"/>
                <w:sz w:val="18"/>
                <w:szCs w:val="18"/>
              </w:rPr>
              <w:t>í</w:t>
            </w:r>
            <w:r w:rsidRPr="00D45C72">
              <w:rPr>
                <w:rFonts w:ascii="Montserrat" w:eastAsia="Arial" w:hAnsi="Montserrat" w:cstheme="minorHAnsi"/>
                <w:b/>
                <w:bCs/>
                <w:sz w:val="18"/>
                <w:szCs w:val="18"/>
              </w:rPr>
              <w:t>sic</w:t>
            </w:r>
            <w:r w:rsidRPr="00D45C72">
              <w:rPr>
                <w:rFonts w:ascii="Montserrat" w:eastAsia="Arial" w:hAnsi="Montserrat" w:cstheme="minorHAnsi"/>
                <w:b/>
                <w:bCs/>
                <w:spacing w:val="-3"/>
                <w:sz w:val="18"/>
                <w:szCs w:val="18"/>
              </w:rPr>
              <w:t>o</w:t>
            </w:r>
            <w:r w:rsidRPr="00D45C72">
              <w:rPr>
                <w:rFonts w:ascii="Montserrat" w:eastAsia="Arial" w:hAnsi="Montserrat" w:cstheme="minorHAnsi"/>
                <w:b/>
                <w:bCs/>
                <w:sz w:val="18"/>
                <w:szCs w:val="18"/>
              </w:rPr>
              <w:t>s</w:t>
            </w:r>
          </w:p>
          <w:p w14:paraId="79BB79E4" w14:textId="77777777" w:rsidR="00325691" w:rsidRPr="00D45C72" w:rsidRDefault="00325691" w:rsidP="000970BD">
            <w:pPr>
              <w:pStyle w:val="Prrafodelista"/>
              <w:numPr>
                <w:ilvl w:val="0"/>
                <w:numId w:val="3"/>
              </w:numPr>
              <w:tabs>
                <w:tab w:val="left" w:pos="840"/>
              </w:tabs>
              <w:spacing w:before="76"/>
              <w:ind w:right="-20"/>
              <w:rPr>
                <w:rFonts w:ascii="Montserrat" w:eastAsia="Arial" w:hAnsi="Montserrat" w:cstheme="minorHAnsi"/>
                <w:spacing w:val="-2"/>
                <w:sz w:val="18"/>
                <w:szCs w:val="18"/>
              </w:rPr>
            </w:pPr>
            <w:r w:rsidRPr="00D45C72">
              <w:rPr>
                <w:rFonts w:ascii="Montserrat" w:eastAsia="Arial" w:hAnsi="Montserrat" w:cstheme="minorHAnsi"/>
                <w:spacing w:val="1"/>
                <w:sz w:val="18"/>
                <w:szCs w:val="18"/>
              </w:rPr>
              <w:t>G</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bi</w:t>
            </w:r>
            <w:r w:rsidRPr="00D45C72">
              <w:rPr>
                <w:rFonts w:ascii="Montserrat" w:eastAsia="Arial" w:hAnsi="Montserrat" w:cstheme="minorHAnsi"/>
                <w:sz w:val="18"/>
                <w:szCs w:val="18"/>
              </w:rPr>
              <w:t>n</w:t>
            </w:r>
            <w:r w:rsidRPr="00D45C72">
              <w:rPr>
                <w:rFonts w:ascii="Montserrat" w:eastAsia="Arial" w:hAnsi="Montserrat" w:cstheme="minorHAnsi"/>
                <w:spacing w:val="-1"/>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e</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Rack</w:t>
            </w:r>
            <w:r w:rsidRPr="00D45C72">
              <w:rPr>
                <w:rFonts w:ascii="Montserrat" w:eastAsia="Arial" w:hAnsi="Montserrat" w:cstheme="minorHAnsi"/>
                <w:spacing w:val="-2"/>
                <w:sz w:val="18"/>
                <w:szCs w:val="18"/>
              </w:rPr>
              <w:t xml:space="preserve"> 1U</w:t>
            </w:r>
          </w:p>
          <w:p w14:paraId="28400BF4" w14:textId="77777777" w:rsidR="00325691" w:rsidRPr="00D45C72" w:rsidRDefault="00325691" w:rsidP="000970BD">
            <w:pPr>
              <w:pStyle w:val="Prrafodelista"/>
              <w:numPr>
                <w:ilvl w:val="0"/>
                <w:numId w:val="3"/>
              </w:numPr>
              <w:tabs>
                <w:tab w:val="left" w:pos="840"/>
              </w:tabs>
              <w:spacing w:before="76"/>
              <w:ind w:right="-20"/>
              <w:rPr>
                <w:rFonts w:ascii="Montserrat" w:eastAsia="Arial" w:hAnsi="Montserrat" w:cstheme="minorHAnsi"/>
                <w:sz w:val="18"/>
                <w:szCs w:val="18"/>
              </w:rPr>
            </w:pPr>
            <w:r w:rsidRPr="00D45C72">
              <w:rPr>
                <w:rFonts w:ascii="Montserrat" w:eastAsia="Arial" w:hAnsi="Montserrat" w:cstheme="minorHAnsi"/>
                <w:spacing w:val="-2"/>
                <w:sz w:val="18"/>
                <w:szCs w:val="18"/>
              </w:rPr>
              <w:t>(</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o</w:t>
            </w:r>
            <w:r w:rsidRPr="00D45C72">
              <w:rPr>
                <w:rFonts w:ascii="Montserrat" w:eastAsia="Arial" w:hAnsi="Montserrat" w:cstheme="minorHAnsi"/>
                <w:spacing w:val="-1"/>
                <w:sz w:val="18"/>
                <w:szCs w:val="18"/>
              </w:rPr>
              <w:t>n</w:t>
            </w:r>
            <w:r w:rsidRPr="00D45C72">
              <w:rPr>
                <w:rFonts w:ascii="Montserrat" w:eastAsia="Arial" w:hAnsi="Montserrat" w:cstheme="minorHAnsi"/>
                <w:spacing w:val="1"/>
                <w:sz w:val="18"/>
                <w:szCs w:val="18"/>
              </w:rPr>
              <w:t>t</w:t>
            </w:r>
            <w:r w:rsidRPr="00D45C72">
              <w:rPr>
                <w:rFonts w:ascii="Montserrat" w:eastAsia="Arial" w:hAnsi="Montserrat" w:cstheme="minorHAnsi"/>
                <w:sz w:val="18"/>
                <w:szCs w:val="18"/>
              </w:rPr>
              <w:t>a</w:t>
            </w:r>
            <w:r w:rsidRPr="00D45C72">
              <w:rPr>
                <w:rFonts w:ascii="Montserrat" w:eastAsia="Arial" w:hAnsi="Montserrat" w:cstheme="minorHAnsi"/>
                <w:spacing w:val="-1"/>
                <w:sz w:val="18"/>
                <w:szCs w:val="18"/>
              </w:rPr>
              <w:t>bl</w:t>
            </w:r>
            <w:r w:rsidRPr="00D45C72">
              <w:rPr>
                <w:rFonts w:ascii="Montserrat" w:eastAsia="Arial" w:hAnsi="Montserrat" w:cstheme="minorHAnsi"/>
                <w:sz w:val="18"/>
                <w:szCs w:val="18"/>
              </w:rPr>
              <w:t>e</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 xml:space="preserve">en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ack</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nc</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r</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ch</w:t>
            </w:r>
            <w:r w:rsidRPr="00D45C72">
              <w:rPr>
                <w:rFonts w:ascii="Montserrat" w:eastAsia="Arial" w:hAnsi="Montserrat" w:cstheme="minorHAnsi"/>
                <w:spacing w:val="-3"/>
                <w:sz w:val="18"/>
                <w:szCs w:val="18"/>
              </w:rPr>
              <w:t>a</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o</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a</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ack de</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2</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o 4</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s</w:t>
            </w:r>
            <w:r w:rsidRPr="00D45C72">
              <w:rPr>
                <w:rFonts w:ascii="Montserrat" w:eastAsia="Arial" w:hAnsi="Montserrat" w:cstheme="minorHAnsi"/>
                <w:spacing w:val="1"/>
                <w:sz w:val="18"/>
                <w:szCs w:val="18"/>
              </w:rPr>
              <w:t>t</w:t>
            </w:r>
            <w:r w:rsidRPr="00D45C72">
              <w:rPr>
                <w:rFonts w:ascii="Montserrat" w:eastAsia="Arial" w:hAnsi="Montserrat" w:cstheme="minorHAnsi"/>
                <w:spacing w:val="-3"/>
                <w:sz w:val="18"/>
                <w:szCs w:val="18"/>
              </w:rPr>
              <w:t>e</w:t>
            </w:r>
            <w:r w:rsidRPr="00D45C72">
              <w:rPr>
                <w:rFonts w:ascii="Montserrat" w:eastAsia="Arial" w:hAnsi="Montserrat" w:cstheme="minorHAnsi"/>
                <w:sz w:val="18"/>
                <w:szCs w:val="18"/>
              </w:rPr>
              <w:t>s)</w:t>
            </w:r>
          </w:p>
          <w:p w14:paraId="3C174750" w14:textId="77777777" w:rsidR="00325691" w:rsidRPr="00D45C72" w:rsidRDefault="00325691" w:rsidP="000970BD">
            <w:pPr>
              <w:pStyle w:val="Prrafodelista"/>
              <w:numPr>
                <w:ilvl w:val="0"/>
                <w:numId w:val="3"/>
              </w:numPr>
              <w:rPr>
                <w:rFonts w:ascii="Montserrat" w:hAnsi="Montserrat" w:cstheme="minorHAnsi"/>
                <w:sz w:val="18"/>
                <w:szCs w:val="18"/>
                <w:lang w:val="en-US"/>
              </w:rPr>
            </w:pPr>
            <w:r w:rsidRPr="00D45C72">
              <w:rPr>
                <w:rFonts w:ascii="Montserrat" w:hAnsi="Montserrat" w:cstheme="minorHAnsi"/>
                <w:sz w:val="18"/>
                <w:szCs w:val="18"/>
                <w:lang w:val="en-US"/>
              </w:rPr>
              <w:t xml:space="preserve">Dual, Hot-plug, Power Supply Fully Redundant (1+1), </w:t>
            </w:r>
          </w:p>
          <w:p w14:paraId="6417A053" w14:textId="77777777" w:rsidR="00325691" w:rsidRPr="00D45C72" w:rsidRDefault="00325691" w:rsidP="000970BD">
            <w:pPr>
              <w:pStyle w:val="Prrafodelista"/>
              <w:numPr>
                <w:ilvl w:val="0"/>
                <w:numId w:val="3"/>
              </w:numPr>
              <w:rPr>
                <w:rFonts w:ascii="Montserrat" w:hAnsi="Montserrat" w:cstheme="minorHAnsi"/>
                <w:sz w:val="18"/>
                <w:szCs w:val="18"/>
              </w:rPr>
            </w:pPr>
            <w:r w:rsidRPr="00D45C72">
              <w:rPr>
                <w:rFonts w:ascii="Montserrat" w:hAnsi="Montserrat" w:cstheme="minorHAnsi"/>
                <w:sz w:val="18"/>
                <w:szCs w:val="18"/>
              </w:rPr>
              <w:t>1400W Platinum 100—240 VAC o 240 HVDC, hot swap Redundante completo</w:t>
            </w:r>
          </w:p>
          <w:p w14:paraId="796E8F4D" w14:textId="77777777" w:rsidR="00325691" w:rsidRPr="00D45C72" w:rsidRDefault="00325691" w:rsidP="000970BD">
            <w:pPr>
              <w:pStyle w:val="Prrafodelista"/>
              <w:numPr>
                <w:ilvl w:val="0"/>
                <w:numId w:val="3"/>
              </w:numPr>
              <w:tabs>
                <w:tab w:val="left" w:pos="840"/>
              </w:tabs>
              <w:spacing w:before="76"/>
              <w:ind w:right="-20"/>
              <w:rPr>
                <w:rFonts w:ascii="Montserrat" w:eastAsia="Arial" w:hAnsi="Montserrat" w:cstheme="minorHAnsi"/>
                <w:sz w:val="18"/>
                <w:szCs w:val="18"/>
              </w:rPr>
            </w:pPr>
            <w:r w:rsidRPr="00D45C72">
              <w:rPr>
                <w:rFonts w:ascii="Montserrat" w:eastAsia="Arial" w:hAnsi="Montserrat" w:cstheme="minorHAnsi"/>
                <w:sz w:val="18"/>
                <w:szCs w:val="18"/>
              </w:rPr>
              <w:t>(2) Clavija de pared NEMA 5-15P a C13, 125 Volt, 15 AMP, (3 metros), Cable de corriente , Norte América</w:t>
            </w:r>
          </w:p>
          <w:p w14:paraId="217C868B" w14:textId="77777777" w:rsidR="00325691" w:rsidRPr="00D45C72" w:rsidRDefault="00325691" w:rsidP="000970BD">
            <w:pPr>
              <w:spacing w:before="18" w:after="0" w:line="220" w:lineRule="exact"/>
              <w:rPr>
                <w:rFonts w:ascii="Montserrat" w:hAnsi="Montserrat" w:cstheme="minorHAnsi"/>
                <w:sz w:val="18"/>
                <w:szCs w:val="18"/>
              </w:rPr>
            </w:pPr>
          </w:p>
          <w:p w14:paraId="414248DB" w14:textId="77777777" w:rsidR="00325691" w:rsidRPr="00D45C72" w:rsidRDefault="00325691" w:rsidP="000970BD">
            <w:pPr>
              <w:spacing w:after="0" w:line="240" w:lineRule="auto"/>
              <w:ind w:left="120" w:right="-20"/>
              <w:rPr>
                <w:rFonts w:ascii="Montserrat" w:eastAsia="Arial" w:hAnsi="Montserrat" w:cstheme="minorHAnsi"/>
                <w:sz w:val="18"/>
                <w:szCs w:val="18"/>
              </w:rPr>
            </w:pPr>
            <w:r w:rsidRPr="00D45C72">
              <w:rPr>
                <w:rFonts w:ascii="Montserrat" w:eastAsia="Arial" w:hAnsi="Montserrat" w:cstheme="minorHAnsi"/>
                <w:b/>
                <w:bCs/>
                <w:spacing w:val="-1"/>
                <w:sz w:val="18"/>
                <w:szCs w:val="18"/>
              </w:rPr>
              <w:t>S</w:t>
            </w:r>
            <w:r w:rsidRPr="00D45C72">
              <w:rPr>
                <w:rFonts w:ascii="Montserrat" w:eastAsia="Arial" w:hAnsi="Montserrat" w:cstheme="minorHAnsi"/>
                <w:b/>
                <w:bCs/>
                <w:sz w:val="18"/>
                <w:szCs w:val="18"/>
              </w:rPr>
              <w:t>of</w:t>
            </w:r>
            <w:r w:rsidRPr="00D45C72">
              <w:rPr>
                <w:rFonts w:ascii="Montserrat" w:eastAsia="Arial" w:hAnsi="Montserrat" w:cstheme="minorHAnsi"/>
                <w:b/>
                <w:bCs/>
                <w:spacing w:val="1"/>
                <w:sz w:val="18"/>
                <w:szCs w:val="18"/>
              </w:rPr>
              <w:t>t</w:t>
            </w:r>
            <w:r w:rsidRPr="00D45C72">
              <w:rPr>
                <w:rFonts w:ascii="Montserrat" w:eastAsia="Arial" w:hAnsi="Montserrat" w:cstheme="minorHAnsi"/>
                <w:b/>
                <w:bCs/>
                <w:spacing w:val="-1"/>
                <w:sz w:val="18"/>
                <w:szCs w:val="18"/>
              </w:rPr>
              <w:t>w</w:t>
            </w:r>
            <w:r w:rsidRPr="00D45C72">
              <w:rPr>
                <w:rFonts w:ascii="Montserrat" w:eastAsia="Arial" w:hAnsi="Montserrat" w:cstheme="minorHAnsi"/>
                <w:b/>
                <w:bCs/>
                <w:sz w:val="18"/>
                <w:szCs w:val="18"/>
              </w:rPr>
              <w:t>are</w:t>
            </w:r>
          </w:p>
          <w:p w14:paraId="26F1C28A" w14:textId="00731F93" w:rsidR="00325691" w:rsidRPr="00D45C72" w:rsidRDefault="00325691" w:rsidP="000970BD">
            <w:pPr>
              <w:pStyle w:val="Default"/>
              <w:tabs>
                <w:tab w:val="left" w:pos="840"/>
              </w:tabs>
              <w:ind w:left="480" w:right="-20"/>
              <w:rPr>
                <w:rFonts w:ascii="Montserrat" w:eastAsia="Arial" w:hAnsi="Montserrat" w:cstheme="minorHAnsi"/>
                <w:sz w:val="18"/>
                <w:szCs w:val="18"/>
                <w:lang w:val="es-MX"/>
              </w:rPr>
            </w:pPr>
            <w:r w:rsidRPr="00D45C72">
              <w:rPr>
                <w:rFonts w:ascii="Montserrat" w:eastAsia="Arial" w:hAnsi="Montserrat" w:cstheme="minorHAnsi"/>
                <w:sz w:val="18"/>
                <w:szCs w:val="18"/>
                <w:lang w:val="es-MX"/>
              </w:rPr>
              <w:t>Suministro de 1 Licencias Microsoft Windows Server Estándar 2022 con opción de downgrade a WS2019.</w:t>
            </w:r>
          </w:p>
          <w:p w14:paraId="3DFCC490" w14:textId="5BB70280" w:rsidR="00325691" w:rsidRPr="00D45C72" w:rsidRDefault="00325691" w:rsidP="000970BD">
            <w:pPr>
              <w:pStyle w:val="Prrafodelista"/>
              <w:numPr>
                <w:ilvl w:val="0"/>
                <w:numId w:val="7"/>
              </w:numPr>
              <w:tabs>
                <w:tab w:val="left" w:pos="840"/>
              </w:tabs>
              <w:ind w:right="-20"/>
              <w:rPr>
                <w:rFonts w:ascii="Montserrat" w:eastAsia="Arial" w:hAnsi="Montserrat" w:cstheme="minorHAnsi"/>
                <w:sz w:val="18"/>
                <w:szCs w:val="18"/>
              </w:rPr>
            </w:pPr>
            <w:r w:rsidRPr="00D45C72">
              <w:rPr>
                <w:rFonts w:ascii="Montserrat" w:eastAsia="Arial" w:hAnsi="Montserrat" w:cstheme="minorHAnsi"/>
                <w:sz w:val="18"/>
                <w:szCs w:val="18"/>
              </w:rPr>
              <w:t>Software de diagnóstico,  recuperación  y documentación técnica  del  equipo,  en  la modalidad disponible por parte del fabricante.</w:t>
            </w:r>
          </w:p>
          <w:p w14:paraId="250D8EF9" w14:textId="77777777" w:rsidR="00325691" w:rsidRPr="00D45C72" w:rsidRDefault="00325691" w:rsidP="000970BD">
            <w:pPr>
              <w:pStyle w:val="Prrafodelista"/>
              <w:numPr>
                <w:ilvl w:val="0"/>
                <w:numId w:val="8"/>
              </w:numPr>
              <w:tabs>
                <w:tab w:val="left" w:pos="840"/>
              </w:tabs>
              <w:ind w:right="-20"/>
              <w:rPr>
                <w:rFonts w:ascii="Montserrat" w:eastAsia="Arial" w:hAnsi="Montserrat" w:cstheme="minorHAnsi"/>
                <w:sz w:val="18"/>
                <w:szCs w:val="18"/>
              </w:rPr>
            </w:pPr>
            <w:r w:rsidRPr="00D45C72">
              <w:rPr>
                <w:rFonts w:ascii="Montserrat" w:eastAsia="Arial" w:hAnsi="Montserrat" w:cstheme="minorHAnsi"/>
                <w:sz w:val="18"/>
                <w:szCs w:val="18"/>
              </w:rPr>
              <w:t>El equipo debe presentar físicamente la etiqueta original de fábrica con la marca del fabricante,   modelo   del   equipo,   familia   de   procesador   instalado,   certificaciones nacionales o internacionales</w:t>
            </w:r>
            <w:r w:rsidRPr="00D45C72">
              <w:rPr>
                <w:rFonts w:ascii="Montserrat" w:eastAsia="Arial" w:hAnsi="Montserrat" w:cstheme="minorHAnsi"/>
                <w:spacing w:val="6"/>
                <w:sz w:val="18"/>
                <w:szCs w:val="18"/>
              </w:rPr>
              <w:t xml:space="preserve"> </w:t>
            </w:r>
            <w:r w:rsidRPr="00D45C72">
              <w:rPr>
                <w:rFonts w:ascii="Montserrat" w:eastAsia="Arial" w:hAnsi="Montserrat" w:cstheme="minorHAnsi"/>
                <w:sz w:val="18"/>
                <w:szCs w:val="18"/>
              </w:rPr>
              <w:t>con</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as</w:t>
            </w:r>
            <w:r w:rsidRPr="00D45C72">
              <w:rPr>
                <w:rFonts w:ascii="Montserrat" w:eastAsia="Arial" w:hAnsi="Montserrat" w:cstheme="minorHAnsi"/>
                <w:spacing w:val="6"/>
                <w:sz w:val="18"/>
                <w:szCs w:val="18"/>
              </w:rPr>
              <w:t xml:space="preserve"> </w:t>
            </w:r>
            <w:r w:rsidRPr="00D45C72">
              <w:rPr>
                <w:rFonts w:ascii="Montserrat" w:eastAsia="Arial" w:hAnsi="Montserrat" w:cstheme="minorHAnsi"/>
                <w:sz w:val="18"/>
                <w:szCs w:val="18"/>
              </w:rPr>
              <w:t>q</w:t>
            </w:r>
            <w:r w:rsidRPr="00D45C72">
              <w:rPr>
                <w:rFonts w:ascii="Montserrat" w:eastAsia="Arial" w:hAnsi="Montserrat" w:cstheme="minorHAnsi"/>
                <w:spacing w:val="-1"/>
                <w:sz w:val="18"/>
                <w:szCs w:val="18"/>
              </w:rPr>
              <w:t>u</w:t>
            </w:r>
            <w:r w:rsidRPr="00D45C72">
              <w:rPr>
                <w:rFonts w:ascii="Montserrat" w:eastAsia="Arial" w:hAnsi="Montserrat" w:cstheme="minorHAnsi"/>
                <w:sz w:val="18"/>
                <w:szCs w:val="18"/>
              </w:rPr>
              <w:t>e</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c</w:t>
            </w:r>
            <w:r w:rsidRPr="00D45C72">
              <w:rPr>
                <w:rFonts w:ascii="Montserrat" w:eastAsia="Arial" w:hAnsi="Montserrat" w:cstheme="minorHAnsi"/>
                <w:spacing w:val="-3"/>
                <w:sz w:val="18"/>
                <w:szCs w:val="18"/>
              </w:rPr>
              <w:t>u</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l</w:t>
            </w:r>
            <w:r w:rsidRPr="00D45C72">
              <w:rPr>
                <w:rFonts w:ascii="Montserrat" w:eastAsia="Arial" w:hAnsi="Montserrat" w:cstheme="minorHAnsi"/>
                <w:sz w:val="18"/>
                <w:szCs w:val="18"/>
              </w:rPr>
              <w:t>e el</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e</w:t>
            </w:r>
            <w:r w:rsidRPr="00D45C72">
              <w:rPr>
                <w:rFonts w:ascii="Montserrat" w:eastAsia="Arial" w:hAnsi="Montserrat" w:cstheme="minorHAnsi"/>
                <w:spacing w:val="-1"/>
                <w:sz w:val="18"/>
                <w:szCs w:val="18"/>
              </w:rPr>
              <w:t>q</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así</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z w:val="18"/>
                <w:szCs w:val="18"/>
              </w:rPr>
              <w:t>c</w:t>
            </w:r>
            <w:r w:rsidRPr="00D45C72">
              <w:rPr>
                <w:rFonts w:ascii="Montserrat" w:eastAsia="Arial" w:hAnsi="Montserrat" w:cstheme="minorHAnsi"/>
                <w:spacing w:val="-3"/>
                <w:sz w:val="18"/>
                <w:szCs w:val="18"/>
              </w:rPr>
              <w:t>o</w:t>
            </w:r>
            <w:r w:rsidRPr="00D45C72">
              <w:rPr>
                <w:rFonts w:ascii="Montserrat" w:eastAsia="Arial" w:hAnsi="Montserrat" w:cstheme="minorHAnsi"/>
                <w:spacing w:val="1"/>
                <w:sz w:val="18"/>
                <w:szCs w:val="18"/>
              </w:rPr>
              <w:t>m</w:t>
            </w:r>
            <w:r w:rsidRPr="00D45C72">
              <w:rPr>
                <w:rFonts w:ascii="Montserrat" w:eastAsia="Arial" w:hAnsi="Montserrat" w:cstheme="minorHAnsi"/>
                <w:sz w:val="18"/>
                <w:szCs w:val="18"/>
              </w:rPr>
              <w:t>o</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el</w:t>
            </w:r>
            <w:r w:rsidRPr="00D45C72">
              <w:rPr>
                <w:rFonts w:ascii="Montserrat" w:eastAsia="Arial" w:hAnsi="Montserrat" w:cstheme="minorHAnsi"/>
                <w:spacing w:val="4"/>
                <w:sz w:val="18"/>
                <w:szCs w:val="18"/>
              </w:rPr>
              <w:t xml:space="preserve"> </w:t>
            </w:r>
            <w:r w:rsidRPr="00D45C72">
              <w:rPr>
                <w:rFonts w:ascii="Montserrat" w:eastAsia="Arial" w:hAnsi="Montserrat" w:cstheme="minorHAnsi"/>
                <w:spacing w:val="-3"/>
                <w:sz w:val="18"/>
                <w:szCs w:val="18"/>
              </w:rPr>
              <w:t>n</w:t>
            </w:r>
            <w:r w:rsidRPr="00D45C72">
              <w:rPr>
                <w:rFonts w:ascii="Montserrat" w:eastAsia="Arial" w:hAnsi="Montserrat" w:cstheme="minorHAnsi"/>
                <w:sz w:val="18"/>
                <w:szCs w:val="18"/>
              </w:rPr>
              <w:t>úme</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o</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de</w:t>
            </w:r>
            <w:r w:rsidRPr="00D45C72">
              <w:rPr>
                <w:rFonts w:ascii="Montserrat" w:eastAsia="Arial" w:hAnsi="Montserrat" w:cstheme="minorHAnsi"/>
                <w:spacing w:val="3"/>
                <w:sz w:val="18"/>
                <w:szCs w:val="18"/>
              </w:rPr>
              <w:t xml:space="preserve"> </w:t>
            </w:r>
            <w:r w:rsidRPr="00D45C72">
              <w:rPr>
                <w:rFonts w:ascii="Montserrat" w:eastAsia="Arial" w:hAnsi="Montserrat" w:cstheme="minorHAnsi"/>
                <w:sz w:val="18"/>
                <w:szCs w:val="18"/>
              </w:rPr>
              <w:t>s</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r</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e de</w:t>
            </w:r>
            <w:r w:rsidRPr="00D45C72">
              <w:rPr>
                <w:rFonts w:ascii="Montserrat" w:eastAsia="Arial" w:hAnsi="Montserrat" w:cstheme="minorHAnsi"/>
                <w:spacing w:val="1"/>
                <w:sz w:val="18"/>
                <w:szCs w:val="18"/>
              </w:rPr>
              <w:t xml:space="preserve"> f</w:t>
            </w:r>
            <w:r w:rsidRPr="00D45C72">
              <w:rPr>
                <w:rFonts w:ascii="Montserrat" w:eastAsia="Arial" w:hAnsi="Montserrat" w:cstheme="minorHAnsi"/>
                <w:sz w:val="18"/>
                <w:szCs w:val="18"/>
              </w:rPr>
              <w:t>á</w:t>
            </w:r>
            <w:r w:rsidRPr="00D45C72">
              <w:rPr>
                <w:rFonts w:ascii="Montserrat" w:eastAsia="Arial" w:hAnsi="Montserrat" w:cstheme="minorHAnsi"/>
                <w:spacing w:val="-3"/>
                <w:sz w:val="18"/>
                <w:szCs w:val="18"/>
              </w:rPr>
              <w:t>b</w:t>
            </w:r>
            <w:r w:rsidRPr="00D45C72">
              <w:rPr>
                <w:rFonts w:ascii="Montserrat" w:eastAsia="Arial" w:hAnsi="Montserrat" w:cstheme="minorHAnsi"/>
                <w:spacing w:val="1"/>
                <w:sz w:val="18"/>
                <w:szCs w:val="18"/>
              </w:rPr>
              <w:t>r</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ca o</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pacing w:val="-3"/>
                <w:sz w:val="18"/>
                <w:szCs w:val="18"/>
              </w:rPr>
              <w:t>e</w:t>
            </w:r>
            <w:r w:rsidRPr="00D45C72">
              <w:rPr>
                <w:rFonts w:ascii="Montserrat" w:eastAsia="Arial" w:hAnsi="Montserrat" w:cstheme="minorHAnsi"/>
                <w:spacing w:val="1"/>
                <w:sz w:val="18"/>
                <w:szCs w:val="18"/>
              </w:rPr>
              <w:t>t</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q</w:t>
            </w:r>
            <w:r w:rsidRPr="00D45C72">
              <w:rPr>
                <w:rFonts w:ascii="Montserrat" w:eastAsia="Arial" w:hAnsi="Montserrat" w:cstheme="minorHAnsi"/>
                <w:spacing w:val="-1"/>
                <w:sz w:val="18"/>
                <w:szCs w:val="18"/>
              </w:rPr>
              <w:t>u</w:t>
            </w:r>
            <w:r w:rsidRPr="00D45C72">
              <w:rPr>
                <w:rFonts w:ascii="Montserrat" w:eastAsia="Arial" w:hAnsi="Montserrat" w:cstheme="minorHAnsi"/>
                <w:sz w:val="18"/>
                <w:szCs w:val="18"/>
              </w:rPr>
              <w:t>eta</w:t>
            </w:r>
            <w:r w:rsidRPr="00D45C72">
              <w:rPr>
                <w:rFonts w:ascii="Montserrat" w:eastAsia="Arial" w:hAnsi="Montserrat" w:cstheme="minorHAnsi"/>
                <w:spacing w:val="-1"/>
                <w:sz w:val="18"/>
                <w:szCs w:val="18"/>
              </w:rPr>
              <w:t xml:space="preserve"> </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a</w:t>
            </w:r>
            <w:r w:rsidRPr="00D45C72">
              <w:rPr>
                <w:rFonts w:ascii="Montserrat" w:eastAsia="Arial" w:hAnsi="Montserrat" w:cstheme="minorHAnsi"/>
                <w:spacing w:val="-2"/>
                <w:sz w:val="18"/>
                <w:szCs w:val="18"/>
              </w:rPr>
              <w:t>r</w:t>
            </w:r>
            <w:r w:rsidRPr="00D45C72">
              <w:rPr>
                <w:rFonts w:ascii="Montserrat" w:eastAsia="Arial" w:hAnsi="Montserrat" w:cstheme="minorHAnsi"/>
                <w:sz w:val="18"/>
                <w:szCs w:val="18"/>
              </w:rPr>
              <w:t>a se</w:t>
            </w:r>
            <w:r w:rsidRPr="00D45C72">
              <w:rPr>
                <w:rFonts w:ascii="Montserrat" w:eastAsia="Arial" w:hAnsi="Montserrat" w:cstheme="minorHAnsi"/>
                <w:spacing w:val="1"/>
                <w:sz w:val="18"/>
                <w:szCs w:val="18"/>
              </w:rPr>
              <w:t>r</w:t>
            </w:r>
            <w:r w:rsidRPr="00D45C72">
              <w:rPr>
                <w:rFonts w:ascii="Montserrat" w:eastAsia="Arial" w:hAnsi="Montserrat" w:cstheme="minorHAnsi"/>
                <w:sz w:val="18"/>
                <w:szCs w:val="18"/>
              </w:rPr>
              <w:t>v</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c</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o del</w:t>
            </w:r>
            <w:r w:rsidRPr="00D45C72">
              <w:rPr>
                <w:rFonts w:ascii="Montserrat" w:eastAsia="Arial" w:hAnsi="Montserrat" w:cstheme="minorHAnsi"/>
                <w:spacing w:val="-2"/>
                <w:sz w:val="18"/>
                <w:szCs w:val="18"/>
              </w:rPr>
              <w:t xml:space="preserve"> </w:t>
            </w:r>
            <w:r w:rsidRPr="00D45C72">
              <w:rPr>
                <w:rFonts w:ascii="Montserrat" w:eastAsia="Arial" w:hAnsi="Montserrat" w:cstheme="minorHAnsi"/>
                <w:sz w:val="18"/>
                <w:szCs w:val="18"/>
              </w:rPr>
              <w:t>e</w:t>
            </w:r>
            <w:r w:rsidRPr="00D45C72">
              <w:rPr>
                <w:rFonts w:ascii="Montserrat" w:eastAsia="Arial" w:hAnsi="Montserrat" w:cstheme="minorHAnsi"/>
                <w:spacing w:val="-1"/>
                <w:sz w:val="18"/>
                <w:szCs w:val="18"/>
              </w:rPr>
              <w:t>q</w:t>
            </w:r>
            <w:r w:rsidRPr="00D45C72">
              <w:rPr>
                <w:rFonts w:ascii="Montserrat" w:eastAsia="Arial" w:hAnsi="Montserrat" w:cstheme="minorHAnsi"/>
                <w:sz w:val="18"/>
                <w:szCs w:val="18"/>
              </w:rPr>
              <w:t>u</w:t>
            </w:r>
            <w:r w:rsidRPr="00D45C72">
              <w:rPr>
                <w:rFonts w:ascii="Montserrat" w:eastAsia="Arial" w:hAnsi="Montserrat" w:cstheme="minorHAnsi"/>
                <w:spacing w:val="-1"/>
                <w:sz w:val="18"/>
                <w:szCs w:val="18"/>
              </w:rPr>
              <w:t>i</w:t>
            </w:r>
            <w:r w:rsidRPr="00D45C72">
              <w:rPr>
                <w:rFonts w:ascii="Montserrat" w:eastAsia="Arial" w:hAnsi="Montserrat" w:cstheme="minorHAnsi"/>
                <w:sz w:val="18"/>
                <w:szCs w:val="18"/>
              </w:rPr>
              <w:t>p</w:t>
            </w:r>
            <w:r w:rsidRPr="00D45C72">
              <w:rPr>
                <w:rFonts w:ascii="Montserrat" w:eastAsia="Arial" w:hAnsi="Montserrat" w:cstheme="minorHAnsi"/>
                <w:spacing w:val="-1"/>
                <w:sz w:val="18"/>
                <w:szCs w:val="18"/>
              </w:rPr>
              <w:t>o</w:t>
            </w:r>
            <w:r w:rsidRPr="00D45C72">
              <w:rPr>
                <w:rFonts w:ascii="Montserrat" w:eastAsia="Arial" w:hAnsi="Montserrat" w:cstheme="minorHAnsi"/>
                <w:sz w:val="18"/>
                <w:szCs w:val="18"/>
              </w:rPr>
              <w:t>.</w:t>
            </w:r>
          </w:p>
          <w:p w14:paraId="1432A4F3" w14:textId="77777777" w:rsidR="00325691" w:rsidRPr="00D45C72" w:rsidRDefault="00325691" w:rsidP="000970BD">
            <w:pPr>
              <w:spacing w:after="0" w:line="251" w:lineRule="exact"/>
              <w:ind w:left="120" w:right="2388"/>
              <w:jc w:val="both"/>
              <w:rPr>
                <w:rFonts w:ascii="Montserrat" w:eastAsia="Arial" w:hAnsi="Montserrat" w:cstheme="minorHAnsi"/>
                <w:b/>
                <w:bCs/>
                <w:spacing w:val="-1"/>
                <w:sz w:val="18"/>
                <w:szCs w:val="18"/>
              </w:rPr>
            </w:pPr>
          </w:p>
          <w:p w14:paraId="75EEC47B"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Incluye</w:t>
            </w:r>
            <w:r w:rsidRPr="00D45C72">
              <w:rPr>
                <w:rFonts w:ascii="Montserrat" w:eastAsia="Times New Roman" w:hAnsi="Montserrat" w:cstheme="minorHAnsi"/>
                <w:color w:val="000000"/>
                <w:kern w:val="0"/>
                <w:sz w:val="18"/>
                <w:szCs w:val="18"/>
                <w:lang w:eastAsia="es-MX"/>
                <w14:ligatures w14:val="none"/>
              </w:rPr>
              <w:br/>
              <w:t>Solución debidamente instalada e integrada con toda la infraestructura de hardware bajo las mejores prácticas recomendadas por el fabricante.</w:t>
            </w:r>
            <w:r w:rsidRPr="00D45C72">
              <w:rPr>
                <w:rFonts w:ascii="Montserrat" w:eastAsia="Times New Roman" w:hAnsi="Montserrat" w:cstheme="minorHAnsi"/>
                <w:color w:val="000000"/>
                <w:kern w:val="0"/>
                <w:sz w:val="18"/>
                <w:szCs w:val="18"/>
                <w:lang w:eastAsia="es-MX"/>
                <w14:ligatures w14:val="none"/>
              </w:rPr>
              <w:br/>
            </w:r>
            <w:r w:rsidRPr="00D45C72">
              <w:rPr>
                <w:rFonts w:ascii="Montserrat" w:eastAsia="Times New Roman" w:hAnsi="Montserrat" w:cstheme="minorHAnsi"/>
                <w:b/>
                <w:bCs/>
                <w:color w:val="000000"/>
                <w:kern w:val="0"/>
                <w:sz w:val="18"/>
                <w:szCs w:val="18"/>
                <w:lang w:eastAsia="es-MX"/>
                <w14:ligatures w14:val="none"/>
              </w:rPr>
              <w:t>Cables Servidor</w:t>
            </w:r>
            <w:r w:rsidRPr="00D45C72">
              <w:rPr>
                <w:rFonts w:ascii="Montserrat" w:eastAsia="Times New Roman" w:hAnsi="Montserrat" w:cstheme="minorHAnsi"/>
                <w:b/>
                <w:bCs/>
                <w:color w:val="000000"/>
                <w:kern w:val="0"/>
                <w:sz w:val="18"/>
                <w:szCs w:val="18"/>
                <w:lang w:eastAsia="es-MX"/>
                <w14:ligatures w14:val="none"/>
              </w:rPr>
              <w:br/>
            </w:r>
            <w:r w:rsidRPr="00D45C72">
              <w:rPr>
                <w:rFonts w:ascii="Montserrat" w:eastAsia="Times New Roman" w:hAnsi="Montserrat" w:cstheme="minorHAnsi"/>
                <w:color w:val="000000"/>
                <w:kern w:val="0"/>
                <w:sz w:val="18"/>
                <w:szCs w:val="18"/>
                <w:lang w:eastAsia="es-MX"/>
                <w14:ligatures w14:val="none"/>
              </w:rPr>
              <w:t>• 4 Cables UTP Cat6 1 GBASE-T 10ft</w:t>
            </w:r>
          </w:p>
          <w:p w14:paraId="654ECF0F"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r>
      <w:tr w:rsidR="00325691" w:rsidRPr="00D45C72" w14:paraId="462E3003" w14:textId="77777777" w:rsidTr="00DC5DE5">
        <w:trPr>
          <w:trHeight w:val="300"/>
        </w:trPr>
        <w:tc>
          <w:tcPr>
            <w:tcW w:w="2122" w:type="dxa"/>
            <w:vMerge/>
          </w:tcPr>
          <w:p w14:paraId="2D06E10D"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268" w:type="dxa"/>
            <w:vMerge/>
            <w:shd w:val="clear" w:color="auto" w:fill="auto"/>
            <w:noWrap/>
            <w:vAlign w:val="bottom"/>
            <w:hideMark/>
          </w:tcPr>
          <w:p w14:paraId="5BEB974A" w14:textId="5F8C863E"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103" w:type="dxa"/>
            <w:shd w:val="clear" w:color="000000" w:fill="BFBFBF"/>
            <w:noWrap/>
            <w:vAlign w:val="bottom"/>
            <w:hideMark/>
          </w:tcPr>
          <w:p w14:paraId="7817DAB4"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325691" w:rsidRPr="00D45C72" w14:paraId="748E2576" w14:textId="77777777" w:rsidTr="00DC5DE5">
        <w:trPr>
          <w:trHeight w:val="1946"/>
        </w:trPr>
        <w:tc>
          <w:tcPr>
            <w:tcW w:w="2122" w:type="dxa"/>
            <w:vMerge/>
          </w:tcPr>
          <w:p w14:paraId="6BCA7376"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vMerge/>
            <w:shd w:val="clear" w:color="auto" w:fill="auto"/>
            <w:noWrap/>
            <w:vAlign w:val="bottom"/>
            <w:hideMark/>
          </w:tcPr>
          <w:p w14:paraId="74F4D068" w14:textId="7BF4721B"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hideMark/>
          </w:tcPr>
          <w:p w14:paraId="6EEC2681" w14:textId="109EE145"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 Garantía de 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r w:rsidRPr="00D45C72">
              <w:rPr>
                <w:rFonts w:ascii="Montserrat" w:eastAsia="Times New Roman" w:hAnsi="Montserrat" w:cstheme="minorHAnsi"/>
                <w:color w:val="000000"/>
                <w:kern w:val="0"/>
                <w:sz w:val="18"/>
                <w:szCs w:val="18"/>
                <w:lang w:eastAsia="es-MX"/>
                <w14:ligatures w14:val="none"/>
              </w:rPr>
              <w:br/>
            </w:r>
          </w:p>
        </w:tc>
      </w:tr>
      <w:tr w:rsidR="00325691" w:rsidRPr="00D45C72" w14:paraId="332F832F" w14:textId="77777777" w:rsidTr="00EC3B13">
        <w:trPr>
          <w:trHeight w:val="236"/>
        </w:trPr>
        <w:tc>
          <w:tcPr>
            <w:tcW w:w="2122" w:type="dxa"/>
            <w:vMerge/>
          </w:tcPr>
          <w:p w14:paraId="66D13BE4"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vMerge/>
            <w:shd w:val="clear" w:color="auto" w:fill="auto"/>
            <w:noWrap/>
            <w:vAlign w:val="bottom"/>
          </w:tcPr>
          <w:p w14:paraId="0C4010CA" w14:textId="50BC673C"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BFBFBF" w:themeFill="background1" w:themeFillShade="BF"/>
          </w:tcPr>
          <w:p w14:paraId="10D0BEAC"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325691" w:rsidRPr="00D45C72" w14:paraId="7FA6641F" w14:textId="77777777" w:rsidTr="00EC3B13">
        <w:trPr>
          <w:trHeight w:val="2488"/>
        </w:trPr>
        <w:tc>
          <w:tcPr>
            <w:tcW w:w="2122" w:type="dxa"/>
            <w:vMerge/>
          </w:tcPr>
          <w:p w14:paraId="302FFBB2" w14:textId="77777777"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268" w:type="dxa"/>
            <w:vMerge/>
            <w:shd w:val="clear" w:color="auto" w:fill="auto"/>
            <w:noWrap/>
            <w:vAlign w:val="bottom"/>
          </w:tcPr>
          <w:p w14:paraId="40C86C7A" w14:textId="03F38488" w:rsidR="00325691" w:rsidRPr="00D45C72" w:rsidRDefault="00325691"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103" w:type="dxa"/>
            <w:shd w:val="clear" w:color="auto" w:fill="auto"/>
          </w:tcPr>
          <w:p w14:paraId="09EA1E81" w14:textId="77777777" w:rsidR="00325691" w:rsidRPr="00D45C72" w:rsidRDefault="00325691"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381865F8" w14:textId="77777777" w:rsidR="00325691" w:rsidRPr="00D45C72" w:rsidRDefault="00325691" w:rsidP="00CB58AF">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1B0CBBD4" w14:textId="77777777" w:rsidR="00325691" w:rsidRPr="00D45C72" w:rsidRDefault="00325691" w:rsidP="00CB58AF">
            <w:pPr>
              <w:pStyle w:val="Prrafodelista"/>
              <w:numPr>
                <w:ilvl w:val="0"/>
                <w:numId w:val="21"/>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528E7A99" w14:textId="77777777" w:rsidR="00325691" w:rsidRPr="00D45C72" w:rsidRDefault="00325691" w:rsidP="00CB58AF">
            <w:pPr>
              <w:pStyle w:val="Prrafodelista"/>
              <w:numPr>
                <w:ilvl w:val="0"/>
                <w:numId w:val="21"/>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02)</w:t>
            </w:r>
          </w:p>
          <w:p w14:paraId="3F021D78" w14:textId="77777777" w:rsidR="00325691" w:rsidRPr="00D45C72" w:rsidRDefault="00325691" w:rsidP="00CB58AF">
            <w:pPr>
              <w:pStyle w:val="Prrafodelista"/>
              <w:numPr>
                <w:ilvl w:val="0"/>
                <w:numId w:val="21"/>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63F66C52" w14:textId="77777777" w:rsidR="00325691" w:rsidRPr="00D45C72" w:rsidRDefault="00325691"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54925821" w14:textId="77777777" w:rsidR="00BE05FE" w:rsidRPr="00D45C72" w:rsidRDefault="00BE05FE" w:rsidP="00BE05FE">
      <w:pPr>
        <w:tabs>
          <w:tab w:val="left" w:pos="2100"/>
        </w:tabs>
        <w:rPr>
          <w:rFonts w:ascii="Montserrat" w:hAnsi="Montserrat" w:cstheme="minorHAnsi"/>
          <w:sz w:val="18"/>
          <w:szCs w:val="18"/>
        </w:rPr>
      </w:pPr>
    </w:p>
    <w:p w14:paraId="5157F055" w14:textId="35ABE032" w:rsidR="00421DC6" w:rsidRPr="00D45C72" w:rsidRDefault="00421DC6">
      <w:pPr>
        <w:rPr>
          <w:rFonts w:ascii="Montserrat" w:hAnsi="Montserrat" w:cstheme="minorHAnsi"/>
          <w:sz w:val="18"/>
          <w:szCs w:val="18"/>
        </w:rPr>
      </w:pPr>
      <w:r w:rsidRPr="00D45C72">
        <w:rPr>
          <w:rFonts w:ascii="Montserrat" w:hAnsi="Montserrat" w:cstheme="minorHAnsi"/>
          <w:sz w:val="18"/>
          <w:szCs w:val="18"/>
        </w:rPr>
        <w:br w:type="page"/>
      </w:r>
    </w:p>
    <w:p w14:paraId="24D02B33" w14:textId="6D11D4F9" w:rsidR="00F548D7" w:rsidRPr="00D45C72" w:rsidRDefault="00716BD8" w:rsidP="00924F4C">
      <w:pPr>
        <w:shd w:val="clear" w:color="auto" w:fill="D9D9D9" w:themeFill="background1" w:themeFillShade="D9"/>
        <w:ind w:right="-518"/>
        <w:jc w:val="center"/>
        <w:rPr>
          <w:rFonts w:ascii="Montserrat" w:hAnsi="Montserrat" w:cstheme="minorHAnsi"/>
          <w:b/>
          <w:bCs/>
        </w:rPr>
      </w:pPr>
      <w:r>
        <w:rPr>
          <w:rFonts w:ascii="Montserrat" w:hAnsi="Montserrat" w:cstheme="minorHAnsi"/>
          <w:b/>
          <w:bCs/>
          <w:color w:val="C00000"/>
          <w:sz w:val="24"/>
          <w:szCs w:val="24"/>
        </w:rPr>
        <w:t xml:space="preserve">PARTIDA 7: </w:t>
      </w:r>
      <w:r w:rsidR="00210009" w:rsidRPr="00716BD8">
        <w:rPr>
          <w:rFonts w:ascii="Montserrat" w:hAnsi="Montserrat" w:cstheme="minorHAnsi"/>
          <w:b/>
          <w:bCs/>
          <w:color w:val="C00000"/>
          <w:sz w:val="24"/>
          <w:szCs w:val="24"/>
        </w:rPr>
        <w:t>EQUIPAMIENTO TECNOLOGICO DE OFICINA</w:t>
      </w:r>
      <w:r w:rsidR="00F548D7" w:rsidRPr="00716BD8">
        <w:rPr>
          <w:rFonts w:ascii="Montserrat" w:hAnsi="Montserrat" w:cstheme="minorHAnsi"/>
          <w:b/>
          <w:bCs/>
          <w:color w:val="C00000"/>
          <w:sz w:val="24"/>
          <w:szCs w:val="24"/>
        </w:rPr>
        <w:t xml:space="preserve"> </w:t>
      </w:r>
      <w:r w:rsidR="00210009" w:rsidRPr="00716BD8">
        <w:rPr>
          <w:rFonts w:ascii="Montserrat" w:hAnsi="Montserrat" w:cstheme="minorHAnsi"/>
          <w:b/>
          <w:bCs/>
          <w:color w:val="C00000"/>
          <w:sz w:val="24"/>
          <w:szCs w:val="24"/>
        </w:rPr>
        <w:t>0</w:t>
      </w:r>
      <w:r w:rsidR="00EE63E5" w:rsidRPr="00716BD8">
        <w:rPr>
          <w:rFonts w:ascii="Montserrat" w:hAnsi="Montserrat" w:cstheme="minorHAnsi"/>
          <w:b/>
          <w:bCs/>
          <w:color w:val="C00000"/>
          <w:sz w:val="24"/>
          <w:szCs w:val="24"/>
        </w:rPr>
        <w:t>7</w:t>
      </w:r>
      <w:r w:rsidR="00EE63E5" w:rsidRPr="00D45C72">
        <w:rPr>
          <w:rFonts w:ascii="Montserrat" w:hAnsi="Montserrat" w:cstheme="minorHAnsi"/>
          <w:b/>
          <w:bCs/>
        </w:rPr>
        <w:br/>
      </w:r>
      <w:r w:rsidR="00EE63E5" w:rsidRPr="00C04F88">
        <w:rPr>
          <w:rFonts w:ascii="Montserrat" w:hAnsi="Montserrat" w:cstheme="minorHAnsi"/>
          <w:b/>
          <w:bCs/>
          <w:sz w:val="24"/>
          <w:szCs w:val="24"/>
        </w:rPr>
        <w:t xml:space="preserve">RESPALDO DE ENERGÍA TIPO UPS PARA SERVIDORES </w:t>
      </w:r>
      <w:r w:rsidR="00677F5C" w:rsidRPr="00C04F88">
        <w:rPr>
          <w:rFonts w:ascii="Montserrat" w:hAnsi="Montserrat" w:cstheme="minorHAnsi"/>
          <w:b/>
          <w:bCs/>
          <w:sz w:val="24"/>
          <w:szCs w:val="24"/>
        </w:rPr>
        <w:t>DE OFICINA</w:t>
      </w: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10"/>
        <w:gridCol w:w="4962"/>
      </w:tblGrid>
      <w:tr w:rsidR="008F2C2F" w:rsidRPr="00D45C72" w14:paraId="5752524C" w14:textId="77777777" w:rsidTr="00FF6A1A">
        <w:trPr>
          <w:trHeight w:val="401"/>
        </w:trPr>
        <w:tc>
          <w:tcPr>
            <w:tcW w:w="1118" w:type="pct"/>
            <w:shd w:val="clear" w:color="000000" w:fill="BFBFBF"/>
            <w:vAlign w:val="center"/>
          </w:tcPr>
          <w:p w14:paraId="6BE63845" w14:textId="36834986" w:rsidR="008F2C2F" w:rsidRPr="008F2C2F" w:rsidRDefault="008F2C2F" w:rsidP="008F2C2F">
            <w:pPr>
              <w:spacing w:after="0" w:line="240" w:lineRule="auto"/>
              <w:jc w:val="center"/>
              <w:rPr>
                <w:rFonts w:ascii="Montserrat" w:eastAsia="Times New Roman" w:hAnsi="Montserrat" w:cstheme="minorHAnsi"/>
                <w:b/>
                <w:bCs/>
                <w:color w:val="000000"/>
                <w:kern w:val="0"/>
                <w:lang w:eastAsia="es-MX"/>
                <w14:ligatures w14:val="none"/>
              </w:rPr>
            </w:pPr>
            <w:r w:rsidRPr="008F2C2F">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0D4BCC13" w14:textId="090E7662" w:rsidR="008F2C2F" w:rsidRPr="008F2C2F" w:rsidRDefault="008F2C2F" w:rsidP="008F2C2F">
            <w:pPr>
              <w:spacing w:after="0" w:line="240" w:lineRule="auto"/>
              <w:jc w:val="center"/>
              <w:rPr>
                <w:rFonts w:ascii="Montserrat" w:eastAsia="Times New Roman" w:hAnsi="Montserrat" w:cstheme="minorHAnsi"/>
                <w:b/>
                <w:bCs/>
                <w:color w:val="000000"/>
                <w:kern w:val="0"/>
                <w:lang w:eastAsia="es-MX"/>
                <w14:ligatures w14:val="none"/>
              </w:rPr>
            </w:pPr>
            <w:r w:rsidRPr="008F2C2F">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2FE09F77" w14:textId="56DD1D11" w:rsidR="008F2C2F" w:rsidRPr="008F2C2F" w:rsidRDefault="008F2C2F" w:rsidP="008F2C2F">
            <w:pPr>
              <w:spacing w:after="0" w:line="240" w:lineRule="auto"/>
              <w:jc w:val="center"/>
              <w:rPr>
                <w:rFonts w:ascii="Montserrat" w:eastAsia="Times New Roman" w:hAnsi="Montserrat" w:cstheme="minorHAnsi"/>
                <w:b/>
                <w:bCs/>
                <w:color w:val="000000"/>
                <w:kern w:val="0"/>
                <w:lang w:eastAsia="es-MX"/>
                <w14:ligatures w14:val="none"/>
              </w:rPr>
            </w:pPr>
            <w:r w:rsidRPr="008F2C2F">
              <w:rPr>
                <w:rFonts w:ascii="Montserrat" w:eastAsia="Times New Roman" w:hAnsi="Montserrat" w:cstheme="minorHAnsi"/>
                <w:b/>
                <w:bCs/>
                <w:color w:val="000000"/>
                <w:kern w:val="0"/>
                <w:lang w:eastAsia="es-MX"/>
                <w14:ligatures w14:val="none"/>
              </w:rPr>
              <w:t>CANTIDAD</w:t>
            </w:r>
          </w:p>
        </w:tc>
      </w:tr>
      <w:tr w:rsidR="008F2C2F" w:rsidRPr="00D45C72" w14:paraId="1763F8F1" w14:textId="77777777" w:rsidTr="00FF6A1A">
        <w:trPr>
          <w:trHeight w:val="168"/>
        </w:trPr>
        <w:tc>
          <w:tcPr>
            <w:tcW w:w="1118" w:type="pct"/>
            <w:vAlign w:val="center"/>
          </w:tcPr>
          <w:p w14:paraId="5E31776F" w14:textId="40960DEE" w:rsidR="008F2C2F" w:rsidRPr="008F2C2F" w:rsidRDefault="008F2C2F" w:rsidP="008F2C2F">
            <w:pPr>
              <w:pStyle w:val="Puesto"/>
              <w:shd w:val="clear" w:color="auto" w:fill="FFFFFF" w:themeFill="background1"/>
              <w:rPr>
                <w:rFonts w:ascii="Montserrat" w:hAnsi="Montserrat" w:cstheme="minorHAnsi"/>
                <w:bCs/>
                <w:iCs/>
                <w:sz w:val="22"/>
                <w:szCs w:val="22"/>
              </w:rPr>
            </w:pPr>
            <w:r w:rsidRPr="008F2C2F">
              <w:rPr>
                <w:rFonts w:ascii="Montserrat" w:hAnsi="Montserrat" w:cstheme="minorHAnsi"/>
                <w:bCs/>
                <w:iCs/>
                <w:sz w:val="22"/>
                <w:szCs w:val="22"/>
              </w:rPr>
              <w:t>7.1</w:t>
            </w:r>
          </w:p>
        </w:tc>
        <w:tc>
          <w:tcPr>
            <w:tcW w:w="1269" w:type="pct"/>
            <w:shd w:val="clear" w:color="auto" w:fill="auto"/>
            <w:noWrap/>
            <w:vAlign w:val="center"/>
            <w:hideMark/>
          </w:tcPr>
          <w:p w14:paraId="1496055E" w14:textId="7A099F4E" w:rsidR="008F2C2F" w:rsidRPr="008F2C2F" w:rsidRDefault="008F2C2F" w:rsidP="008F2C2F">
            <w:pPr>
              <w:pStyle w:val="Puesto"/>
              <w:shd w:val="clear" w:color="auto" w:fill="FFFFFF" w:themeFill="background1"/>
              <w:rPr>
                <w:rFonts w:ascii="Montserrat" w:hAnsi="Montserrat" w:cstheme="minorHAnsi"/>
                <w:sz w:val="22"/>
                <w:szCs w:val="22"/>
              </w:rPr>
            </w:pPr>
            <w:r w:rsidRPr="008F2C2F">
              <w:rPr>
                <w:rFonts w:ascii="Montserrat" w:hAnsi="Montserrat" w:cstheme="minorHAnsi"/>
                <w:bCs/>
                <w:iCs/>
                <w:sz w:val="22"/>
                <w:szCs w:val="22"/>
              </w:rPr>
              <w:t>UPS PARA SERVIDORES OFICINA</w:t>
            </w:r>
          </w:p>
        </w:tc>
        <w:tc>
          <w:tcPr>
            <w:tcW w:w="2613" w:type="pct"/>
            <w:shd w:val="clear" w:color="auto" w:fill="auto"/>
            <w:noWrap/>
            <w:vAlign w:val="center"/>
            <w:hideMark/>
          </w:tcPr>
          <w:p w14:paraId="5A58AFFA" w14:textId="5FEA1341" w:rsidR="008F2C2F" w:rsidRPr="008F2C2F" w:rsidRDefault="008F2C2F" w:rsidP="008F2C2F">
            <w:pPr>
              <w:spacing w:after="0" w:line="240" w:lineRule="auto"/>
              <w:jc w:val="center"/>
              <w:rPr>
                <w:rFonts w:ascii="Montserrat" w:eastAsia="Times New Roman" w:hAnsi="Montserrat" w:cstheme="minorHAnsi"/>
                <w:color w:val="000000"/>
                <w:kern w:val="0"/>
                <w:lang w:eastAsia="es-MX"/>
                <w14:ligatures w14:val="none"/>
              </w:rPr>
            </w:pPr>
            <w:r w:rsidRPr="008F2C2F">
              <w:rPr>
                <w:rFonts w:ascii="Montserrat" w:eastAsia="Times New Roman" w:hAnsi="Montserrat" w:cstheme="minorHAnsi"/>
                <w:color w:val="000000"/>
                <w:kern w:val="0"/>
                <w:lang w:eastAsia="es-MX"/>
                <w14:ligatures w14:val="none"/>
              </w:rPr>
              <w:t>10</w:t>
            </w:r>
          </w:p>
        </w:tc>
      </w:tr>
      <w:tr w:rsidR="008F2C2F" w:rsidRPr="00D45C72" w14:paraId="0DF0AF91" w14:textId="77777777" w:rsidTr="00FF6A1A">
        <w:trPr>
          <w:trHeight w:val="168"/>
        </w:trPr>
        <w:tc>
          <w:tcPr>
            <w:tcW w:w="1118" w:type="pct"/>
            <w:shd w:val="clear" w:color="000000" w:fill="BFBFBF"/>
          </w:tcPr>
          <w:p w14:paraId="193B886A" w14:textId="77777777" w:rsidR="008F2C2F" w:rsidRPr="00D45C72" w:rsidRDefault="008F2C2F"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7151F756" w14:textId="2ABFC028" w:rsidR="008F2C2F" w:rsidRPr="00D45C72" w:rsidRDefault="008F2C2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708A8A83" w14:textId="77777777" w:rsidR="008F2C2F" w:rsidRPr="00D45C72" w:rsidRDefault="008F2C2F"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FF6A1A" w:rsidRPr="00D45C72" w14:paraId="134F0A04" w14:textId="77777777" w:rsidTr="00FF6A1A">
        <w:trPr>
          <w:trHeight w:val="1342"/>
        </w:trPr>
        <w:tc>
          <w:tcPr>
            <w:tcW w:w="1118" w:type="pct"/>
            <w:vMerge w:val="restart"/>
          </w:tcPr>
          <w:p w14:paraId="6E6837C0" w14:textId="77777777" w:rsidR="00FF6A1A" w:rsidRPr="00D45C72" w:rsidRDefault="00FF6A1A" w:rsidP="000970BD">
            <w:pPr>
              <w:rPr>
                <w:rFonts w:ascii="Montserrat" w:eastAsia="Calibri" w:hAnsi="Montserrat" w:cstheme="minorHAnsi"/>
                <w:bCs/>
                <w:sz w:val="18"/>
                <w:szCs w:val="18"/>
              </w:rPr>
            </w:pPr>
          </w:p>
        </w:tc>
        <w:tc>
          <w:tcPr>
            <w:tcW w:w="1269" w:type="pct"/>
            <w:vMerge w:val="restart"/>
            <w:shd w:val="clear" w:color="auto" w:fill="auto"/>
            <w:noWrap/>
          </w:tcPr>
          <w:p w14:paraId="658BF769" w14:textId="1BED01BC" w:rsidR="00FF6A1A" w:rsidRPr="00D45C72" w:rsidRDefault="00FF6A1A" w:rsidP="000970BD">
            <w:pPr>
              <w:rPr>
                <w:rFonts w:ascii="Montserrat" w:eastAsia="Calibri" w:hAnsi="Montserrat" w:cstheme="minorHAnsi"/>
                <w:bCs/>
                <w:sz w:val="18"/>
                <w:szCs w:val="18"/>
              </w:rPr>
            </w:pPr>
            <w:r w:rsidRPr="00D45C72">
              <w:rPr>
                <w:rFonts w:ascii="Montserrat" w:eastAsia="Calibri" w:hAnsi="Montserrat" w:cstheme="minorHAnsi"/>
                <w:bCs/>
                <w:sz w:val="18"/>
                <w:szCs w:val="18"/>
              </w:rPr>
              <w:t>APC.</w:t>
            </w:r>
          </w:p>
          <w:p w14:paraId="459F57A7" w14:textId="77777777" w:rsidR="00FF6A1A" w:rsidRPr="00D45C72" w:rsidRDefault="00FF6A1A" w:rsidP="000970BD">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FF6A1A" w:rsidRPr="00D45C72" w14:paraId="4D33FF00" w14:textId="77777777" w:rsidTr="00FF6A1A">
              <w:trPr>
                <w:trHeight w:val="80"/>
              </w:trPr>
              <w:tc>
                <w:tcPr>
                  <w:tcW w:w="3449" w:type="dxa"/>
                  <w:shd w:val="clear" w:color="auto" w:fill="FFFFFF"/>
                  <w:tcMar>
                    <w:top w:w="0" w:type="dxa"/>
                    <w:left w:w="70" w:type="dxa"/>
                    <w:bottom w:w="0" w:type="dxa"/>
                    <w:right w:w="70" w:type="dxa"/>
                  </w:tcMar>
                  <w:vAlign w:val="center"/>
                  <w:hideMark/>
                </w:tcPr>
                <w:p w14:paraId="0CF279B6" w14:textId="77777777" w:rsidR="00FF6A1A" w:rsidRPr="00D45C72" w:rsidRDefault="00FF6A1A" w:rsidP="000970BD">
                  <w:pPr>
                    <w:rPr>
                      <w:rFonts w:ascii="Montserrat" w:hAnsi="Montserrat" w:cstheme="minorHAnsi"/>
                      <w:sz w:val="18"/>
                      <w:szCs w:val="18"/>
                    </w:rPr>
                  </w:pPr>
                </w:p>
              </w:tc>
            </w:tr>
            <w:tr w:rsidR="00FF6A1A" w:rsidRPr="00D45C72" w14:paraId="1C65B046" w14:textId="77777777" w:rsidTr="008F2C2F">
              <w:trPr>
                <w:trHeight w:val="279"/>
              </w:trPr>
              <w:tc>
                <w:tcPr>
                  <w:tcW w:w="3449" w:type="dxa"/>
                  <w:shd w:val="clear" w:color="auto" w:fill="FFFFFF"/>
                  <w:tcMar>
                    <w:top w:w="0" w:type="dxa"/>
                    <w:left w:w="70" w:type="dxa"/>
                    <w:bottom w:w="0" w:type="dxa"/>
                    <w:right w:w="70" w:type="dxa"/>
                  </w:tcMar>
                  <w:vAlign w:val="center"/>
                  <w:hideMark/>
                </w:tcPr>
                <w:p w14:paraId="5ECA9291"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SMX1500RM2UC</w:t>
                  </w:r>
                </w:p>
              </w:tc>
            </w:tr>
          </w:tbl>
          <w:p w14:paraId="042840FB" w14:textId="77777777" w:rsidR="00FF6A1A" w:rsidRPr="00D45C72" w:rsidRDefault="00FF6A1A" w:rsidP="000970BD">
            <w:pPr>
              <w:pStyle w:val="Subttulo"/>
              <w:rPr>
                <w:rFonts w:ascii="Montserrat" w:hAnsi="Montserrat" w:cstheme="minorHAnsi"/>
                <w:sz w:val="18"/>
                <w:szCs w:val="18"/>
                <w:lang w:eastAsia="es-MX"/>
              </w:rPr>
            </w:pPr>
          </w:p>
          <w:p w14:paraId="17517E9B" w14:textId="77777777" w:rsidR="00FF6A1A" w:rsidRPr="00D45C72" w:rsidRDefault="00FF6A1A" w:rsidP="000970BD">
            <w:pPr>
              <w:pStyle w:val="Subttulo"/>
              <w:ind w:firstLine="708"/>
              <w:rPr>
                <w:rFonts w:ascii="Montserrat" w:hAnsi="Montserrat" w:cstheme="minorHAnsi"/>
                <w:iCs/>
                <w:sz w:val="18"/>
                <w:szCs w:val="18"/>
              </w:rPr>
            </w:pPr>
          </w:p>
          <w:p w14:paraId="2C72B43C"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477936EA"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03C960A"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7F54A7BD"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DB40102"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D97939A"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B0647C0"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AFB4B32"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05808AB8"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F56683F"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0EA0398"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4C98955E"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4A70500"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677A046"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64C7E04"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0F8B181A"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6285D35"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358CAA33"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706A283D"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33969177"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83CCF3B"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7FE6E997"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7C66D425"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Tipo: Rack</w:t>
            </w:r>
          </w:p>
          <w:p w14:paraId="0FE57F3D"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Profundidad: 26 pulgadas</w:t>
            </w:r>
          </w:p>
          <w:p w14:paraId="724EFAEF"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5AFD905E"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4C985591"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1000 W</w:t>
            </w:r>
          </w:p>
          <w:p w14:paraId="0B177957"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1440 VA</w:t>
            </w:r>
          </w:p>
          <w:p w14:paraId="1E96B408"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Línea Interactiva</w:t>
            </w:r>
          </w:p>
          <w:p w14:paraId="16855DF1"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APCRBC115</w:t>
            </w:r>
          </w:p>
          <w:p w14:paraId="2BCDED79" w14:textId="731E0D24" w:rsidR="00FF6A1A" w:rsidRPr="00FF6A1A" w:rsidRDefault="00FF6A1A" w:rsidP="00FF6A1A">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434E4348" w14:textId="00E9FE50" w:rsidR="00FF6A1A" w:rsidRPr="00D45C72" w:rsidRDefault="00FF6A1A"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2C780470"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tc>
      </w:tr>
      <w:tr w:rsidR="00FF6A1A" w:rsidRPr="00D45C72" w14:paraId="3ECED260" w14:textId="77777777" w:rsidTr="00FF6A1A">
        <w:trPr>
          <w:trHeight w:val="168"/>
        </w:trPr>
        <w:tc>
          <w:tcPr>
            <w:tcW w:w="1118" w:type="pct"/>
            <w:vMerge/>
          </w:tcPr>
          <w:p w14:paraId="53D6BBBC"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5A400050" w14:textId="2F2FB245"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6458D421"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F6A1A" w:rsidRPr="00D45C72" w14:paraId="42A6E152" w14:textId="77777777" w:rsidTr="00FF6A1A">
        <w:trPr>
          <w:trHeight w:val="276"/>
        </w:trPr>
        <w:tc>
          <w:tcPr>
            <w:tcW w:w="1118" w:type="pct"/>
            <w:vMerge/>
          </w:tcPr>
          <w:p w14:paraId="71CFA283"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1F69854B" w14:textId="6FECFDC0"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4E7391A2" w14:textId="16934626" w:rsidR="00FF6A1A" w:rsidRPr="00D45C72" w:rsidRDefault="00FF6A1A" w:rsidP="009A363D">
            <w:pPr>
              <w:tabs>
                <w:tab w:val="num" w:pos="1440"/>
              </w:tabs>
              <w:contextualSpacing/>
              <w:rPr>
                <w:rFonts w:ascii="Montserrat" w:eastAsia="Calibri" w:hAnsi="Montserrat" w:cstheme="minorHAnsi"/>
                <w:sz w:val="18"/>
                <w:szCs w:val="18"/>
              </w:rPr>
            </w:pPr>
            <w:r w:rsidRPr="00D45C72">
              <w:rPr>
                <w:rFonts w:ascii="Montserrat" w:hAnsi="Montserrat" w:cstheme="minorHAnsi"/>
                <w:sz w:val="18"/>
                <w:szCs w:val="18"/>
              </w:rPr>
              <w:t>Reparación o reemplazo por 3 años y 2 años para baterías</w:t>
            </w:r>
          </w:p>
        </w:tc>
      </w:tr>
      <w:tr w:rsidR="00FF6A1A" w:rsidRPr="00D45C72" w14:paraId="291E9D2F" w14:textId="77777777" w:rsidTr="00FF6A1A">
        <w:trPr>
          <w:trHeight w:val="35"/>
        </w:trPr>
        <w:tc>
          <w:tcPr>
            <w:tcW w:w="1118" w:type="pct"/>
            <w:vMerge/>
          </w:tcPr>
          <w:p w14:paraId="5075448C"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171EEF18" w14:textId="459A6DDB"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18C71934"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F6A1A" w:rsidRPr="00D45C72" w14:paraId="156E9700" w14:textId="77777777" w:rsidTr="00FF6A1A">
        <w:trPr>
          <w:trHeight w:val="834"/>
        </w:trPr>
        <w:tc>
          <w:tcPr>
            <w:tcW w:w="1118" w:type="pct"/>
            <w:vMerge/>
          </w:tcPr>
          <w:p w14:paraId="780D62BD"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1680DDE2" w14:textId="3DD38E78"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414678CD" w14:textId="77777777" w:rsidR="00FF6A1A" w:rsidRPr="00D45C72" w:rsidRDefault="00FF6A1A" w:rsidP="00CB58AF">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3E434ABB" w14:textId="6ED7C7E0" w:rsidR="00FF6A1A" w:rsidRPr="00D45C72" w:rsidRDefault="00FF6A1A" w:rsidP="00CB58AF">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3696B1AA" w14:textId="77777777" w:rsidR="00FF6A1A" w:rsidRPr="00D45C72" w:rsidRDefault="00FF6A1A" w:rsidP="00CB58AF">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4E2A9668" w14:textId="77777777" w:rsidR="00FF6A1A" w:rsidRPr="00D45C72" w:rsidRDefault="00FF6A1A" w:rsidP="00CB58AF">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52D8F0D7" w14:textId="77777777" w:rsidR="00FF6A1A" w:rsidRPr="00D45C72" w:rsidRDefault="00FF6A1A" w:rsidP="00CB58AF">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679C58DF" w14:textId="77777777" w:rsidR="00FF6A1A" w:rsidRPr="00D45C72" w:rsidRDefault="00FF6A1A" w:rsidP="00CB58AF">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68CCD75A"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1A662DB3" w14:textId="77777777" w:rsidR="00A01B3E" w:rsidRPr="00D45C72" w:rsidRDefault="00A01B3E" w:rsidP="00BE05FE">
      <w:pPr>
        <w:tabs>
          <w:tab w:val="left" w:pos="2100"/>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1"/>
        <w:gridCol w:w="2410"/>
        <w:gridCol w:w="4963"/>
      </w:tblGrid>
      <w:tr w:rsidR="00FF6A1A" w:rsidRPr="00D45C72" w14:paraId="176AD05E" w14:textId="77777777" w:rsidTr="00FF6A1A">
        <w:trPr>
          <w:trHeight w:val="401"/>
        </w:trPr>
        <w:tc>
          <w:tcPr>
            <w:tcW w:w="1117" w:type="pct"/>
            <w:shd w:val="clear" w:color="000000" w:fill="BFBFBF"/>
            <w:vAlign w:val="center"/>
          </w:tcPr>
          <w:p w14:paraId="21D3ACB3" w14:textId="55EB8A5D" w:rsidR="00FF6A1A" w:rsidRPr="00FF6A1A" w:rsidRDefault="00FF6A1A" w:rsidP="00FF6A1A">
            <w:pPr>
              <w:spacing w:after="0" w:line="240" w:lineRule="auto"/>
              <w:jc w:val="center"/>
              <w:rPr>
                <w:rFonts w:ascii="Montserrat" w:eastAsia="Times New Roman" w:hAnsi="Montserrat" w:cstheme="minorHAnsi"/>
                <w:b/>
                <w:bCs/>
                <w:color w:val="000000"/>
                <w:kern w:val="0"/>
                <w:lang w:eastAsia="es-MX"/>
                <w14:ligatures w14:val="none"/>
              </w:rPr>
            </w:pPr>
            <w:r w:rsidRPr="00FF6A1A">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2B0B5708" w14:textId="3FCEDC0E" w:rsidR="00FF6A1A" w:rsidRPr="00FF6A1A" w:rsidRDefault="00FF6A1A" w:rsidP="00FF6A1A">
            <w:pPr>
              <w:spacing w:after="0" w:line="240" w:lineRule="auto"/>
              <w:jc w:val="center"/>
              <w:rPr>
                <w:rFonts w:ascii="Montserrat" w:eastAsia="Times New Roman" w:hAnsi="Montserrat" w:cstheme="minorHAnsi"/>
                <w:b/>
                <w:bCs/>
                <w:color w:val="000000"/>
                <w:kern w:val="0"/>
                <w:lang w:eastAsia="es-MX"/>
                <w14:ligatures w14:val="none"/>
              </w:rPr>
            </w:pPr>
            <w:r w:rsidRPr="00FF6A1A">
              <w:rPr>
                <w:rFonts w:ascii="Montserrat" w:eastAsia="Times New Roman" w:hAnsi="Montserrat" w:cstheme="minorHAnsi"/>
                <w:b/>
                <w:bCs/>
                <w:color w:val="000000"/>
                <w:kern w:val="0"/>
                <w:lang w:eastAsia="es-MX"/>
                <w14:ligatures w14:val="none"/>
              </w:rPr>
              <w:t>DESCRIPCIÓN</w:t>
            </w:r>
          </w:p>
        </w:tc>
        <w:tc>
          <w:tcPr>
            <w:tcW w:w="2614" w:type="pct"/>
            <w:shd w:val="clear" w:color="000000" w:fill="BFBFBF"/>
            <w:noWrap/>
            <w:vAlign w:val="center"/>
            <w:hideMark/>
          </w:tcPr>
          <w:p w14:paraId="6D169BFB" w14:textId="1BE58CD8" w:rsidR="00FF6A1A" w:rsidRPr="00FF6A1A" w:rsidRDefault="00FF6A1A" w:rsidP="00FF6A1A">
            <w:pPr>
              <w:spacing w:after="0" w:line="240" w:lineRule="auto"/>
              <w:jc w:val="center"/>
              <w:rPr>
                <w:rFonts w:ascii="Montserrat" w:eastAsia="Times New Roman" w:hAnsi="Montserrat" w:cstheme="minorHAnsi"/>
                <w:b/>
                <w:bCs/>
                <w:color w:val="000000"/>
                <w:kern w:val="0"/>
                <w:lang w:eastAsia="es-MX"/>
                <w14:ligatures w14:val="none"/>
              </w:rPr>
            </w:pPr>
            <w:r w:rsidRPr="00FF6A1A">
              <w:rPr>
                <w:rFonts w:ascii="Montserrat" w:eastAsia="Times New Roman" w:hAnsi="Montserrat" w:cstheme="minorHAnsi"/>
                <w:b/>
                <w:bCs/>
                <w:color w:val="000000"/>
                <w:kern w:val="0"/>
                <w:lang w:eastAsia="es-MX"/>
                <w14:ligatures w14:val="none"/>
              </w:rPr>
              <w:t>CANTIDAD</w:t>
            </w:r>
          </w:p>
        </w:tc>
      </w:tr>
      <w:tr w:rsidR="00FF6A1A" w:rsidRPr="00D45C72" w14:paraId="1DECCCB9" w14:textId="77777777" w:rsidTr="00FF6A1A">
        <w:trPr>
          <w:trHeight w:val="168"/>
        </w:trPr>
        <w:tc>
          <w:tcPr>
            <w:tcW w:w="1117" w:type="pct"/>
            <w:vAlign w:val="center"/>
          </w:tcPr>
          <w:p w14:paraId="01F504DD" w14:textId="3D157043" w:rsidR="00FF6A1A" w:rsidRPr="00FF6A1A" w:rsidRDefault="00FF6A1A" w:rsidP="00FF6A1A">
            <w:pPr>
              <w:pStyle w:val="Puesto"/>
              <w:shd w:val="clear" w:color="auto" w:fill="FFFFFF" w:themeFill="background1"/>
              <w:rPr>
                <w:rFonts w:ascii="Montserrat" w:hAnsi="Montserrat" w:cstheme="minorHAnsi"/>
                <w:bCs/>
                <w:iCs/>
                <w:sz w:val="22"/>
                <w:szCs w:val="22"/>
              </w:rPr>
            </w:pPr>
            <w:r w:rsidRPr="00FF6A1A">
              <w:rPr>
                <w:rFonts w:ascii="Montserrat" w:hAnsi="Montserrat" w:cstheme="minorHAnsi"/>
                <w:bCs/>
                <w:iCs/>
                <w:sz w:val="22"/>
                <w:szCs w:val="22"/>
              </w:rPr>
              <w:t>7.2</w:t>
            </w:r>
          </w:p>
        </w:tc>
        <w:tc>
          <w:tcPr>
            <w:tcW w:w="1269" w:type="pct"/>
            <w:shd w:val="clear" w:color="auto" w:fill="auto"/>
            <w:noWrap/>
            <w:vAlign w:val="center"/>
            <w:hideMark/>
          </w:tcPr>
          <w:p w14:paraId="77C85414" w14:textId="50951289" w:rsidR="00FF6A1A" w:rsidRPr="00FF6A1A" w:rsidRDefault="00FF6A1A" w:rsidP="00FF6A1A">
            <w:pPr>
              <w:pStyle w:val="Puesto"/>
              <w:shd w:val="clear" w:color="auto" w:fill="FFFFFF" w:themeFill="background1"/>
              <w:rPr>
                <w:rFonts w:ascii="Montserrat" w:hAnsi="Montserrat" w:cstheme="minorHAnsi"/>
                <w:sz w:val="22"/>
                <w:szCs w:val="22"/>
              </w:rPr>
            </w:pPr>
            <w:r w:rsidRPr="00FF6A1A">
              <w:rPr>
                <w:rFonts w:ascii="Montserrat" w:hAnsi="Montserrat" w:cstheme="minorHAnsi"/>
                <w:bCs/>
                <w:iCs/>
                <w:sz w:val="22"/>
                <w:szCs w:val="22"/>
              </w:rPr>
              <w:t>UPS PARA SERVIDORES OFICINA</w:t>
            </w:r>
          </w:p>
          <w:p w14:paraId="5B4E6A5E" w14:textId="77777777" w:rsidR="00FF6A1A" w:rsidRPr="00FF6A1A" w:rsidRDefault="00FF6A1A" w:rsidP="00FF6A1A">
            <w:pPr>
              <w:spacing w:after="0" w:line="240" w:lineRule="auto"/>
              <w:jc w:val="center"/>
              <w:rPr>
                <w:rFonts w:ascii="Montserrat" w:eastAsia="Times New Roman" w:hAnsi="Montserrat" w:cstheme="minorHAnsi"/>
                <w:color w:val="000000"/>
                <w:kern w:val="0"/>
                <w:lang w:eastAsia="es-MX"/>
                <w14:ligatures w14:val="none"/>
              </w:rPr>
            </w:pPr>
          </w:p>
        </w:tc>
        <w:tc>
          <w:tcPr>
            <w:tcW w:w="2614" w:type="pct"/>
            <w:shd w:val="clear" w:color="auto" w:fill="auto"/>
            <w:noWrap/>
            <w:vAlign w:val="center"/>
            <w:hideMark/>
          </w:tcPr>
          <w:p w14:paraId="6A536F96" w14:textId="19F169C7" w:rsidR="00FF6A1A" w:rsidRPr="00FF6A1A" w:rsidRDefault="00FF6A1A" w:rsidP="00FF6A1A">
            <w:pPr>
              <w:spacing w:after="0" w:line="240" w:lineRule="auto"/>
              <w:jc w:val="center"/>
              <w:rPr>
                <w:rFonts w:ascii="Montserrat" w:eastAsia="Times New Roman" w:hAnsi="Montserrat" w:cstheme="minorHAnsi"/>
                <w:color w:val="000000"/>
                <w:kern w:val="0"/>
                <w:lang w:eastAsia="es-MX"/>
                <w14:ligatures w14:val="none"/>
              </w:rPr>
            </w:pPr>
            <w:r w:rsidRPr="00FF6A1A">
              <w:rPr>
                <w:rFonts w:ascii="Montserrat" w:eastAsia="Times New Roman" w:hAnsi="Montserrat" w:cstheme="minorHAnsi"/>
                <w:color w:val="000000"/>
                <w:kern w:val="0"/>
                <w:lang w:eastAsia="es-MX"/>
                <w14:ligatures w14:val="none"/>
              </w:rPr>
              <w:t>2</w:t>
            </w:r>
          </w:p>
        </w:tc>
      </w:tr>
      <w:tr w:rsidR="00FF6A1A" w:rsidRPr="00D45C72" w14:paraId="23563D71" w14:textId="77777777" w:rsidTr="00FF6A1A">
        <w:trPr>
          <w:trHeight w:val="168"/>
        </w:trPr>
        <w:tc>
          <w:tcPr>
            <w:tcW w:w="1117" w:type="pct"/>
            <w:shd w:val="clear" w:color="000000" w:fill="BFBFBF"/>
          </w:tcPr>
          <w:p w14:paraId="31291B84"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20769905" w14:textId="2FC845C3" w:rsidR="00FF6A1A" w:rsidRPr="00FF6A1A" w:rsidRDefault="00FF6A1A"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FF6A1A">
              <w:rPr>
                <w:rFonts w:ascii="Montserrat" w:eastAsia="Times New Roman" w:hAnsi="Montserrat" w:cstheme="minorHAnsi"/>
                <w:b/>
                <w:bCs/>
                <w:color w:val="000000"/>
                <w:kern w:val="0"/>
                <w:sz w:val="20"/>
                <w:szCs w:val="20"/>
                <w:lang w:eastAsia="es-MX"/>
                <w14:ligatures w14:val="none"/>
              </w:rPr>
              <w:t>Marcas de referencia</w:t>
            </w:r>
          </w:p>
        </w:tc>
        <w:tc>
          <w:tcPr>
            <w:tcW w:w="2614" w:type="pct"/>
            <w:shd w:val="clear" w:color="000000" w:fill="BFBFBF"/>
            <w:noWrap/>
            <w:vAlign w:val="bottom"/>
            <w:hideMark/>
          </w:tcPr>
          <w:p w14:paraId="00D9170F" w14:textId="77777777" w:rsidR="00FF6A1A" w:rsidRPr="00FF6A1A" w:rsidRDefault="00FF6A1A"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FF6A1A">
              <w:rPr>
                <w:rFonts w:ascii="Montserrat" w:eastAsia="Times New Roman" w:hAnsi="Montserrat" w:cstheme="minorHAnsi"/>
                <w:b/>
                <w:bCs/>
                <w:color w:val="000000"/>
                <w:kern w:val="0"/>
                <w:sz w:val="20"/>
                <w:szCs w:val="20"/>
                <w:lang w:eastAsia="es-MX"/>
                <w14:ligatures w14:val="none"/>
              </w:rPr>
              <w:t>Características</w:t>
            </w:r>
          </w:p>
        </w:tc>
      </w:tr>
      <w:tr w:rsidR="00FF6A1A" w:rsidRPr="00D45C72" w14:paraId="7B340FB7" w14:textId="77777777" w:rsidTr="00FF6A1A">
        <w:trPr>
          <w:trHeight w:val="1342"/>
        </w:trPr>
        <w:tc>
          <w:tcPr>
            <w:tcW w:w="1117" w:type="pct"/>
            <w:vMerge w:val="restart"/>
          </w:tcPr>
          <w:p w14:paraId="62C268B4" w14:textId="77777777" w:rsidR="00FF6A1A" w:rsidRPr="00D45C72" w:rsidRDefault="00FF6A1A" w:rsidP="000970BD">
            <w:pPr>
              <w:rPr>
                <w:rFonts w:ascii="Montserrat" w:eastAsia="Calibri" w:hAnsi="Montserrat" w:cstheme="minorHAnsi"/>
                <w:bCs/>
                <w:sz w:val="18"/>
                <w:szCs w:val="18"/>
              </w:rPr>
            </w:pPr>
          </w:p>
        </w:tc>
        <w:tc>
          <w:tcPr>
            <w:tcW w:w="1269" w:type="pct"/>
            <w:vMerge w:val="restart"/>
            <w:shd w:val="clear" w:color="auto" w:fill="auto"/>
            <w:noWrap/>
            <w:vAlign w:val="bottom"/>
          </w:tcPr>
          <w:p w14:paraId="6B89377A" w14:textId="77777777" w:rsidR="00924F4C" w:rsidRDefault="00924F4C" w:rsidP="000970BD">
            <w:pPr>
              <w:rPr>
                <w:rFonts w:ascii="Montserrat" w:hAnsi="Montserrat" w:cstheme="minorHAnsi"/>
                <w:b/>
                <w:sz w:val="18"/>
                <w:szCs w:val="18"/>
              </w:rPr>
            </w:pPr>
          </w:p>
          <w:p w14:paraId="0A2225C8" w14:textId="3262FC03" w:rsidR="00924F4C" w:rsidRPr="00924F4C" w:rsidRDefault="00924F4C" w:rsidP="000970BD">
            <w:pPr>
              <w:rPr>
                <w:rFonts w:ascii="Montserrat" w:hAnsi="Montserrat" w:cstheme="minorHAnsi"/>
                <w:sz w:val="18"/>
                <w:szCs w:val="18"/>
              </w:rPr>
            </w:pPr>
            <w:r w:rsidRPr="00924F4C">
              <w:rPr>
                <w:rFonts w:ascii="Montserrat" w:hAnsi="Montserrat" w:cstheme="minorHAnsi"/>
                <w:sz w:val="18"/>
                <w:szCs w:val="18"/>
              </w:rPr>
              <w:t>APC</w:t>
            </w:r>
          </w:p>
          <w:p w14:paraId="5B1010D8" w14:textId="77777777" w:rsidR="00924F4C" w:rsidRDefault="00924F4C" w:rsidP="000970BD">
            <w:pPr>
              <w:rPr>
                <w:rFonts w:ascii="Montserrat" w:hAnsi="Montserrat" w:cstheme="minorHAnsi"/>
                <w:b/>
                <w:sz w:val="18"/>
                <w:szCs w:val="18"/>
              </w:rPr>
            </w:pPr>
          </w:p>
          <w:p w14:paraId="1263083C" w14:textId="77777777" w:rsidR="00924F4C" w:rsidRDefault="00924F4C" w:rsidP="000970BD">
            <w:pPr>
              <w:rPr>
                <w:rFonts w:ascii="Montserrat" w:hAnsi="Montserrat" w:cstheme="minorHAnsi"/>
                <w:b/>
                <w:sz w:val="18"/>
                <w:szCs w:val="18"/>
              </w:rPr>
            </w:pPr>
          </w:p>
          <w:p w14:paraId="4C6FC083" w14:textId="77777777" w:rsidR="00FF6A1A" w:rsidRPr="00D45C72" w:rsidRDefault="00FF6A1A" w:rsidP="000970BD">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FF6A1A" w:rsidRPr="00D45C72" w14:paraId="0C45212A" w14:textId="77777777" w:rsidTr="00FF6A1A">
              <w:trPr>
                <w:trHeight w:val="279"/>
              </w:trPr>
              <w:tc>
                <w:tcPr>
                  <w:tcW w:w="3449" w:type="dxa"/>
                  <w:shd w:val="clear" w:color="auto" w:fill="FFFFFF"/>
                  <w:tcMar>
                    <w:top w:w="0" w:type="dxa"/>
                    <w:left w:w="70" w:type="dxa"/>
                    <w:bottom w:w="0" w:type="dxa"/>
                    <w:right w:w="70" w:type="dxa"/>
                  </w:tcMar>
                  <w:vAlign w:val="center"/>
                  <w:hideMark/>
                </w:tcPr>
                <w:p w14:paraId="763938CE" w14:textId="77777777" w:rsidR="00FF6A1A" w:rsidRPr="00D45C72" w:rsidRDefault="00FF6A1A" w:rsidP="000970BD">
                  <w:pPr>
                    <w:rPr>
                      <w:rFonts w:ascii="Montserrat" w:hAnsi="Montserrat" w:cstheme="minorHAnsi"/>
                      <w:sz w:val="18"/>
                      <w:szCs w:val="18"/>
                    </w:rPr>
                  </w:pPr>
                </w:p>
              </w:tc>
            </w:tr>
            <w:tr w:rsidR="00FF6A1A" w:rsidRPr="00D45C72" w14:paraId="0BF73D87" w14:textId="77777777" w:rsidTr="00FF6A1A">
              <w:trPr>
                <w:trHeight w:val="279"/>
              </w:trPr>
              <w:tc>
                <w:tcPr>
                  <w:tcW w:w="3449" w:type="dxa"/>
                  <w:shd w:val="clear" w:color="auto" w:fill="FFFFFF"/>
                  <w:tcMar>
                    <w:top w:w="0" w:type="dxa"/>
                    <w:left w:w="70" w:type="dxa"/>
                    <w:bottom w:w="0" w:type="dxa"/>
                    <w:right w:w="70" w:type="dxa"/>
                  </w:tcMar>
                  <w:vAlign w:val="center"/>
                  <w:hideMark/>
                </w:tcPr>
                <w:p w14:paraId="5315F224"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SRT2200XLA</w:t>
                  </w:r>
                </w:p>
              </w:tc>
            </w:tr>
          </w:tbl>
          <w:p w14:paraId="27000D7B" w14:textId="77777777" w:rsidR="00FF6A1A" w:rsidRPr="00D45C72" w:rsidRDefault="00FF6A1A" w:rsidP="000970BD">
            <w:pPr>
              <w:pStyle w:val="Subttulo"/>
              <w:rPr>
                <w:rFonts w:ascii="Montserrat" w:hAnsi="Montserrat" w:cstheme="minorHAnsi"/>
                <w:sz w:val="18"/>
                <w:szCs w:val="18"/>
                <w:lang w:eastAsia="es-MX"/>
              </w:rPr>
            </w:pPr>
          </w:p>
          <w:p w14:paraId="4811EC51" w14:textId="77777777" w:rsidR="00FF6A1A" w:rsidRPr="00D45C72" w:rsidRDefault="00FF6A1A" w:rsidP="000970BD">
            <w:pPr>
              <w:pStyle w:val="Subttulo"/>
              <w:ind w:firstLine="708"/>
              <w:rPr>
                <w:rFonts w:ascii="Montserrat" w:hAnsi="Montserrat" w:cstheme="minorHAnsi"/>
                <w:iCs/>
                <w:sz w:val="18"/>
                <w:szCs w:val="18"/>
              </w:rPr>
            </w:pPr>
          </w:p>
          <w:p w14:paraId="72A3C7F3"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03A9E08"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33CD49FC"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59C2169"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31BAA352"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0184306"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DD02CE6"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565746B9"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6D4118DF"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756411E7"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B0FC487"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46F34164"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7D2064B4"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5EC44340"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A54E3D0"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15B47C2E"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480CAD7A"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29680713"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7A7413C8"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p w14:paraId="5227DB70"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noWrap/>
            <w:vAlign w:val="bottom"/>
          </w:tcPr>
          <w:p w14:paraId="5E1A3439" w14:textId="77777777" w:rsidR="00FF6A1A" w:rsidRPr="00D45C72" w:rsidRDefault="00FF6A1A"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2795FEF0" w14:textId="77777777" w:rsidR="00FF6A1A" w:rsidRPr="00D45C72" w:rsidRDefault="00FF6A1A" w:rsidP="000970BD">
            <w:pPr>
              <w:rPr>
                <w:rFonts w:ascii="Montserrat" w:hAnsi="Montserrat" w:cstheme="minorHAnsi"/>
                <w:b/>
                <w:sz w:val="18"/>
                <w:szCs w:val="18"/>
              </w:rPr>
            </w:pPr>
            <w:r w:rsidRPr="00D45C72">
              <w:rPr>
                <w:rFonts w:ascii="Montserrat" w:hAnsi="Montserrat" w:cstheme="minorHAnsi"/>
                <w:sz w:val="18"/>
                <w:szCs w:val="18"/>
              </w:rPr>
              <w:t>Tipo: Torre</w:t>
            </w:r>
          </w:p>
          <w:p w14:paraId="4061F289"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08A25833"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571E5B9E"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1800 W</w:t>
            </w:r>
          </w:p>
          <w:p w14:paraId="42AD93FD"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2200 VA</w:t>
            </w:r>
          </w:p>
          <w:p w14:paraId="181337B7"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Doble conversión en línea</w:t>
            </w:r>
          </w:p>
          <w:p w14:paraId="344D230D"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APCRBC141</w:t>
            </w:r>
          </w:p>
          <w:p w14:paraId="0E466CB6" w14:textId="77777777" w:rsidR="00FF6A1A" w:rsidRPr="00D45C72" w:rsidRDefault="00FF6A1A"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3EC5446E" w14:textId="77777777" w:rsidR="00FF6A1A" w:rsidRPr="00D45C72" w:rsidRDefault="00FF6A1A"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761ABF91" w14:textId="2C9E6C90" w:rsidR="00FF6A1A" w:rsidRPr="00FF6A1A" w:rsidRDefault="00FF6A1A" w:rsidP="00FF6A1A">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tc>
      </w:tr>
      <w:tr w:rsidR="00FF6A1A" w:rsidRPr="00D45C72" w14:paraId="0F351654" w14:textId="77777777" w:rsidTr="00FF6A1A">
        <w:trPr>
          <w:trHeight w:val="168"/>
        </w:trPr>
        <w:tc>
          <w:tcPr>
            <w:tcW w:w="1117" w:type="pct"/>
            <w:vMerge/>
          </w:tcPr>
          <w:p w14:paraId="0F0DECC9"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174BCB01" w14:textId="5737B454"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4" w:type="pct"/>
            <w:shd w:val="clear" w:color="000000" w:fill="BFBFBF"/>
            <w:noWrap/>
            <w:vAlign w:val="bottom"/>
            <w:hideMark/>
          </w:tcPr>
          <w:p w14:paraId="51B7B204"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F6A1A" w:rsidRPr="00D45C72" w14:paraId="1D515170" w14:textId="77777777" w:rsidTr="00FF6A1A">
        <w:trPr>
          <w:trHeight w:val="427"/>
        </w:trPr>
        <w:tc>
          <w:tcPr>
            <w:tcW w:w="1117" w:type="pct"/>
            <w:vMerge/>
          </w:tcPr>
          <w:p w14:paraId="02074FAF"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02A643F3" w14:textId="24418E92"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hideMark/>
          </w:tcPr>
          <w:p w14:paraId="57EC3F9D" w14:textId="54B79A44" w:rsidR="00FF6A1A" w:rsidRPr="00FF6A1A" w:rsidRDefault="00FF6A1A" w:rsidP="00FF6A1A">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FF6A1A" w:rsidRPr="00D45C72" w14:paraId="2C5F43AD" w14:textId="77777777" w:rsidTr="00FF6A1A">
        <w:trPr>
          <w:trHeight w:val="48"/>
        </w:trPr>
        <w:tc>
          <w:tcPr>
            <w:tcW w:w="1117" w:type="pct"/>
            <w:vMerge/>
          </w:tcPr>
          <w:p w14:paraId="2CC18C4A"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53AE02A3" w14:textId="6D889B7A"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BFBFBF" w:themeFill="background1" w:themeFillShade="BF"/>
          </w:tcPr>
          <w:p w14:paraId="55A815F5"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F6A1A" w:rsidRPr="00D45C72" w14:paraId="58F48513" w14:textId="77777777" w:rsidTr="00FF6A1A">
        <w:trPr>
          <w:trHeight w:val="834"/>
        </w:trPr>
        <w:tc>
          <w:tcPr>
            <w:tcW w:w="1117" w:type="pct"/>
            <w:vMerge/>
          </w:tcPr>
          <w:p w14:paraId="77DCDFC7"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5DB41E5C" w14:textId="182FABC2"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tcPr>
          <w:p w14:paraId="6C38F39F" w14:textId="77777777" w:rsidR="00FF6A1A" w:rsidRPr="00D45C72" w:rsidRDefault="00FF6A1A"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FE7169E" w14:textId="77777777" w:rsidR="00FF6A1A" w:rsidRPr="00D45C72" w:rsidRDefault="00FF6A1A"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3F5B8EFA" w14:textId="77777777" w:rsidR="00FF6A1A" w:rsidRPr="00D45C72" w:rsidRDefault="00FF6A1A"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688F605" w14:textId="77777777" w:rsidR="00FF6A1A" w:rsidRPr="00D45C72" w:rsidRDefault="00FF6A1A"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3F52F88E" w14:textId="77777777" w:rsidR="00FF6A1A" w:rsidRPr="00D45C72" w:rsidRDefault="00FF6A1A"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6D163826" w14:textId="77777777" w:rsidR="00FF6A1A" w:rsidRPr="00D45C72" w:rsidRDefault="00FF6A1A"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61FD9972" w14:textId="77777777" w:rsidR="00FF6A1A" w:rsidRPr="00D45C72" w:rsidRDefault="00FF6A1A"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32E98F50" w14:textId="77777777" w:rsidR="00FF6A1A" w:rsidRPr="00D45C72" w:rsidRDefault="00FF6A1A" w:rsidP="00BE05FE">
      <w:pPr>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10"/>
        <w:gridCol w:w="4962"/>
      </w:tblGrid>
      <w:tr w:rsidR="00FF6A1A" w:rsidRPr="00D45C72" w14:paraId="5DFB83E4" w14:textId="77777777" w:rsidTr="00FF6A1A">
        <w:trPr>
          <w:trHeight w:val="401"/>
        </w:trPr>
        <w:tc>
          <w:tcPr>
            <w:tcW w:w="1118" w:type="pct"/>
            <w:shd w:val="clear" w:color="000000" w:fill="BFBFBF"/>
            <w:vAlign w:val="center"/>
          </w:tcPr>
          <w:p w14:paraId="641D6487" w14:textId="3E5B0720" w:rsidR="00FF6A1A" w:rsidRPr="00FF6A1A" w:rsidRDefault="00FF6A1A" w:rsidP="00FF6A1A">
            <w:pPr>
              <w:spacing w:after="0" w:line="240" w:lineRule="auto"/>
              <w:jc w:val="center"/>
              <w:rPr>
                <w:rFonts w:ascii="Montserrat" w:eastAsia="Times New Roman" w:hAnsi="Montserrat" w:cstheme="minorHAnsi"/>
                <w:b/>
                <w:bCs/>
                <w:color w:val="000000"/>
                <w:kern w:val="0"/>
                <w:lang w:eastAsia="es-MX"/>
                <w14:ligatures w14:val="none"/>
              </w:rPr>
            </w:pPr>
            <w:r w:rsidRPr="00FF6A1A">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4A6D0127" w14:textId="71E29450" w:rsidR="00FF6A1A" w:rsidRPr="00FF6A1A" w:rsidRDefault="00FF6A1A" w:rsidP="00FF6A1A">
            <w:pPr>
              <w:spacing w:after="0" w:line="240" w:lineRule="auto"/>
              <w:jc w:val="center"/>
              <w:rPr>
                <w:rFonts w:ascii="Montserrat" w:eastAsia="Times New Roman" w:hAnsi="Montserrat" w:cstheme="minorHAnsi"/>
                <w:b/>
                <w:bCs/>
                <w:color w:val="000000"/>
                <w:kern w:val="0"/>
                <w:lang w:eastAsia="es-MX"/>
                <w14:ligatures w14:val="none"/>
              </w:rPr>
            </w:pPr>
            <w:r w:rsidRPr="00FF6A1A">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52D2044B" w14:textId="45F76A0E" w:rsidR="00FF6A1A" w:rsidRPr="00FF6A1A" w:rsidRDefault="00FF6A1A" w:rsidP="00FF6A1A">
            <w:pPr>
              <w:spacing w:after="0" w:line="240" w:lineRule="auto"/>
              <w:jc w:val="center"/>
              <w:rPr>
                <w:rFonts w:ascii="Montserrat" w:eastAsia="Times New Roman" w:hAnsi="Montserrat" w:cstheme="minorHAnsi"/>
                <w:b/>
                <w:bCs/>
                <w:color w:val="000000"/>
                <w:kern w:val="0"/>
                <w:lang w:eastAsia="es-MX"/>
                <w14:ligatures w14:val="none"/>
              </w:rPr>
            </w:pPr>
            <w:r w:rsidRPr="00FF6A1A">
              <w:rPr>
                <w:rFonts w:ascii="Montserrat" w:eastAsia="Times New Roman" w:hAnsi="Montserrat" w:cstheme="minorHAnsi"/>
                <w:b/>
                <w:bCs/>
                <w:color w:val="000000"/>
                <w:kern w:val="0"/>
                <w:lang w:eastAsia="es-MX"/>
                <w14:ligatures w14:val="none"/>
              </w:rPr>
              <w:t>CANTIDAD</w:t>
            </w:r>
          </w:p>
        </w:tc>
      </w:tr>
      <w:tr w:rsidR="00FF6A1A" w:rsidRPr="00D45C72" w14:paraId="1115F23D" w14:textId="77777777" w:rsidTr="00FF6A1A">
        <w:trPr>
          <w:trHeight w:val="168"/>
        </w:trPr>
        <w:tc>
          <w:tcPr>
            <w:tcW w:w="1118" w:type="pct"/>
            <w:vAlign w:val="center"/>
          </w:tcPr>
          <w:p w14:paraId="4DD837D0" w14:textId="475BC729" w:rsidR="00FF6A1A" w:rsidRPr="00FF6A1A" w:rsidRDefault="00FF6A1A" w:rsidP="00FF6A1A">
            <w:pPr>
              <w:pStyle w:val="Puesto"/>
              <w:shd w:val="clear" w:color="auto" w:fill="FFFFFF" w:themeFill="background1"/>
              <w:rPr>
                <w:rFonts w:ascii="Montserrat" w:hAnsi="Montserrat" w:cstheme="minorHAnsi"/>
                <w:bCs/>
                <w:iCs/>
                <w:sz w:val="22"/>
                <w:szCs w:val="22"/>
              </w:rPr>
            </w:pPr>
            <w:r w:rsidRPr="00FF6A1A">
              <w:rPr>
                <w:rFonts w:ascii="Montserrat" w:hAnsi="Montserrat" w:cstheme="minorHAnsi"/>
                <w:bCs/>
                <w:iCs/>
                <w:sz w:val="22"/>
                <w:szCs w:val="22"/>
              </w:rPr>
              <w:t>7.3</w:t>
            </w:r>
          </w:p>
        </w:tc>
        <w:tc>
          <w:tcPr>
            <w:tcW w:w="1269" w:type="pct"/>
            <w:shd w:val="clear" w:color="auto" w:fill="auto"/>
            <w:noWrap/>
            <w:vAlign w:val="center"/>
            <w:hideMark/>
          </w:tcPr>
          <w:p w14:paraId="2F0649A5" w14:textId="56A688BA" w:rsidR="00FF6A1A" w:rsidRPr="00FF6A1A" w:rsidRDefault="00FF6A1A" w:rsidP="00FF6A1A">
            <w:pPr>
              <w:pStyle w:val="Puesto"/>
              <w:shd w:val="clear" w:color="auto" w:fill="FFFFFF" w:themeFill="background1"/>
              <w:rPr>
                <w:rFonts w:ascii="Montserrat" w:hAnsi="Montserrat" w:cstheme="minorHAnsi"/>
                <w:sz w:val="22"/>
                <w:szCs w:val="22"/>
              </w:rPr>
            </w:pPr>
            <w:r w:rsidRPr="00FF6A1A">
              <w:rPr>
                <w:rFonts w:ascii="Montserrat" w:hAnsi="Montserrat" w:cstheme="minorHAnsi"/>
                <w:bCs/>
                <w:iCs/>
                <w:sz w:val="22"/>
                <w:szCs w:val="22"/>
              </w:rPr>
              <w:t>UPS PARA SERVIDORES OFICINA</w:t>
            </w:r>
          </w:p>
        </w:tc>
        <w:tc>
          <w:tcPr>
            <w:tcW w:w="2613" w:type="pct"/>
            <w:shd w:val="clear" w:color="auto" w:fill="auto"/>
            <w:noWrap/>
            <w:vAlign w:val="center"/>
            <w:hideMark/>
          </w:tcPr>
          <w:p w14:paraId="1F440F91" w14:textId="3D422D02" w:rsidR="00FF6A1A" w:rsidRPr="00FF6A1A" w:rsidRDefault="00FF6A1A" w:rsidP="00FF6A1A">
            <w:pPr>
              <w:spacing w:after="0" w:line="240" w:lineRule="auto"/>
              <w:jc w:val="center"/>
              <w:rPr>
                <w:rFonts w:ascii="Montserrat" w:eastAsia="Times New Roman" w:hAnsi="Montserrat" w:cstheme="minorHAnsi"/>
                <w:b/>
                <w:color w:val="000000"/>
                <w:kern w:val="0"/>
                <w:lang w:eastAsia="es-MX"/>
                <w14:ligatures w14:val="none"/>
              </w:rPr>
            </w:pPr>
            <w:r w:rsidRPr="00FF6A1A">
              <w:rPr>
                <w:rFonts w:ascii="Montserrat" w:eastAsia="Times New Roman" w:hAnsi="Montserrat" w:cstheme="minorHAnsi"/>
                <w:b/>
                <w:color w:val="000000"/>
                <w:kern w:val="0"/>
                <w:lang w:eastAsia="es-MX"/>
                <w14:ligatures w14:val="none"/>
              </w:rPr>
              <w:t>2</w:t>
            </w:r>
          </w:p>
        </w:tc>
      </w:tr>
      <w:tr w:rsidR="00FF6A1A" w:rsidRPr="00D45C72" w14:paraId="1A9D8798" w14:textId="77777777" w:rsidTr="00FF6A1A">
        <w:trPr>
          <w:trHeight w:val="168"/>
        </w:trPr>
        <w:tc>
          <w:tcPr>
            <w:tcW w:w="1118" w:type="pct"/>
            <w:shd w:val="clear" w:color="000000" w:fill="BFBFBF"/>
          </w:tcPr>
          <w:p w14:paraId="4BC5FAA0"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11FAC95B" w14:textId="7AE20425"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5D0B6E91" w14:textId="77777777" w:rsidR="00FF6A1A" w:rsidRPr="00D45C72" w:rsidRDefault="00FF6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00341E" w:rsidRPr="00D45C72" w14:paraId="2907E03F" w14:textId="77777777" w:rsidTr="00FF6A1A">
        <w:trPr>
          <w:trHeight w:val="2258"/>
        </w:trPr>
        <w:tc>
          <w:tcPr>
            <w:tcW w:w="1118" w:type="pct"/>
            <w:vMerge w:val="restart"/>
          </w:tcPr>
          <w:p w14:paraId="1AB45FC1" w14:textId="77777777" w:rsidR="0000341E" w:rsidRPr="00D45C72" w:rsidRDefault="0000341E" w:rsidP="000970BD">
            <w:pPr>
              <w:rPr>
                <w:rFonts w:ascii="Montserrat" w:eastAsia="Calibri" w:hAnsi="Montserrat" w:cstheme="minorHAnsi"/>
                <w:bCs/>
                <w:sz w:val="18"/>
                <w:szCs w:val="18"/>
              </w:rPr>
            </w:pPr>
          </w:p>
        </w:tc>
        <w:tc>
          <w:tcPr>
            <w:tcW w:w="1269" w:type="pct"/>
            <w:vMerge w:val="restart"/>
            <w:shd w:val="clear" w:color="auto" w:fill="auto"/>
            <w:noWrap/>
            <w:vAlign w:val="bottom"/>
          </w:tcPr>
          <w:p w14:paraId="2867A0AC" w14:textId="7C3FB07F" w:rsidR="0000341E" w:rsidRPr="00D45C72" w:rsidRDefault="00924F4C" w:rsidP="000970BD">
            <w:pPr>
              <w:rPr>
                <w:rFonts w:ascii="Montserrat" w:eastAsia="Calibri" w:hAnsi="Montserrat" w:cstheme="minorHAnsi"/>
                <w:bCs/>
                <w:sz w:val="18"/>
                <w:szCs w:val="18"/>
              </w:rPr>
            </w:pPr>
            <w:r>
              <w:rPr>
                <w:rFonts w:ascii="Montserrat" w:eastAsia="Calibri" w:hAnsi="Montserrat" w:cstheme="minorHAnsi"/>
                <w:bCs/>
                <w:sz w:val="18"/>
                <w:szCs w:val="18"/>
              </w:rPr>
              <w:t>APC</w:t>
            </w:r>
          </w:p>
          <w:p w14:paraId="2A8BA0C8" w14:textId="77777777" w:rsidR="0000341E" w:rsidRPr="00D45C72" w:rsidRDefault="0000341E" w:rsidP="000970BD">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00341E" w:rsidRPr="00D45C72" w14:paraId="2DACB113" w14:textId="77777777" w:rsidTr="00FF6A1A">
              <w:trPr>
                <w:trHeight w:val="279"/>
              </w:trPr>
              <w:tc>
                <w:tcPr>
                  <w:tcW w:w="3449" w:type="dxa"/>
                  <w:shd w:val="clear" w:color="auto" w:fill="FFFFFF"/>
                  <w:tcMar>
                    <w:top w:w="0" w:type="dxa"/>
                    <w:left w:w="70" w:type="dxa"/>
                    <w:bottom w:w="0" w:type="dxa"/>
                    <w:right w:w="70" w:type="dxa"/>
                  </w:tcMar>
                  <w:vAlign w:val="center"/>
                  <w:hideMark/>
                </w:tcPr>
                <w:p w14:paraId="49A3D845" w14:textId="77777777" w:rsidR="0000341E" w:rsidRPr="00D45C72" w:rsidRDefault="0000341E" w:rsidP="000970BD">
                  <w:pPr>
                    <w:rPr>
                      <w:rFonts w:ascii="Montserrat" w:hAnsi="Montserrat" w:cstheme="minorHAnsi"/>
                      <w:sz w:val="18"/>
                      <w:szCs w:val="18"/>
                    </w:rPr>
                  </w:pPr>
                </w:p>
              </w:tc>
            </w:tr>
            <w:tr w:rsidR="0000341E" w:rsidRPr="00D45C72" w14:paraId="2C2B891D" w14:textId="77777777" w:rsidTr="00FF6A1A">
              <w:trPr>
                <w:trHeight w:val="279"/>
              </w:trPr>
              <w:tc>
                <w:tcPr>
                  <w:tcW w:w="3449" w:type="dxa"/>
                  <w:shd w:val="clear" w:color="auto" w:fill="FFFFFF"/>
                  <w:tcMar>
                    <w:top w:w="0" w:type="dxa"/>
                    <w:left w:w="70" w:type="dxa"/>
                    <w:bottom w:w="0" w:type="dxa"/>
                    <w:right w:w="70" w:type="dxa"/>
                  </w:tcMar>
                  <w:vAlign w:val="center"/>
                  <w:hideMark/>
                </w:tcPr>
                <w:p w14:paraId="5511EFDB" w14:textId="77777777" w:rsidR="0000341E" w:rsidRPr="00D45C72" w:rsidRDefault="0000341E" w:rsidP="000970BD">
                  <w:pPr>
                    <w:rPr>
                      <w:rFonts w:ascii="Montserrat" w:hAnsi="Montserrat" w:cstheme="minorHAnsi"/>
                      <w:sz w:val="18"/>
                      <w:szCs w:val="18"/>
                    </w:rPr>
                  </w:pPr>
                  <w:r w:rsidRPr="00D45C72">
                    <w:rPr>
                      <w:rFonts w:ascii="Montserrat" w:hAnsi="Montserrat" w:cstheme="minorHAnsi"/>
                      <w:sz w:val="18"/>
                      <w:szCs w:val="18"/>
                    </w:rPr>
                    <w:t>SRT3000XLA</w:t>
                  </w:r>
                </w:p>
              </w:tc>
            </w:tr>
          </w:tbl>
          <w:p w14:paraId="1D37EE3C" w14:textId="77777777" w:rsidR="0000341E" w:rsidRPr="00D45C72" w:rsidRDefault="0000341E" w:rsidP="000970BD">
            <w:pPr>
              <w:pStyle w:val="Subttulo"/>
              <w:rPr>
                <w:rFonts w:ascii="Montserrat" w:hAnsi="Montserrat" w:cstheme="minorHAnsi"/>
                <w:sz w:val="18"/>
                <w:szCs w:val="18"/>
                <w:lang w:eastAsia="es-MX"/>
              </w:rPr>
            </w:pPr>
          </w:p>
          <w:p w14:paraId="05BB3F54" w14:textId="77777777" w:rsidR="0000341E" w:rsidRPr="00D45C72" w:rsidRDefault="0000341E" w:rsidP="000970BD">
            <w:pPr>
              <w:pStyle w:val="Subttulo"/>
              <w:ind w:firstLine="708"/>
              <w:rPr>
                <w:rFonts w:ascii="Montserrat" w:hAnsi="Montserrat" w:cstheme="minorHAnsi"/>
                <w:iCs/>
                <w:sz w:val="18"/>
                <w:szCs w:val="18"/>
              </w:rPr>
            </w:pPr>
          </w:p>
          <w:p w14:paraId="7B793096"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7349D7BC"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72E64134"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0660561D"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38D45181"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444799D4"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09E53D4D"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3A6D59F0"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1020110D"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393AD06D"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205AC1FD"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54D0B8F6"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66549C18"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56F51FAE"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7744443F"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p w14:paraId="10FB1668" w14:textId="77777777"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0B974E74" w14:textId="77777777" w:rsidR="0000341E" w:rsidRPr="00D45C72" w:rsidRDefault="0000341E"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6DDCEF32" w14:textId="77777777" w:rsidR="0000341E" w:rsidRPr="00D45C72" w:rsidRDefault="0000341E" w:rsidP="000970BD">
            <w:pPr>
              <w:rPr>
                <w:rFonts w:ascii="Montserrat" w:hAnsi="Montserrat" w:cstheme="minorHAnsi"/>
                <w:b/>
                <w:sz w:val="18"/>
                <w:szCs w:val="18"/>
              </w:rPr>
            </w:pPr>
            <w:r w:rsidRPr="00D45C72">
              <w:rPr>
                <w:rFonts w:ascii="Montserrat" w:hAnsi="Montserrat" w:cstheme="minorHAnsi"/>
                <w:sz w:val="18"/>
                <w:szCs w:val="18"/>
              </w:rPr>
              <w:t>Tipo: Torre</w:t>
            </w:r>
          </w:p>
          <w:p w14:paraId="4FD1435B" w14:textId="77777777" w:rsidR="0000341E" w:rsidRPr="00D45C72" w:rsidRDefault="0000341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2A11CD02" w14:textId="77777777" w:rsidR="0000341E" w:rsidRPr="00D45C72" w:rsidRDefault="0000341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07F27C21" w14:textId="77777777" w:rsidR="0000341E" w:rsidRPr="00D45C72" w:rsidRDefault="0000341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2700 W</w:t>
            </w:r>
          </w:p>
          <w:p w14:paraId="7C90AC84" w14:textId="77777777" w:rsidR="0000341E" w:rsidRPr="00D45C72" w:rsidRDefault="0000341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3000 VA</w:t>
            </w:r>
          </w:p>
          <w:p w14:paraId="55373C70" w14:textId="77777777" w:rsidR="0000341E" w:rsidRPr="00D45C72" w:rsidRDefault="0000341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Doble conversión en línea</w:t>
            </w:r>
          </w:p>
          <w:p w14:paraId="43167186" w14:textId="77777777" w:rsidR="0000341E" w:rsidRPr="00D45C72" w:rsidRDefault="0000341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APCRBC152</w:t>
            </w:r>
          </w:p>
          <w:p w14:paraId="4F0DFD8B" w14:textId="77777777" w:rsidR="0000341E" w:rsidRPr="00D45C72" w:rsidRDefault="0000341E" w:rsidP="000970BD">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66C48B7F" w14:textId="77777777" w:rsidR="0000341E" w:rsidRPr="00D45C72" w:rsidRDefault="0000341E"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319E82AC" w14:textId="19CB2D11" w:rsidR="0000341E" w:rsidRPr="0000341E" w:rsidRDefault="0000341E" w:rsidP="0000341E">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tc>
      </w:tr>
      <w:tr w:rsidR="0000341E" w:rsidRPr="00D45C72" w14:paraId="20DB173E" w14:textId="77777777" w:rsidTr="00FF6A1A">
        <w:trPr>
          <w:trHeight w:val="168"/>
        </w:trPr>
        <w:tc>
          <w:tcPr>
            <w:tcW w:w="1118" w:type="pct"/>
            <w:vMerge/>
          </w:tcPr>
          <w:p w14:paraId="29DD09AF"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2E32899C" w14:textId="14CA243E"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63D5EC67" w14:textId="77777777"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00341E" w:rsidRPr="00D45C72" w14:paraId="54B704A7" w14:textId="77777777" w:rsidTr="00FF6A1A">
        <w:trPr>
          <w:trHeight w:val="427"/>
        </w:trPr>
        <w:tc>
          <w:tcPr>
            <w:tcW w:w="1118" w:type="pct"/>
            <w:vMerge/>
          </w:tcPr>
          <w:p w14:paraId="0829C504" w14:textId="77777777"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1017679D" w14:textId="1FC94A08"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424B1024" w14:textId="228CAA1D" w:rsidR="0000341E" w:rsidRPr="0000341E" w:rsidRDefault="0000341E" w:rsidP="0000341E">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00341E" w:rsidRPr="00D45C72" w14:paraId="0D42326A" w14:textId="77777777" w:rsidTr="00FF6A1A">
        <w:trPr>
          <w:trHeight w:val="48"/>
        </w:trPr>
        <w:tc>
          <w:tcPr>
            <w:tcW w:w="1118" w:type="pct"/>
            <w:vMerge/>
          </w:tcPr>
          <w:p w14:paraId="20509EBE" w14:textId="77777777"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0C3A50C4" w14:textId="4577CF18"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3439175E" w14:textId="77777777"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00341E" w:rsidRPr="00D45C72" w14:paraId="53CE9809" w14:textId="77777777" w:rsidTr="00FF6A1A">
        <w:trPr>
          <w:trHeight w:val="834"/>
        </w:trPr>
        <w:tc>
          <w:tcPr>
            <w:tcW w:w="1118" w:type="pct"/>
            <w:vMerge/>
          </w:tcPr>
          <w:p w14:paraId="5D0A7919" w14:textId="77777777"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3F94C800" w14:textId="4FE69C64" w:rsidR="0000341E" w:rsidRPr="00D45C72" w:rsidRDefault="0000341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0874FE79" w14:textId="77777777" w:rsidR="0000341E" w:rsidRPr="00D45C72" w:rsidRDefault="0000341E"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0B531465" w14:textId="77777777" w:rsidR="0000341E" w:rsidRPr="00D45C72" w:rsidRDefault="0000341E"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0D420F28" w14:textId="77777777" w:rsidR="0000341E" w:rsidRPr="00D45C72" w:rsidRDefault="0000341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A4C284E" w14:textId="77777777" w:rsidR="0000341E" w:rsidRPr="00D45C72" w:rsidRDefault="0000341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16B309B6" w14:textId="77777777" w:rsidR="0000341E" w:rsidRPr="00D45C72" w:rsidRDefault="0000341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6D8848A2" w14:textId="77777777" w:rsidR="0000341E" w:rsidRPr="00D45C72" w:rsidRDefault="0000341E"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49C98A61" w14:textId="77777777" w:rsidR="0000341E" w:rsidRPr="00D45C72" w:rsidRDefault="0000341E"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7FF3A6A5" w14:textId="77777777" w:rsidR="00D81271" w:rsidRPr="00D45C72" w:rsidRDefault="00D81271" w:rsidP="00BE05FE">
      <w:pPr>
        <w:tabs>
          <w:tab w:val="left" w:pos="1755"/>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10"/>
        <w:gridCol w:w="4962"/>
      </w:tblGrid>
      <w:tr w:rsidR="001E61B2" w:rsidRPr="00D45C72" w14:paraId="31EFF7DA" w14:textId="77777777" w:rsidTr="001E61B2">
        <w:trPr>
          <w:trHeight w:val="401"/>
        </w:trPr>
        <w:tc>
          <w:tcPr>
            <w:tcW w:w="1118" w:type="pct"/>
            <w:shd w:val="clear" w:color="000000" w:fill="BFBFBF"/>
            <w:vAlign w:val="center"/>
          </w:tcPr>
          <w:p w14:paraId="67221C43" w14:textId="5B11E184" w:rsidR="001E61B2" w:rsidRPr="001E61B2" w:rsidRDefault="001E61B2" w:rsidP="001E61B2">
            <w:pPr>
              <w:spacing w:after="0" w:line="240" w:lineRule="auto"/>
              <w:jc w:val="center"/>
              <w:rPr>
                <w:rFonts w:ascii="Montserrat" w:eastAsia="Times New Roman" w:hAnsi="Montserrat" w:cstheme="minorHAnsi"/>
                <w:b/>
                <w:bCs/>
                <w:color w:val="000000"/>
                <w:kern w:val="0"/>
                <w:lang w:eastAsia="es-MX"/>
                <w14:ligatures w14:val="none"/>
              </w:rPr>
            </w:pPr>
            <w:r w:rsidRPr="001E61B2">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3314B84B" w14:textId="6351498D" w:rsidR="001E61B2" w:rsidRPr="001E61B2" w:rsidRDefault="001E61B2" w:rsidP="001E61B2">
            <w:pPr>
              <w:spacing w:after="0" w:line="240" w:lineRule="auto"/>
              <w:jc w:val="center"/>
              <w:rPr>
                <w:rFonts w:ascii="Montserrat" w:eastAsia="Times New Roman" w:hAnsi="Montserrat" w:cstheme="minorHAnsi"/>
                <w:b/>
                <w:bCs/>
                <w:color w:val="000000"/>
                <w:kern w:val="0"/>
                <w:lang w:eastAsia="es-MX"/>
                <w14:ligatures w14:val="none"/>
              </w:rPr>
            </w:pPr>
            <w:r w:rsidRPr="001E61B2">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3CEED862" w14:textId="7946561D" w:rsidR="001E61B2" w:rsidRPr="001E61B2" w:rsidRDefault="001E61B2" w:rsidP="001E61B2">
            <w:pPr>
              <w:spacing w:after="0" w:line="240" w:lineRule="auto"/>
              <w:jc w:val="center"/>
              <w:rPr>
                <w:rFonts w:ascii="Montserrat" w:eastAsia="Times New Roman" w:hAnsi="Montserrat" w:cstheme="minorHAnsi"/>
                <w:b/>
                <w:bCs/>
                <w:color w:val="000000"/>
                <w:kern w:val="0"/>
                <w:lang w:eastAsia="es-MX"/>
                <w14:ligatures w14:val="none"/>
              </w:rPr>
            </w:pPr>
            <w:r w:rsidRPr="001E61B2">
              <w:rPr>
                <w:rFonts w:ascii="Montserrat" w:eastAsia="Times New Roman" w:hAnsi="Montserrat" w:cstheme="minorHAnsi"/>
                <w:b/>
                <w:bCs/>
                <w:color w:val="000000"/>
                <w:kern w:val="0"/>
                <w:lang w:eastAsia="es-MX"/>
                <w14:ligatures w14:val="none"/>
              </w:rPr>
              <w:t>CANTIDAD</w:t>
            </w:r>
          </w:p>
        </w:tc>
      </w:tr>
      <w:tr w:rsidR="001E61B2" w:rsidRPr="00D45C72" w14:paraId="240E43B9" w14:textId="77777777" w:rsidTr="001E61B2">
        <w:trPr>
          <w:trHeight w:val="168"/>
        </w:trPr>
        <w:tc>
          <w:tcPr>
            <w:tcW w:w="1118" w:type="pct"/>
            <w:vAlign w:val="center"/>
          </w:tcPr>
          <w:p w14:paraId="65A4DB63" w14:textId="4D0E38D5" w:rsidR="001E61B2" w:rsidRPr="001E61B2" w:rsidRDefault="001E61B2" w:rsidP="001E61B2">
            <w:pPr>
              <w:pStyle w:val="Puesto"/>
              <w:shd w:val="clear" w:color="auto" w:fill="FFFFFF" w:themeFill="background1"/>
              <w:rPr>
                <w:rFonts w:ascii="Montserrat" w:hAnsi="Montserrat" w:cstheme="minorHAnsi"/>
                <w:bCs/>
                <w:iCs/>
                <w:sz w:val="22"/>
                <w:szCs w:val="22"/>
              </w:rPr>
            </w:pPr>
            <w:r w:rsidRPr="001E61B2">
              <w:rPr>
                <w:rFonts w:ascii="Montserrat" w:hAnsi="Montserrat" w:cstheme="minorHAnsi"/>
                <w:bCs/>
                <w:iCs/>
                <w:sz w:val="22"/>
                <w:szCs w:val="22"/>
              </w:rPr>
              <w:t>7.4</w:t>
            </w:r>
          </w:p>
        </w:tc>
        <w:tc>
          <w:tcPr>
            <w:tcW w:w="1269" w:type="pct"/>
            <w:shd w:val="clear" w:color="auto" w:fill="auto"/>
            <w:noWrap/>
            <w:vAlign w:val="center"/>
            <w:hideMark/>
          </w:tcPr>
          <w:p w14:paraId="61702997" w14:textId="22A3168D" w:rsidR="001E61B2" w:rsidRPr="001E61B2" w:rsidRDefault="001E61B2" w:rsidP="001E61B2">
            <w:pPr>
              <w:pStyle w:val="Puesto"/>
              <w:shd w:val="clear" w:color="auto" w:fill="FFFFFF" w:themeFill="background1"/>
              <w:rPr>
                <w:rFonts w:ascii="Montserrat" w:hAnsi="Montserrat" w:cstheme="minorHAnsi"/>
                <w:sz w:val="22"/>
                <w:szCs w:val="22"/>
              </w:rPr>
            </w:pPr>
            <w:r w:rsidRPr="001E61B2">
              <w:rPr>
                <w:rFonts w:ascii="Montserrat" w:hAnsi="Montserrat" w:cstheme="minorHAnsi"/>
                <w:bCs/>
                <w:iCs/>
                <w:sz w:val="22"/>
                <w:szCs w:val="22"/>
              </w:rPr>
              <w:t>UPS PARA SERVIDORES OFICINA</w:t>
            </w:r>
          </w:p>
        </w:tc>
        <w:tc>
          <w:tcPr>
            <w:tcW w:w="2613" w:type="pct"/>
            <w:shd w:val="clear" w:color="auto" w:fill="auto"/>
            <w:noWrap/>
            <w:vAlign w:val="center"/>
            <w:hideMark/>
          </w:tcPr>
          <w:p w14:paraId="26F870DB" w14:textId="11FE2AA2" w:rsidR="001E61B2" w:rsidRPr="001E61B2" w:rsidRDefault="001E61B2" w:rsidP="001E61B2">
            <w:pPr>
              <w:spacing w:after="0" w:line="240" w:lineRule="auto"/>
              <w:jc w:val="center"/>
              <w:rPr>
                <w:rFonts w:ascii="Montserrat" w:eastAsia="Times New Roman" w:hAnsi="Montserrat" w:cstheme="minorHAnsi"/>
                <w:b/>
                <w:kern w:val="0"/>
                <w:lang w:eastAsia="es-MX"/>
                <w14:ligatures w14:val="none"/>
              </w:rPr>
            </w:pPr>
            <w:r w:rsidRPr="001E61B2">
              <w:rPr>
                <w:rFonts w:ascii="Montserrat" w:eastAsia="Times New Roman" w:hAnsi="Montserrat" w:cstheme="minorHAnsi"/>
                <w:b/>
                <w:kern w:val="0"/>
                <w:lang w:eastAsia="es-MX"/>
                <w14:ligatures w14:val="none"/>
              </w:rPr>
              <w:t>3</w:t>
            </w:r>
          </w:p>
        </w:tc>
      </w:tr>
      <w:tr w:rsidR="001E61B2" w:rsidRPr="00D45C72" w14:paraId="4CBBB485" w14:textId="77777777" w:rsidTr="001E61B2">
        <w:trPr>
          <w:trHeight w:val="168"/>
        </w:trPr>
        <w:tc>
          <w:tcPr>
            <w:tcW w:w="1118" w:type="pct"/>
            <w:shd w:val="clear" w:color="000000" w:fill="BFBFBF"/>
          </w:tcPr>
          <w:p w14:paraId="7E411DBB" w14:textId="77777777" w:rsidR="001E61B2" w:rsidRPr="00D45C72" w:rsidRDefault="001E61B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5248D298" w14:textId="00815FB4" w:rsidR="001E61B2" w:rsidRPr="00D45C72" w:rsidRDefault="001E61B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4EC3E882" w14:textId="77777777" w:rsidR="001E61B2" w:rsidRPr="00D45C72" w:rsidRDefault="001E61B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FD13CE" w:rsidRPr="00D45C72" w14:paraId="0928FA33" w14:textId="77777777" w:rsidTr="001E61B2">
        <w:trPr>
          <w:trHeight w:val="76"/>
        </w:trPr>
        <w:tc>
          <w:tcPr>
            <w:tcW w:w="1118" w:type="pct"/>
            <w:vMerge w:val="restart"/>
          </w:tcPr>
          <w:p w14:paraId="656BFA2D" w14:textId="77777777" w:rsidR="00FD13CE" w:rsidRPr="00D45C72" w:rsidRDefault="00FD13CE" w:rsidP="000970BD">
            <w:pPr>
              <w:rPr>
                <w:rFonts w:ascii="Montserrat" w:eastAsia="Calibri" w:hAnsi="Montserrat" w:cstheme="minorHAnsi"/>
                <w:bCs/>
                <w:sz w:val="18"/>
                <w:szCs w:val="18"/>
              </w:rPr>
            </w:pPr>
          </w:p>
        </w:tc>
        <w:tc>
          <w:tcPr>
            <w:tcW w:w="1269" w:type="pct"/>
            <w:vMerge w:val="restart"/>
            <w:shd w:val="clear" w:color="auto" w:fill="auto"/>
            <w:noWrap/>
            <w:vAlign w:val="bottom"/>
          </w:tcPr>
          <w:p w14:paraId="251024F8" w14:textId="0F9AF21F" w:rsidR="00924F4C" w:rsidRPr="006647DC" w:rsidRDefault="006647DC" w:rsidP="000970BD">
            <w:pPr>
              <w:rPr>
                <w:rFonts w:ascii="Montserrat" w:hAnsi="Montserrat" w:cstheme="minorHAnsi"/>
                <w:sz w:val="18"/>
                <w:szCs w:val="18"/>
              </w:rPr>
            </w:pPr>
            <w:r w:rsidRPr="006647DC">
              <w:rPr>
                <w:rFonts w:ascii="Montserrat" w:hAnsi="Montserrat" w:cstheme="minorHAnsi"/>
                <w:sz w:val="18"/>
                <w:szCs w:val="18"/>
              </w:rPr>
              <w:t>APC</w:t>
            </w:r>
          </w:p>
          <w:p w14:paraId="70DEE3FF" w14:textId="77777777" w:rsidR="00FD13CE" w:rsidRPr="00D45C72" w:rsidRDefault="00FD13CE" w:rsidP="000970BD">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FD13CE" w:rsidRPr="00D45C72" w14:paraId="1EF8B326" w14:textId="77777777" w:rsidTr="001E61B2">
              <w:trPr>
                <w:trHeight w:val="279"/>
              </w:trPr>
              <w:tc>
                <w:tcPr>
                  <w:tcW w:w="3449" w:type="dxa"/>
                  <w:shd w:val="clear" w:color="auto" w:fill="FFFFFF"/>
                  <w:tcMar>
                    <w:top w:w="0" w:type="dxa"/>
                    <w:left w:w="70" w:type="dxa"/>
                    <w:bottom w:w="0" w:type="dxa"/>
                    <w:right w:w="70" w:type="dxa"/>
                  </w:tcMar>
                  <w:vAlign w:val="center"/>
                  <w:hideMark/>
                </w:tcPr>
                <w:p w14:paraId="31DDA466" w14:textId="77777777" w:rsidR="00FD13CE" w:rsidRPr="00D45C72" w:rsidRDefault="00FD13CE" w:rsidP="000970BD">
                  <w:pPr>
                    <w:rPr>
                      <w:rFonts w:ascii="Montserrat" w:hAnsi="Montserrat" w:cstheme="minorHAnsi"/>
                      <w:sz w:val="18"/>
                      <w:szCs w:val="18"/>
                    </w:rPr>
                  </w:pPr>
                </w:p>
              </w:tc>
            </w:tr>
            <w:tr w:rsidR="00FD13CE" w:rsidRPr="00D45C72" w14:paraId="2A3D8925" w14:textId="77777777" w:rsidTr="001E61B2">
              <w:trPr>
                <w:trHeight w:val="279"/>
              </w:trPr>
              <w:tc>
                <w:tcPr>
                  <w:tcW w:w="3449" w:type="dxa"/>
                  <w:shd w:val="clear" w:color="auto" w:fill="FFFFFF"/>
                  <w:tcMar>
                    <w:top w:w="0" w:type="dxa"/>
                    <w:left w:w="70" w:type="dxa"/>
                    <w:bottom w:w="0" w:type="dxa"/>
                    <w:right w:w="70" w:type="dxa"/>
                  </w:tcMar>
                  <w:vAlign w:val="center"/>
                  <w:hideMark/>
                </w:tcPr>
                <w:p w14:paraId="45FD8754" w14:textId="77777777" w:rsidR="00FD13CE" w:rsidRPr="00D45C72" w:rsidRDefault="00FD13CE" w:rsidP="000970BD">
                  <w:pPr>
                    <w:rPr>
                      <w:rFonts w:ascii="Montserrat" w:hAnsi="Montserrat" w:cstheme="minorHAnsi"/>
                      <w:sz w:val="18"/>
                      <w:szCs w:val="18"/>
                    </w:rPr>
                  </w:pPr>
                  <w:r w:rsidRPr="00D45C72">
                    <w:rPr>
                      <w:rFonts w:ascii="Montserrat" w:hAnsi="Montserrat" w:cstheme="minorHAnsi"/>
                      <w:sz w:val="18"/>
                      <w:szCs w:val="18"/>
                    </w:rPr>
                    <w:t>SMX3000RMLV2U</w:t>
                  </w:r>
                </w:p>
              </w:tc>
            </w:tr>
          </w:tbl>
          <w:p w14:paraId="15C30BF0" w14:textId="77777777" w:rsidR="00FD13CE" w:rsidRPr="00D45C72" w:rsidRDefault="00FD13CE" w:rsidP="000970BD">
            <w:pPr>
              <w:pStyle w:val="Subttulo"/>
              <w:rPr>
                <w:rFonts w:ascii="Montserrat" w:hAnsi="Montserrat" w:cstheme="minorHAnsi"/>
                <w:sz w:val="18"/>
                <w:szCs w:val="18"/>
                <w:lang w:eastAsia="es-MX"/>
              </w:rPr>
            </w:pPr>
          </w:p>
          <w:p w14:paraId="76ADB234" w14:textId="77777777" w:rsidR="00FD13CE" w:rsidRPr="00D45C72" w:rsidRDefault="00FD13CE" w:rsidP="000970BD">
            <w:pPr>
              <w:pStyle w:val="Subttulo"/>
              <w:ind w:firstLine="708"/>
              <w:rPr>
                <w:rFonts w:ascii="Montserrat" w:hAnsi="Montserrat" w:cstheme="minorHAnsi"/>
                <w:iCs/>
                <w:sz w:val="18"/>
                <w:szCs w:val="18"/>
              </w:rPr>
            </w:pPr>
          </w:p>
          <w:p w14:paraId="009A61B1"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3DA26CE3"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1B38130A"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513F2C04"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7F8876EE"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314794BA"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22217E9C"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7A02F4BE"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5E742790"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291EB9F9"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1AD14633"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697EC39A"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3F22EA2D"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397E8429"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45A0DB22"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470370B5"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7980C902"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493C2B12"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p w14:paraId="244D2A8E" w14:textId="77777777"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3F665B55" w14:textId="77777777" w:rsidR="00FD13CE" w:rsidRPr="00D45C72" w:rsidRDefault="00FD13CE"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7E3E6A43" w14:textId="77777777" w:rsidR="00FD13CE" w:rsidRPr="00D45C72" w:rsidRDefault="00FD13CE" w:rsidP="000970BD">
            <w:pPr>
              <w:rPr>
                <w:rFonts w:ascii="Montserrat" w:hAnsi="Montserrat" w:cstheme="minorHAnsi"/>
                <w:sz w:val="18"/>
                <w:szCs w:val="18"/>
              </w:rPr>
            </w:pPr>
            <w:r w:rsidRPr="00D45C72">
              <w:rPr>
                <w:rFonts w:ascii="Montserrat" w:hAnsi="Montserrat" w:cstheme="minorHAnsi"/>
                <w:sz w:val="18"/>
                <w:szCs w:val="18"/>
              </w:rPr>
              <w:t>Tipo: Rack</w:t>
            </w:r>
          </w:p>
          <w:p w14:paraId="3B7F7ED5" w14:textId="77777777" w:rsidR="00FD13CE" w:rsidRPr="00D45C72" w:rsidRDefault="00FD13CE" w:rsidP="000970BD">
            <w:pPr>
              <w:rPr>
                <w:rFonts w:ascii="Montserrat" w:hAnsi="Montserrat" w:cstheme="minorHAnsi"/>
                <w:b/>
                <w:sz w:val="18"/>
                <w:szCs w:val="18"/>
              </w:rPr>
            </w:pPr>
            <w:r w:rsidRPr="00D45C72">
              <w:rPr>
                <w:rFonts w:ascii="Montserrat" w:hAnsi="Montserrat" w:cstheme="minorHAnsi"/>
                <w:sz w:val="18"/>
                <w:szCs w:val="18"/>
              </w:rPr>
              <w:t>Profundidad: 26 pulgadas</w:t>
            </w:r>
          </w:p>
          <w:p w14:paraId="253179D6" w14:textId="77777777" w:rsidR="00FD13CE" w:rsidRPr="00D45C72" w:rsidRDefault="00FD13CE" w:rsidP="000970BD">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761BD304" w14:textId="77777777" w:rsidR="00FD13CE" w:rsidRPr="00D45C72" w:rsidRDefault="00FD13C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247B3D36" w14:textId="77777777" w:rsidR="00FD13CE" w:rsidRPr="00D45C72" w:rsidRDefault="00FD13C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2700 W</w:t>
            </w:r>
          </w:p>
          <w:p w14:paraId="26E804BB" w14:textId="77777777" w:rsidR="00FD13CE" w:rsidRPr="00D45C72" w:rsidRDefault="00FD13C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2880 VA</w:t>
            </w:r>
          </w:p>
          <w:p w14:paraId="2E0A31AF" w14:textId="77777777" w:rsidR="00FD13CE" w:rsidRPr="00D45C72" w:rsidRDefault="00FD13C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Línea Interactiva</w:t>
            </w:r>
          </w:p>
          <w:p w14:paraId="5820BF72" w14:textId="77777777" w:rsidR="00FD13CE" w:rsidRPr="00D45C72" w:rsidRDefault="00FD13C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APCRBC117</w:t>
            </w:r>
          </w:p>
          <w:p w14:paraId="7B5D4D14" w14:textId="77777777" w:rsidR="00FD13CE" w:rsidRPr="00D45C72" w:rsidRDefault="00FD13CE" w:rsidP="000970BD">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45630235" w14:textId="77777777" w:rsidR="00FD13CE" w:rsidRPr="00D45C72" w:rsidRDefault="00FD13CE"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02589488" w14:textId="77777777" w:rsidR="00FD13CE" w:rsidRPr="00D45C72" w:rsidRDefault="00FD13CE" w:rsidP="000970BD">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p w14:paraId="1B46E0C1" w14:textId="77777777" w:rsidR="00FD13CE" w:rsidRPr="00D45C72" w:rsidRDefault="00FD13CE" w:rsidP="000970BD">
            <w:pPr>
              <w:shd w:val="clear" w:color="auto" w:fill="FFFFFF"/>
              <w:ind w:left="360"/>
              <w:textAlignment w:val="baseline"/>
              <w:rPr>
                <w:rFonts w:ascii="Montserrat" w:eastAsia="Calibri" w:hAnsi="Montserrat" w:cstheme="minorHAnsi"/>
                <w:b/>
                <w:sz w:val="18"/>
                <w:szCs w:val="18"/>
              </w:rPr>
            </w:pPr>
          </w:p>
        </w:tc>
      </w:tr>
      <w:tr w:rsidR="00FD13CE" w:rsidRPr="00D45C72" w14:paraId="1A179F63" w14:textId="77777777" w:rsidTr="001E61B2">
        <w:trPr>
          <w:trHeight w:val="168"/>
        </w:trPr>
        <w:tc>
          <w:tcPr>
            <w:tcW w:w="1118" w:type="pct"/>
            <w:vMerge/>
          </w:tcPr>
          <w:p w14:paraId="3ADED0CE"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041335D9" w14:textId="7A6975F2"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70056599" w14:textId="77777777"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D13CE" w:rsidRPr="00D45C72" w14:paraId="1D467FB6" w14:textId="77777777" w:rsidTr="001E61B2">
        <w:trPr>
          <w:trHeight w:val="427"/>
        </w:trPr>
        <w:tc>
          <w:tcPr>
            <w:tcW w:w="1118" w:type="pct"/>
            <w:vMerge/>
          </w:tcPr>
          <w:p w14:paraId="6091DE3E" w14:textId="77777777"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174A55BC" w14:textId="10FD4D79"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3C72DAF3" w14:textId="1C75C4AA" w:rsidR="00FD13CE" w:rsidRPr="000A45D9" w:rsidRDefault="00FD13CE" w:rsidP="000A45D9">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FD13CE" w:rsidRPr="00D45C72" w14:paraId="5DB71424" w14:textId="77777777" w:rsidTr="001E61B2">
        <w:trPr>
          <w:trHeight w:val="48"/>
        </w:trPr>
        <w:tc>
          <w:tcPr>
            <w:tcW w:w="1118" w:type="pct"/>
            <w:vMerge/>
          </w:tcPr>
          <w:p w14:paraId="6191DBF4" w14:textId="77777777"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349E1E05" w14:textId="5707CEB5"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30F2626F" w14:textId="77777777"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D13CE" w:rsidRPr="00D45C72" w14:paraId="17A304F3" w14:textId="77777777" w:rsidTr="001E61B2">
        <w:trPr>
          <w:trHeight w:val="834"/>
        </w:trPr>
        <w:tc>
          <w:tcPr>
            <w:tcW w:w="1118" w:type="pct"/>
            <w:vMerge/>
          </w:tcPr>
          <w:p w14:paraId="055E032E" w14:textId="77777777"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538C7E6C" w14:textId="33B0168E" w:rsidR="00FD13CE" w:rsidRPr="00D45C72" w:rsidRDefault="00FD13C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20574D90" w14:textId="77777777" w:rsidR="00FD13CE" w:rsidRPr="00D45C72" w:rsidRDefault="00FD13CE"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0475791" w14:textId="77777777" w:rsidR="00FD13CE" w:rsidRPr="00D45C72" w:rsidRDefault="00FD13CE"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5BF72FBD" w14:textId="77777777" w:rsidR="00FD13CE" w:rsidRPr="00D45C72" w:rsidRDefault="00FD13C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4EF4C3D" w14:textId="77777777" w:rsidR="00FD13CE" w:rsidRPr="00D45C72" w:rsidRDefault="00FD13C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5B4C8D2F" w14:textId="77777777" w:rsidR="00FD13CE" w:rsidRPr="00D45C72" w:rsidRDefault="00FD13C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22D139CA" w14:textId="77777777" w:rsidR="00FD13CE" w:rsidRPr="00D45C72" w:rsidRDefault="00FD13CE"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4FDACACD" w14:textId="77777777" w:rsidR="00FD13CE" w:rsidRPr="00D45C72" w:rsidRDefault="00FD13CE"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1E95490D" w14:textId="77777777" w:rsidR="000A45D9" w:rsidRPr="00D45C72" w:rsidRDefault="000A45D9" w:rsidP="00BE05FE">
      <w:pPr>
        <w:tabs>
          <w:tab w:val="left" w:pos="1755"/>
        </w:tabs>
        <w:rPr>
          <w:rFonts w:ascii="Montserrat" w:hAnsi="Montserrat" w:cstheme="minorHAnsi"/>
          <w:sz w:val="18"/>
          <w:szCs w:val="18"/>
        </w:rPr>
      </w:pPr>
    </w:p>
    <w:tbl>
      <w:tblPr>
        <w:tblW w:w="53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09"/>
        <w:gridCol w:w="4961"/>
      </w:tblGrid>
      <w:tr w:rsidR="000A45D9" w:rsidRPr="00D45C72" w14:paraId="6E24B7ED" w14:textId="77777777" w:rsidTr="000A45D9">
        <w:trPr>
          <w:trHeight w:val="401"/>
        </w:trPr>
        <w:tc>
          <w:tcPr>
            <w:tcW w:w="1118" w:type="pct"/>
            <w:shd w:val="clear" w:color="000000" w:fill="BFBFBF"/>
            <w:vAlign w:val="center"/>
          </w:tcPr>
          <w:p w14:paraId="17B85CBA" w14:textId="234FF8A6" w:rsidR="000A45D9" w:rsidRPr="000A45D9" w:rsidRDefault="000A45D9" w:rsidP="000A45D9">
            <w:pPr>
              <w:spacing w:after="0" w:line="240" w:lineRule="auto"/>
              <w:jc w:val="center"/>
              <w:rPr>
                <w:rFonts w:ascii="Montserrat" w:eastAsia="Times New Roman" w:hAnsi="Montserrat" w:cstheme="minorHAnsi"/>
                <w:b/>
                <w:bCs/>
                <w:color w:val="000000"/>
                <w:kern w:val="0"/>
                <w:lang w:eastAsia="es-MX"/>
                <w14:ligatures w14:val="none"/>
              </w:rPr>
            </w:pPr>
            <w:r w:rsidRPr="000A45D9">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2BE5436A" w14:textId="5984924F" w:rsidR="000A45D9" w:rsidRPr="000A45D9" w:rsidRDefault="000A45D9" w:rsidP="000A45D9">
            <w:pPr>
              <w:spacing w:after="0" w:line="240" w:lineRule="auto"/>
              <w:jc w:val="center"/>
              <w:rPr>
                <w:rFonts w:ascii="Montserrat" w:eastAsia="Times New Roman" w:hAnsi="Montserrat" w:cstheme="minorHAnsi"/>
                <w:b/>
                <w:bCs/>
                <w:color w:val="000000"/>
                <w:kern w:val="0"/>
                <w:lang w:eastAsia="es-MX"/>
                <w14:ligatures w14:val="none"/>
              </w:rPr>
            </w:pPr>
            <w:r w:rsidRPr="000A45D9">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15580E2E" w14:textId="33569A9A" w:rsidR="000A45D9" w:rsidRPr="000A45D9" w:rsidRDefault="000A45D9" w:rsidP="000A45D9">
            <w:pPr>
              <w:spacing w:after="0" w:line="240" w:lineRule="auto"/>
              <w:jc w:val="center"/>
              <w:rPr>
                <w:rFonts w:ascii="Montserrat" w:eastAsia="Times New Roman" w:hAnsi="Montserrat" w:cstheme="minorHAnsi"/>
                <w:b/>
                <w:bCs/>
                <w:color w:val="000000"/>
                <w:kern w:val="0"/>
                <w:lang w:eastAsia="es-MX"/>
                <w14:ligatures w14:val="none"/>
              </w:rPr>
            </w:pPr>
            <w:r w:rsidRPr="000A45D9">
              <w:rPr>
                <w:rFonts w:ascii="Montserrat" w:eastAsia="Times New Roman" w:hAnsi="Montserrat" w:cstheme="minorHAnsi"/>
                <w:b/>
                <w:bCs/>
                <w:color w:val="000000"/>
                <w:kern w:val="0"/>
                <w:lang w:eastAsia="es-MX"/>
                <w14:ligatures w14:val="none"/>
              </w:rPr>
              <w:t>CANTIDAD</w:t>
            </w:r>
          </w:p>
        </w:tc>
      </w:tr>
      <w:tr w:rsidR="000A45D9" w:rsidRPr="00D45C72" w14:paraId="0A0931DC" w14:textId="77777777" w:rsidTr="000A45D9">
        <w:trPr>
          <w:trHeight w:val="168"/>
        </w:trPr>
        <w:tc>
          <w:tcPr>
            <w:tcW w:w="1118" w:type="pct"/>
            <w:vAlign w:val="center"/>
          </w:tcPr>
          <w:p w14:paraId="5E80DE93" w14:textId="30113933" w:rsidR="000A45D9" w:rsidRPr="000A45D9" w:rsidRDefault="000A45D9" w:rsidP="000A45D9">
            <w:pPr>
              <w:pStyle w:val="Puesto"/>
              <w:shd w:val="clear" w:color="auto" w:fill="FFFFFF" w:themeFill="background1"/>
              <w:rPr>
                <w:rFonts w:ascii="Montserrat" w:hAnsi="Montserrat" w:cstheme="minorHAnsi"/>
                <w:bCs/>
                <w:iCs/>
                <w:sz w:val="22"/>
                <w:szCs w:val="22"/>
              </w:rPr>
            </w:pPr>
            <w:r w:rsidRPr="000A45D9">
              <w:rPr>
                <w:rFonts w:ascii="Montserrat" w:hAnsi="Montserrat" w:cstheme="minorHAnsi"/>
                <w:bCs/>
                <w:iCs/>
                <w:sz w:val="22"/>
                <w:szCs w:val="22"/>
              </w:rPr>
              <w:t>7.5</w:t>
            </w:r>
          </w:p>
        </w:tc>
        <w:tc>
          <w:tcPr>
            <w:tcW w:w="1269" w:type="pct"/>
            <w:shd w:val="clear" w:color="auto" w:fill="auto"/>
            <w:noWrap/>
            <w:vAlign w:val="center"/>
            <w:hideMark/>
          </w:tcPr>
          <w:p w14:paraId="4ACC8659" w14:textId="16CA0079" w:rsidR="000A45D9" w:rsidRPr="000A45D9" w:rsidRDefault="000A45D9" w:rsidP="000A45D9">
            <w:pPr>
              <w:pStyle w:val="Puesto"/>
              <w:shd w:val="clear" w:color="auto" w:fill="FFFFFF" w:themeFill="background1"/>
              <w:rPr>
                <w:rFonts w:ascii="Montserrat" w:hAnsi="Montserrat" w:cstheme="minorHAnsi"/>
                <w:sz w:val="22"/>
                <w:szCs w:val="22"/>
              </w:rPr>
            </w:pPr>
            <w:r w:rsidRPr="000A45D9">
              <w:rPr>
                <w:rFonts w:ascii="Montserrat" w:hAnsi="Montserrat" w:cstheme="minorHAnsi"/>
                <w:bCs/>
                <w:iCs/>
                <w:sz w:val="22"/>
                <w:szCs w:val="22"/>
              </w:rPr>
              <w:t>UPS PARA SERVIDORES OFICINA</w:t>
            </w:r>
          </w:p>
        </w:tc>
        <w:tc>
          <w:tcPr>
            <w:tcW w:w="2613" w:type="pct"/>
            <w:shd w:val="clear" w:color="auto" w:fill="auto"/>
            <w:noWrap/>
            <w:vAlign w:val="center"/>
            <w:hideMark/>
          </w:tcPr>
          <w:p w14:paraId="234ADCE6" w14:textId="6B2B9ECB" w:rsidR="000A45D9" w:rsidRPr="000A45D9" w:rsidRDefault="000A45D9" w:rsidP="000A45D9">
            <w:pPr>
              <w:spacing w:after="0" w:line="240" w:lineRule="auto"/>
              <w:jc w:val="center"/>
              <w:rPr>
                <w:rFonts w:ascii="Montserrat" w:eastAsia="Times New Roman" w:hAnsi="Montserrat" w:cstheme="minorHAnsi"/>
                <w:kern w:val="0"/>
                <w:lang w:eastAsia="es-MX"/>
                <w14:ligatures w14:val="none"/>
              </w:rPr>
            </w:pPr>
            <w:r w:rsidRPr="000A45D9">
              <w:rPr>
                <w:rFonts w:ascii="Montserrat" w:eastAsia="Times New Roman" w:hAnsi="Montserrat" w:cstheme="minorHAnsi"/>
                <w:kern w:val="0"/>
                <w:lang w:eastAsia="es-MX"/>
                <w14:ligatures w14:val="none"/>
              </w:rPr>
              <w:t>8</w:t>
            </w:r>
          </w:p>
        </w:tc>
      </w:tr>
      <w:tr w:rsidR="000A45D9" w:rsidRPr="00D45C72" w14:paraId="1AA91759" w14:textId="77777777" w:rsidTr="000A45D9">
        <w:trPr>
          <w:trHeight w:val="168"/>
        </w:trPr>
        <w:tc>
          <w:tcPr>
            <w:tcW w:w="1118" w:type="pct"/>
            <w:shd w:val="clear" w:color="000000" w:fill="BFBFBF"/>
          </w:tcPr>
          <w:p w14:paraId="1CEE8AB1" w14:textId="77777777" w:rsidR="000A45D9" w:rsidRPr="00D45C72" w:rsidRDefault="000A45D9"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1DCA7148" w14:textId="10E78539" w:rsidR="000A45D9" w:rsidRPr="00D45C72" w:rsidRDefault="000A45D9"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7A689F02" w14:textId="77777777" w:rsidR="000A45D9" w:rsidRPr="00D45C72" w:rsidRDefault="000A45D9"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17483E" w:rsidRPr="00D45C72" w14:paraId="242E73A0" w14:textId="77777777" w:rsidTr="000A45D9">
        <w:trPr>
          <w:trHeight w:val="1342"/>
        </w:trPr>
        <w:tc>
          <w:tcPr>
            <w:tcW w:w="1118" w:type="pct"/>
            <w:vMerge w:val="restart"/>
          </w:tcPr>
          <w:p w14:paraId="1368DA57" w14:textId="77777777" w:rsidR="0017483E" w:rsidRPr="00D45C72" w:rsidRDefault="0017483E" w:rsidP="000970BD">
            <w:pPr>
              <w:rPr>
                <w:rFonts w:ascii="Montserrat" w:eastAsia="Calibri" w:hAnsi="Montserrat" w:cstheme="minorHAnsi"/>
                <w:bCs/>
                <w:sz w:val="18"/>
                <w:szCs w:val="18"/>
              </w:rPr>
            </w:pPr>
          </w:p>
        </w:tc>
        <w:tc>
          <w:tcPr>
            <w:tcW w:w="1269" w:type="pct"/>
            <w:vMerge w:val="restart"/>
            <w:shd w:val="clear" w:color="auto" w:fill="auto"/>
            <w:noWrap/>
            <w:vAlign w:val="bottom"/>
          </w:tcPr>
          <w:p w14:paraId="63F1827A" w14:textId="064B5782" w:rsidR="0017483E" w:rsidRPr="00D45C72" w:rsidRDefault="0017483E" w:rsidP="000970BD">
            <w:pPr>
              <w:rPr>
                <w:rFonts w:ascii="Montserrat" w:eastAsia="Calibri" w:hAnsi="Montserrat" w:cstheme="minorHAnsi"/>
                <w:bCs/>
                <w:sz w:val="18"/>
                <w:szCs w:val="18"/>
              </w:rPr>
            </w:pPr>
            <w:r w:rsidRPr="00D45C72">
              <w:rPr>
                <w:rFonts w:ascii="Montserrat" w:eastAsia="Calibri" w:hAnsi="Montserrat" w:cstheme="minorHAnsi"/>
                <w:bCs/>
                <w:sz w:val="18"/>
                <w:szCs w:val="18"/>
              </w:rPr>
              <w:t>APC.</w:t>
            </w:r>
          </w:p>
          <w:p w14:paraId="432777A8" w14:textId="77777777" w:rsidR="0017483E" w:rsidRPr="00D45C72" w:rsidRDefault="0017483E" w:rsidP="000970BD">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17483E" w:rsidRPr="00D45C72" w14:paraId="454EFBF0" w14:textId="77777777" w:rsidTr="000A45D9">
              <w:trPr>
                <w:trHeight w:val="279"/>
              </w:trPr>
              <w:tc>
                <w:tcPr>
                  <w:tcW w:w="3449" w:type="dxa"/>
                  <w:shd w:val="clear" w:color="auto" w:fill="FFFFFF"/>
                  <w:tcMar>
                    <w:top w:w="0" w:type="dxa"/>
                    <w:left w:w="70" w:type="dxa"/>
                    <w:bottom w:w="0" w:type="dxa"/>
                    <w:right w:w="70" w:type="dxa"/>
                  </w:tcMar>
                  <w:vAlign w:val="center"/>
                  <w:hideMark/>
                </w:tcPr>
                <w:p w14:paraId="5C26531A" w14:textId="77777777" w:rsidR="0017483E" w:rsidRPr="00D45C72" w:rsidRDefault="0017483E" w:rsidP="000970BD">
                  <w:pPr>
                    <w:rPr>
                      <w:rFonts w:ascii="Montserrat" w:hAnsi="Montserrat" w:cstheme="minorHAnsi"/>
                      <w:sz w:val="18"/>
                      <w:szCs w:val="18"/>
                    </w:rPr>
                  </w:pPr>
                </w:p>
              </w:tc>
            </w:tr>
            <w:tr w:rsidR="0017483E" w:rsidRPr="00D45C72" w14:paraId="3BBFCB98" w14:textId="77777777" w:rsidTr="000A45D9">
              <w:trPr>
                <w:trHeight w:val="279"/>
              </w:trPr>
              <w:tc>
                <w:tcPr>
                  <w:tcW w:w="3449" w:type="dxa"/>
                  <w:shd w:val="clear" w:color="auto" w:fill="FFFFFF"/>
                  <w:tcMar>
                    <w:top w:w="0" w:type="dxa"/>
                    <w:left w:w="70" w:type="dxa"/>
                    <w:bottom w:w="0" w:type="dxa"/>
                    <w:right w:w="70" w:type="dxa"/>
                  </w:tcMar>
                  <w:vAlign w:val="center"/>
                  <w:hideMark/>
                </w:tcPr>
                <w:p w14:paraId="02240AD2" w14:textId="77777777" w:rsidR="0017483E" w:rsidRPr="00D45C72" w:rsidRDefault="0017483E" w:rsidP="000970BD">
                  <w:pPr>
                    <w:rPr>
                      <w:rFonts w:ascii="Montserrat" w:hAnsi="Montserrat" w:cstheme="minorHAnsi"/>
                      <w:sz w:val="18"/>
                      <w:szCs w:val="18"/>
                    </w:rPr>
                  </w:pPr>
                  <w:r w:rsidRPr="00D45C72">
                    <w:rPr>
                      <w:rFonts w:ascii="Montserrat" w:hAnsi="Montserrat" w:cstheme="minorHAnsi"/>
                      <w:sz w:val="18"/>
                      <w:szCs w:val="18"/>
                    </w:rPr>
                    <w:t>SRT1500XLA</w:t>
                  </w:r>
                </w:p>
              </w:tc>
            </w:tr>
          </w:tbl>
          <w:p w14:paraId="47F24DA1" w14:textId="77777777" w:rsidR="0017483E" w:rsidRPr="00D45C72" w:rsidRDefault="0017483E" w:rsidP="000970BD">
            <w:pPr>
              <w:pStyle w:val="Subttulo"/>
              <w:rPr>
                <w:rFonts w:ascii="Montserrat" w:hAnsi="Montserrat" w:cstheme="minorHAnsi"/>
                <w:sz w:val="18"/>
                <w:szCs w:val="18"/>
                <w:lang w:eastAsia="es-MX"/>
              </w:rPr>
            </w:pPr>
          </w:p>
          <w:p w14:paraId="3598E7F0" w14:textId="77777777" w:rsidR="0017483E" w:rsidRPr="00D45C72" w:rsidRDefault="0017483E" w:rsidP="000970BD">
            <w:pPr>
              <w:pStyle w:val="Subttulo"/>
              <w:ind w:firstLine="708"/>
              <w:rPr>
                <w:rFonts w:ascii="Montserrat" w:hAnsi="Montserrat" w:cstheme="minorHAnsi"/>
                <w:iCs/>
                <w:sz w:val="18"/>
                <w:szCs w:val="18"/>
              </w:rPr>
            </w:pPr>
          </w:p>
          <w:p w14:paraId="4606C2D8"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0C6DBE73"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692FFD6B"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7119E230"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09072FFF"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73C8F41E"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7F4A22B9"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5A230EEA"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0DFFFCA7"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308C5DBF"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13F54261"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43003C7C"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7B1D3231"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p w14:paraId="12CC8DDB"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4C6AD736" w14:textId="77777777" w:rsidR="0017483E" w:rsidRPr="00D45C72" w:rsidRDefault="0017483E"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56126234" w14:textId="77777777" w:rsidR="0017483E" w:rsidRPr="00D45C72" w:rsidRDefault="0017483E" w:rsidP="000970BD">
            <w:pPr>
              <w:rPr>
                <w:rFonts w:ascii="Montserrat" w:hAnsi="Montserrat" w:cstheme="minorHAnsi"/>
                <w:sz w:val="18"/>
                <w:szCs w:val="18"/>
              </w:rPr>
            </w:pPr>
            <w:r w:rsidRPr="00D45C72">
              <w:rPr>
                <w:rFonts w:ascii="Montserrat" w:hAnsi="Montserrat" w:cstheme="minorHAnsi"/>
                <w:sz w:val="18"/>
                <w:szCs w:val="18"/>
              </w:rPr>
              <w:t xml:space="preserve">Tipo: Torre </w:t>
            </w:r>
          </w:p>
          <w:p w14:paraId="1A4E3DE8" w14:textId="77777777" w:rsidR="0017483E" w:rsidRPr="00D45C72" w:rsidRDefault="0017483E" w:rsidP="000970BD">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46A9BF07" w14:textId="77777777" w:rsidR="0017483E" w:rsidRPr="00D45C72" w:rsidRDefault="0017483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79124FE6" w14:textId="77777777" w:rsidR="0017483E" w:rsidRPr="00D45C72" w:rsidRDefault="0017483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1350 W</w:t>
            </w:r>
          </w:p>
          <w:p w14:paraId="4E901B06" w14:textId="77777777" w:rsidR="0017483E" w:rsidRPr="00D45C72" w:rsidRDefault="0017483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1500 VA</w:t>
            </w:r>
          </w:p>
          <w:p w14:paraId="09698163" w14:textId="77777777" w:rsidR="0017483E" w:rsidRPr="00D45C72" w:rsidRDefault="0017483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Doble Conversión en Línea</w:t>
            </w:r>
          </w:p>
          <w:p w14:paraId="2F955C07" w14:textId="77777777" w:rsidR="0017483E" w:rsidRPr="00D45C72" w:rsidRDefault="0017483E"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w:t>
            </w:r>
          </w:p>
          <w:p w14:paraId="0FF840B4" w14:textId="77777777" w:rsidR="0017483E" w:rsidRPr="00D45C72" w:rsidRDefault="0017483E" w:rsidP="000970BD">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41D6E9CB" w14:textId="77777777" w:rsidR="0017483E" w:rsidRPr="00D45C72" w:rsidRDefault="0017483E"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1ACF77AA" w14:textId="50ABDDC3" w:rsidR="0017483E" w:rsidRPr="0017483E" w:rsidRDefault="0017483E" w:rsidP="0017483E">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tc>
      </w:tr>
      <w:tr w:rsidR="0017483E" w:rsidRPr="00D45C72" w14:paraId="7B47C397" w14:textId="77777777" w:rsidTr="000A45D9">
        <w:trPr>
          <w:trHeight w:val="168"/>
        </w:trPr>
        <w:tc>
          <w:tcPr>
            <w:tcW w:w="1118" w:type="pct"/>
            <w:vMerge/>
          </w:tcPr>
          <w:p w14:paraId="1260A2EF"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251683D0" w14:textId="388CF35A"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6BCB8F5D"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17483E" w:rsidRPr="00D45C72" w14:paraId="748CED73" w14:textId="77777777" w:rsidTr="000A45D9">
        <w:trPr>
          <w:trHeight w:val="508"/>
        </w:trPr>
        <w:tc>
          <w:tcPr>
            <w:tcW w:w="1118" w:type="pct"/>
            <w:vMerge/>
          </w:tcPr>
          <w:p w14:paraId="52032A91"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0B276BC6" w14:textId="20575922"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025E3E69" w14:textId="77777777" w:rsidR="0017483E" w:rsidRPr="00D45C72" w:rsidRDefault="0017483E" w:rsidP="000970BD">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17483E" w:rsidRPr="00D45C72" w14:paraId="3ED391E7" w14:textId="77777777" w:rsidTr="000A45D9">
        <w:trPr>
          <w:trHeight w:val="76"/>
        </w:trPr>
        <w:tc>
          <w:tcPr>
            <w:tcW w:w="1118" w:type="pct"/>
            <w:vMerge/>
          </w:tcPr>
          <w:p w14:paraId="2B739D1D"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5D7E5488" w14:textId="5E84E5E0"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527DCAA2"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17483E" w:rsidRPr="00D45C72" w14:paraId="6FCFAA37" w14:textId="77777777" w:rsidTr="000A45D9">
        <w:trPr>
          <w:trHeight w:val="76"/>
        </w:trPr>
        <w:tc>
          <w:tcPr>
            <w:tcW w:w="1118" w:type="pct"/>
            <w:vMerge/>
          </w:tcPr>
          <w:p w14:paraId="1944C5C0"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559117B8" w14:textId="0D5F3A1B"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4FA2BB92" w14:textId="77777777" w:rsidR="0017483E" w:rsidRPr="00D45C72" w:rsidRDefault="0017483E"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3102AAEE" w14:textId="77777777" w:rsidR="0017483E" w:rsidRPr="00D45C72" w:rsidRDefault="0017483E"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4E642C99" w14:textId="77777777" w:rsidR="0017483E" w:rsidRPr="00D45C72" w:rsidRDefault="0017483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740FD600" w14:textId="77777777" w:rsidR="0017483E" w:rsidRPr="00D45C72" w:rsidRDefault="0017483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1E91B7D6" w14:textId="77777777" w:rsidR="0017483E" w:rsidRPr="00D45C72" w:rsidRDefault="0017483E"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57464DB4" w14:textId="77777777" w:rsidR="0017483E" w:rsidRPr="00D45C72" w:rsidRDefault="0017483E"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3A47CEA7" w14:textId="77777777" w:rsidR="0017483E" w:rsidRPr="00D45C72" w:rsidRDefault="0017483E"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4CA09F94" w14:textId="77777777" w:rsidR="00D81271" w:rsidRPr="00D45C72" w:rsidRDefault="00D81271" w:rsidP="00BE05FE">
      <w:pPr>
        <w:tabs>
          <w:tab w:val="left" w:pos="1275"/>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3"/>
        <w:gridCol w:w="2408"/>
        <w:gridCol w:w="4963"/>
      </w:tblGrid>
      <w:tr w:rsidR="0017483E" w:rsidRPr="00D45C72" w14:paraId="1E21271C" w14:textId="77777777" w:rsidTr="0017483E">
        <w:trPr>
          <w:trHeight w:val="401"/>
        </w:trPr>
        <w:tc>
          <w:tcPr>
            <w:tcW w:w="1118" w:type="pct"/>
            <w:shd w:val="clear" w:color="000000" w:fill="BFBFBF"/>
            <w:vAlign w:val="center"/>
          </w:tcPr>
          <w:p w14:paraId="6BB69AF7" w14:textId="7EC4EA4B" w:rsidR="0017483E" w:rsidRPr="0017483E" w:rsidRDefault="0017483E" w:rsidP="0017483E">
            <w:pPr>
              <w:spacing w:after="0" w:line="240" w:lineRule="auto"/>
              <w:jc w:val="center"/>
              <w:rPr>
                <w:rFonts w:ascii="Montserrat" w:eastAsia="Times New Roman" w:hAnsi="Montserrat" w:cstheme="minorHAnsi"/>
                <w:b/>
                <w:bCs/>
                <w:color w:val="000000"/>
                <w:kern w:val="0"/>
                <w:lang w:eastAsia="es-MX"/>
                <w14:ligatures w14:val="none"/>
              </w:rPr>
            </w:pPr>
            <w:r w:rsidRPr="0017483E">
              <w:rPr>
                <w:rFonts w:ascii="Montserrat" w:eastAsia="Times New Roman" w:hAnsi="Montserrat" w:cstheme="minorHAnsi"/>
                <w:b/>
                <w:bCs/>
                <w:color w:val="000000"/>
                <w:kern w:val="0"/>
                <w:lang w:eastAsia="es-MX"/>
                <w14:ligatures w14:val="none"/>
              </w:rPr>
              <w:t>SUBPARTIDA</w:t>
            </w:r>
          </w:p>
        </w:tc>
        <w:tc>
          <w:tcPr>
            <w:tcW w:w="1268" w:type="pct"/>
            <w:shd w:val="clear" w:color="000000" w:fill="BFBFBF"/>
            <w:noWrap/>
            <w:vAlign w:val="center"/>
            <w:hideMark/>
          </w:tcPr>
          <w:p w14:paraId="3419BAA1" w14:textId="097DA5F1" w:rsidR="0017483E" w:rsidRPr="0017483E" w:rsidRDefault="0017483E" w:rsidP="0017483E">
            <w:pPr>
              <w:spacing w:after="0" w:line="240" w:lineRule="auto"/>
              <w:jc w:val="center"/>
              <w:rPr>
                <w:rFonts w:ascii="Montserrat" w:eastAsia="Times New Roman" w:hAnsi="Montserrat" w:cstheme="minorHAnsi"/>
                <w:b/>
                <w:bCs/>
                <w:color w:val="000000"/>
                <w:kern w:val="0"/>
                <w:lang w:eastAsia="es-MX"/>
                <w14:ligatures w14:val="none"/>
              </w:rPr>
            </w:pPr>
            <w:r w:rsidRPr="0017483E">
              <w:rPr>
                <w:rFonts w:ascii="Montserrat" w:eastAsia="Times New Roman" w:hAnsi="Montserrat" w:cstheme="minorHAnsi"/>
                <w:b/>
                <w:bCs/>
                <w:color w:val="000000"/>
                <w:kern w:val="0"/>
                <w:lang w:eastAsia="es-MX"/>
                <w14:ligatures w14:val="none"/>
              </w:rPr>
              <w:t>DESCRIPCIÓN</w:t>
            </w:r>
          </w:p>
        </w:tc>
        <w:tc>
          <w:tcPr>
            <w:tcW w:w="2614" w:type="pct"/>
            <w:shd w:val="clear" w:color="000000" w:fill="BFBFBF"/>
            <w:noWrap/>
            <w:vAlign w:val="center"/>
            <w:hideMark/>
          </w:tcPr>
          <w:p w14:paraId="5A197818" w14:textId="0CB7732D" w:rsidR="0017483E" w:rsidRPr="0017483E" w:rsidRDefault="0017483E" w:rsidP="0017483E">
            <w:pPr>
              <w:spacing w:after="0" w:line="240" w:lineRule="auto"/>
              <w:jc w:val="center"/>
              <w:rPr>
                <w:rFonts w:ascii="Montserrat" w:eastAsia="Times New Roman" w:hAnsi="Montserrat" w:cstheme="minorHAnsi"/>
                <w:b/>
                <w:bCs/>
                <w:color w:val="000000"/>
                <w:kern w:val="0"/>
                <w:lang w:eastAsia="es-MX"/>
                <w14:ligatures w14:val="none"/>
              </w:rPr>
            </w:pPr>
            <w:r w:rsidRPr="0017483E">
              <w:rPr>
                <w:rFonts w:ascii="Montserrat" w:eastAsia="Times New Roman" w:hAnsi="Montserrat" w:cstheme="minorHAnsi"/>
                <w:b/>
                <w:bCs/>
                <w:color w:val="000000"/>
                <w:kern w:val="0"/>
                <w:lang w:eastAsia="es-MX"/>
                <w14:ligatures w14:val="none"/>
              </w:rPr>
              <w:t>CANTIDAD</w:t>
            </w:r>
          </w:p>
        </w:tc>
      </w:tr>
      <w:tr w:rsidR="0017483E" w:rsidRPr="00D45C72" w14:paraId="6353BDC5" w14:textId="77777777" w:rsidTr="0017483E">
        <w:trPr>
          <w:trHeight w:val="168"/>
        </w:trPr>
        <w:tc>
          <w:tcPr>
            <w:tcW w:w="1118" w:type="pct"/>
            <w:vAlign w:val="center"/>
          </w:tcPr>
          <w:p w14:paraId="30B0A5A4" w14:textId="7AA756E0" w:rsidR="0017483E" w:rsidRPr="0017483E" w:rsidRDefault="0017483E" w:rsidP="0017483E">
            <w:pPr>
              <w:spacing w:after="0" w:line="240" w:lineRule="auto"/>
              <w:jc w:val="center"/>
              <w:rPr>
                <w:rFonts w:ascii="Montserrat" w:hAnsi="Montserrat" w:cstheme="minorHAnsi"/>
                <w:b/>
                <w:iCs/>
              </w:rPr>
            </w:pPr>
            <w:r w:rsidRPr="0017483E">
              <w:rPr>
                <w:rFonts w:ascii="Montserrat" w:hAnsi="Montserrat" w:cstheme="minorHAnsi"/>
                <w:b/>
                <w:iCs/>
              </w:rPr>
              <w:t>7.6</w:t>
            </w:r>
          </w:p>
        </w:tc>
        <w:tc>
          <w:tcPr>
            <w:tcW w:w="1268" w:type="pct"/>
            <w:shd w:val="clear" w:color="auto" w:fill="auto"/>
            <w:noWrap/>
            <w:vAlign w:val="center"/>
            <w:hideMark/>
          </w:tcPr>
          <w:p w14:paraId="2D0E027F" w14:textId="5763F4BC" w:rsidR="0017483E" w:rsidRPr="0017483E" w:rsidRDefault="0017483E" w:rsidP="0017483E">
            <w:pPr>
              <w:spacing w:after="0" w:line="240" w:lineRule="auto"/>
              <w:jc w:val="center"/>
              <w:rPr>
                <w:rFonts w:ascii="Montserrat" w:eastAsia="Times New Roman" w:hAnsi="Montserrat" w:cstheme="minorHAnsi"/>
                <w:b/>
                <w:kern w:val="0"/>
                <w:lang w:eastAsia="es-MX"/>
                <w14:ligatures w14:val="none"/>
              </w:rPr>
            </w:pPr>
            <w:r w:rsidRPr="0017483E">
              <w:rPr>
                <w:rFonts w:ascii="Montserrat" w:hAnsi="Montserrat" w:cstheme="minorHAnsi"/>
                <w:b/>
                <w:iCs/>
              </w:rPr>
              <w:t>UPS PARA SERVIDORES OFICINA</w:t>
            </w:r>
          </w:p>
        </w:tc>
        <w:tc>
          <w:tcPr>
            <w:tcW w:w="2614" w:type="pct"/>
            <w:shd w:val="clear" w:color="auto" w:fill="auto"/>
            <w:noWrap/>
            <w:vAlign w:val="center"/>
            <w:hideMark/>
          </w:tcPr>
          <w:p w14:paraId="0D8285CD" w14:textId="7CA4C8B4" w:rsidR="0017483E" w:rsidRPr="0017483E" w:rsidRDefault="0017483E" w:rsidP="0017483E">
            <w:pPr>
              <w:spacing w:after="0" w:line="240" w:lineRule="auto"/>
              <w:jc w:val="center"/>
              <w:rPr>
                <w:rFonts w:ascii="Montserrat" w:eastAsia="Times New Roman" w:hAnsi="Montserrat" w:cstheme="minorHAnsi"/>
                <w:b/>
                <w:kern w:val="0"/>
                <w:lang w:eastAsia="es-MX"/>
                <w14:ligatures w14:val="none"/>
              </w:rPr>
            </w:pPr>
            <w:r w:rsidRPr="0017483E">
              <w:rPr>
                <w:rFonts w:ascii="Montserrat" w:eastAsia="Times New Roman" w:hAnsi="Montserrat" w:cstheme="minorHAnsi"/>
                <w:b/>
                <w:kern w:val="0"/>
                <w:lang w:eastAsia="es-MX"/>
                <w14:ligatures w14:val="none"/>
              </w:rPr>
              <w:t>24</w:t>
            </w:r>
          </w:p>
        </w:tc>
      </w:tr>
      <w:tr w:rsidR="0017483E" w:rsidRPr="00D45C72" w14:paraId="76FE3693" w14:textId="77777777" w:rsidTr="0017483E">
        <w:trPr>
          <w:trHeight w:val="168"/>
        </w:trPr>
        <w:tc>
          <w:tcPr>
            <w:tcW w:w="1118" w:type="pct"/>
            <w:shd w:val="clear" w:color="000000" w:fill="BFBFBF"/>
          </w:tcPr>
          <w:p w14:paraId="44C227EA"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shd w:val="clear" w:color="000000" w:fill="BFBFBF"/>
            <w:noWrap/>
            <w:vAlign w:val="bottom"/>
            <w:hideMark/>
          </w:tcPr>
          <w:p w14:paraId="1EA42687" w14:textId="03CF5A26"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4" w:type="pct"/>
            <w:shd w:val="clear" w:color="000000" w:fill="BFBFBF"/>
            <w:noWrap/>
            <w:vAlign w:val="bottom"/>
            <w:hideMark/>
          </w:tcPr>
          <w:p w14:paraId="1A66DB77" w14:textId="77777777" w:rsidR="0017483E" w:rsidRPr="00D45C72" w:rsidRDefault="0017483E"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AB0D42" w:rsidRPr="00D45C72" w14:paraId="205250A5" w14:textId="77777777" w:rsidTr="0017483E">
        <w:trPr>
          <w:trHeight w:val="1342"/>
        </w:trPr>
        <w:tc>
          <w:tcPr>
            <w:tcW w:w="1118" w:type="pct"/>
            <w:vMerge w:val="restart"/>
          </w:tcPr>
          <w:p w14:paraId="0530D023" w14:textId="77777777" w:rsidR="00AB0D42" w:rsidRPr="00D45C72" w:rsidRDefault="00AB0D42" w:rsidP="000970BD">
            <w:pPr>
              <w:rPr>
                <w:rFonts w:ascii="Montserrat" w:eastAsia="Calibri" w:hAnsi="Montserrat" w:cstheme="minorHAnsi"/>
                <w:bCs/>
                <w:sz w:val="18"/>
                <w:szCs w:val="18"/>
              </w:rPr>
            </w:pPr>
          </w:p>
        </w:tc>
        <w:tc>
          <w:tcPr>
            <w:tcW w:w="1268" w:type="pct"/>
            <w:vMerge w:val="restart"/>
            <w:shd w:val="clear" w:color="auto" w:fill="auto"/>
            <w:noWrap/>
            <w:vAlign w:val="bottom"/>
          </w:tcPr>
          <w:p w14:paraId="11809726" w14:textId="67821A1E" w:rsidR="00AB0D42" w:rsidRPr="0017483E" w:rsidRDefault="00AB0D42" w:rsidP="000970BD">
            <w:pPr>
              <w:rPr>
                <w:rFonts w:ascii="Montserrat" w:eastAsia="Calibri" w:hAnsi="Montserrat" w:cstheme="minorHAnsi"/>
                <w:bCs/>
                <w:sz w:val="20"/>
                <w:szCs w:val="20"/>
              </w:rPr>
            </w:pPr>
            <w:r w:rsidRPr="0017483E">
              <w:rPr>
                <w:rFonts w:ascii="Montserrat" w:eastAsia="Calibri" w:hAnsi="Montserrat" w:cstheme="minorHAnsi"/>
                <w:bCs/>
                <w:sz w:val="20"/>
                <w:szCs w:val="20"/>
              </w:rPr>
              <w:t>APC.</w:t>
            </w:r>
          </w:p>
          <w:p w14:paraId="0D333618" w14:textId="77777777" w:rsidR="00AB0D42" w:rsidRPr="0017483E" w:rsidRDefault="00AB0D42" w:rsidP="000970BD">
            <w:pPr>
              <w:rPr>
                <w:rFonts w:ascii="Montserrat" w:hAnsi="Montserrat" w:cstheme="minorHAnsi"/>
                <w:b/>
                <w:sz w:val="20"/>
                <w:szCs w:val="20"/>
              </w:rPr>
            </w:pPr>
            <w:r w:rsidRPr="0017483E">
              <w:rPr>
                <w:rFonts w:ascii="Montserrat" w:hAnsi="Montserrat" w:cstheme="minorHAnsi"/>
                <w:b/>
                <w:sz w:val="20"/>
                <w:szCs w:val="20"/>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AB0D42" w:rsidRPr="0017483E" w14:paraId="51D6EC46" w14:textId="77777777" w:rsidTr="0017483E">
              <w:trPr>
                <w:trHeight w:val="279"/>
              </w:trPr>
              <w:tc>
                <w:tcPr>
                  <w:tcW w:w="3449" w:type="dxa"/>
                  <w:shd w:val="clear" w:color="auto" w:fill="FFFFFF"/>
                  <w:tcMar>
                    <w:top w:w="0" w:type="dxa"/>
                    <w:left w:w="70" w:type="dxa"/>
                    <w:bottom w:w="0" w:type="dxa"/>
                    <w:right w:w="70" w:type="dxa"/>
                  </w:tcMar>
                  <w:vAlign w:val="center"/>
                  <w:hideMark/>
                </w:tcPr>
                <w:p w14:paraId="00AEED6C" w14:textId="77777777" w:rsidR="00AB0D42" w:rsidRPr="0017483E" w:rsidRDefault="00AB0D42" w:rsidP="000970BD">
                  <w:pPr>
                    <w:rPr>
                      <w:rFonts w:ascii="Montserrat" w:hAnsi="Montserrat" w:cstheme="minorHAnsi"/>
                      <w:sz w:val="20"/>
                      <w:szCs w:val="20"/>
                    </w:rPr>
                  </w:pPr>
                </w:p>
              </w:tc>
            </w:tr>
            <w:tr w:rsidR="00AB0D42" w:rsidRPr="0017483E" w14:paraId="6D9662C2" w14:textId="77777777" w:rsidTr="0017483E">
              <w:trPr>
                <w:trHeight w:val="279"/>
              </w:trPr>
              <w:tc>
                <w:tcPr>
                  <w:tcW w:w="3449" w:type="dxa"/>
                  <w:shd w:val="clear" w:color="auto" w:fill="FFFFFF"/>
                  <w:tcMar>
                    <w:top w:w="0" w:type="dxa"/>
                    <w:left w:w="70" w:type="dxa"/>
                    <w:bottom w:w="0" w:type="dxa"/>
                    <w:right w:w="70" w:type="dxa"/>
                  </w:tcMar>
                  <w:vAlign w:val="center"/>
                  <w:hideMark/>
                </w:tcPr>
                <w:p w14:paraId="3D33216F" w14:textId="77777777" w:rsidR="00AB0D42" w:rsidRPr="0017483E" w:rsidRDefault="00AB0D42" w:rsidP="000970BD">
                  <w:pPr>
                    <w:rPr>
                      <w:rFonts w:ascii="Montserrat" w:hAnsi="Montserrat" w:cstheme="minorHAnsi"/>
                      <w:sz w:val="20"/>
                      <w:szCs w:val="20"/>
                    </w:rPr>
                  </w:pPr>
                  <w:r w:rsidRPr="0017483E">
                    <w:rPr>
                      <w:rFonts w:ascii="Montserrat" w:hAnsi="Montserrat" w:cstheme="minorHAnsi"/>
                      <w:sz w:val="20"/>
                      <w:szCs w:val="20"/>
                    </w:rPr>
                    <w:t>SMX2000RMLV2U</w:t>
                  </w:r>
                </w:p>
              </w:tc>
            </w:tr>
          </w:tbl>
          <w:p w14:paraId="3D579899" w14:textId="77777777" w:rsidR="00AB0D42" w:rsidRPr="00D45C72" w:rsidRDefault="00AB0D42" w:rsidP="000970BD">
            <w:pPr>
              <w:pStyle w:val="Subttulo"/>
              <w:rPr>
                <w:rFonts w:ascii="Montserrat" w:hAnsi="Montserrat" w:cstheme="minorHAnsi"/>
                <w:sz w:val="18"/>
                <w:szCs w:val="18"/>
                <w:lang w:eastAsia="es-MX"/>
              </w:rPr>
            </w:pPr>
          </w:p>
          <w:p w14:paraId="6486039D" w14:textId="77777777" w:rsidR="00AB0D42" w:rsidRPr="00D45C72" w:rsidRDefault="00AB0D42" w:rsidP="000970BD">
            <w:pPr>
              <w:pStyle w:val="Subttulo"/>
              <w:ind w:firstLine="708"/>
              <w:rPr>
                <w:rFonts w:ascii="Montserrat" w:hAnsi="Montserrat" w:cstheme="minorHAnsi"/>
                <w:iCs/>
                <w:sz w:val="18"/>
                <w:szCs w:val="18"/>
              </w:rPr>
            </w:pPr>
          </w:p>
          <w:p w14:paraId="04459CAB"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7D97FE8B"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4B0D2410"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522D6688"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32C35EC0"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0C16C272"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602E48F5"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6AB1CC06"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41ECE709"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38680A7A"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0A66CBBB"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24A27D82"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08B59D07"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3A55BCE2"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063BEB71"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43C41083"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53BA4FD9"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2D962501"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741663CA"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19FF20B7"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6B96C859"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1290DD32"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p w14:paraId="4F162504"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noWrap/>
            <w:vAlign w:val="bottom"/>
          </w:tcPr>
          <w:p w14:paraId="1F96E6D8" w14:textId="77777777" w:rsidR="00AB0D42" w:rsidRPr="00D45C72" w:rsidRDefault="00AB0D42"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7A283B0A" w14:textId="77777777" w:rsidR="00AB0D42" w:rsidRPr="00D45C72" w:rsidRDefault="00AB0D42" w:rsidP="000970BD">
            <w:pPr>
              <w:rPr>
                <w:rFonts w:ascii="Montserrat" w:hAnsi="Montserrat" w:cstheme="minorHAnsi"/>
                <w:sz w:val="18"/>
                <w:szCs w:val="18"/>
              </w:rPr>
            </w:pPr>
            <w:r w:rsidRPr="00D45C72">
              <w:rPr>
                <w:rFonts w:ascii="Montserrat" w:hAnsi="Montserrat" w:cstheme="minorHAnsi"/>
                <w:sz w:val="18"/>
                <w:szCs w:val="18"/>
              </w:rPr>
              <w:t>Tipo: Rack</w:t>
            </w:r>
          </w:p>
          <w:p w14:paraId="746DF008" w14:textId="77777777" w:rsidR="00AB0D42" w:rsidRPr="00D45C72" w:rsidRDefault="00AB0D42" w:rsidP="000970BD">
            <w:pPr>
              <w:rPr>
                <w:rFonts w:ascii="Montserrat" w:hAnsi="Montserrat" w:cstheme="minorHAnsi"/>
                <w:sz w:val="18"/>
                <w:szCs w:val="18"/>
              </w:rPr>
            </w:pPr>
            <w:r w:rsidRPr="00D45C72">
              <w:rPr>
                <w:rFonts w:ascii="Montserrat" w:hAnsi="Montserrat" w:cstheme="minorHAnsi"/>
                <w:sz w:val="18"/>
                <w:szCs w:val="18"/>
              </w:rPr>
              <w:t>Profundidad: 26 pulgadas</w:t>
            </w:r>
          </w:p>
          <w:p w14:paraId="389E576C" w14:textId="197150E8" w:rsidR="00AB0D42" w:rsidRPr="00D45C72" w:rsidRDefault="00AB0D42" w:rsidP="000970BD">
            <w:pPr>
              <w:rPr>
                <w:rFonts w:ascii="Montserrat" w:hAnsi="Montserrat" w:cstheme="minorHAnsi"/>
                <w:sz w:val="18"/>
                <w:szCs w:val="18"/>
              </w:rPr>
            </w:pPr>
            <w:r w:rsidRPr="00D45C72">
              <w:rPr>
                <w:rFonts w:ascii="Montserrat" w:hAnsi="Montserrat" w:cstheme="minorHAnsi"/>
                <w:sz w:val="18"/>
                <w:szCs w:val="18"/>
              </w:rPr>
              <w:t>Incluye (en total, no por UPS):</w:t>
            </w:r>
          </w:p>
          <w:p w14:paraId="2D8C8F18" w14:textId="77777777" w:rsidR="00AB0D42" w:rsidRPr="00D45C72" w:rsidRDefault="00AB0D42" w:rsidP="00BE05FE">
            <w:pPr>
              <w:pStyle w:val="Prrafodelista"/>
              <w:numPr>
                <w:ilvl w:val="0"/>
                <w:numId w:val="16"/>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30 rieles para rack de 2 postes </w:t>
            </w:r>
          </w:p>
          <w:p w14:paraId="045A62CA" w14:textId="77777777" w:rsidR="00AB0D42" w:rsidRPr="00D45C72" w:rsidRDefault="00AB0D42" w:rsidP="00BE05FE">
            <w:pPr>
              <w:pStyle w:val="Prrafodelista"/>
              <w:numPr>
                <w:ilvl w:val="0"/>
                <w:numId w:val="16"/>
              </w:numPr>
              <w:spacing w:after="160" w:line="259" w:lineRule="auto"/>
              <w:rPr>
                <w:rFonts w:ascii="Montserrat" w:hAnsi="Montserrat" w:cstheme="minorHAnsi"/>
                <w:sz w:val="18"/>
                <w:szCs w:val="18"/>
              </w:rPr>
            </w:pPr>
            <w:r w:rsidRPr="00D45C72">
              <w:rPr>
                <w:rFonts w:ascii="Montserrat" w:hAnsi="Montserrat" w:cstheme="minorHAnsi"/>
                <w:sz w:val="18"/>
                <w:szCs w:val="18"/>
              </w:rPr>
              <w:t>13 rieles para rack de 4 postes</w:t>
            </w:r>
          </w:p>
          <w:p w14:paraId="1A8C9569" w14:textId="77777777" w:rsidR="00AB0D42" w:rsidRPr="00D45C72" w:rsidRDefault="00AB0D42" w:rsidP="000970BD">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1E4C8F33" w14:textId="77777777" w:rsidR="00AB0D42" w:rsidRPr="00D45C72" w:rsidRDefault="00AB0D42"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7A1E57E3" w14:textId="77777777" w:rsidR="00AB0D42" w:rsidRPr="00D45C72" w:rsidRDefault="00AB0D42"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1800 W</w:t>
            </w:r>
          </w:p>
          <w:p w14:paraId="791EA0CA" w14:textId="77777777" w:rsidR="00AB0D42" w:rsidRPr="00D45C72" w:rsidRDefault="00AB0D42"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1920 VA</w:t>
            </w:r>
          </w:p>
          <w:p w14:paraId="270B5301" w14:textId="77777777" w:rsidR="00AB0D42" w:rsidRPr="00D45C72" w:rsidRDefault="00AB0D42"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Línea Interactiva</w:t>
            </w:r>
          </w:p>
          <w:p w14:paraId="787C1D4F" w14:textId="77777777" w:rsidR="00AB0D42" w:rsidRPr="00D45C72" w:rsidRDefault="00AB0D42"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APCRBC117</w:t>
            </w:r>
          </w:p>
          <w:p w14:paraId="4C7D58A2" w14:textId="77777777" w:rsidR="00AB0D42" w:rsidRPr="00D45C72" w:rsidRDefault="00AB0D42" w:rsidP="000970BD">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7FBE1F48" w14:textId="77777777" w:rsidR="00AB0D42" w:rsidRPr="00D45C72" w:rsidRDefault="00AB0D42"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43940360" w14:textId="492E0CC0" w:rsidR="00AB0D42" w:rsidRPr="00AB0D42" w:rsidRDefault="00AB0D42" w:rsidP="00AB0D42">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tc>
      </w:tr>
      <w:tr w:rsidR="00AB0D42" w:rsidRPr="00D45C72" w14:paraId="55CBFDDC" w14:textId="77777777" w:rsidTr="0017483E">
        <w:trPr>
          <w:trHeight w:val="168"/>
        </w:trPr>
        <w:tc>
          <w:tcPr>
            <w:tcW w:w="1118" w:type="pct"/>
            <w:vMerge/>
          </w:tcPr>
          <w:p w14:paraId="66A20C65"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8" w:type="pct"/>
            <w:vMerge/>
            <w:shd w:val="clear" w:color="auto" w:fill="auto"/>
            <w:noWrap/>
            <w:vAlign w:val="bottom"/>
            <w:hideMark/>
          </w:tcPr>
          <w:p w14:paraId="10EC8A75" w14:textId="3CAD7D05"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4" w:type="pct"/>
            <w:shd w:val="clear" w:color="000000" w:fill="BFBFBF"/>
            <w:noWrap/>
            <w:vAlign w:val="bottom"/>
            <w:hideMark/>
          </w:tcPr>
          <w:p w14:paraId="5D886D0A"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AB0D42" w:rsidRPr="00D45C72" w14:paraId="153204CE" w14:textId="77777777" w:rsidTr="0017483E">
        <w:trPr>
          <w:trHeight w:val="427"/>
        </w:trPr>
        <w:tc>
          <w:tcPr>
            <w:tcW w:w="1118" w:type="pct"/>
            <w:vMerge/>
          </w:tcPr>
          <w:p w14:paraId="4A187091"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vMerge/>
            <w:shd w:val="clear" w:color="auto" w:fill="auto"/>
            <w:noWrap/>
            <w:vAlign w:val="bottom"/>
            <w:hideMark/>
          </w:tcPr>
          <w:p w14:paraId="0DD6C9FA" w14:textId="71C267E3"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hideMark/>
          </w:tcPr>
          <w:p w14:paraId="0D83D293" w14:textId="0486F9E9" w:rsidR="00AB0D42" w:rsidRPr="00AB0D42" w:rsidRDefault="00AB0D42" w:rsidP="00AB0D42">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AB0D42" w:rsidRPr="00D45C72" w14:paraId="621DCBCA" w14:textId="77777777" w:rsidTr="0017483E">
        <w:trPr>
          <w:trHeight w:val="48"/>
        </w:trPr>
        <w:tc>
          <w:tcPr>
            <w:tcW w:w="1118" w:type="pct"/>
            <w:vMerge/>
          </w:tcPr>
          <w:p w14:paraId="605A4FB1"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vMerge/>
            <w:shd w:val="clear" w:color="auto" w:fill="auto"/>
            <w:noWrap/>
            <w:vAlign w:val="bottom"/>
          </w:tcPr>
          <w:p w14:paraId="3AEF1D8A" w14:textId="26A34351"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BFBFBF" w:themeFill="background1" w:themeFillShade="BF"/>
          </w:tcPr>
          <w:p w14:paraId="024D14A6"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AB0D42" w:rsidRPr="00D45C72" w14:paraId="3EEF0A5C" w14:textId="77777777" w:rsidTr="0017483E">
        <w:trPr>
          <w:trHeight w:val="834"/>
        </w:trPr>
        <w:tc>
          <w:tcPr>
            <w:tcW w:w="1118" w:type="pct"/>
            <w:vMerge/>
          </w:tcPr>
          <w:p w14:paraId="18EBAEF0"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vMerge/>
            <w:shd w:val="clear" w:color="auto" w:fill="auto"/>
            <w:noWrap/>
            <w:vAlign w:val="bottom"/>
          </w:tcPr>
          <w:p w14:paraId="2C1FFA06" w14:textId="03B02E45"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tcPr>
          <w:p w14:paraId="3F1FDEBD" w14:textId="77777777" w:rsidR="00AB0D42" w:rsidRPr="00D45C72" w:rsidRDefault="00AB0D42"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44B0C529" w14:textId="77777777" w:rsidR="00AB0D42" w:rsidRPr="00D45C72" w:rsidRDefault="00AB0D42"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4C88A131" w14:textId="77777777" w:rsidR="00AB0D42" w:rsidRPr="00D45C72" w:rsidRDefault="00AB0D42"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09CB2D6" w14:textId="77777777" w:rsidR="00AB0D42" w:rsidRPr="00D45C72" w:rsidRDefault="00AB0D42"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06859403" w14:textId="77777777" w:rsidR="00AB0D42" w:rsidRPr="00D45C72" w:rsidRDefault="00AB0D42"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4D8BE984" w14:textId="77777777" w:rsidR="00AB0D42" w:rsidRPr="00D45C72" w:rsidRDefault="00AB0D42"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61C78966" w14:textId="77777777" w:rsidR="00AB0D42" w:rsidRPr="00D45C72" w:rsidRDefault="00AB0D42"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4A86C7FF" w14:textId="77777777" w:rsidR="00017D26" w:rsidRPr="00D45C72" w:rsidRDefault="00017D26" w:rsidP="00BE05FE">
      <w:pPr>
        <w:tabs>
          <w:tab w:val="left" w:pos="1275"/>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2410"/>
        <w:gridCol w:w="4962"/>
      </w:tblGrid>
      <w:tr w:rsidR="00AB0D42" w:rsidRPr="00D45C72" w14:paraId="70D2A143" w14:textId="77777777" w:rsidTr="00AB0D42">
        <w:trPr>
          <w:trHeight w:val="401"/>
        </w:trPr>
        <w:tc>
          <w:tcPr>
            <w:tcW w:w="1118" w:type="pct"/>
            <w:shd w:val="clear" w:color="000000" w:fill="BFBFBF"/>
            <w:vAlign w:val="center"/>
          </w:tcPr>
          <w:p w14:paraId="06134926" w14:textId="7D2B8809" w:rsidR="00AB0D42" w:rsidRPr="00AB0D42" w:rsidRDefault="00AB0D42" w:rsidP="00AB0D42">
            <w:pPr>
              <w:spacing w:after="0" w:line="240" w:lineRule="auto"/>
              <w:jc w:val="center"/>
              <w:rPr>
                <w:rFonts w:ascii="Montserrat" w:eastAsia="Times New Roman" w:hAnsi="Montserrat" w:cstheme="minorHAnsi"/>
                <w:b/>
                <w:bCs/>
                <w:color w:val="000000"/>
                <w:kern w:val="0"/>
                <w:lang w:eastAsia="es-MX"/>
                <w14:ligatures w14:val="none"/>
              </w:rPr>
            </w:pPr>
            <w:r w:rsidRPr="00AB0D42">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43FDF661" w14:textId="71F61E27" w:rsidR="00AB0D42" w:rsidRPr="00AB0D42" w:rsidRDefault="00AB0D42" w:rsidP="00AB0D42">
            <w:pPr>
              <w:spacing w:after="0" w:line="240" w:lineRule="auto"/>
              <w:jc w:val="center"/>
              <w:rPr>
                <w:rFonts w:ascii="Montserrat" w:eastAsia="Times New Roman" w:hAnsi="Montserrat" w:cstheme="minorHAnsi"/>
                <w:b/>
                <w:bCs/>
                <w:color w:val="000000"/>
                <w:kern w:val="0"/>
                <w:lang w:eastAsia="es-MX"/>
                <w14:ligatures w14:val="none"/>
              </w:rPr>
            </w:pPr>
            <w:r w:rsidRPr="00AB0D42">
              <w:rPr>
                <w:rFonts w:ascii="Montserrat" w:eastAsia="Times New Roman" w:hAnsi="Montserrat" w:cstheme="minorHAnsi"/>
                <w:b/>
                <w:bCs/>
                <w:color w:val="000000"/>
                <w:kern w:val="0"/>
                <w:lang w:eastAsia="es-MX"/>
                <w14:ligatures w14:val="none"/>
              </w:rPr>
              <w:t>DESCRIPCIÓN</w:t>
            </w:r>
          </w:p>
        </w:tc>
        <w:tc>
          <w:tcPr>
            <w:tcW w:w="2613" w:type="pct"/>
            <w:shd w:val="clear" w:color="000000" w:fill="BFBFBF"/>
            <w:noWrap/>
            <w:vAlign w:val="center"/>
            <w:hideMark/>
          </w:tcPr>
          <w:p w14:paraId="00E1C86D" w14:textId="499E5FEA" w:rsidR="00AB0D42" w:rsidRPr="00AB0D42" w:rsidRDefault="00AB0D42" w:rsidP="00AB0D42">
            <w:pPr>
              <w:spacing w:after="0" w:line="240" w:lineRule="auto"/>
              <w:jc w:val="center"/>
              <w:rPr>
                <w:rFonts w:ascii="Montserrat" w:eastAsia="Times New Roman" w:hAnsi="Montserrat" w:cstheme="minorHAnsi"/>
                <w:b/>
                <w:bCs/>
                <w:color w:val="000000"/>
                <w:kern w:val="0"/>
                <w:lang w:eastAsia="es-MX"/>
                <w14:ligatures w14:val="none"/>
              </w:rPr>
            </w:pPr>
            <w:r w:rsidRPr="00AB0D42">
              <w:rPr>
                <w:rFonts w:ascii="Montserrat" w:eastAsia="Times New Roman" w:hAnsi="Montserrat" w:cstheme="minorHAnsi"/>
                <w:b/>
                <w:bCs/>
                <w:color w:val="000000"/>
                <w:kern w:val="0"/>
                <w:lang w:eastAsia="es-MX"/>
                <w14:ligatures w14:val="none"/>
              </w:rPr>
              <w:t>CANTIDAD</w:t>
            </w:r>
          </w:p>
        </w:tc>
      </w:tr>
      <w:tr w:rsidR="00AB0D42" w:rsidRPr="00D45C72" w14:paraId="43861E68" w14:textId="77777777" w:rsidTr="00AB0D42">
        <w:trPr>
          <w:trHeight w:val="168"/>
        </w:trPr>
        <w:tc>
          <w:tcPr>
            <w:tcW w:w="1118" w:type="pct"/>
            <w:vAlign w:val="center"/>
          </w:tcPr>
          <w:p w14:paraId="2415A61B" w14:textId="62E4104F" w:rsidR="00AB0D42" w:rsidRPr="00AB0D42" w:rsidRDefault="00AB0D42" w:rsidP="00AB0D42">
            <w:pPr>
              <w:spacing w:after="0" w:line="240" w:lineRule="auto"/>
              <w:jc w:val="center"/>
              <w:rPr>
                <w:rFonts w:ascii="Montserrat" w:hAnsi="Montserrat" w:cstheme="minorHAnsi"/>
                <w:b/>
                <w:iCs/>
              </w:rPr>
            </w:pPr>
            <w:bookmarkStart w:id="1" w:name="_Hlk145596455"/>
            <w:r w:rsidRPr="00AB0D42">
              <w:rPr>
                <w:rFonts w:ascii="Montserrat" w:hAnsi="Montserrat" w:cstheme="minorHAnsi"/>
                <w:b/>
                <w:iCs/>
              </w:rPr>
              <w:t>7.7</w:t>
            </w:r>
          </w:p>
        </w:tc>
        <w:tc>
          <w:tcPr>
            <w:tcW w:w="1269" w:type="pct"/>
            <w:shd w:val="clear" w:color="auto" w:fill="auto"/>
            <w:noWrap/>
            <w:vAlign w:val="center"/>
            <w:hideMark/>
          </w:tcPr>
          <w:p w14:paraId="1020607B" w14:textId="2CE9E57D" w:rsidR="00AB0D42" w:rsidRPr="00AB0D42" w:rsidRDefault="00AB0D42" w:rsidP="00AB0D42">
            <w:pPr>
              <w:spacing w:after="0" w:line="240" w:lineRule="auto"/>
              <w:jc w:val="center"/>
              <w:rPr>
                <w:rFonts w:ascii="Montserrat" w:eastAsia="Times New Roman" w:hAnsi="Montserrat" w:cstheme="minorHAnsi"/>
                <w:kern w:val="0"/>
                <w:lang w:eastAsia="es-MX"/>
                <w14:ligatures w14:val="none"/>
              </w:rPr>
            </w:pPr>
            <w:r w:rsidRPr="00AB0D42">
              <w:rPr>
                <w:rFonts w:ascii="Montserrat" w:hAnsi="Montserrat" w:cstheme="minorHAnsi"/>
                <w:b/>
                <w:iCs/>
              </w:rPr>
              <w:t>UPS PARA SERVIDORES</w:t>
            </w:r>
            <w:r w:rsidRPr="00AB0D42">
              <w:rPr>
                <w:rFonts w:ascii="Montserrat" w:hAnsi="Montserrat" w:cstheme="minorHAnsi"/>
                <w:bCs/>
                <w:iCs/>
              </w:rPr>
              <w:t xml:space="preserve"> </w:t>
            </w:r>
            <w:r w:rsidRPr="00AB0D42">
              <w:rPr>
                <w:rFonts w:ascii="Montserrat" w:hAnsi="Montserrat" w:cstheme="minorHAnsi"/>
                <w:b/>
                <w:iCs/>
              </w:rPr>
              <w:t>OFICINA</w:t>
            </w:r>
          </w:p>
        </w:tc>
        <w:tc>
          <w:tcPr>
            <w:tcW w:w="2613" w:type="pct"/>
            <w:shd w:val="clear" w:color="auto" w:fill="auto"/>
            <w:noWrap/>
            <w:vAlign w:val="center"/>
            <w:hideMark/>
          </w:tcPr>
          <w:p w14:paraId="4521FA24" w14:textId="77777777" w:rsidR="00AB0D42" w:rsidRPr="00AB0D42" w:rsidRDefault="00AB0D42" w:rsidP="00AB0D42">
            <w:pPr>
              <w:spacing w:after="0" w:line="240" w:lineRule="auto"/>
              <w:jc w:val="center"/>
              <w:rPr>
                <w:rFonts w:ascii="Montserrat" w:eastAsia="Times New Roman" w:hAnsi="Montserrat" w:cstheme="minorHAnsi"/>
                <w:kern w:val="0"/>
                <w:lang w:eastAsia="es-MX"/>
                <w14:ligatures w14:val="none"/>
              </w:rPr>
            </w:pPr>
            <w:r w:rsidRPr="00AB0D42">
              <w:rPr>
                <w:rFonts w:ascii="Montserrat" w:eastAsia="Times New Roman" w:hAnsi="Montserrat" w:cstheme="minorHAnsi"/>
                <w:kern w:val="0"/>
                <w:lang w:eastAsia="es-MX"/>
                <w14:ligatures w14:val="none"/>
              </w:rPr>
              <w:t>2</w:t>
            </w:r>
          </w:p>
        </w:tc>
      </w:tr>
      <w:tr w:rsidR="00AB0D42" w:rsidRPr="00D45C72" w14:paraId="2C5C8CB1" w14:textId="77777777" w:rsidTr="00AB0D42">
        <w:trPr>
          <w:trHeight w:val="168"/>
        </w:trPr>
        <w:tc>
          <w:tcPr>
            <w:tcW w:w="1118" w:type="pct"/>
            <w:shd w:val="clear" w:color="000000" w:fill="BFBFBF"/>
          </w:tcPr>
          <w:p w14:paraId="1C0B0208"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0B4941C5" w14:textId="6D922E66"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3" w:type="pct"/>
            <w:shd w:val="clear" w:color="000000" w:fill="BFBFBF"/>
            <w:noWrap/>
            <w:vAlign w:val="bottom"/>
            <w:hideMark/>
          </w:tcPr>
          <w:p w14:paraId="146CC8B5" w14:textId="77777777" w:rsidR="00AB0D42" w:rsidRPr="00D45C72" w:rsidRDefault="00AB0D42"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C8291D" w:rsidRPr="00D45C72" w14:paraId="51D3B3C3" w14:textId="77777777" w:rsidTr="00AB0D42">
        <w:trPr>
          <w:trHeight w:val="1342"/>
        </w:trPr>
        <w:tc>
          <w:tcPr>
            <w:tcW w:w="1118" w:type="pct"/>
            <w:vMerge w:val="restart"/>
          </w:tcPr>
          <w:p w14:paraId="2555FFA7" w14:textId="77777777" w:rsidR="00C8291D" w:rsidRPr="00D45C72" w:rsidRDefault="00C8291D" w:rsidP="000970BD">
            <w:pPr>
              <w:rPr>
                <w:rFonts w:ascii="Montserrat" w:eastAsia="Calibri" w:hAnsi="Montserrat" w:cstheme="minorHAnsi"/>
                <w:bCs/>
                <w:sz w:val="18"/>
                <w:szCs w:val="18"/>
              </w:rPr>
            </w:pPr>
          </w:p>
        </w:tc>
        <w:tc>
          <w:tcPr>
            <w:tcW w:w="1269" w:type="pct"/>
            <w:vMerge w:val="restart"/>
            <w:shd w:val="clear" w:color="auto" w:fill="auto"/>
            <w:noWrap/>
            <w:vAlign w:val="bottom"/>
          </w:tcPr>
          <w:p w14:paraId="758E19F8" w14:textId="6D59B3DC" w:rsidR="00C8291D" w:rsidRPr="00D45C72" w:rsidRDefault="00C8291D" w:rsidP="000970BD">
            <w:pPr>
              <w:rPr>
                <w:rFonts w:ascii="Montserrat" w:eastAsia="Calibri" w:hAnsi="Montserrat" w:cstheme="minorHAnsi"/>
                <w:bCs/>
                <w:sz w:val="18"/>
                <w:szCs w:val="18"/>
              </w:rPr>
            </w:pPr>
            <w:r w:rsidRPr="00D45C72">
              <w:rPr>
                <w:rFonts w:ascii="Montserrat" w:eastAsia="Calibri" w:hAnsi="Montserrat" w:cstheme="minorHAnsi"/>
                <w:bCs/>
                <w:sz w:val="18"/>
                <w:szCs w:val="18"/>
              </w:rPr>
              <w:t>APC.</w:t>
            </w:r>
          </w:p>
          <w:p w14:paraId="67873DB8" w14:textId="77777777" w:rsidR="00C8291D" w:rsidRPr="00D45C72" w:rsidRDefault="00C8291D" w:rsidP="000970BD">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C8291D" w:rsidRPr="00D45C72" w14:paraId="22B36B96" w14:textId="77777777" w:rsidTr="00AB0D42">
              <w:trPr>
                <w:trHeight w:val="279"/>
              </w:trPr>
              <w:tc>
                <w:tcPr>
                  <w:tcW w:w="3449" w:type="dxa"/>
                  <w:shd w:val="clear" w:color="auto" w:fill="FFFFFF"/>
                  <w:tcMar>
                    <w:top w:w="0" w:type="dxa"/>
                    <w:left w:w="70" w:type="dxa"/>
                    <w:bottom w:w="0" w:type="dxa"/>
                    <w:right w:w="70" w:type="dxa"/>
                  </w:tcMar>
                  <w:vAlign w:val="center"/>
                  <w:hideMark/>
                </w:tcPr>
                <w:p w14:paraId="4A57BB26" w14:textId="77777777" w:rsidR="00C8291D" w:rsidRPr="00D45C72" w:rsidRDefault="00C8291D" w:rsidP="000970BD">
                  <w:pPr>
                    <w:rPr>
                      <w:rFonts w:ascii="Montserrat" w:hAnsi="Montserrat" w:cstheme="minorHAnsi"/>
                      <w:sz w:val="18"/>
                      <w:szCs w:val="18"/>
                    </w:rPr>
                  </w:pPr>
                </w:p>
              </w:tc>
            </w:tr>
            <w:tr w:rsidR="00C8291D" w:rsidRPr="00D45C72" w14:paraId="3B1D8567" w14:textId="77777777" w:rsidTr="00AB0D42">
              <w:trPr>
                <w:trHeight w:val="279"/>
              </w:trPr>
              <w:tc>
                <w:tcPr>
                  <w:tcW w:w="3449" w:type="dxa"/>
                  <w:shd w:val="clear" w:color="auto" w:fill="FFFFFF"/>
                  <w:tcMar>
                    <w:top w:w="0" w:type="dxa"/>
                    <w:left w:w="70" w:type="dxa"/>
                    <w:bottom w:w="0" w:type="dxa"/>
                    <w:right w:w="70" w:type="dxa"/>
                  </w:tcMar>
                  <w:vAlign w:val="center"/>
                  <w:hideMark/>
                </w:tcPr>
                <w:p w14:paraId="5833179B" w14:textId="77777777" w:rsidR="00C8291D" w:rsidRPr="00D45C72" w:rsidRDefault="00C8291D" w:rsidP="000970BD">
                  <w:pPr>
                    <w:rPr>
                      <w:rFonts w:ascii="Montserrat" w:hAnsi="Montserrat" w:cstheme="minorHAnsi"/>
                      <w:sz w:val="18"/>
                      <w:szCs w:val="18"/>
                    </w:rPr>
                  </w:pPr>
                  <w:r w:rsidRPr="00D45C72">
                    <w:rPr>
                      <w:rFonts w:ascii="Montserrat" w:hAnsi="Montserrat" w:cstheme="minorHAnsi"/>
                      <w:sz w:val="18"/>
                      <w:szCs w:val="18"/>
                    </w:rPr>
                    <w:t>SMX2000RMLV2U</w:t>
                  </w:r>
                </w:p>
              </w:tc>
            </w:tr>
          </w:tbl>
          <w:p w14:paraId="76939010" w14:textId="77777777" w:rsidR="00C8291D" w:rsidRPr="00D45C72" w:rsidRDefault="00C8291D" w:rsidP="000970BD">
            <w:pPr>
              <w:pStyle w:val="Subttulo"/>
              <w:rPr>
                <w:rFonts w:ascii="Montserrat" w:hAnsi="Montserrat" w:cstheme="minorHAnsi"/>
                <w:sz w:val="18"/>
                <w:szCs w:val="18"/>
                <w:lang w:eastAsia="es-MX"/>
              </w:rPr>
            </w:pPr>
          </w:p>
          <w:p w14:paraId="160AB93D" w14:textId="77777777" w:rsidR="00C8291D" w:rsidRPr="00D45C72" w:rsidRDefault="00C8291D" w:rsidP="000970BD">
            <w:pPr>
              <w:pStyle w:val="Subttulo"/>
              <w:ind w:firstLine="708"/>
              <w:rPr>
                <w:rFonts w:ascii="Montserrat" w:hAnsi="Montserrat" w:cstheme="minorHAnsi"/>
                <w:iCs/>
                <w:sz w:val="18"/>
                <w:szCs w:val="18"/>
              </w:rPr>
            </w:pPr>
          </w:p>
          <w:p w14:paraId="347123B7"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7373F30D"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4240362E"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346B5150"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141B324C"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726544FB"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321433F1"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4C19679C"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05A8BB52"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3526DEA1"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2F3795EA"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027EFA2B"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5C4FF406"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02517110"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096B25FE"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6E9D3712"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2056AE69"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386DA6AC"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619FD49F"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4BACC42F"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p w14:paraId="56B66E39" w14:textId="77777777"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noWrap/>
            <w:vAlign w:val="bottom"/>
          </w:tcPr>
          <w:p w14:paraId="2FAF6291" w14:textId="77777777" w:rsidR="00C8291D" w:rsidRPr="00D45C72" w:rsidRDefault="00C8291D"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1E3E4319" w14:textId="77777777" w:rsidR="00C8291D" w:rsidRPr="00D45C72" w:rsidRDefault="00C8291D" w:rsidP="000970BD">
            <w:pPr>
              <w:rPr>
                <w:rFonts w:ascii="Montserrat" w:hAnsi="Montserrat" w:cstheme="minorHAnsi"/>
                <w:sz w:val="18"/>
                <w:szCs w:val="18"/>
              </w:rPr>
            </w:pPr>
            <w:r w:rsidRPr="00D45C72">
              <w:rPr>
                <w:rFonts w:ascii="Montserrat" w:hAnsi="Montserrat" w:cstheme="minorHAnsi"/>
                <w:sz w:val="18"/>
                <w:szCs w:val="18"/>
              </w:rPr>
              <w:t>Tipo: Rack</w:t>
            </w:r>
          </w:p>
          <w:p w14:paraId="55A0E608" w14:textId="77777777" w:rsidR="00C8291D" w:rsidRPr="00D45C72" w:rsidRDefault="00C8291D" w:rsidP="000970BD">
            <w:pPr>
              <w:rPr>
                <w:rFonts w:ascii="Montserrat" w:hAnsi="Montserrat" w:cstheme="minorHAnsi"/>
                <w:sz w:val="18"/>
                <w:szCs w:val="18"/>
              </w:rPr>
            </w:pPr>
            <w:r w:rsidRPr="00D45C72">
              <w:rPr>
                <w:rFonts w:ascii="Montserrat" w:hAnsi="Montserrat" w:cstheme="minorHAnsi"/>
                <w:sz w:val="18"/>
                <w:szCs w:val="18"/>
              </w:rPr>
              <w:t xml:space="preserve">Profundidad: 17 pulgadas </w:t>
            </w:r>
          </w:p>
          <w:p w14:paraId="18A5937B" w14:textId="77777777" w:rsidR="00C8291D" w:rsidRPr="00D45C72" w:rsidRDefault="00C8291D" w:rsidP="000970BD">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23178F9B" w14:textId="77777777" w:rsidR="00C8291D" w:rsidRPr="00D45C72" w:rsidRDefault="00C8291D"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59ECF071" w14:textId="77777777" w:rsidR="00C8291D" w:rsidRPr="00D45C72" w:rsidRDefault="00C8291D"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1800 W</w:t>
            </w:r>
          </w:p>
          <w:p w14:paraId="71D115A9" w14:textId="77777777" w:rsidR="00C8291D" w:rsidRPr="00D45C72" w:rsidRDefault="00C8291D"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1920 VA</w:t>
            </w:r>
          </w:p>
          <w:p w14:paraId="7D38E2D6" w14:textId="77777777" w:rsidR="00C8291D" w:rsidRPr="00D45C72" w:rsidRDefault="00C8291D"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Línea Interactiva</w:t>
            </w:r>
          </w:p>
          <w:p w14:paraId="0A63220F" w14:textId="77777777" w:rsidR="00C8291D" w:rsidRPr="00D45C72" w:rsidRDefault="00C8291D"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APCRBC117</w:t>
            </w:r>
          </w:p>
          <w:p w14:paraId="181E45BC" w14:textId="77777777" w:rsidR="00C8291D" w:rsidRPr="00D45C72" w:rsidRDefault="00C8291D" w:rsidP="000970BD">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5C65FE2F" w14:textId="77777777" w:rsidR="00C8291D" w:rsidRPr="00D45C72" w:rsidRDefault="00C8291D"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4196D0C4" w14:textId="5343C5B9" w:rsidR="00C8291D" w:rsidRPr="00F42D30" w:rsidRDefault="00C8291D" w:rsidP="00F42D30">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tc>
      </w:tr>
      <w:tr w:rsidR="00C8291D" w:rsidRPr="00D45C72" w14:paraId="73C8C73A" w14:textId="77777777" w:rsidTr="00AB0D42">
        <w:trPr>
          <w:trHeight w:val="168"/>
        </w:trPr>
        <w:tc>
          <w:tcPr>
            <w:tcW w:w="1118" w:type="pct"/>
            <w:vMerge/>
          </w:tcPr>
          <w:p w14:paraId="208721FA"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41A42166" w14:textId="6F3D5F8A"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3" w:type="pct"/>
            <w:shd w:val="clear" w:color="000000" w:fill="BFBFBF"/>
            <w:noWrap/>
            <w:vAlign w:val="bottom"/>
            <w:hideMark/>
          </w:tcPr>
          <w:p w14:paraId="50A20C90" w14:textId="77777777"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C8291D" w:rsidRPr="00D45C72" w14:paraId="3A3447DA" w14:textId="77777777" w:rsidTr="00AB0D42">
        <w:trPr>
          <w:trHeight w:val="427"/>
        </w:trPr>
        <w:tc>
          <w:tcPr>
            <w:tcW w:w="1118" w:type="pct"/>
            <w:vMerge/>
          </w:tcPr>
          <w:p w14:paraId="5E33BB8D" w14:textId="77777777"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788FF0E1" w14:textId="7B2F3C93"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hideMark/>
          </w:tcPr>
          <w:p w14:paraId="5CBF83E8" w14:textId="6A053115" w:rsidR="00C8291D" w:rsidRPr="00F42D30" w:rsidRDefault="00C8291D" w:rsidP="00F42D30">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C8291D" w:rsidRPr="00D45C72" w14:paraId="37C5CFE6" w14:textId="77777777" w:rsidTr="00AB0D42">
        <w:trPr>
          <w:trHeight w:val="48"/>
        </w:trPr>
        <w:tc>
          <w:tcPr>
            <w:tcW w:w="1118" w:type="pct"/>
            <w:vMerge/>
          </w:tcPr>
          <w:p w14:paraId="311F196A" w14:textId="77777777"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02B5579B" w14:textId="01AEFCA6"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BFBFBF" w:themeFill="background1" w:themeFillShade="BF"/>
          </w:tcPr>
          <w:p w14:paraId="01EE8DE2" w14:textId="77777777"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C8291D" w:rsidRPr="00D45C72" w14:paraId="7D001AB9" w14:textId="77777777" w:rsidTr="00AB0D42">
        <w:trPr>
          <w:trHeight w:val="834"/>
        </w:trPr>
        <w:tc>
          <w:tcPr>
            <w:tcW w:w="1118" w:type="pct"/>
            <w:vMerge/>
          </w:tcPr>
          <w:p w14:paraId="62921733" w14:textId="77777777"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3AC58F41" w14:textId="111EB854" w:rsidR="00C8291D" w:rsidRPr="00D45C72" w:rsidRDefault="00C8291D"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3" w:type="pct"/>
            <w:shd w:val="clear" w:color="auto" w:fill="auto"/>
          </w:tcPr>
          <w:p w14:paraId="0B8A5029" w14:textId="77777777" w:rsidR="00C8291D" w:rsidRPr="00D45C72" w:rsidRDefault="00C8291D"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5431FB40" w14:textId="77777777" w:rsidR="00C8291D" w:rsidRPr="00D45C72" w:rsidRDefault="00C8291D"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1C80B599" w14:textId="77777777" w:rsidR="00C8291D" w:rsidRPr="00D45C72" w:rsidRDefault="00C8291D"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10C35EEA" w14:textId="77777777" w:rsidR="00C8291D" w:rsidRPr="00D45C72" w:rsidRDefault="00C8291D"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321CF08E" w14:textId="77777777" w:rsidR="00C8291D" w:rsidRPr="00D45C72" w:rsidRDefault="00C8291D"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1B453E3F" w14:textId="77777777" w:rsidR="00C8291D" w:rsidRPr="00D45C72" w:rsidRDefault="00C8291D"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4815879B" w14:textId="77777777" w:rsidR="00C8291D" w:rsidRPr="00D45C72" w:rsidRDefault="00C8291D" w:rsidP="000970BD">
            <w:pPr>
              <w:spacing w:after="0" w:line="240" w:lineRule="auto"/>
              <w:rPr>
                <w:rFonts w:ascii="Montserrat" w:eastAsia="Times New Roman" w:hAnsi="Montserrat" w:cstheme="minorHAnsi"/>
                <w:color w:val="000000"/>
                <w:kern w:val="0"/>
                <w:sz w:val="18"/>
                <w:szCs w:val="18"/>
                <w:lang w:eastAsia="es-MX"/>
                <w14:ligatures w14:val="none"/>
              </w:rPr>
            </w:pPr>
          </w:p>
        </w:tc>
      </w:tr>
      <w:bookmarkEnd w:id="1"/>
    </w:tbl>
    <w:p w14:paraId="68D9F2D9" w14:textId="77777777" w:rsidR="00F42D30" w:rsidRPr="00D45C72" w:rsidRDefault="00F42D30">
      <w:pPr>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1"/>
        <w:gridCol w:w="2410"/>
        <w:gridCol w:w="4963"/>
      </w:tblGrid>
      <w:tr w:rsidR="00F42D30" w:rsidRPr="00D45C72" w14:paraId="52E797E8" w14:textId="77777777" w:rsidTr="00F42D30">
        <w:trPr>
          <w:trHeight w:val="401"/>
        </w:trPr>
        <w:tc>
          <w:tcPr>
            <w:tcW w:w="1117" w:type="pct"/>
            <w:shd w:val="clear" w:color="000000" w:fill="BFBFBF"/>
            <w:vAlign w:val="center"/>
          </w:tcPr>
          <w:p w14:paraId="1BFF3258" w14:textId="29C489D5" w:rsidR="00F42D30" w:rsidRPr="00F42D30" w:rsidRDefault="00F42D30" w:rsidP="00F42D30">
            <w:pPr>
              <w:spacing w:after="0" w:line="240" w:lineRule="auto"/>
              <w:jc w:val="center"/>
              <w:rPr>
                <w:rFonts w:ascii="Montserrat" w:eastAsia="Times New Roman" w:hAnsi="Montserrat" w:cstheme="minorHAnsi"/>
                <w:b/>
                <w:bCs/>
                <w:color w:val="000000"/>
                <w:kern w:val="0"/>
                <w:lang w:eastAsia="es-MX"/>
                <w14:ligatures w14:val="none"/>
              </w:rPr>
            </w:pPr>
            <w:r w:rsidRPr="00F42D30">
              <w:rPr>
                <w:rFonts w:ascii="Montserrat" w:eastAsia="Times New Roman" w:hAnsi="Montserrat" w:cstheme="minorHAnsi"/>
                <w:b/>
                <w:bCs/>
                <w:color w:val="000000"/>
                <w:kern w:val="0"/>
                <w:lang w:eastAsia="es-MX"/>
                <w14:ligatures w14:val="none"/>
              </w:rPr>
              <w:t>SUBPARTIDA</w:t>
            </w:r>
          </w:p>
        </w:tc>
        <w:tc>
          <w:tcPr>
            <w:tcW w:w="1269" w:type="pct"/>
            <w:shd w:val="clear" w:color="000000" w:fill="BFBFBF"/>
            <w:noWrap/>
            <w:vAlign w:val="center"/>
            <w:hideMark/>
          </w:tcPr>
          <w:p w14:paraId="1141EB41" w14:textId="386AB647" w:rsidR="00F42D30" w:rsidRPr="00F42D30" w:rsidRDefault="00F42D30" w:rsidP="00F42D30">
            <w:pPr>
              <w:spacing w:after="0" w:line="240" w:lineRule="auto"/>
              <w:jc w:val="center"/>
              <w:rPr>
                <w:rFonts w:ascii="Montserrat" w:eastAsia="Times New Roman" w:hAnsi="Montserrat" w:cstheme="minorHAnsi"/>
                <w:b/>
                <w:bCs/>
                <w:color w:val="000000"/>
                <w:kern w:val="0"/>
                <w:lang w:eastAsia="es-MX"/>
                <w14:ligatures w14:val="none"/>
              </w:rPr>
            </w:pPr>
            <w:r w:rsidRPr="00F42D30">
              <w:rPr>
                <w:rFonts w:ascii="Montserrat" w:eastAsia="Times New Roman" w:hAnsi="Montserrat" w:cstheme="minorHAnsi"/>
                <w:b/>
                <w:bCs/>
                <w:color w:val="000000"/>
                <w:kern w:val="0"/>
                <w:lang w:eastAsia="es-MX"/>
                <w14:ligatures w14:val="none"/>
              </w:rPr>
              <w:t>DESCRIPCIÓN</w:t>
            </w:r>
          </w:p>
        </w:tc>
        <w:tc>
          <w:tcPr>
            <w:tcW w:w="2614" w:type="pct"/>
            <w:shd w:val="clear" w:color="000000" w:fill="BFBFBF"/>
            <w:noWrap/>
            <w:vAlign w:val="center"/>
            <w:hideMark/>
          </w:tcPr>
          <w:p w14:paraId="28EACDD8" w14:textId="4E1A5F3F" w:rsidR="00F42D30" w:rsidRPr="00F42D30" w:rsidRDefault="00F42D30" w:rsidP="00F42D30">
            <w:pPr>
              <w:spacing w:after="0" w:line="240" w:lineRule="auto"/>
              <w:jc w:val="center"/>
              <w:rPr>
                <w:rFonts w:ascii="Montserrat" w:eastAsia="Times New Roman" w:hAnsi="Montserrat" w:cstheme="minorHAnsi"/>
                <w:b/>
                <w:bCs/>
                <w:color w:val="000000"/>
                <w:kern w:val="0"/>
                <w:lang w:eastAsia="es-MX"/>
                <w14:ligatures w14:val="none"/>
              </w:rPr>
            </w:pPr>
            <w:r w:rsidRPr="00F42D30">
              <w:rPr>
                <w:rFonts w:ascii="Montserrat" w:eastAsia="Times New Roman" w:hAnsi="Montserrat" w:cstheme="minorHAnsi"/>
                <w:b/>
                <w:bCs/>
                <w:color w:val="000000"/>
                <w:kern w:val="0"/>
                <w:lang w:eastAsia="es-MX"/>
                <w14:ligatures w14:val="none"/>
              </w:rPr>
              <w:t>CANTIDAD</w:t>
            </w:r>
          </w:p>
        </w:tc>
      </w:tr>
      <w:tr w:rsidR="00F42D30" w:rsidRPr="00D45C72" w14:paraId="7A35A71A" w14:textId="77777777" w:rsidTr="00F42D30">
        <w:trPr>
          <w:trHeight w:val="168"/>
        </w:trPr>
        <w:tc>
          <w:tcPr>
            <w:tcW w:w="1117" w:type="pct"/>
            <w:vAlign w:val="center"/>
          </w:tcPr>
          <w:p w14:paraId="7BCA883B" w14:textId="3883375A" w:rsidR="00F42D30" w:rsidRPr="00F42D30" w:rsidRDefault="00F42D30" w:rsidP="00F42D30">
            <w:pPr>
              <w:spacing w:after="0" w:line="240" w:lineRule="auto"/>
              <w:jc w:val="center"/>
              <w:rPr>
                <w:rFonts w:ascii="Montserrat" w:hAnsi="Montserrat" w:cstheme="minorHAnsi"/>
                <w:b/>
                <w:iCs/>
              </w:rPr>
            </w:pPr>
            <w:r w:rsidRPr="00F42D30">
              <w:rPr>
                <w:rFonts w:ascii="Montserrat" w:hAnsi="Montserrat" w:cstheme="minorHAnsi"/>
                <w:b/>
                <w:iCs/>
              </w:rPr>
              <w:t>7.8</w:t>
            </w:r>
          </w:p>
        </w:tc>
        <w:tc>
          <w:tcPr>
            <w:tcW w:w="1269" w:type="pct"/>
            <w:shd w:val="clear" w:color="auto" w:fill="auto"/>
            <w:noWrap/>
            <w:vAlign w:val="center"/>
            <w:hideMark/>
          </w:tcPr>
          <w:p w14:paraId="4958DDF7" w14:textId="1CEF5C7A" w:rsidR="00F42D30" w:rsidRPr="00F42D30" w:rsidRDefault="00F42D30" w:rsidP="00F42D30">
            <w:pPr>
              <w:spacing w:after="0" w:line="240" w:lineRule="auto"/>
              <w:jc w:val="center"/>
              <w:rPr>
                <w:rFonts w:ascii="Montserrat" w:eastAsia="Times New Roman" w:hAnsi="Montserrat" w:cstheme="minorHAnsi"/>
                <w:kern w:val="0"/>
                <w:lang w:eastAsia="es-MX"/>
                <w14:ligatures w14:val="none"/>
              </w:rPr>
            </w:pPr>
            <w:r w:rsidRPr="00F42D30">
              <w:rPr>
                <w:rFonts w:ascii="Montserrat" w:hAnsi="Montserrat" w:cstheme="minorHAnsi"/>
                <w:b/>
                <w:iCs/>
              </w:rPr>
              <w:t>UPS PARA SERVIDORES OFICINA</w:t>
            </w:r>
          </w:p>
        </w:tc>
        <w:tc>
          <w:tcPr>
            <w:tcW w:w="2614" w:type="pct"/>
            <w:shd w:val="clear" w:color="auto" w:fill="auto"/>
            <w:noWrap/>
            <w:vAlign w:val="center"/>
            <w:hideMark/>
          </w:tcPr>
          <w:p w14:paraId="71483567" w14:textId="25BB7390" w:rsidR="00F42D30" w:rsidRPr="00F42D30" w:rsidRDefault="00F42D30" w:rsidP="00F42D30">
            <w:pPr>
              <w:spacing w:after="0" w:line="240" w:lineRule="auto"/>
              <w:jc w:val="center"/>
              <w:rPr>
                <w:rFonts w:ascii="Montserrat" w:eastAsia="Times New Roman" w:hAnsi="Montserrat" w:cstheme="minorHAnsi"/>
                <w:kern w:val="0"/>
                <w:lang w:eastAsia="es-MX"/>
                <w14:ligatures w14:val="none"/>
              </w:rPr>
            </w:pPr>
            <w:r w:rsidRPr="00F42D30">
              <w:rPr>
                <w:rFonts w:ascii="Montserrat" w:eastAsia="Times New Roman" w:hAnsi="Montserrat" w:cstheme="minorHAnsi"/>
                <w:kern w:val="0"/>
                <w:lang w:eastAsia="es-MX"/>
                <w14:ligatures w14:val="none"/>
              </w:rPr>
              <w:t>2</w:t>
            </w:r>
          </w:p>
        </w:tc>
      </w:tr>
      <w:tr w:rsidR="00F42D30" w:rsidRPr="00D45C72" w14:paraId="0F69FCE7" w14:textId="77777777" w:rsidTr="00F42D30">
        <w:trPr>
          <w:trHeight w:val="168"/>
        </w:trPr>
        <w:tc>
          <w:tcPr>
            <w:tcW w:w="1117" w:type="pct"/>
            <w:shd w:val="clear" w:color="000000" w:fill="BFBFBF"/>
          </w:tcPr>
          <w:p w14:paraId="5F03D233"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shd w:val="clear" w:color="000000" w:fill="BFBFBF"/>
            <w:noWrap/>
            <w:vAlign w:val="bottom"/>
            <w:hideMark/>
          </w:tcPr>
          <w:p w14:paraId="775885DB" w14:textId="23D93646" w:rsidR="00F42D30" w:rsidRPr="00F42D30" w:rsidRDefault="00F42D30"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F42D30">
              <w:rPr>
                <w:rFonts w:ascii="Montserrat" w:eastAsia="Times New Roman" w:hAnsi="Montserrat" w:cstheme="minorHAnsi"/>
                <w:b/>
                <w:bCs/>
                <w:color w:val="000000"/>
                <w:kern w:val="0"/>
                <w:sz w:val="20"/>
                <w:szCs w:val="20"/>
                <w:lang w:eastAsia="es-MX"/>
                <w14:ligatures w14:val="none"/>
              </w:rPr>
              <w:t>Marcas de referencia</w:t>
            </w:r>
          </w:p>
        </w:tc>
        <w:tc>
          <w:tcPr>
            <w:tcW w:w="2614" w:type="pct"/>
            <w:shd w:val="clear" w:color="000000" w:fill="BFBFBF"/>
            <w:noWrap/>
            <w:vAlign w:val="bottom"/>
            <w:hideMark/>
          </w:tcPr>
          <w:p w14:paraId="1A1414AD" w14:textId="77777777" w:rsidR="00F42D30" w:rsidRPr="00F42D30" w:rsidRDefault="00F42D30"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F42D30">
              <w:rPr>
                <w:rFonts w:ascii="Montserrat" w:eastAsia="Times New Roman" w:hAnsi="Montserrat" w:cstheme="minorHAnsi"/>
                <w:b/>
                <w:bCs/>
                <w:color w:val="000000"/>
                <w:kern w:val="0"/>
                <w:sz w:val="20"/>
                <w:szCs w:val="20"/>
                <w:lang w:eastAsia="es-MX"/>
                <w14:ligatures w14:val="none"/>
              </w:rPr>
              <w:t>Características</w:t>
            </w:r>
          </w:p>
        </w:tc>
      </w:tr>
      <w:tr w:rsidR="00F42D30" w:rsidRPr="00D45C72" w14:paraId="2FF81D2A" w14:textId="77777777" w:rsidTr="00F42D30">
        <w:trPr>
          <w:trHeight w:val="1342"/>
        </w:trPr>
        <w:tc>
          <w:tcPr>
            <w:tcW w:w="1117" w:type="pct"/>
            <w:vMerge w:val="restart"/>
          </w:tcPr>
          <w:p w14:paraId="1AC57C39" w14:textId="77777777" w:rsidR="00F42D30" w:rsidRPr="00D45C72" w:rsidRDefault="00F42D30" w:rsidP="000970BD">
            <w:pPr>
              <w:rPr>
                <w:rFonts w:ascii="Montserrat" w:eastAsia="Calibri" w:hAnsi="Montserrat" w:cstheme="minorHAnsi"/>
                <w:bCs/>
                <w:sz w:val="18"/>
                <w:szCs w:val="18"/>
              </w:rPr>
            </w:pPr>
          </w:p>
        </w:tc>
        <w:tc>
          <w:tcPr>
            <w:tcW w:w="1269" w:type="pct"/>
            <w:vMerge w:val="restart"/>
            <w:shd w:val="clear" w:color="auto" w:fill="auto"/>
            <w:noWrap/>
            <w:vAlign w:val="bottom"/>
          </w:tcPr>
          <w:p w14:paraId="7017EB67" w14:textId="30A3E644" w:rsidR="00F42D30" w:rsidRPr="00F42D30" w:rsidRDefault="00F42D30" w:rsidP="000970BD">
            <w:pPr>
              <w:rPr>
                <w:rFonts w:ascii="Montserrat" w:eastAsia="Calibri" w:hAnsi="Montserrat" w:cstheme="minorHAnsi"/>
                <w:bCs/>
                <w:sz w:val="20"/>
                <w:szCs w:val="20"/>
              </w:rPr>
            </w:pPr>
            <w:r w:rsidRPr="00F42D30">
              <w:rPr>
                <w:rFonts w:ascii="Montserrat" w:eastAsia="Calibri" w:hAnsi="Montserrat" w:cstheme="minorHAnsi"/>
                <w:bCs/>
                <w:sz w:val="20"/>
                <w:szCs w:val="20"/>
              </w:rPr>
              <w:t>APC.</w:t>
            </w:r>
          </w:p>
          <w:p w14:paraId="60AEC52D" w14:textId="77777777" w:rsidR="00F42D30" w:rsidRPr="00F42D30" w:rsidRDefault="00F42D30" w:rsidP="000970BD">
            <w:pPr>
              <w:rPr>
                <w:rFonts w:ascii="Montserrat" w:hAnsi="Montserrat" w:cstheme="minorHAnsi"/>
                <w:b/>
                <w:sz w:val="20"/>
                <w:szCs w:val="20"/>
              </w:rPr>
            </w:pPr>
            <w:r w:rsidRPr="00F42D30">
              <w:rPr>
                <w:rFonts w:ascii="Montserrat" w:hAnsi="Montserrat" w:cstheme="minorHAnsi"/>
                <w:b/>
                <w:sz w:val="20"/>
                <w:szCs w:val="20"/>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F42D30" w:rsidRPr="00F42D30" w14:paraId="4A9BEC5C" w14:textId="77777777" w:rsidTr="00F42D30">
              <w:trPr>
                <w:trHeight w:val="279"/>
              </w:trPr>
              <w:tc>
                <w:tcPr>
                  <w:tcW w:w="3449" w:type="dxa"/>
                  <w:shd w:val="clear" w:color="auto" w:fill="FFFFFF"/>
                  <w:tcMar>
                    <w:top w:w="0" w:type="dxa"/>
                    <w:left w:w="70" w:type="dxa"/>
                    <w:bottom w:w="0" w:type="dxa"/>
                    <w:right w:w="70" w:type="dxa"/>
                  </w:tcMar>
                  <w:vAlign w:val="center"/>
                  <w:hideMark/>
                </w:tcPr>
                <w:p w14:paraId="2BCF4BCE" w14:textId="77777777" w:rsidR="00F42D30" w:rsidRPr="00F42D30" w:rsidRDefault="00F42D30" w:rsidP="000970BD">
                  <w:pPr>
                    <w:rPr>
                      <w:rFonts w:ascii="Montserrat" w:hAnsi="Montserrat" w:cstheme="minorHAnsi"/>
                      <w:sz w:val="20"/>
                      <w:szCs w:val="20"/>
                    </w:rPr>
                  </w:pPr>
                </w:p>
              </w:tc>
            </w:tr>
            <w:tr w:rsidR="00F42D30" w:rsidRPr="00F42D30" w14:paraId="2FAF4738" w14:textId="77777777" w:rsidTr="00F42D30">
              <w:trPr>
                <w:trHeight w:val="279"/>
              </w:trPr>
              <w:tc>
                <w:tcPr>
                  <w:tcW w:w="3449" w:type="dxa"/>
                  <w:shd w:val="clear" w:color="auto" w:fill="FFFFFF"/>
                  <w:tcMar>
                    <w:top w:w="0" w:type="dxa"/>
                    <w:left w:w="70" w:type="dxa"/>
                    <w:bottom w:w="0" w:type="dxa"/>
                    <w:right w:w="70" w:type="dxa"/>
                  </w:tcMar>
                  <w:vAlign w:val="center"/>
                  <w:hideMark/>
                </w:tcPr>
                <w:p w14:paraId="5AC76D0C" w14:textId="77777777" w:rsidR="00F42D30" w:rsidRPr="00F42D30" w:rsidRDefault="00F42D30" w:rsidP="000970BD">
                  <w:pPr>
                    <w:rPr>
                      <w:rFonts w:ascii="Montserrat" w:hAnsi="Montserrat" w:cstheme="minorHAnsi"/>
                      <w:sz w:val="20"/>
                      <w:szCs w:val="20"/>
                    </w:rPr>
                  </w:pPr>
                  <w:r w:rsidRPr="00F42D30">
                    <w:rPr>
                      <w:rFonts w:ascii="Montserrat" w:hAnsi="Montserrat" w:cstheme="minorHAnsi"/>
                      <w:sz w:val="20"/>
                      <w:szCs w:val="20"/>
                    </w:rPr>
                    <w:t>SMX2000RMLV2U</w:t>
                  </w:r>
                </w:p>
              </w:tc>
            </w:tr>
          </w:tbl>
          <w:p w14:paraId="724BEB5C" w14:textId="77777777" w:rsidR="00F42D30" w:rsidRPr="00D45C72" w:rsidRDefault="00F42D30" w:rsidP="000970BD">
            <w:pPr>
              <w:pStyle w:val="Subttulo"/>
              <w:rPr>
                <w:rFonts w:ascii="Montserrat" w:hAnsi="Montserrat" w:cstheme="minorHAnsi"/>
                <w:sz w:val="18"/>
                <w:szCs w:val="18"/>
                <w:lang w:eastAsia="es-MX"/>
              </w:rPr>
            </w:pPr>
          </w:p>
          <w:p w14:paraId="65911537" w14:textId="77777777" w:rsidR="00F42D30" w:rsidRPr="00D45C72" w:rsidRDefault="00F42D30" w:rsidP="000970BD">
            <w:pPr>
              <w:pStyle w:val="Subttulo"/>
              <w:ind w:firstLine="708"/>
              <w:rPr>
                <w:rFonts w:ascii="Montserrat" w:hAnsi="Montserrat" w:cstheme="minorHAnsi"/>
                <w:iCs/>
                <w:sz w:val="18"/>
                <w:szCs w:val="18"/>
              </w:rPr>
            </w:pPr>
          </w:p>
          <w:p w14:paraId="09E7D54C"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1DEE70D2"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5F6AE235"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2274F4C1"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7BDE605C"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1D2397DE"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7985EF98"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22459328"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622B1F99"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2B682805"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55D40FD2"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436FDA7C"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351D8FCE"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4A22939F"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2B862709"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549449CD"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57E02CE4"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4E27047D"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49E40B32"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4C8E6A8F"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18B4AEB8"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p w14:paraId="669F77AC"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noWrap/>
            <w:vAlign w:val="bottom"/>
          </w:tcPr>
          <w:p w14:paraId="0EBEEF7C" w14:textId="77777777" w:rsidR="00F42D30" w:rsidRPr="00D45C72" w:rsidRDefault="00F42D30" w:rsidP="000970BD">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73854CA1" w14:textId="77777777" w:rsidR="00F42D30" w:rsidRPr="00D45C72" w:rsidRDefault="00F42D30" w:rsidP="000970BD">
            <w:pPr>
              <w:rPr>
                <w:rFonts w:ascii="Montserrat" w:hAnsi="Montserrat" w:cstheme="minorHAnsi"/>
                <w:sz w:val="18"/>
                <w:szCs w:val="18"/>
              </w:rPr>
            </w:pPr>
            <w:r w:rsidRPr="00D45C72">
              <w:rPr>
                <w:rFonts w:ascii="Montserrat" w:hAnsi="Montserrat" w:cstheme="minorHAnsi"/>
                <w:sz w:val="18"/>
                <w:szCs w:val="18"/>
              </w:rPr>
              <w:t>Tipo: Rack</w:t>
            </w:r>
          </w:p>
          <w:p w14:paraId="5BD9A2C4" w14:textId="77777777" w:rsidR="00F42D30" w:rsidRPr="00D45C72" w:rsidRDefault="00F42D30" w:rsidP="000970BD">
            <w:pPr>
              <w:rPr>
                <w:rFonts w:ascii="Montserrat" w:hAnsi="Montserrat" w:cstheme="minorHAnsi"/>
                <w:b/>
                <w:sz w:val="18"/>
                <w:szCs w:val="18"/>
              </w:rPr>
            </w:pPr>
            <w:r w:rsidRPr="00D45C72">
              <w:rPr>
                <w:rFonts w:ascii="Montserrat" w:hAnsi="Montserrat" w:cstheme="minorHAnsi"/>
                <w:sz w:val="18"/>
                <w:szCs w:val="18"/>
              </w:rPr>
              <w:t>Profundidad: 24 pulgadas</w:t>
            </w:r>
            <w:r w:rsidRPr="00D45C72">
              <w:rPr>
                <w:rFonts w:ascii="Montserrat" w:hAnsi="Montserrat" w:cstheme="minorHAnsi"/>
                <w:b/>
                <w:sz w:val="18"/>
                <w:szCs w:val="18"/>
              </w:rPr>
              <w:t xml:space="preserve"> </w:t>
            </w:r>
          </w:p>
          <w:p w14:paraId="474610CB" w14:textId="77777777" w:rsidR="00F42D30" w:rsidRPr="00D45C72" w:rsidRDefault="00F42D30" w:rsidP="000970BD">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65FF228C" w14:textId="77777777" w:rsidR="00F42D30" w:rsidRPr="00D45C72" w:rsidRDefault="00F42D30"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07DD36CB" w14:textId="77777777" w:rsidR="00F42D30" w:rsidRPr="00D45C72" w:rsidRDefault="00F42D30"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1800 W</w:t>
            </w:r>
          </w:p>
          <w:p w14:paraId="4C8BCCBB" w14:textId="77777777" w:rsidR="00F42D30" w:rsidRPr="00D45C72" w:rsidRDefault="00F42D30"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1920 VA</w:t>
            </w:r>
          </w:p>
          <w:p w14:paraId="2A3A0A9C" w14:textId="77777777" w:rsidR="00F42D30" w:rsidRPr="00D45C72" w:rsidRDefault="00F42D30"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Línea Interactiva</w:t>
            </w:r>
          </w:p>
          <w:p w14:paraId="0FB5D300" w14:textId="77777777" w:rsidR="00F42D30" w:rsidRPr="00D45C72" w:rsidRDefault="00F42D30" w:rsidP="000970BD">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APCRBC117</w:t>
            </w:r>
          </w:p>
          <w:p w14:paraId="4D6C4FB0" w14:textId="77777777" w:rsidR="00F42D30" w:rsidRPr="00D45C72" w:rsidRDefault="00F42D30" w:rsidP="000970BD">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4F39DE9D" w14:textId="77777777" w:rsidR="00F42D30" w:rsidRPr="00D45C72" w:rsidRDefault="00F42D30" w:rsidP="000970BD">
            <w:pPr>
              <w:rPr>
                <w:rFonts w:ascii="Montserrat" w:hAnsi="Montserrat" w:cstheme="minorHAnsi"/>
                <w:b/>
                <w:sz w:val="18"/>
                <w:szCs w:val="18"/>
              </w:rPr>
            </w:pPr>
            <w:r w:rsidRPr="00D45C72">
              <w:rPr>
                <w:rFonts w:ascii="Montserrat" w:hAnsi="Montserrat" w:cstheme="minorHAnsi"/>
                <w:b/>
                <w:sz w:val="18"/>
                <w:szCs w:val="18"/>
              </w:rPr>
              <w:t>DOCUMENTACIÓN SOLICITADA:</w:t>
            </w:r>
          </w:p>
          <w:p w14:paraId="7A1E1867" w14:textId="77777777" w:rsidR="00F42D30" w:rsidRPr="00D45C72" w:rsidRDefault="00F42D30" w:rsidP="000970BD">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p w14:paraId="6F9B32C8" w14:textId="77777777" w:rsidR="00F42D30" w:rsidRPr="00D45C72" w:rsidRDefault="00F42D30" w:rsidP="000970BD">
            <w:pPr>
              <w:shd w:val="clear" w:color="auto" w:fill="FFFFFF"/>
              <w:ind w:left="360"/>
              <w:textAlignment w:val="baseline"/>
              <w:rPr>
                <w:rFonts w:ascii="Montserrat" w:eastAsia="Calibri" w:hAnsi="Montserrat" w:cstheme="minorHAnsi"/>
                <w:b/>
                <w:sz w:val="18"/>
                <w:szCs w:val="18"/>
              </w:rPr>
            </w:pPr>
          </w:p>
        </w:tc>
      </w:tr>
      <w:tr w:rsidR="00F42D30" w:rsidRPr="00D45C72" w14:paraId="20346461" w14:textId="77777777" w:rsidTr="00F42D30">
        <w:trPr>
          <w:trHeight w:val="168"/>
        </w:trPr>
        <w:tc>
          <w:tcPr>
            <w:tcW w:w="1117" w:type="pct"/>
            <w:vMerge/>
          </w:tcPr>
          <w:p w14:paraId="6F549656"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1269" w:type="pct"/>
            <w:vMerge/>
            <w:shd w:val="clear" w:color="auto" w:fill="auto"/>
            <w:noWrap/>
            <w:vAlign w:val="bottom"/>
            <w:hideMark/>
          </w:tcPr>
          <w:p w14:paraId="5C83AD7F" w14:textId="253B4F0E"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14" w:type="pct"/>
            <w:shd w:val="clear" w:color="000000" w:fill="BFBFBF"/>
            <w:noWrap/>
            <w:vAlign w:val="bottom"/>
            <w:hideMark/>
          </w:tcPr>
          <w:p w14:paraId="42A3C7CA"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F42D30" w:rsidRPr="00D45C72" w14:paraId="4879C512" w14:textId="77777777" w:rsidTr="00F42D30">
        <w:trPr>
          <w:trHeight w:val="625"/>
        </w:trPr>
        <w:tc>
          <w:tcPr>
            <w:tcW w:w="1117" w:type="pct"/>
            <w:vMerge/>
          </w:tcPr>
          <w:p w14:paraId="1167C3DA"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hideMark/>
          </w:tcPr>
          <w:p w14:paraId="14FBA878" w14:textId="1B1861AC"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hideMark/>
          </w:tcPr>
          <w:p w14:paraId="387A5774" w14:textId="4CA7D29B" w:rsidR="00F42D30" w:rsidRPr="00765792" w:rsidRDefault="00F42D30" w:rsidP="00765792">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F42D30" w:rsidRPr="00D45C72" w14:paraId="5124A60B" w14:textId="77777777" w:rsidTr="00F42D30">
        <w:trPr>
          <w:trHeight w:val="48"/>
        </w:trPr>
        <w:tc>
          <w:tcPr>
            <w:tcW w:w="1117" w:type="pct"/>
            <w:vMerge/>
          </w:tcPr>
          <w:p w14:paraId="792FF737"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028A2BC5" w14:textId="54D136CB"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BFBFBF" w:themeFill="background1" w:themeFillShade="BF"/>
          </w:tcPr>
          <w:p w14:paraId="09BDCB15"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F42D30" w:rsidRPr="00D45C72" w14:paraId="3B13AD17" w14:textId="77777777" w:rsidTr="00F42D30">
        <w:trPr>
          <w:trHeight w:val="834"/>
        </w:trPr>
        <w:tc>
          <w:tcPr>
            <w:tcW w:w="1117" w:type="pct"/>
            <w:vMerge/>
          </w:tcPr>
          <w:p w14:paraId="6E6E5B00" w14:textId="77777777"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9" w:type="pct"/>
            <w:vMerge/>
            <w:shd w:val="clear" w:color="auto" w:fill="auto"/>
            <w:noWrap/>
            <w:vAlign w:val="bottom"/>
          </w:tcPr>
          <w:p w14:paraId="0602D46C" w14:textId="402BE148" w:rsidR="00F42D30" w:rsidRPr="00D45C72" w:rsidRDefault="00F42D30"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tcPr>
          <w:p w14:paraId="4A71B560" w14:textId="77777777" w:rsidR="00F42D30" w:rsidRPr="00D45C72" w:rsidRDefault="00F42D30"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07481073" w14:textId="77777777" w:rsidR="00F42D30" w:rsidRPr="00D45C72" w:rsidRDefault="00F42D30"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72ABC6D1" w14:textId="77777777" w:rsidR="00F42D30" w:rsidRPr="00D45C72" w:rsidRDefault="00F42D30"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42F74539" w14:textId="77777777" w:rsidR="00F42D30" w:rsidRPr="00D45C72" w:rsidRDefault="00F42D30"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23277AF1" w14:textId="77777777" w:rsidR="00F42D30" w:rsidRPr="00D45C72" w:rsidRDefault="00F42D30"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3CA44438" w14:textId="77777777" w:rsidR="00F42D30" w:rsidRPr="00D45C72" w:rsidRDefault="00F42D30"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359BF506" w14:textId="77777777" w:rsidR="00F42D30" w:rsidRPr="00D45C72" w:rsidRDefault="00F42D30" w:rsidP="000970BD">
            <w:pPr>
              <w:spacing w:after="0" w:line="240" w:lineRule="auto"/>
              <w:rPr>
                <w:rFonts w:ascii="Montserrat" w:eastAsia="Times New Roman" w:hAnsi="Montserrat" w:cstheme="minorHAnsi"/>
                <w:color w:val="000000"/>
                <w:kern w:val="0"/>
                <w:sz w:val="18"/>
                <w:szCs w:val="18"/>
                <w:lang w:eastAsia="es-MX"/>
                <w14:ligatures w14:val="none"/>
              </w:rPr>
            </w:pPr>
          </w:p>
        </w:tc>
      </w:tr>
    </w:tbl>
    <w:p w14:paraId="63D66712" w14:textId="77777777" w:rsidR="002A1B2A" w:rsidRPr="00D45C72" w:rsidRDefault="002A1B2A" w:rsidP="00BE05FE">
      <w:pPr>
        <w:tabs>
          <w:tab w:val="left" w:pos="1275"/>
        </w:tabs>
        <w:rPr>
          <w:rFonts w:ascii="Montserrat" w:hAnsi="Montserrat" w:cstheme="minorHAnsi"/>
          <w:sz w:val="18"/>
          <w:szCs w:val="18"/>
        </w:rPr>
      </w:pP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3"/>
        <w:gridCol w:w="2408"/>
        <w:gridCol w:w="4963"/>
      </w:tblGrid>
      <w:tr w:rsidR="007A2A69" w:rsidRPr="00D45C72" w14:paraId="22F6B7A4" w14:textId="77777777" w:rsidTr="007A2A69">
        <w:trPr>
          <w:trHeight w:val="401"/>
        </w:trPr>
        <w:tc>
          <w:tcPr>
            <w:tcW w:w="1118" w:type="pct"/>
            <w:shd w:val="clear" w:color="000000" w:fill="BFBFBF"/>
            <w:vAlign w:val="center"/>
          </w:tcPr>
          <w:p w14:paraId="40EDF65B" w14:textId="5AF3E225" w:rsidR="007A2A69" w:rsidRPr="007A2A69" w:rsidRDefault="007A2A69" w:rsidP="007A2A69">
            <w:pPr>
              <w:spacing w:after="0" w:line="240" w:lineRule="auto"/>
              <w:jc w:val="center"/>
              <w:rPr>
                <w:rFonts w:ascii="Montserrat" w:eastAsia="Times New Roman" w:hAnsi="Montserrat" w:cstheme="minorHAnsi"/>
                <w:b/>
                <w:bCs/>
                <w:color w:val="000000"/>
                <w:kern w:val="0"/>
                <w:lang w:eastAsia="es-MX"/>
                <w14:ligatures w14:val="none"/>
              </w:rPr>
            </w:pPr>
            <w:r w:rsidRPr="007A2A69">
              <w:rPr>
                <w:rFonts w:ascii="Montserrat" w:eastAsia="Times New Roman" w:hAnsi="Montserrat" w:cstheme="minorHAnsi"/>
                <w:b/>
                <w:bCs/>
                <w:color w:val="000000"/>
                <w:kern w:val="0"/>
                <w:lang w:eastAsia="es-MX"/>
                <w14:ligatures w14:val="none"/>
              </w:rPr>
              <w:t>SUBPARTIDA</w:t>
            </w:r>
          </w:p>
        </w:tc>
        <w:tc>
          <w:tcPr>
            <w:tcW w:w="1268" w:type="pct"/>
            <w:shd w:val="clear" w:color="000000" w:fill="BFBFBF"/>
            <w:noWrap/>
            <w:vAlign w:val="center"/>
            <w:hideMark/>
          </w:tcPr>
          <w:p w14:paraId="3AD03769" w14:textId="42820EAA" w:rsidR="007A2A69" w:rsidRPr="007A2A69" w:rsidRDefault="007A2A69" w:rsidP="007A2A69">
            <w:pPr>
              <w:spacing w:after="0" w:line="240" w:lineRule="auto"/>
              <w:jc w:val="center"/>
              <w:rPr>
                <w:rFonts w:ascii="Montserrat" w:eastAsia="Times New Roman" w:hAnsi="Montserrat" w:cstheme="minorHAnsi"/>
                <w:b/>
                <w:bCs/>
                <w:color w:val="000000"/>
                <w:kern w:val="0"/>
                <w:lang w:eastAsia="es-MX"/>
                <w14:ligatures w14:val="none"/>
              </w:rPr>
            </w:pPr>
            <w:r w:rsidRPr="007A2A69">
              <w:rPr>
                <w:rFonts w:ascii="Montserrat" w:eastAsia="Times New Roman" w:hAnsi="Montserrat" w:cstheme="minorHAnsi"/>
                <w:b/>
                <w:bCs/>
                <w:color w:val="000000"/>
                <w:kern w:val="0"/>
                <w:lang w:eastAsia="es-MX"/>
                <w14:ligatures w14:val="none"/>
              </w:rPr>
              <w:t>DESCRIPCIÓN</w:t>
            </w:r>
          </w:p>
        </w:tc>
        <w:tc>
          <w:tcPr>
            <w:tcW w:w="2614" w:type="pct"/>
            <w:shd w:val="clear" w:color="000000" w:fill="BFBFBF"/>
            <w:noWrap/>
            <w:vAlign w:val="center"/>
            <w:hideMark/>
          </w:tcPr>
          <w:p w14:paraId="60EA98D9" w14:textId="544E215A" w:rsidR="007A2A69" w:rsidRPr="007A2A69" w:rsidRDefault="007A2A69" w:rsidP="007A2A69">
            <w:pPr>
              <w:spacing w:after="0" w:line="240" w:lineRule="auto"/>
              <w:jc w:val="center"/>
              <w:rPr>
                <w:rFonts w:ascii="Montserrat" w:eastAsia="Times New Roman" w:hAnsi="Montserrat" w:cstheme="minorHAnsi"/>
                <w:b/>
                <w:bCs/>
                <w:color w:val="000000"/>
                <w:kern w:val="0"/>
                <w:lang w:eastAsia="es-MX"/>
                <w14:ligatures w14:val="none"/>
              </w:rPr>
            </w:pPr>
            <w:r w:rsidRPr="007A2A69">
              <w:rPr>
                <w:rFonts w:ascii="Montserrat" w:eastAsia="Times New Roman" w:hAnsi="Montserrat" w:cstheme="minorHAnsi"/>
                <w:b/>
                <w:bCs/>
                <w:color w:val="000000"/>
                <w:kern w:val="0"/>
                <w:lang w:eastAsia="es-MX"/>
                <w14:ligatures w14:val="none"/>
              </w:rPr>
              <w:t>CANTIDAD</w:t>
            </w:r>
          </w:p>
        </w:tc>
      </w:tr>
      <w:tr w:rsidR="007A2A69" w:rsidRPr="00D45C72" w14:paraId="12398F5A" w14:textId="77777777" w:rsidTr="007A2A69">
        <w:trPr>
          <w:trHeight w:val="168"/>
        </w:trPr>
        <w:tc>
          <w:tcPr>
            <w:tcW w:w="1118" w:type="pct"/>
            <w:vAlign w:val="center"/>
          </w:tcPr>
          <w:p w14:paraId="142C2C6E" w14:textId="4D629B35" w:rsidR="007A2A69" w:rsidRPr="007A2A69" w:rsidRDefault="007A2A69" w:rsidP="007A2A69">
            <w:pPr>
              <w:spacing w:after="0" w:line="240" w:lineRule="auto"/>
              <w:jc w:val="center"/>
              <w:rPr>
                <w:rFonts w:ascii="Montserrat" w:hAnsi="Montserrat" w:cstheme="minorHAnsi"/>
                <w:b/>
                <w:iCs/>
              </w:rPr>
            </w:pPr>
            <w:r w:rsidRPr="007A2A69">
              <w:rPr>
                <w:rFonts w:ascii="Montserrat" w:hAnsi="Montserrat" w:cstheme="minorHAnsi"/>
                <w:b/>
                <w:iCs/>
              </w:rPr>
              <w:t>7.9</w:t>
            </w:r>
          </w:p>
        </w:tc>
        <w:tc>
          <w:tcPr>
            <w:tcW w:w="1268" w:type="pct"/>
            <w:shd w:val="clear" w:color="auto" w:fill="auto"/>
            <w:noWrap/>
            <w:vAlign w:val="center"/>
            <w:hideMark/>
          </w:tcPr>
          <w:p w14:paraId="2607D5D0" w14:textId="5AE92914" w:rsidR="007A2A69" w:rsidRPr="007A2A69" w:rsidRDefault="007A2A69" w:rsidP="007A2A69">
            <w:pPr>
              <w:spacing w:after="0" w:line="240" w:lineRule="auto"/>
              <w:jc w:val="center"/>
              <w:rPr>
                <w:rFonts w:ascii="Montserrat" w:eastAsia="Times New Roman" w:hAnsi="Montserrat" w:cstheme="minorHAnsi"/>
                <w:b/>
                <w:kern w:val="0"/>
                <w:lang w:eastAsia="es-MX"/>
                <w14:ligatures w14:val="none"/>
              </w:rPr>
            </w:pPr>
            <w:r w:rsidRPr="007A2A69">
              <w:rPr>
                <w:rFonts w:ascii="Montserrat" w:hAnsi="Montserrat" w:cstheme="minorHAnsi"/>
                <w:b/>
                <w:iCs/>
              </w:rPr>
              <w:t>UPS PARA SERVIDORES OFICINA</w:t>
            </w:r>
          </w:p>
        </w:tc>
        <w:tc>
          <w:tcPr>
            <w:tcW w:w="2614" w:type="pct"/>
            <w:shd w:val="clear" w:color="auto" w:fill="auto"/>
            <w:noWrap/>
            <w:vAlign w:val="center"/>
            <w:hideMark/>
          </w:tcPr>
          <w:p w14:paraId="15A26641" w14:textId="77777777" w:rsidR="007A2A69" w:rsidRPr="007A2A69" w:rsidRDefault="007A2A69" w:rsidP="007A2A69">
            <w:pPr>
              <w:spacing w:after="0" w:line="240" w:lineRule="auto"/>
              <w:jc w:val="center"/>
              <w:rPr>
                <w:rFonts w:ascii="Montserrat" w:eastAsia="Times New Roman" w:hAnsi="Montserrat" w:cstheme="minorHAnsi"/>
                <w:b/>
                <w:kern w:val="0"/>
                <w:lang w:eastAsia="es-MX"/>
                <w14:ligatures w14:val="none"/>
              </w:rPr>
            </w:pPr>
            <w:r w:rsidRPr="007A2A69">
              <w:rPr>
                <w:rFonts w:ascii="Montserrat" w:eastAsia="Times New Roman" w:hAnsi="Montserrat" w:cstheme="minorHAnsi"/>
                <w:b/>
                <w:kern w:val="0"/>
                <w:lang w:eastAsia="es-MX"/>
                <w14:ligatures w14:val="none"/>
              </w:rPr>
              <w:t>15</w:t>
            </w:r>
          </w:p>
        </w:tc>
      </w:tr>
      <w:tr w:rsidR="007A2A69" w:rsidRPr="00D45C72" w14:paraId="3C3BAB0D" w14:textId="77777777" w:rsidTr="007A2A69">
        <w:trPr>
          <w:trHeight w:val="168"/>
        </w:trPr>
        <w:tc>
          <w:tcPr>
            <w:tcW w:w="1118" w:type="pct"/>
            <w:shd w:val="clear" w:color="000000" w:fill="BFBFBF"/>
          </w:tcPr>
          <w:p w14:paraId="12718721"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shd w:val="clear" w:color="000000" w:fill="BFBFBF"/>
            <w:noWrap/>
            <w:vAlign w:val="bottom"/>
            <w:hideMark/>
          </w:tcPr>
          <w:p w14:paraId="453D2AF7" w14:textId="7DB13600"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Marcas de referencia</w:t>
            </w:r>
          </w:p>
        </w:tc>
        <w:tc>
          <w:tcPr>
            <w:tcW w:w="2614" w:type="pct"/>
            <w:shd w:val="clear" w:color="000000" w:fill="BFBFBF"/>
            <w:noWrap/>
            <w:vAlign w:val="bottom"/>
            <w:hideMark/>
          </w:tcPr>
          <w:p w14:paraId="56A61335"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7A2A69" w:rsidRPr="00D45C72" w14:paraId="0A5FB4FF" w14:textId="77777777" w:rsidTr="007A2A69">
        <w:trPr>
          <w:trHeight w:val="1342"/>
        </w:trPr>
        <w:tc>
          <w:tcPr>
            <w:tcW w:w="1118" w:type="pct"/>
            <w:vMerge w:val="restart"/>
          </w:tcPr>
          <w:p w14:paraId="12EDA140" w14:textId="77777777" w:rsidR="007A2A69" w:rsidRPr="00D45C72" w:rsidRDefault="007A2A69" w:rsidP="00AD18AB">
            <w:pPr>
              <w:rPr>
                <w:rFonts w:ascii="Montserrat" w:eastAsia="Calibri" w:hAnsi="Montserrat" w:cstheme="minorHAnsi"/>
                <w:bCs/>
                <w:sz w:val="18"/>
                <w:szCs w:val="18"/>
              </w:rPr>
            </w:pPr>
          </w:p>
        </w:tc>
        <w:tc>
          <w:tcPr>
            <w:tcW w:w="1268" w:type="pct"/>
            <w:vMerge w:val="restart"/>
            <w:shd w:val="clear" w:color="auto" w:fill="auto"/>
            <w:noWrap/>
            <w:vAlign w:val="bottom"/>
          </w:tcPr>
          <w:p w14:paraId="581DE08C" w14:textId="2859AA79" w:rsidR="007A2A69" w:rsidRPr="00D45C72" w:rsidRDefault="007A2A69" w:rsidP="00AD18AB">
            <w:pPr>
              <w:rPr>
                <w:rFonts w:ascii="Montserrat" w:eastAsia="Calibri" w:hAnsi="Montserrat" w:cstheme="minorHAnsi"/>
                <w:bCs/>
                <w:sz w:val="18"/>
                <w:szCs w:val="18"/>
              </w:rPr>
            </w:pPr>
            <w:r w:rsidRPr="00D45C72">
              <w:rPr>
                <w:rFonts w:ascii="Montserrat" w:eastAsia="Calibri" w:hAnsi="Montserrat" w:cstheme="minorHAnsi"/>
                <w:bCs/>
                <w:sz w:val="18"/>
                <w:szCs w:val="18"/>
              </w:rPr>
              <w:t>CyberPower, APC</w:t>
            </w:r>
          </w:p>
          <w:p w14:paraId="0D3C3800" w14:textId="77777777" w:rsidR="007A2A69" w:rsidRPr="00D45C72" w:rsidRDefault="007A2A69" w:rsidP="00AD18AB">
            <w:pPr>
              <w:rPr>
                <w:rFonts w:ascii="Montserrat" w:hAnsi="Montserrat" w:cstheme="minorHAnsi"/>
                <w:b/>
                <w:sz w:val="18"/>
                <w:szCs w:val="18"/>
              </w:rPr>
            </w:pPr>
            <w:r w:rsidRPr="00D45C72">
              <w:rPr>
                <w:rFonts w:ascii="Montserrat" w:hAnsi="Montserrat" w:cstheme="minorHAnsi"/>
                <w:b/>
                <w:sz w:val="18"/>
                <w:szCs w:val="18"/>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7A2A69" w:rsidRPr="00D45C72" w14:paraId="71A9479A" w14:textId="77777777" w:rsidTr="007A2A69">
              <w:trPr>
                <w:trHeight w:val="279"/>
              </w:trPr>
              <w:tc>
                <w:tcPr>
                  <w:tcW w:w="3449" w:type="dxa"/>
                  <w:shd w:val="clear" w:color="auto" w:fill="FFFFFF"/>
                  <w:tcMar>
                    <w:top w:w="0" w:type="dxa"/>
                    <w:left w:w="70" w:type="dxa"/>
                    <w:bottom w:w="0" w:type="dxa"/>
                    <w:right w:w="70" w:type="dxa"/>
                  </w:tcMar>
                  <w:vAlign w:val="center"/>
                  <w:hideMark/>
                </w:tcPr>
                <w:p w14:paraId="5A3D0302" w14:textId="77777777" w:rsidR="007A2A69" w:rsidRPr="00D45C72" w:rsidRDefault="007A2A69" w:rsidP="00AD18AB">
                  <w:pPr>
                    <w:rPr>
                      <w:rFonts w:ascii="Montserrat" w:hAnsi="Montserrat" w:cstheme="minorHAnsi"/>
                      <w:sz w:val="18"/>
                      <w:szCs w:val="18"/>
                    </w:rPr>
                  </w:pPr>
                </w:p>
              </w:tc>
            </w:tr>
            <w:tr w:rsidR="007A2A69" w:rsidRPr="00D45C72" w14:paraId="03345E13" w14:textId="77777777" w:rsidTr="007A2A69">
              <w:trPr>
                <w:trHeight w:val="279"/>
              </w:trPr>
              <w:tc>
                <w:tcPr>
                  <w:tcW w:w="3449" w:type="dxa"/>
                  <w:shd w:val="clear" w:color="auto" w:fill="FFFFFF"/>
                  <w:tcMar>
                    <w:top w:w="0" w:type="dxa"/>
                    <w:left w:w="70" w:type="dxa"/>
                    <w:bottom w:w="0" w:type="dxa"/>
                    <w:right w:w="70" w:type="dxa"/>
                  </w:tcMar>
                  <w:vAlign w:val="center"/>
                  <w:hideMark/>
                </w:tcPr>
                <w:p w14:paraId="062CE406"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sz w:val="18"/>
                      <w:szCs w:val="18"/>
                    </w:rPr>
                    <w:t>OR1500PFCRT2U</w:t>
                  </w:r>
                </w:p>
              </w:tc>
            </w:tr>
          </w:tbl>
          <w:p w14:paraId="0B09B29B" w14:textId="77777777" w:rsidR="007A2A69" w:rsidRPr="00D45C72" w:rsidRDefault="007A2A69" w:rsidP="00AD18AB">
            <w:pPr>
              <w:pStyle w:val="Subttulo"/>
              <w:rPr>
                <w:rFonts w:ascii="Montserrat" w:hAnsi="Montserrat" w:cstheme="minorHAnsi"/>
                <w:sz w:val="18"/>
                <w:szCs w:val="18"/>
                <w:lang w:eastAsia="es-MX"/>
              </w:rPr>
            </w:pPr>
          </w:p>
          <w:p w14:paraId="0E15A487" w14:textId="77777777" w:rsidR="007A2A69" w:rsidRPr="00D45C72" w:rsidRDefault="007A2A69" w:rsidP="00AD18AB">
            <w:pPr>
              <w:pStyle w:val="Subttulo"/>
              <w:ind w:firstLine="708"/>
              <w:rPr>
                <w:rFonts w:ascii="Montserrat" w:hAnsi="Montserrat" w:cstheme="minorHAnsi"/>
                <w:iCs/>
                <w:sz w:val="18"/>
                <w:szCs w:val="18"/>
              </w:rPr>
            </w:pPr>
          </w:p>
          <w:p w14:paraId="6F558CB2"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40038C6D"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632F084A"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1E5DDECB"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1238D868"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29D2CC46"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16F35FA4"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11A8D1A0"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147E9FB3"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58C14ED2"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0AF9C25B"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2AA1DE66"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1EDDB185"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39EFF337"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45524BCA"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013250D0"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0252F988"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443B9233"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3C6491EB"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793EB85D"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24CB99B4"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31D44AC9"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p w14:paraId="3845C3EE"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noWrap/>
            <w:vAlign w:val="bottom"/>
          </w:tcPr>
          <w:p w14:paraId="677A632A"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sz w:val="18"/>
                <w:szCs w:val="18"/>
              </w:rPr>
              <w:t>SISTEMA DE ALIMENTACION ININTERRUMPIDA CON REDUNDANCIA.</w:t>
            </w:r>
          </w:p>
          <w:p w14:paraId="5D3B3D10" w14:textId="77777777" w:rsidR="007A2A69" w:rsidRPr="00D45C72" w:rsidRDefault="007A2A69" w:rsidP="00AD18AB">
            <w:pPr>
              <w:rPr>
                <w:rFonts w:ascii="Montserrat" w:hAnsi="Montserrat" w:cstheme="minorHAnsi"/>
                <w:b/>
                <w:sz w:val="18"/>
                <w:szCs w:val="18"/>
              </w:rPr>
            </w:pPr>
            <w:r w:rsidRPr="00D45C72">
              <w:rPr>
                <w:rFonts w:ascii="Montserrat" w:hAnsi="Montserrat" w:cstheme="minorHAnsi"/>
                <w:b/>
                <w:sz w:val="18"/>
                <w:szCs w:val="18"/>
              </w:rPr>
              <w:t xml:space="preserve">CARACTERISTICAS </w:t>
            </w:r>
          </w:p>
          <w:p w14:paraId="44A283DA"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sz w:val="18"/>
                <w:szCs w:val="18"/>
              </w:rPr>
              <w:t>Tipo: Rack</w:t>
            </w:r>
          </w:p>
          <w:p w14:paraId="29A91165" w14:textId="77777777" w:rsidR="007A2A69" w:rsidRPr="00D45C72" w:rsidRDefault="007A2A69" w:rsidP="00AD18AB">
            <w:pPr>
              <w:pStyle w:val="Default"/>
              <w:rPr>
                <w:rFonts w:ascii="Montserrat" w:hAnsi="Montserrat" w:cstheme="minorHAnsi"/>
                <w:sz w:val="18"/>
                <w:szCs w:val="18"/>
                <w:lang w:val="es-MX"/>
              </w:rPr>
            </w:pPr>
            <w:r w:rsidRPr="00D45C72">
              <w:rPr>
                <w:rFonts w:ascii="Montserrat" w:hAnsi="Montserrat" w:cstheme="minorHAnsi"/>
                <w:sz w:val="18"/>
                <w:szCs w:val="18"/>
                <w:lang w:val="es-MX"/>
              </w:rPr>
              <w:t>Profundidad: 14 pulgadas</w:t>
            </w:r>
          </w:p>
          <w:p w14:paraId="560D294E" w14:textId="77777777" w:rsidR="007A2A69" w:rsidRPr="00D45C72" w:rsidRDefault="007A2A69" w:rsidP="00AD18AB">
            <w:pPr>
              <w:pStyle w:val="Default"/>
              <w:rPr>
                <w:rFonts w:ascii="Montserrat" w:hAnsi="Montserrat" w:cstheme="minorHAnsi"/>
                <w:sz w:val="18"/>
                <w:szCs w:val="18"/>
                <w:lang w:val="es-MX"/>
              </w:rPr>
            </w:pPr>
          </w:p>
          <w:p w14:paraId="51F67877"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sz w:val="18"/>
                <w:szCs w:val="18"/>
              </w:rPr>
              <w:t>Incluya bases o aditamentos para instalación por cada UPS</w:t>
            </w:r>
          </w:p>
          <w:p w14:paraId="777852FB"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b/>
                <w:sz w:val="18"/>
                <w:szCs w:val="18"/>
              </w:rPr>
              <w:t>Tensión de entrada:</w:t>
            </w:r>
            <w:r w:rsidRPr="00D45C72">
              <w:rPr>
                <w:rFonts w:ascii="Montserrat" w:hAnsi="Montserrat" w:cstheme="minorHAnsi"/>
                <w:sz w:val="18"/>
                <w:szCs w:val="18"/>
              </w:rPr>
              <w:t xml:space="preserve"> 120V</w:t>
            </w:r>
          </w:p>
          <w:p w14:paraId="5E145AA6" w14:textId="77777777" w:rsidR="007A2A69" w:rsidRPr="00D45C72" w:rsidRDefault="007A2A69" w:rsidP="00AD18AB">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Tensión de salida: </w:t>
            </w:r>
            <w:r w:rsidRPr="00D45C72">
              <w:rPr>
                <w:rFonts w:ascii="Montserrat" w:hAnsi="Montserrat" w:cstheme="minorHAnsi"/>
                <w:sz w:val="18"/>
                <w:szCs w:val="18"/>
              </w:rPr>
              <w:t>120V</w:t>
            </w:r>
          </w:p>
          <w:p w14:paraId="4DE668B2" w14:textId="77777777" w:rsidR="007A2A69" w:rsidRPr="00D45C72" w:rsidRDefault="007A2A69" w:rsidP="00AD18AB">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Potencia nominal en W</w:t>
            </w:r>
            <w:r w:rsidRPr="00D45C72">
              <w:rPr>
                <w:rFonts w:ascii="Montserrat" w:hAnsi="Montserrat" w:cstheme="minorHAnsi"/>
                <w:sz w:val="18"/>
                <w:szCs w:val="18"/>
              </w:rPr>
              <w:t>: 1050 W</w:t>
            </w:r>
          </w:p>
          <w:p w14:paraId="1B4B5F11" w14:textId="77777777" w:rsidR="007A2A69" w:rsidRPr="00D45C72" w:rsidRDefault="007A2A69" w:rsidP="00AD18AB">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 xml:space="preserve">Potencia nominal en VA: </w:t>
            </w:r>
            <w:r w:rsidRPr="00D45C72">
              <w:rPr>
                <w:rFonts w:ascii="Montserrat" w:hAnsi="Montserrat" w:cstheme="minorHAnsi"/>
                <w:bCs/>
                <w:sz w:val="18"/>
                <w:szCs w:val="18"/>
              </w:rPr>
              <w:t>1500 VA</w:t>
            </w:r>
          </w:p>
          <w:p w14:paraId="358ABFF4" w14:textId="77777777" w:rsidR="007A2A69" w:rsidRPr="00D45C72" w:rsidRDefault="007A2A69" w:rsidP="00AD18AB">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Topología:</w:t>
            </w:r>
            <w:r w:rsidRPr="00D45C72">
              <w:rPr>
                <w:rFonts w:ascii="Montserrat" w:hAnsi="Montserrat" w:cstheme="minorHAnsi"/>
                <w:sz w:val="18"/>
                <w:szCs w:val="18"/>
              </w:rPr>
              <w:t xml:space="preserve"> Línea Interactiva</w:t>
            </w:r>
          </w:p>
          <w:p w14:paraId="26F2D6FF" w14:textId="77777777" w:rsidR="007A2A69" w:rsidRPr="00D45C72" w:rsidRDefault="007A2A69" w:rsidP="00AD18AB">
            <w:pPr>
              <w:tabs>
                <w:tab w:val="num" w:pos="1440"/>
              </w:tabs>
              <w:spacing w:line="256" w:lineRule="auto"/>
              <w:rPr>
                <w:rFonts w:ascii="Montserrat" w:hAnsi="Montserrat" w:cstheme="minorHAnsi"/>
                <w:sz w:val="18"/>
                <w:szCs w:val="18"/>
              </w:rPr>
            </w:pPr>
            <w:r w:rsidRPr="00D45C72">
              <w:rPr>
                <w:rFonts w:ascii="Montserrat" w:hAnsi="Montserrat" w:cstheme="minorHAnsi"/>
                <w:b/>
                <w:sz w:val="18"/>
                <w:szCs w:val="18"/>
              </w:rPr>
              <w:t>Batería Repuesto:</w:t>
            </w:r>
            <w:r w:rsidRPr="00D45C72">
              <w:rPr>
                <w:rFonts w:ascii="Montserrat" w:hAnsi="Montserrat" w:cstheme="minorHAnsi"/>
                <w:sz w:val="18"/>
                <w:szCs w:val="18"/>
              </w:rPr>
              <w:t xml:space="preserve"> RB1270X4G</w:t>
            </w:r>
          </w:p>
          <w:p w14:paraId="4D2EC8EE"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b/>
                <w:sz w:val="18"/>
                <w:szCs w:val="18"/>
              </w:rPr>
              <w:t>Comunicaciones:</w:t>
            </w:r>
            <w:r w:rsidRPr="00D45C72">
              <w:rPr>
                <w:rFonts w:ascii="Montserrat" w:hAnsi="Montserrat" w:cstheme="minorHAnsi"/>
                <w:sz w:val="18"/>
                <w:szCs w:val="18"/>
              </w:rPr>
              <w:t xml:space="preserve"> Tarjeta de gestión de redes para UPS </w:t>
            </w:r>
          </w:p>
          <w:p w14:paraId="16DF3991" w14:textId="77777777" w:rsidR="007A2A69" w:rsidRPr="00D45C72" w:rsidRDefault="007A2A69" w:rsidP="00AD18AB">
            <w:pPr>
              <w:rPr>
                <w:rFonts w:ascii="Montserrat" w:hAnsi="Montserrat" w:cstheme="minorHAnsi"/>
                <w:b/>
                <w:sz w:val="18"/>
                <w:szCs w:val="18"/>
              </w:rPr>
            </w:pPr>
            <w:r w:rsidRPr="00D45C72">
              <w:rPr>
                <w:rFonts w:ascii="Montserrat" w:hAnsi="Montserrat" w:cstheme="minorHAnsi"/>
                <w:b/>
                <w:sz w:val="18"/>
                <w:szCs w:val="18"/>
              </w:rPr>
              <w:t>DOCUMENTACIÓN SOLICITADA:</w:t>
            </w:r>
          </w:p>
          <w:p w14:paraId="0CB020C2" w14:textId="77777777" w:rsidR="007A2A69" w:rsidRPr="00D45C72" w:rsidRDefault="007A2A69" w:rsidP="00AD18AB">
            <w:pPr>
              <w:rPr>
                <w:rFonts w:ascii="Montserrat" w:hAnsi="Montserrat" w:cstheme="minorHAnsi"/>
                <w:sz w:val="18"/>
                <w:szCs w:val="18"/>
              </w:rPr>
            </w:pPr>
            <w:r w:rsidRPr="00D45C72">
              <w:rPr>
                <w:rFonts w:ascii="Montserrat" w:hAnsi="Montserrat" w:cstheme="minorHAnsi"/>
                <w:sz w:val="18"/>
                <w:szCs w:val="18"/>
              </w:rPr>
              <w:t>Se deberá presentar carta original vigente del fabricante en México, donde certifique al proveedor como canal de venta/distribuidor autorizado de la marca propuesta.</w:t>
            </w:r>
          </w:p>
          <w:p w14:paraId="464735C6" w14:textId="77777777" w:rsidR="007A2A69" w:rsidRDefault="007A2A69" w:rsidP="00AD18AB">
            <w:pPr>
              <w:shd w:val="clear" w:color="auto" w:fill="FFFFFF"/>
              <w:ind w:left="360"/>
              <w:textAlignment w:val="baseline"/>
              <w:rPr>
                <w:rFonts w:ascii="Montserrat" w:eastAsia="Calibri" w:hAnsi="Montserrat" w:cstheme="minorHAnsi"/>
                <w:b/>
                <w:sz w:val="18"/>
                <w:szCs w:val="18"/>
              </w:rPr>
            </w:pPr>
          </w:p>
          <w:p w14:paraId="5BE564FA" w14:textId="77777777" w:rsidR="006647DC" w:rsidRPr="00D45C72" w:rsidRDefault="006647DC" w:rsidP="00AD18AB">
            <w:pPr>
              <w:shd w:val="clear" w:color="auto" w:fill="FFFFFF"/>
              <w:ind w:left="360"/>
              <w:textAlignment w:val="baseline"/>
              <w:rPr>
                <w:rFonts w:ascii="Montserrat" w:eastAsia="Calibri" w:hAnsi="Montserrat" w:cstheme="minorHAnsi"/>
                <w:b/>
                <w:sz w:val="18"/>
                <w:szCs w:val="18"/>
              </w:rPr>
            </w:pPr>
          </w:p>
        </w:tc>
      </w:tr>
      <w:tr w:rsidR="007A2A69" w:rsidRPr="00D45C72" w14:paraId="34F6C71B" w14:textId="77777777" w:rsidTr="007A2A69">
        <w:trPr>
          <w:trHeight w:val="168"/>
        </w:trPr>
        <w:tc>
          <w:tcPr>
            <w:tcW w:w="1118" w:type="pct"/>
            <w:vMerge/>
          </w:tcPr>
          <w:p w14:paraId="300695B4"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tc>
        <w:tc>
          <w:tcPr>
            <w:tcW w:w="1268" w:type="pct"/>
            <w:vMerge/>
            <w:shd w:val="clear" w:color="auto" w:fill="auto"/>
            <w:noWrap/>
            <w:vAlign w:val="bottom"/>
            <w:hideMark/>
          </w:tcPr>
          <w:p w14:paraId="14AF5CE0" w14:textId="414FDE0E"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tc>
        <w:tc>
          <w:tcPr>
            <w:tcW w:w="2614" w:type="pct"/>
            <w:shd w:val="clear" w:color="000000" w:fill="BFBFBF"/>
            <w:noWrap/>
            <w:vAlign w:val="bottom"/>
            <w:hideMark/>
          </w:tcPr>
          <w:p w14:paraId="268AC6BB"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7A2A69" w:rsidRPr="00D45C72" w14:paraId="1BFC9ACA" w14:textId="77777777" w:rsidTr="007A2A69">
        <w:trPr>
          <w:trHeight w:val="427"/>
        </w:trPr>
        <w:tc>
          <w:tcPr>
            <w:tcW w:w="1118" w:type="pct"/>
            <w:vMerge/>
          </w:tcPr>
          <w:p w14:paraId="1DE8CEA9"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vMerge/>
            <w:shd w:val="clear" w:color="auto" w:fill="auto"/>
            <w:noWrap/>
            <w:vAlign w:val="bottom"/>
            <w:hideMark/>
          </w:tcPr>
          <w:p w14:paraId="7A41221C" w14:textId="07A9F356"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hideMark/>
          </w:tcPr>
          <w:p w14:paraId="08721782" w14:textId="46C015CF" w:rsidR="007A2A69" w:rsidRPr="007A2A69" w:rsidRDefault="007A2A69" w:rsidP="007A2A69">
            <w:pPr>
              <w:tabs>
                <w:tab w:val="num" w:pos="1440"/>
              </w:tabs>
              <w:contextualSpacing/>
              <w:rPr>
                <w:rFonts w:ascii="Montserrat" w:eastAsia="Times New Roman" w:hAnsi="Montserrat" w:cstheme="minorHAnsi"/>
                <w:color w:val="000000"/>
                <w:sz w:val="18"/>
                <w:szCs w:val="18"/>
                <w:lang w:eastAsia="es-MX"/>
              </w:rPr>
            </w:pPr>
            <w:r w:rsidRPr="00D45C72">
              <w:rPr>
                <w:rFonts w:ascii="Montserrat" w:hAnsi="Montserrat" w:cstheme="minorHAnsi"/>
                <w:sz w:val="18"/>
                <w:szCs w:val="18"/>
              </w:rPr>
              <w:t>Reparación o reemplazo por 3 años y 2 años para baterías</w:t>
            </w:r>
          </w:p>
        </w:tc>
      </w:tr>
      <w:tr w:rsidR="007A2A69" w:rsidRPr="00D45C72" w14:paraId="0D03FA5A" w14:textId="77777777" w:rsidTr="007A2A69">
        <w:trPr>
          <w:trHeight w:val="48"/>
        </w:trPr>
        <w:tc>
          <w:tcPr>
            <w:tcW w:w="1118" w:type="pct"/>
            <w:vMerge/>
          </w:tcPr>
          <w:p w14:paraId="2C5A5652"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vMerge/>
            <w:shd w:val="clear" w:color="auto" w:fill="auto"/>
            <w:noWrap/>
            <w:vAlign w:val="bottom"/>
          </w:tcPr>
          <w:p w14:paraId="44CAF294" w14:textId="074CE784"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BFBFBF" w:themeFill="background1" w:themeFillShade="BF"/>
          </w:tcPr>
          <w:p w14:paraId="38C8DE46"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7A2A69" w:rsidRPr="00D45C72" w14:paraId="305DDE31" w14:textId="77777777" w:rsidTr="007A2A69">
        <w:trPr>
          <w:trHeight w:val="834"/>
        </w:trPr>
        <w:tc>
          <w:tcPr>
            <w:tcW w:w="1118" w:type="pct"/>
            <w:vMerge/>
          </w:tcPr>
          <w:p w14:paraId="5B5D40BF" w14:textId="77777777"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1268" w:type="pct"/>
            <w:vMerge/>
            <w:shd w:val="clear" w:color="auto" w:fill="auto"/>
            <w:noWrap/>
            <w:vAlign w:val="bottom"/>
          </w:tcPr>
          <w:p w14:paraId="6CA7F6C8" w14:textId="20AE5771" w:rsidR="007A2A69" w:rsidRPr="00D45C72" w:rsidRDefault="007A2A69" w:rsidP="00AD18AB">
            <w:pPr>
              <w:spacing w:after="0" w:line="240" w:lineRule="auto"/>
              <w:rPr>
                <w:rFonts w:ascii="Montserrat" w:eastAsia="Times New Roman" w:hAnsi="Montserrat" w:cstheme="minorHAnsi"/>
                <w:b/>
                <w:bCs/>
                <w:color w:val="000000"/>
                <w:kern w:val="0"/>
                <w:sz w:val="18"/>
                <w:szCs w:val="18"/>
                <w:lang w:eastAsia="es-MX"/>
                <w14:ligatures w14:val="none"/>
              </w:rPr>
            </w:pPr>
          </w:p>
        </w:tc>
        <w:tc>
          <w:tcPr>
            <w:tcW w:w="2614" w:type="pct"/>
            <w:shd w:val="clear" w:color="auto" w:fill="auto"/>
          </w:tcPr>
          <w:p w14:paraId="04D9FBED" w14:textId="77777777" w:rsidR="007A2A69" w:rsidRPr="00D45C72" w:rsidRDefault="007A2A69" w:rsidP="003838A8">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39A275EF" w14:textId="77777777" w:rsidR="007A2A69" w:rsidRPr="00D45C72" w:rsidRDefault="007A2A69" w:rsidP="003838A8">
            <w:pPr>
              <w:rPr>
                <w:rFonts w:ascii="Montserrat" w:hAnsi="Montserrat" w:cstheme="minorHAnsi"/>
                <w:sz w:val="18"/>
                <w:szCs w:val="18"/>
              </w:rPr>
            </w:pPr>
            <w:r w:rsidRPr="00D45C72">
              <w:rPr>
                <w:rFonts w:ascii="Montserrat" w:hAnsi="Montserrat" w:cstheme="minorHAnsi"/>
                <w:sz w:val="18"/>
                <w:szCs w:val="18"/>
              </w:rPr>
              <w:t>Para la logística de entrega para el Equipamiento de Respaldo de Energía tipo UPS para servidores de oficina, se podrá consolidar las entregas de estos equipos considerando:</w:t>
            </w:r>
          </w:p>
          <w:p w14:paraId="28932C90" w14:textId="77777777" w:rsidR="007A2A69" w:rsidRPr="00D45C72" w:rsidRDefault="007A2A69"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312168E1" w14:textId="77777777" w:rsidR="007A2A69" w:rsidRPr="00D45C72" w:rsidRDefault="007A2A69"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Tijuana (referencia a Ubicación 05)</w:t>
            </w:r>
          </w:p>
          <w:p w14:paraId="69C14E09" w14:textId="77777777" w:rsidR="007A2A69" w:rsidRPr="00D45C72" w:rsidRDefault="007A2A69" w:rsidP="003838A8">
            <w:pPr>
              <w:pStyle w:val="Prrafodelista"/>
              <w:numPr>
                <w:ilvl w:val="0"/>
                <w:numId w:val="22"/>
              </w:numPr>
              <w:rPr>
                <w:rFonts w:ascii="Montserrat" w:hAnsi="Montserrat" w:cstheme="minorHAnsi"/>
                <w:sz w:val="18"/>
                <w:szCs w:val="18"/>
              </w:rPr>
            </w:pPr>
            <w:r w:rsidRPr="00D45C72">
              <w:rPr>
                <w:rFonts w:ascii="Montserrat" w:hAnsi="Montserrat" w:cstheme="minorHAnsi"/>
                <w:sz w:val="18"/>
                <w:szCs w:val="18"/>
              </w:rPr>
              <w:t>Una (1) entrega en ubicación Ensenada (referencia a Ubicación 06)</w:t>
            </w:r>
          </w:p>
          <w:p w14:paraId="37DBA85B" w14:textId="77777777" w:rsidR="007A2A69" w:rsidRPr="00D45C72" w:rsidRDefault="007A2A69" w:rsidP="003838A8">
            <w:pPr>
              <w:pStyle w:val="Prrafodelista"/>
              <w:numPr>
                <w:ilvl w:val="0"/>
                <w:numId w:val="22"/>
              </w:numPr>
              <w:rPr>
                <w:rFonts w:ascii="Montserrat" w:hAnsi="Montserrat" w:cstheme="minorHAnsi"/>
                <w:color w:val="000000"/>
                <w:sz w:val="18"/>
                <w:szCs w:val="18"/>
              </w:rPr>
            </w:pPr>
            <w:r w:rsidRPr="00D45C72">
              <w:rPr>
                <w:rFonts w:ascii="Montserrat" w:hAnsi="Montserrat" w:cstheme="minorHAnsi"/>
                <w:color w:val="000000"/>
                <w:sz w:val="18"/>
                <w:szCs w:val="18"/>
              </w:rPr>
              <w:t>Una (1) remoción y entrega almacenes de Gobierno de equipo obsoleto en ubicación Mexicali (</w:t>
            </w:r>
            <w:r w:rsidRPr="00D45C72">
              <w:rPr>
                <w:rFonts w:ascii="Montserrat" w:hAnsi="Montserrat" w:cstheme="minorHAnsi"/>
                <w:sz w:val="18"/>
                <w:szCs w:val="18"/>
              </w:rPr>
              <w:t>referencia a Ubicación 07</w:t>
            </w:r>
            <w:r w:rsidRPr="00D45C72">
              <w:rPr>
                <w:rFonts w:ascii="Montserrat" w:hAnsi="Montserrat" w:cstheme="minorHAnsi"/>
                <w:color w:val="000000"/>
                <w:sz w:val="18"/>
                <w:szCs w:val="18"/>
              </w:rPr>
              <w:t>)</w:t>
            </w:r>
          </w:p>
          <w:p w14:paraId="02B33751" w14:textId="77777777" w:rsidR="007A2A69" w:rsidRPr="00D45C72" w:rsidRDefault="007A2A69" w:rsidP="00AD18AB">
            <w:pPr>
              <w:spacing w:after="0" w:line="240" w:lineRule="auto"/>
              <w:rPr>
                <w:rFonts w:ascii="Montserrat" w:eastAsia="Times New Roman" w:hAnsi="Montserrat" w:cstheme="minorHAnsi"/>
                <w:color w:val="000000"/>
                <w:kern w:val="0"/>
                <w:sz w:val="18"/>
                <w:szCs w:val="18"/>
                <w:lang w:eastAsia="es-MX"/>
                <w14:ligatures w14:val="none"/>
              </w:rPr>
            </w:pPr>
          </w:p>
        </w:tc>
      </w:tr>
    </w:tbl>
    <w:p w14:paraId="1C21C763" w14:textId="77777777" w:rsidR="00BE05FE" w:rsidRPr="00D45C72" w:rsidRDefault="00BE05FE" w:rsidP="00BE05FE">
      <w:pPr>
        <w:tabs>
          <w:tab w:val="left" w:pos="1275"/>
        </w:tabs>
        <w:rPr>
          <w:rFonts w:ascii="Montserrat" w:hAnsi="Montserrat" w:cstheme="minorHAnsi"/>
          <w:sz w:val="18"/>
          <w:szCs w:val="18"/>
        </w:rPr>
      </w:pPr>
    </w:p>
    <w:p w14:paraId="16C573E3" w14:textId="215EA2CE" w:rsidR="009B78A3" w:rsidRPr="00D45C72" w:rsidRDefault="009B78A3" w:rsidP="009B78A3">
      <w:pPr>
        <w:pStyle w:val="Textoindependiente2"/>
        <w:rPr>
          <w:rFonts w:ascii="Montserrat" w:hAnsi="Montserrat" w:cs="Arial"/>
          <w:b/>
          <w:bCs/>
          <w:sz w:val="24"/>
          <w:szCs w:val="24"/>
        </w:rPr>
      </w:pPr>
      <w:r w:rsidRPr="00D45C72">
        <w:rPr>
          <w:rFonts w:ascii="Montserrat" w:hAnsi="Montserrat" w:cs="Arial"/>
          <w:b/>
          <w:bCs/>
          <w:sz w:val="24"/>
          <w:szCs w:val="24"/>
        </w:rPr>
        <w:t>Entregables</w:t>
      </w:r>
    </w:p>
    <w:p w14:paraId="5EF6CD13" w14:textId="3ABD11CD" w:rsidR="009B78A3" w:rsidRPr="00D45C72" w:rsidRDefault="009B78A3" w:rsidP="009B78A3">
      <w:pPr>
        <w:jc w:val="both"/>
        <w:rPr>
          <w:rFonts w:ascii="Montserrat" w:hAnsi="Montserrat"/>
        </w:rPr>
      </w:pPr>
      <w:r w:rsidRPr="00D45C72">
        <w:rPr>
          <w:rFonts w:ascii="Montserrat" w:hAnsi="Montserrat"/>
        </w:rPr>
        <w:t>A continuación, se enlistan los entregables que formarán parte del alcance para cada componente de la solución:</w:t>
      </w:r>
    </w:p>
    <w:tbl>
      <w:tblPr>
        <w:tblW w:w="5258" w:type="pct"/>
        <w:tblInd w:w="5" w:type="dxa"/>
        <w:tblLayout w:type="fixed"/>
        <w:tblLook w:val="04A0" w:firstRow="1" w:lastRow="0" w:firstColumn="1" w:lastColumn="0" w:noHBand="0" w:noVBand="1"/>
      </w:tblPr>
      <w:tblGrid>
        <w:gridCol w:w="619"/>
        <w:gridCol w:w="1214"/>
        <w:gridCol w:w="1276"/>
        <w:gridCol w:w="2848"/>
        <w:gridCol w:w="3327"/>
      </w:tblGrid>
      <w:tr w:rsidR="009B78A3" w:rsidRPr="00D45C72" w14:paraId="4CA6581D" w14:textId="77777777" w:rsidTr="002A1B2A">
        <w:trPr>
          <w:trHeight w:val="300"/>
        </w:trPr>
        <w:tc>
          <w:tcPr>
            <w:tcW w:w="333" w:type="pct"/>
            <w:tcBorders>
              <w:top w:val="single" w:sz="4" w:space="0" w:color="auto"/>
              <w:left w:val="single" w:sz="4" w:space="0" w:color="auto"/>
              <w:bottom w:val="single" w:sz="4" w:space="0" w:color="auto"/>
              <w:right w:val="nil"/>
            </w:tcBorders>
            <w:shd w:val="clear" w:color="auto" w:fill="auto"/>
            <w:noWrap/>
            <w:vAlign w:val="center"/>
            <w:hideMark/>
          </w:tcPr>
          <w:p w14:paraId="3D263435" w14:textId="77777777" w:rsidR="009B78A3" w:rsidRPr="00D45C72" w:rsidRDefault="009B78A3"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Co.</w:t>
            </w:r>
          </w:p>
        </w:tc>
        <w:tc>
          <w:tcPr>
            <w:tcW w:w="654" w:type="pct"/>
            <w:tcBorders>
              <w:top w:val="single" w:sz="4" w:space="0" w:color="auto"/>
              <w:left w:val="nil"/>
              <w:bottom w:val="single" w:sz="4" w:space="0" w:color="auto"/>
              <w:right w:val="nil"/>
            </w:tcBorders>
            <w:shd w:val="clear" w:color="auto" w:fill="auto"/>
            <w:noWrap/>
            <w:vAlign w:val="center"/>
            <w:hideMark/>
          </w:tcPr>
          <w:p w14:paraId="7DADBB14" w14:textId="77777777" w:rsidR="009B78A3" w:rsidRPr="00D45C72" w:rsidRDefault="009B78A3"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Entregable</w:t>
            </w:r>
          </w:p>
        </w:tc>
        <w:tc>
          <w:tcPr>
            <w:tcW w:w="687" w:type="pct"/>
            <w:tcBorders>
              <w:top w:val="single" w:sz="4" w:space="0" w:color="auto"/>
              <w:left w:val="nil"/>
              <w:bottom w:val="single" w:sz="4" w:space="0" w:color="auto"/>
              <w:right w:val="nil"/>
            </w:tcBorders>
            <w:shd w:val="clear" w:color="auto" w:fill="auto"/>
            <w:noWrap/>
            <w:vAlign w:val="center"/>
            <w:hideMark/>
          </w:tcPr>
          <w:p w14:paraId="0CEEE8B4" w14:textId="77777777" w:rsidR="009B78A3" w:rsidRPr="00D45C72" w:rsidRDefault="009B78A3"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Descripción</w:t>
            </w:r>
          </w:p>
        </w:tc>
        <w:tc>
          <w:tcPr>
            <w:tcW w:w="1534" w:type="pct"/>
            <w:tcBorders>
              <w:top w:val="single" w:sz="4" w:space="0" w:color="auto"/>
              <w:left w:val="nil"/>
              <w:bottom w:val="single" w:sz="4" w:space="0" w:color="auto"/>
              <w:right w:val="nil"/>
            </w:tcBorders>
            <w:shd w:val="clear" w:color="auto" w:fill="auto"/>
            <w:noWrap/>
            <w:vAlign w:val="center"/>
            <w:hideMark/>
          </w:tcPr>
          <w:p w14:paraId="4461ED60" w14:textId="77777777" w:rsidR="009B78A3" w:rsidRPr="00D45C72" w:rsidRDefault="009B78A3"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Detalle</w:t>
            </w:r>
          </w:p>
        </w:tc>
        <w:tc>
          <w:tcPr>
            <w:tcW w:w="1792" w:type="pct"/>
            <w:tcBorders>
              <w:top w:val="single" w:sz="4" w:space="0" w:color="auto"/>
              <w:left w:val="nil"/>
              <w:bottom w:val="single" w:sz="4" w:space="0" w:color="auto"/>
              <w:right w:val="single" w:sz="4" w:space="0" w:color="auto"/>
            </w:tcBorders>
            <w:shd w:val="clear" w:color="auto" w:fill="auto"/>
            <w:vAlign w:val="center"/>
            <w:hideMark/>
          </w:tcPr>
          <w:p w14:paraId="7BDC4740" w14:textId="77777777" w:rsidR="009B78A3" w:rsidRPr="00D45C72" w:rsidRDefault="009B78A3"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Formato del Entregable</w:t>
            </w:r>
          </w:p>
        </w:tc>
      </w:tr>
      <w:tr w:rsidR="009B78A3" w:rsidRPr="00D45C72" w14:paraId="5D8B933D"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248F1FBD"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54" w:type="pct"/>
            <w:tcBorders>
              <w:top w:val="nil"/>
              <w:left w:val="nil"/>
              <w:bottom w:val="nil"/>
              <w:right w:val="nil"/>
            </w:tcBorders>
            <w:shd w:val="clear" w:color="auto" w:fill="auto"/>
            <w:noWrap/>
            <w:vAlign w:val="center"/>
            <w:hideMark/>
          </w:tcPr>
          <w:p w14:paraId="21C148EA"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0F16F5C7" w14:textId="77777777" w:rsidR="009B78A3" w:rsidRPr="00D45C72" w:rsidRDefault="009B78A3" w:rsidP="000970BD">
            <w:pPr>
              <w:rPr>
                <w:rFonts w:ascii="Montserrat" w:eastAsia="Times New Roman" w:hAnsi="Montserrat"/>
                <w:sz w:val="16"/>
                <w:szCs w:val="16"/>
              </w:rPr>
            </w:pPr>
          </w:p>
        </w:tc>
        <w:tc>
          <w:tcPr>
            <w:tcW w:w="1534" w:type="pct"/>
            <w:tcBorders>
              <w:top w:val="nil"/>
              <w:left w:val="nil"/>
              <w:bottom w:val="nil"/>
              <w:right w:val="nil"/>
            </w:tcBorders>
            <w:shd w:val="clear" w:color="auto" w:fill="auto"/>
            <w:noWrap/>
            <w:vAlign w:val="center"/>
            <w:hideMark/>
          </w:tcPr>
          <w:p w14:paraId="7EDF92AE" w14:textId="77777777" w:rsidR="009B78A3" w:rsidRPr="00D45C72" w:rsidRDefault="009B78A3" w:rsidP="000970BD">
            <w:pPr>
              <w:rPr>
                <w:rFonts w:ascii="Montserrat" w:eastAsia="Times New Roman" w:hAnsi="Montserrat"/>
                <w:sz w:val="16"/>
                <w:szCs w:val="16"/>
              </w:rPr>
            </w:pPr>
          </w:p>
        </w:tc>
        <w:tc>
          <w:tcPr>
            <w:tcW w:w="1792" w:type="pct"/>
            <w:tcBorders>
              <w:top w:val="nil"/>
              <w:left w:val="nil"/>
              <w:bottom w:val="nil"/>
              <w:right w:val="single" w:sz="4" w:space="0" w:color="auto"/>
            </w:tcBorders>
            <w:shd w:val="clear" w:color="auto" w:fill="auto"/>
            <w:vAlign w:val="center"/>
            <w:hideMark/>
          </w:tcPr>
          <w:p w14:paraId="620B10AC"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2604716A" w14:textId="77777777" w:rsidTr="000970BD">
        <w:trPr>
          <w:trHeight w:val="600"/>
        </w:trPr>
        <w:tc>
          <w:tcPr>
            <w:tcW w:w="333" w:type="pct"/>
            <w:tcBorders>
              <w:top w:val="single" w:sz="4" w:space="0" w:color="auto"/>
              <w:left w:val="single" w:sz="4" w:space="0" w:color="auto"/>
              <w:bottom w:val="nil"/>
              <w:right w:val="nil"/>
            </w:tcBorders>
            <w:shd w:val="clear" w:color="auto" w:fill="auto"/>
            <w:noWrap/>
            <w:vAlign w:val="center"/>
            <w:hideMark/>
          </w:tcPr>
          <w:p w14:paraId="4E9C758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00</w:t>
            </w:r>
          </w:p>
        </w:tc>
        <w:tc>
          <w:tcPr>
            <w:tcW w:w="2875" w:type="pct"/>
            <w:gridSpan w:val="3"/>
            <w:tcBorders>
              <w:top w:val="single" w:sz="4" w:space="0" w:color="auto"/>
              <w:left w:val="nil"/>
              <w:bottom w:val="nil"/>
              <w:right w:val="nil"/>
            </w:tcBorders>
            <w:shd w:val="clear" w:color="auto" w:fill="auto"/>
            <w:noWrap/>
            <w:vAlign w:val="center"/>
            <w:hideMark/>
          </w:tcPr>
          <w:p w14:paraId="6356C61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Plan de Trabajo (OBLIGATORIO)</w:t>
            </w:r>
          </w:p>
        </w:tc>
        <w:tc>
          <w:tcPr>
            <w:tcW w:w="1792" w:type="pct"/>
            <w:tcBorders>
              <w:top w:val="single" w:sz="4" w:space="0" w:color="auto"/>
              <w:left w:val="nil"/>
              <w:bottom w:val="nil"/>
              <w:right w:val="single" w:sz="4" w:space="0" w:color="auto"/>
            </w:tcBorders>
            <w:shd w:val="clear" w:color="auto" w:fill="auto"/>
            <w:vAlign w:val="center"/>
            <w:hideMark/>
          </w:tcPr>
          <w:p w14:paraId="12FA43B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XMI / XML (editable y extensible)</w:t>
            </w:r>
          </w:p>
        </w:tc>
      </w:tr>
      <w:tr w:rsidR="009B78A3" w:rsidRPr="00D45C72" w14:paraId="78D0AABE"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137FB040"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01</w:t>
            </w:r>
          </w:p>
        </w:tc>
        <w:tc>
          <w:tcPr>
            <w:tcW w:w="654" w:type="pct"/>
            <w:tcBorders>
              <w:top w:val="nil"/>
              <w:left w:val="nil"/>
              <w:bottom w:val="nil"/>
              <w:right w:val="nil"/>
            </w:tcBorders>
            <w:shd w:val="clear" w:color="auto" w:fill="auto"/>
            <w:noWrap/>
            <w:vAlign w:val="center"/>
            <w:hideMark/>
          </w:tcPr>
          <w:p w14:paraId="24993854" w14:textId="77777777" w:rsidR="009B78A3" w:rsidRPr="00D45C72" w:rsidRDefault="009B78A3" w:rsidP="000970BD">
            <w:pPr>
              <w:rPr>
                <w:rFonts w:ascii="Montserrat" w:eastAsia="Times New Roman" w:hAnsi="Montserrat" w:cs="Calibri"/>
                <w:color w:val="000000"/>
                <w:sz w:val="16"/>
                <w:szCs w:val="16"/>
              </w:rPr>
            </w:pPr>
          </w:p>
        </w:tc>
        <w:tc>
          <w:tcPr>
            <w:tcW w:w="2221" w:type="pct"/>
            <w:gridSpan w:val="2"/>
            <w:tcBorders>
              <w:top w:val="nil"/>
              <w:left w:val="nil"/>
              <w:bottom w:val="nil"/>
              <w:right w:val="nil"/>
            </w:tcBorders>
            <w:shd w:val="clear" w:color="auto" w:fill="auto"/>
            <w:noWrap/>
            <w:vAlign w:val="center"/>
            <w:hideMark/>
          </w:tcPr>
          <w:p w14:paraId="2512C762"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las actividades a ejecutar.</w:t>
            </w:r>
          </w:p>
        </w:tc>
        <w:tc>
          <w:tcPr>
            <w:tcW w:w="1792" w:type="pct"/>
            <w:tcBorders>
              <w:top w:val="nil"/>
              <w:left w:val="nil"/>
              <w:bottom w:val="nil"/>
              <w:right w:val="single" w:sz="4" w:space="0" w:color="auto"/>
            </w:tcBorders>
            <w:shd w:val="clear" w:color="auto" w:fill="auto"/>
            <w:vAlign w:val="center"/>
            <w:hideMark/>
          </w:tcPr>
          <w:p w14:paraId="5C77BE69"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11C009DC"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78332ABD"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02</w:t>
            </w:r>
          </w:p>
        </w:tc>
        <w:tc>
          <w:tcPr>
            <w:tcW w:w="654" w:type="pct"/>
            <w:tcBorders>
              <w:top w:val="nil"/>
              <w:left w:val="nil"/>
              <w:bottom w:val="nil"/>
              <w:right w:val="nil"/>
            </w:tcBorders>
            <w:shd w:val="clear" w:color="auto" w:fill="auto"/>
            <w:noWrap/>
            <w:vAlign w:val="center"/>
            <w:hideMark/>
          </w:tcPr>
          <w:p w14:paraId="5DFB8E44"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168DBF6A" w14:textId="77777777" w:rsidR="009B78A3" w:rsidRPr="00D45C72" w:rsidRDefault="009B78A3" w:rsidP="000970BD">
            <w:pPr>
              <w:rPr>
                <w:rFonts w:ascii="Montserrat" w:eastAsia="Times New Roman" w:hAnsi="Montserrat"/>
                <w:sz w:val="16"/>
                <w:szCs w:val="16"/>
              </w:rPr>
            </w:pPr>
          </w:p>
        </w:tc>
        <w:tc>
          <w:tcPr>
            <w:tcW w:w="1534" w:type="pct"/>
            <w:tcBorders>
              <w:top w:val="nil"/>
              <w:left w:val="nil"/>
              <w:bottom w:val="nil"/>
              <w:right w:val="nil"/>
            </w:tcBorders>
            <w:shd w:val="clear" w:color="auto" w:fill="auto"/>
            <w:noWrap/>
            <w:vAlign w:val="center"/>
            <w:hideMark/>
          </w:tcPr>
          <w:p w14:paraId="56F510E2"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Etapas</w:t>
            </w:r>
          </w:p>
        </w:tc>
        <w:tc>
          <w:tcPr>
            <w:tcW w:w="1792" w:type="pct"/>
            <w:tcBorders>
              <w:top w:val="nil"/>
              <w:left w:val="nil"/>
              <w:bottom w:val="nil"/>
              <w:right w:val="single" w:sz="4" w:space="0" w:color="auto"/>
            </w:tcBorders>
            <w:shd w:val="clear" w:color="auto" w:fill="auto"/>
            <w:vAlign w:val="center"/>
            <w:hideMark/>
          </w:tcPr>
          <w:p w14:paraId="1295A3F8"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3F8E546B"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0F46E935"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03</w:t>
            </w:r>
          </w:p>
        </w:tc>
        <w:tc>
          <w:tcPr>
            <w:tcW w:w="654" w:type="pct"/>
            <w:tcBorders>
              <w:top w:val="nil"/>
              <w:left w:val="nil"/>
              <w:bottom w:val="nil"/>
              <w:right w:val="nil"/>
            </w:tcBorders>
            <w:shd w:val="clear" w:color="auto" w:fill="auto"/>
            <w:noWrap/>
            <w:vAlign w:val="center"/>
            <w:hideMark/>
          </w:tcPr>
          <w:p w14:paraId="2E6D5725"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33B4E575" w14:textId="77777777" w:rsidR="009B78A3" w:rsidRPr="00D45C72" w:rsidRDefault="009B78A3" w:rsidP="000970BD">
            <w:pPr>
              <w:rPr>
                <w:rFonts w:ascii="Montserrat" w:eastAsia="Times New Roman" w:hAnsi="Montserrat"/>
                <w:sz w:val="16"/>
                <w:szCs w:val="16"/>
              </w:rPr>
            </w:pPr>
          </w:p>
        </w:tc>
        <w:tc>
          <w:tcPr>
            <w:tcW w:w="1534" w:type="pct"/>
            <w:tcBorders>
              <w:top w:val="nil"/>
              <w:left w:val="nil"/>
              <w:bottom w:val="nil"/>
              <w:right w:val="nil"/>
            </w:tcBorders>
            <w:shd w:val="clear" w:color="auto" w:fill="auto"/>
            <w:noWrap/>
            <w:vAlign w:val="center"/>
            <w:hideMark/>
          </w:tcPr>
          <w:p w14:paraId="3DD38A21"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Hitos</w:t>
            </w:r>
          </w:p>
        </w:tc>
        <w:tc>
          <w:tcPr>
            <w:tcW w:w="1792" w:type="pct"/>
            <w:tcBorders>
              <w:top w:val="nil"/>
              <w:left w:val="nil"/>
              <w:bottom w:val="nil"/>
              <w:right w:val="single" w:sz="4" w:space="0" w:color="auto"/>
            </w:tcBorders>
            <w:shd w:val="clear" w:color="auto" w:fill="auto"/>
            <w:vAlign w:val="center"/>
            <w:hideMark/>
          </w:tcPr>
          <w:p w14:paraId="7766D88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122ECB73"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5249538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04</w:t>
            </w:r>
          </w:p>
        </w:tc>
        <w:tc>
          <w:tcPr>
            <w:tcW w:w="654" w:type="pct"/>
            <w:tcBorders>
              <w:top w:val="nil"/>
              <w:left w:val="nil"/>
              <w:bottom w:val="nil"/>
              <w:right w:val="nil"/>
            </w:tcBorders>
            <w:shd w:val="clear" w:color="auto" w:fill="auto"/>
            <w:noWrap/>
            <w:vAlign w:val="center"/>
            <w:hideMark/>
          </w:tcPr>
          <w:p w14:paraId="621646E5"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0BAAABC4" w14:textId="77777777" w:rsidR="009B78A3" w:rsidRPr="00D45C72" w:rsidRDefault="009B78A3" w:rsidP="000970BD">
            <w:pPr>
              <w:rPr>
                <w:rFonts w:ascii="Montserrat" w:eastAsia="Times New Roman" w:hAnsi="Montserrat"/>
                <w:sz w:val="16"/>
                <w:szCs w:val="16"/>
              </w:rPr>
            </w:pPr>
          </w:p>
        </w:tc>
        <w:tc>
          <w:tcPr>
            <w:tcW w:w="1534" w:type="pct"/>
            <w:tcBorders>
              <w:top w:val="nil"/>
              <w:left w:val="nil"/>
              <w:bottom w:val="nil"/>
              <w:right w:val="nil"/>
            </w:tcBorders>
            <w:shd w:val="clear" w:color="auto" w:fill="auto"/>
            <w:noWrap/>
            <w:vAlign w:val="center"/>
            <w:hideMark/>
          </w:tcPr>
          <w:p w14:paraId="2D8C3940"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Tareas</w:t>
            </w:r>
          </w:p>
        </w:tc>
        <w:tc>
          <w:tcPr>
            <w:tcW w:w="1792" w:type="pct"/>
            <w:tcBorders>
              <w:top w:val="nil"/>
              <w:left w:val="nil"/>
              <w:bottom w:val="nil"/>
              <w:right w:val="single" w:sz="4" w:space="0" w:color="auto"/>
            </w:tcBorders>
            <w:shd w:val="clear" w:color="auto" w:fill="auto"/>
            <w:vAlign w:val="center"/>
            <w:hideMark/>
          </w:tcPr>
          <w:p w14:paraId="777D04D1"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6212023F"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283FC8A1"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05</w:t>
            </w:r>
          </w:p>
        </w:tc>
        <w:tc>
          <w:tcPr>
            <w:tcW w:w="654" w:type="pct"/>
            <w:tcBorders>
              <w:top w:val="nil"/>
              <w:left w:val="nil"/>
              <w:bottom w:val="nil"/>
              <w:right w:val="nil"/>
            </w:tcBorders>
            <w:shd w:val="clear" w:color="auto" w:fill="auto"/>
            <w:noWrap/>
            <w:vAlign w:val="center"/>
            <w:hideMark/>
          </w:tcPr>
          <w:p w14:paraId="320097C3"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5BCAF46C" w14:textId="77777777" w:rsidR="009B78A3" w:rsidRPr="00D45C72" w:rsidRDefault="009B78A3" w:rsidP="000970BD">
            <w:pPr>
              <w:rPr>
                <w:rFonts w:ascii="Montserrat" w:eastAsia="Times New Roman" w:hAnsi="Montserrat"/>
                <w:sz w:val="16"/>
                <w:szCs w:val="16"/>
              </w:rPr>
            </w:pPr>
          </w:p>
        </w:tc>
        <w:tc>
          <w:tcPr>
            <w:tcW w:w="1534" w:type="pct"/>
            <w:tcBorders>
              <w:top w:val="nil"/>
              <w:left w:val="nil"/>
              <w:bottom w:val="nil"/>
              <w:right w:val="nil"/>
            </w:tcBorders>
            <w:shd w:val="clear" w:color="auto" w:fill="auto"/>
            <w:noWrap/>
            <w:vAlign w:val="center"/>
            <w:hideMark/>
          </w:tcPr>
          <w:p w14:paraId="140FB23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Duración</w:t>
            </w:r>
          </w:p>
        </w:tc>
        <w:tc>
          <w:tcPr>
            <w:tcW w:w="1792" w:type="pct"/>
            <w:tcBorders>
              <w:top w:val="nil"/>
              <w:left w:val="nil"/>
              <w:bottom w:val="nil"/>
              <w:right w:val="single" w:sz="4" w:space="0" w:color="auto"/>
            </w:tcBorders>
            <w:shd w:val="clear" w:color="auto" w:fill="auto"/>
            <w:vAlign w:val="center"/>
            <w:hideMark/>
          </w:tcPr>
          <w:p w14:paraId="3935DAA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4F99552A" w14:textId="77777777" w:rsidTr="002A1B2A">
        <w:trPr>
          <w:trHeight w:val="300"/>
        </w:trPr>
        <w:tc>
          <w:tcPr>
            <w:tcW w:w="333" w:type="pct"/>
            <w:tcBorders>
              <w:top w:val="nil"/>
              <w:left w:val="single" w:sz="4" w:space="0" w:color="auto"/>
              <w:bottom w:val="single" w:sz="4" w:space="0" w:color="auto"/>
              <w:right w:val="nil"/>
            </w:tcBorders>
            <w:shd w:val="clear" w:color="auto" w:fill="auto"/>
            <w:noWrap/>
            <w:vAlign w:val="center"/>
            <w:hideMark/>
          </w:tcPr>
          <w:p w14:paraId="67ED12F6"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06</w:t>
            </w:r>
          </w:p>
        </w:tc>
        <w:tc>
          <w:tcPr>
            <w:tcW w:w="654" w:type="pct"/>
            <w:tcBorders>
              <w:top w:val="nil"/>
              <w:left w:val="nil"/>
              <w:bottom w:val="single" w:sz="4" w:space="0" w:color="auto"/>
              <w:right w:val="nil"/>
            </w:tcBorders>
            <w:shd w:val="clear" w:color="auto" w:fill="auto"/>
            <w:noWrap/>
            <w:vAlign w:val="center"/>
            <w:hideMark/>
          </w:tcPr>
          <w:p w14:paraId="0CFD4CAC"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687" w:type="pct"/>
            <w:tcBorders>
              <w:top w:val="nil"/>
              <w:left w:val="nil"/>
              <w:bottom w:val="single" w:sz="4" w:space="0" w:color="auto"/>
              <w:right w:val="nil"/>
            </w:tcBorders>
            <w:shd w:val="clear" w:color="auto" w:fill="auto"/>
            <w:noWrap/>
            <w:vAlign w:val="center"/>
            <w:hideMark/>
          </w:tcPr>
          <w:p w14:paraId="6C732C23"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1534" w:type="pct"/>
            <w:tcBorders>
              <w:top w:val="nil"/>
              <w:left w:val="nil"/>
              <w:bottom w:val="single" w:sz="4" w:space="0" w:color="auto"/>
              <w:right w:val="nil"/>
            </w:tcBorders>
            <w:shd w:val="clear" w:color="auto" w:fill="auto"/>
            <w:noWrap/>
            <w:vAlign w:val="center"/>
            <w:hideMark/>
          </w:tcPr>
          <w:p w14:paraId="197129C3"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Fecha de Inicio y Término</w:t>
            </w:r>
          </w:p>
        </w:tc>
        <w:tc>
          <w:tcPr>
            <w:tcW w:w="1792" w:type="pct"/>
            <w:tcBorders>
              <w:top w:val="nil"/>
              <w:left w:val="nil"/>
              <w:bottom w:val="single" w:sz="4" w:space="0" w:color="auto"/>
              <w:right w:val="single" w:sz="4" w:space="0" w:color="auto"/>
            </w:tcBorders>
            <w:shd w:val="clear" w:color="auto" w:fill="auto"/>
            <w:vAlign w:val="center"/>
            <w:hideMark/>
          </w:tcPr>
          <w:p w14:paraId="255BD8C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33AFE470"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48650F8A"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54" w:type="pct"/>
            <w:tcBorders>
              <w:top w:val="nil"/>
              <w:left w:val="nil"/>
              <w:bottom w:val="nil"/>
              <w:right w:val="nil"/>
            </w:tcBorders>
            <w:shd w:val="clear" w:color="auto" w:fill="auto"/>
            <w:noWrap/>
            <w:vAlign w:val="center"/>
            <w:hideMark/>
          </w:tcPr>
          <w:p w14:paraId="6811EE75"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12F5E9BB" w14:textId="77777777" w:rsidR="009B78A3" w:rsidRPr="00D45C72" w:rsidRDefault="009B78A3" w:rsidP="000970BD">
            <w:pPr>
              <w:rPr>
                <w:rFonts w:ascii="Montserrat" w:eastAsia="Times New Roman" w:hAnsi="Montserrat"/>
                <w:sz w:val="16"/>
                <w:szCs w:val="16"/>
              </w:rPr>
            </w:pPr>
          </w:p>
        </w:tc>
        <w:tc>
          <w:tcPr>
            <w:tcW w:w="1534" w:type="pct"/>
            <w:tcBorders>
              <w:top w:val="nil"/>
              <w:left w:val="nil"/>
              <w:bottom w:val="nil"/>
              <w:right w:val="nil"/>
            </w:tcBorders>
            <w:shd w:val="clear" w:color="auto" w:fill="auto"/>
            <w:noWrap/>
            <w:vAlign w:val="center"/>
            <w:hideMark/>
          </w:tcPr>
          <w:p w14:paraId="7F145BA2" w14:textId="77777777" w:rsidR="009B78A3" w:rsidRPr="00D45C72" w:rsidRDefault="009B78A3" w:rsidP="000970BD">
            <w:pPr>
              <w:rPr>
                <w:rFonts w:ascii="Montserrat" w:eastAsia="Times New Roman" w:hAnsi="Montserrat"/>
                <w:sz w:val="16"/>
                <w:szCs w:val="16"/>
              </w:rPr>
            </w:pPr>
          </w:p>
        </w:tc>
        <w:tc>
          <w:tcPr>
            <w:tcW w:w="1792" w:type="pct"/>
            <w:tcBorders>
              <w:top w:val="nil"/>
              <w:left w:val="nil"/>
              <w:bottom w:val="nil"/>
              <w:right w:val="single" w:sz="4" w:space="0" w:color="auto"/>
            </w:tcBorders>
            <w:shd w:val="clear" w:color="auto" w:fill="auto"/>
            <w:vAlign w:val="center"/>
            <w:hideMark/>
          </w:tcPr>
          <w:p w14:paraId="4B0C589A"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16B68207" w14:textId="77777777" w:rsidTr="000970BD">
        <w:trPr>
          <w:trHeight w:val="600"/>
        </w:trPr>
        <w:tc>
          <w:tcPr>
            <w:tcW w:w="333" w:type="pct"/>
            <w:tcBorders>
              <w:top w:val="single" w:sz="4" w:space="0" w:color="auto"/>
              <w:left w:val="single" w:sz="4" w:space="0" w:color="auto"/>
              <w:bottom w:val="nil"/>
              <w:right w:val="nil"/>
            </w:tcBorders>
            <w:shd w:val="clear" w:color="auto" w:fill="auto"/>
            <w:noWrap/>
            <w:vAlign w:val="center"/>
            <w:hideMark/>
          </w:tcPr>
          <w:p w14:paraId="7DDB6404"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10</w:t>
            </w:r>
          </w:p>
        </w:tc>
        <w:tc>
          <w:tcPr>
            <w:tcW w:w="2875" w:type="pct"/>
            <w:gridSpan w:val="3"/>
            <w:tcBorders>
              <w:top w:val="single" w:sz="4" w:space="0" w:color="auto"/>
              <w:left w:val="nil"/>
              <w:bottom w:val="nil"/>
              <w:right w:val="nil"/>
            </w:tcBorders>
            <w:shd w:val="clear" w:color="auto" w:fill="auto"/>
            <w:noWrap/>
            <w:vAlign w:val="center"/>
            <w:hideMark/>
          </w:tcPr>
          <w:p w14:paraId="6498EAA8"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Acta de solicitud de suministros (OBLIGATORIO)</w:t>
            </w:r>
          </w:p>
        </w:tc>
        <w:tc>
          <w:tcPr>
            <w:tcW w:w="1792" w:type="pct"/>
            <w:tcBorders>
              <w:top w:val="single" w:sz="4" w:space="0" w:color="auto"/>
              <w:left w:val="nil"/>
              <w:bottom w:val="nil"/>
              <w:right w:val="single" w:sz="4" w:space="0" w:color="auto"/>
            </w:tcBorders>
            <w:shd w:val="clear" w:color="auto" w:fill="auto"/>
            <w:vAlign w:val="center"/>
          </w:tcPr>
          <w:p w14:paraId="596F1CF3"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PDF / TIFF</w:t>
            </w:r>
          </w:p>
        </w:tc>
      </w:tr>
      <w:tr w:rsidR="009B78A3" w:rsidRPr="00D45C72" w14:paraId="254AFA62"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72A701A9"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11</w:t>
            </w:r>
          </w:p>
        </w:tc>
        <w:tc>
          <w:tcPr>
            <w:tcW w:w="654" w:type="pct"/>
            <w:tcBorders>
              <w:top w:val="nil"/>
              <w:left w:val="nil"/>
              <w:bottom w:val="nil"/>
              <w:right w:val="nil"/>
            </w:tcBorders>
            <w:shd w:val="clear" w:color="auto" w:fill="auto"/>
            <w:noWrap/>
            <w:vAlign w:val="center"/>
            <w:hideMark/>
          </w:tcPr>
          <w:p w14:paraId="0BF7964D" w14:textId="77777777" w:rsidR="009B78A3" w:rsidRPr="00D45C72" w:rsidRDefault="009B78A3" w:rsidP="000970BD">
            <w:pPr>
              <w:rPr>
                <w:rFonts w:ascii="Montserrat" w:eastAsia="Times New Roman" w:hAnsi="Montserrat" w:cs="Calibri"/>
                <w:color w:val="000000"/>
                <w:sz w:val="16"/>
                <w:szCs w:val="16"/>
              </w:rPr>
            </w:pPr>
          </w:p>
        </w:tc>
        <w:tc>
          <w:tcPr>
            <w:tcW w:w="4013" w:type="pct"/>
            <w:gridSpan w:val="3"/>
            <w:tcBorders>
              <w:top w:val="nil"/>
              <w:left w:val="nil"/>
              <w:bottom w:val="nil"/>
              <w:right w:val="single" w:sz="4" w:space="0" w:color="auto"/>
            </w:tcBorders>
            <w:shd w:val="clear" w:color="auto" w:fill="auto"/>
            <w:noWrap/>
            <w:vAlign w:val="center"/>
          </w:tcPr>
          <w:p w14:paraId="344DBCA6"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las solicitudes de suministro requeridas a fabricantes.</w:t>
            </w:r>
          </w:p>
        </w:tc>
      </w:tr>
      <w:tr w:rsidR="009B78A3" w:rsidRPr="00D45C72" w14:paraId="27C2C919"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48743F6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12</w:t>
            </w:r>
          </w:p>
        </w:tc>
        <w:tc>
          <w:tcPr>
            <w:tcW w:w="654" w:type="pct"/>
            <w:tcBorders>
              <w:top w:val="nil"/>
              <w:left w:val="nil"/>
              <w:bottom w:val="nil"/>
              <w:right w:val="nil"/>
            </w:tcBorders>
            <w:shd w:val="clear" w:color="auto" w:fill="auto"/>
            <w:noWrap/>
            <w:vAlign w:val="center"/>
            <w:hideMark/>
          </w:tcPr>
          <w:p w14:paraId="2EB1C018"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7423127C"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tcPr>
          <w:p w14:paraId="008920FA"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Órdenes de Compra,  "Purchase Order" o documento de compra ante fabricante.</w:t>
            </w:r>
          </w:p>
        </w:tc>
      </w:tr>
      <w:tr w:rsidR="009B78A3" w:rsidRPr="00D45C72" w14:paraId="5E3094D2" w14:textId="77777777" w:rsidTr="002A1B2A">
        <w:trPr>
          <w:trHeight w:val="300"/>
        </w:trPr>
        <w:tc>
          <w:tcPr>
            <w:tcW w:w="333" w:type="pct"/>
            <w:tcBorders>
              <w:top w:val="nil"/>
              <w:left w:val="single" w:sz="4" w:space="0" w:color="auto"/>
              <w:right w:val="nil"/>
            </w:tcBorders>
            <w:shd w:val="clear" w:color="auto" w:fill="auto"/>
            <w:noWrap/>
            <w:vAlign w:val="center"/>
            <w:hideMark/>
          </w:tcPr>
          <w:p w14:paraId="76A99959"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13</w:t>
            </w:r>
          </w:p>
        </w:tc>
        <w:tc>
          <w:tcPr>
            <w:tcW w:w="654" w:type="pct"/>
            <w:tcBorders>
              <w:top w:val="nil"/>
              <w:left w:val="nil"/>
              <w:right w:val="nil"/>
            </w:tcBorders>
            <w:shd w:val="clear" w:color="auto" w:fill="auto"/>
            <w:noWrap/>
            <w:vAlign w:val="center"/>
            <w:hideMark/>
          </w:tcPr>
          <w:p w14:paraId="636CEBCB"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right w:val="nil"/>
            </w:tcBorders>
            <w:shd w:val="clear" w:color="auto" w:fill="auto"/>
            <w:noWrap/>
            <w:vAlign w:val="center"/>
            <w:hideMark/>
          </w:tcPr>
          <w:p w14:paraId="649EC819"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right w:val="single" w:sz="4" w:space="0" w:color="auto"/>
            </w:tcBorders>
            <w:shd w:val="clear" w:color="auto" w:fill="auto"/>
            <w:noWrap/>
            <w:vAlign w:val="center"/>
          </w:tcPr>
          <w:p w14:paraId="3A6F62DD"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Antecedentes de convenios comerciales y/o contratos para comercialización de suministros.</w:t>
            </w:r>
          </w:p>
        </w:tc>
      </w:tr>
      <w:tr w:rsidR="009B78A3" w:rsidRPr="00D45C72" w14:paraId="5BC42543" w14:textId="77777777" w:rsidTr="002A1B2A">
        <w:trPr>
          <w:trHeight w:val="300"/>
        </w:trPr>
        <w:tc>
          <w:tcPr>
            <w:tcW w:w="333" w:type="pct"/>
            <w:tcBorders>
              <w:top w:val="nil"/>
              <w:left w:val="single" w:sz="4" w:space="0" w:color="auto"/>
              <w:bottom w:val="single" w:sz="4" w:space="0" w:color="auto"/>
              <w:right w:val="nil"/>
            </w:tcBorders>
            <w:shd w:val="clear" w:color="auto" w:fill="auto"/>
            <w:noWrap/>
            <w:vAlign w:val="center"/>
            <w:hideMark/>
          </w:tcPr>
          <w:p w14:paraId="08CA22A5"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14</w:t>
            </w:r>
          </w:p>
        </w:tc>
        <w:tc>
          <w:tcPr>
            <w:tcW w:w="654" w:type="pct"/>
            <w:tcBorders>
              <w:top w:val="nil"/>
              <w:left w:val="nil"/>
              <w:bottom w:val="single" w:sz="4" w:space="0" w:color="auto"/>
              <w:right w:val="nil"/>
            </w:tcBorders>
            <w:shd w:val="clear" w:color="auto" w:fill="auto"/>
            <w:noWrap/>
            <w:vAlign w:val="center"/>
            <w:hideMark/>
          </w:tcPr>
          <w:p w14:paraId="4D9FCC10"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single" w:sz="4" w:space="0" w:color="auto"/>
              <w:right w:val="nil"/>
            </w:tcBorders>
            <w:shd w:val="clear" w:color="auto" w:fill="auto"/>
            <w:noWrap/>
            <w:vAlign w:val="center"/>
            <w:hideMark/>
          </w:tcPr>
          <w:p w14:paraId="06645D87"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single" w:sz="4" w:space="0" w:color="auto"/>
              <w:right w:val="single" w:sz="4" w:space="0" w:color="auto"/>
            </w:tcBorders>
            <w:shd w:val="clear" w:color="auto" w:fill="auto"/>
            <w:noWrap/>
            <w:vAlign w:val="center"/>
          </w:tcPr>
          <w:p w14:paraId="5364C41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Hoja de cotejo órdenes de compra vs. suministro requerido.</w:t>
            </w:r>
          </w:p>
        </w:tc>
      </w:tr>
      <w:tr w:rsidR="009B78A3" w:rsidRPr="00D45C72" w14:paraId="179EC166" w14:textId="77777777" w:rsidTr="002A1B2A">
        <w:trPr>
          <w:trHeight w:val="300"/>
        </w:trPr>
        <w:tc>
          <w:tcPr>
            <w:tcW w:w="333" w:type="pct"/>
            <w:tcBorders>
              <w:top w:val="single" w:sz="4" w:space="0" w:color="auto"/>
              <w:left w:val="single" w:sz="4" w:space="0" w:color="auto"/>
              <w:bottom w:val="nil"/>
              <w:right w:val="nil"/>
            </w:tcBorders>
            <w:shd w:val="clear" w:color="auto" w:fill="auto"/>
            <w:noWrap/>
            <w:vAlign w:val="center"/>
            <w:hideMark/>
          </w:tcPr>
          <w:p w14:paraId="0ED652E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54" w:type="pct"/>
            <w:tcBorders>
              <w:top w:val="single" w:sz="4" w:space="0" w:color="auto"/>
              <w:left w:val="nil"/>
              <w:bottom w:val="nil"/>
              <w:right w:val="nil"/>
            </w:tcBorders>
            <w:shd w:val="clear" w:color="auto" w:fill="auto"/>
            <w:noWrap/>
            <w:vAlign w:val="center"/>
            <w:hideMark/>
          </w:tcPr>
          <w:p w14:paraId="4F385B43"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single" w:sz="4" w:space="0" w:color="auto"/>
              <w:left w:val="nil"/>
              <w:bottom w:val="nil"/>
              <w:right w:val="nil"/>
            </w:tcBorders>
            <w:shd w:val="clear" w:color="auto" w:fill="auto"/>
            <w:noWrap/>
            <w:vAlign w:val="center"/>
            <w:hideMark/>
          </w:tcPr>
          <w:p w14:paraId="4011FB45" w14:textId="77777777" w:rsidR="009B78A3" w:rsidRPr="00D45C72" w:rsidRDefault="009B78A3" w:rsidP="000970BD">
            <w:pPr>
              <w:rPr>
                <w:rFonts w:ascii="Montserrat" w:eastAsia="Times New Roman" w:hAnsi="Montserrat"/>
                <w:sz w:val="16"/>
                <w:szCs w:val="16"/>
              </w:rPr>
            </w:pPr>
          </w:p>
        </w:tc>
        <w:tc>
          <w:tcPr>
            <w:tcW w:w="1534" w:type="pct"/>
            <w:tcBorders>
              <w:top w:val="single" w:sz="4" w:space="0" w:color="auto"/>
              <w:left w:val="nil"/>
              <w:bottom w:val="nil"/>
              <w:right w:val="nil"/>
            </w:tcBorders>
            <w:shd w:val="clear" w:color="auto" w:fill="auto"/>
            <w:noWrap/>
            <w:vAlign w:val="center"/>
            <w:hideMark/>
          </w:tcPr>
          <w:p w14:paraId="0CE16F6B" w14:textId="77777777" w:rsidR="009B78A3" w:rsidRPr="00D45C72" w:rsidRDefault="009B78A3" w:rsidP="000970BD">
            <w:pPr>
              <w:rPr>
                <w:rFonts w:ascii="Montserrat" w:eastAsia="Times New Roman" w:hAnsi="Montserrat"/>
                <w:sz w:val="16"/>
                <w:szCs w:val="16"/>
              </w:rPr>
            </w:pPr>
          </w:p>
        </w:tc>
        <w:tc>
          <w:tcPr>
            <w:tcW w:w="1792" w:type="pct"/>
            <w:tcBorders>
              <w:top w:val="single" w:sz="4" w:space="0" w:color="auto"/>
              <w:left w:val="nil"/>
              <w:bottom w:val="nil"/>
              <w:right w:val="single" w:sz="4" w:space="0" w:color="auto"/>
            </w:tcBorders>
            <w:shd w:val="clear" w:color="auto" w:fill="auto"/>
            <w:vAlign w:val="center"/>
            <w:hideMark/>
          </w:tcPr>
          <w:p w14:paraId="3F7C1E2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451145E0" w14:textId="77777777" w:rsidTr="000970BD">
        <w:trPr>
          <w:trHeight w:val="600"/>
        </w:trPr>
        <w:tc>
          <w:tcPr>
            <w:tcW w:w="333" w:type="pct"/>
            <w:tcBorders>
              <w:top w:val="single" w:sz="4" w:space="0" w:color="auto"/>
              <w:left w:val="single" w:sz="4" w:space="0" w:color="auto"/>
              <w:bottom w:val="nil"/>
              <w:right w:val="nil"/>
            </w:tcBorders>
            <w:shd w:val="clear" w:color="auto" w:fill="auto"/>
            <w:noWrap/>
            <w:vAlign w:val="center"/>
            <w:hideMark/>
          </w:tcPr>
          <w:p w14:paraId="406E351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20</w:t>
            </w:r>
          </w:p>
        </w:tc>
        <w:tc>
          <w:tcPr>
            <w:tcW w:w="2875" w:type="pct"/>
            <w:gridSpan w:val="3"/>
            <w:tcBorders>
              <w:top w:val="single" w:sz="4" w:space="0" w:color="auto"/>
              <w:left w:val="nil"/>
              <w:bottom w:val="nil"/>
              <w:right w:val="nil"/>
            </w:tcBorders>
            <w:shd w:val="clear" w:color="auto" w:fill="auto"/>
            <w:noWrap/>
            <w:vAlign w:val="center"/>
            <w:hideMark/>
          </w:tcPr>
          <w:p w14:paraId="5EF8187C" w14:textId="77777777" w:rsidR="009B78A3" w:rsidRPr="00D45C72" w:rsidRDefault="009B78A3" w:rsidP="000970BD">
            <w:pPr>
              <w:rPr>
                <w:rFonts w:ascii="Montserrat" w:eastAsia="Times New Roman" w:hAnsi="Montserrat" w:cs="Calibri"/>
                <w:color w:val="000000"/>
                <w:sz w:val="16"/>
                <w:szCs w:val="16"/>
              </w:rPr>
            </w:pPr>
            <w:bookmarkStart w:id="2" w:name="_Hlk146012026"/>
            <w:r w:rsidRPr="00D45C72">
              <w:rPr>
                <w:rFonts w:ascii="Montserrat" w:eastAsia="Times New Roman" w:hAnsi="Montserrat" w:cs="Calibri"/>
                <w:color w:val="000000"/>
                <w:sz w:val="16"/>
                <w:szCs w:val="16"/>
              </w:rPr>
              <w:t xml:space="preserve">Acta de revisión física, puesta a punto y recepción a inventario </w:t>
            </w:r>
            <w:bookmarkEnd w:id="2"/>
            <w:r w:rsidRPr="00D45C72">
              <w:rPr>
                <w:rFonts w:ascii="Montserrat" w:eastAsia="Times New Roman" w:hAnsi="Montserrat" w:cs="Calibri"/>
                <w:color w:val="000000"/>
                <w:sz w:val="16"/>
                <w:szCs w:val="16"/>
              </w:rPr>
              <w:t>(OBLIGATORIO)</w:t>
            </w:r>
          </w:p>
        </w:tc>
        <w:tc>
          <w:tcPr>
            <w:tcW w:w="1792" w:type="pct"/>
            <w:tcBorders>
              <w:top w:val="single" w:sz="4" w:space="0" w:color="auto"/>
              <w:left w:val="nil"/>
              <w:bottom w:val="nil"/>
              <w:right w:val="single" w:sz="4" w:space="0" w:color="auto"/>
            </w:tcBorders>
            <w:shd w:val="clear" w:color="auto" w:fill="auto"/>
            <w:vAlign w:val="center"/>
            <w:hideMark/>
          </w:tcPr>
          <w:p w14:paraId="6ED0386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PDF / TIFF</w:t>
            </w:r>
          </w:p>
        </w:tc>
      </w:tr>
      <w:tr w:rsidR="009B78A3" w:rsidRPr="00D45C72" w14:paraId="0F61D144"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42B27685"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21</w:t>
            </w:r>
          </w:p>
        </w:tc>
        <w:tc>
          <w:tcPr>
            <w:tcW w:w="654" w:type="pct"/>
            <w:tcBorders>
              <w:top w:val="nil"/>
              <w:left w:val="nil"/>
              <w:bottom w:val="nil"/>
              <w:right w:val="nil"/>
            </w:tcBorders>
            <w:shd w:val="clear" w:color="auto" w:fill="auto"/>
            <w:noWrap/>
            <w:vAlign w:val="center"/>
            <w:hideMark/>
          </w:tcPr>
          <w:p w14:paraId="5379A57B" w14:textId="77777777" w:rsidR="009B78A3" w:rsidRPr="00D45C72" w:rsidRDefault="009B78A3" w:rsidP="000970BD">
            <w:pPr>
              <w:rPr>
                <w:rFonts w:ascii="Montserrat" w:eastAsia="Times New Roman" w:hAnsi="Montserrat" w:cs="Calibri"/>
                <w:color w:val="000000"/>
                <w:sz w:val="16"/>
                <w:szCs w:val="16"/>
              </w:rPr>
            </w:pPr>
          </w:p>
        </w:tc>
        <w:tc>
          <w:tcPr>
            <w:tcW w:w="4013" w:type="pct"/>
            <w:gridSpan w:val="3"/>
            <w:tcBorders>
              <w:top w:val="nil"/>
              <w:left w:val="nil"/>
              <w:bottom w:val="nil"/>
              <w:right w:val="single" w:sz="4" w:space="0" w:color="auto"/>
            </w:tcBorders>
            <w:shd w:val="clear" w:color="auto" w:fill="auto"/>
            <w:noWrap/>
            <w:vAlign w:val="center"/>
            <w:hideMark/>
          </w:tcPr>
          <w:p w14:paraId="7CCE3F5D"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la recepción de los bienes que sean inventariables</w:t>
            </w:r>
          </w:p>
        </w:tc>
      </w:tr>
      <w:tr w:rsidR="009B78A3" w:rsidRPr="00D45C72" w14:paraId="15A41262"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36A5E88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22</w:t>
            </w:r>
          </w:p>
        </w:tc>
        <w:tc>
          <w:tcPr>
            <w:tcW w:w="654" w:type="pct"/>
            <w:tcBorders>
              <w:top w:val="nil"/>
              <w:left w:val="nil"/>
              <w:bottom w:val="nil"/>
              <w:right w:val="nil"/>
            </w:tcBorders>
            <w:shd w:val="clear" w:color="auto" w:fill="auto"/>
            <w:noWrap/>
            <w:vAlign w:val="center"/>
            <w:hideMark/>
          </w:tcPr>
          <w:p w14:paraId="15D77B09"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0697CDE2"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08C200C4"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Pre-registro del bien en inventario, con descripción y no. de serie de aplicar.</w:t>
            </w:r>
          </w:p>
        </w:tc>
      </w:tr>
      <w:tr w:rsidR="009B78A3" w:rsidRPr="00D45C72" w14:paraId="22A3FC8B"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5261EF66"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23</w:t>
            </w:r>
          </w:p>
        </w:tc>
        <w:tc>
          <w:tcPr>
            <w:tcW w:w="654" w:type="pct"/>
            <w:tcBorders>
              <w:top w:val="nil"/>
              <w:left w:val="nil"/>
              <w:bottom w:val="nil"/>
              <w:right w:val="nil"/>
            </w:tcBorders>
            <w:shd w:val="clear" w:color="auto" w:fill="auto"/>
            <w:noWrap/>
            <w:vAlign w:val="center"/>
            <w:hideMark/>
          </w:tcPr>
          <w:p w14:paraId="122A05EE"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7132482F"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3108334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Pre-asignación del bien, descripción de resguardo preliminar al área usuaria.</w:t>
            </w:r>
          </w:p>
        </w:tc>
      </w:tr>
      <w:tr w:rsidR="009B78A3" w:rsidRPr="00D45C72" w14:paraId="1F92FD17" w14:textId="77777777" w:rsidTr="002A1B2A">
        <w:trPr>
          <w:trHeight w:val="300"/>
        </w:trPr>
        <w:tc>
          <w:tcPr>
            <w:tcW w:w="333" w:type="pct"/>
            <w:tcBorders>
              <w:top w:val="nil"/>
              <w:left w:val="single" w:sz="4" w:space="0" w:color="auto"/>
              <w:bottom w:val="nil"/>
              <w:right w:val="nil"/>
            </w:tcBorders>
            <w:shd w:val="clear" w:color="auto" w:fill="auto"/>
            <w:noWrap/>
            <w:vAlign w:val="center"/>
          </w:tcPr>
          <w:p w14:paraId="081C1A7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24</w:t>
            </w:r>
          </w:p>
        </w:tc>
        <w:tc>
          <w:tcPr>
            <w:tcW w:w="654" w:type="pct"/>
            <w:tcBorders>
              <w:top w:val="nil"/>
              <w:left w:val="nil"/>
              <w:bottom w:val="nil"/>
              <w:right w:val="nil"/>
            </w:tcBorders>
            <w:shd w:val="clear" w:color="auto" w:fill="auto"/>
            <w:noWrap/>
            <w:vAlign w:val="center"/>
          </w:tcPr>
          <w:p w14:paraId="39311DE1"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tcPr>
          <w:p w14:paraId="2C540CDE"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tcPr>
          <w:p w14:paraId="2F7E691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Aceptación de puesta a punto del bien, descripción de aceptación de al área usuaria.</w:t>
            </w:r>
          </w:p>
        </w:tc>
      </w:tr>
      <w:tr w:rsidR="009B78A3" w:rsidRPr="00D45C72" w14:paraId="46D56A9E" w14:textId="77777777" w:rsidTr="002A1B2A">
        <w:trPr>
          <w:trHeight w:val="300"/>
        </w:trPr>
        <w:tc>
          <w:tcPr>
            <w:tcW w:w="333" w:type="pct"/>
            <w:tcBorders>
              <w:top w:val="nil"/>
              <w:left w:val="single" w:sz="4" w:space="0" w:color="auto"/>
              <w:bottom w:val="nil"/>
              <w:right w:val="nil"/>
            </w:tcBorders>
            <w:shd w:val="clear" w:color="auto" w:fill="auto"/>
            <w:noWrap/>
            <w:vAlign w:val="center"/>
          </w:tcPr>
          <w:p w14:paraId="65040B62"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25</w:t>
            </w:r>
          </w:p>
        </w:tc>
        <w:tc>
          <w:tcPr>
            <w:tcW w:w="654" w:type="pct"/>
            <w:tcBorders>
              <w:top w:val="nil"/>
              <w:left w:val="nil"/>
              <w:bottom w:val="nil"/>
              <w:right w:val="nil"/>
            </w:tcBorders>
            <w:shd w:val="clear" w:color="auto" w:fill="auto"/>
            <w:noWrap/>
            <w:vAlign w:val="center"/>
          </w:tcPr>
          <w:p w14:paraId="673598FF"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tcPr>
          <w:p w14:paraId="0E3B6C25"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tcPr>
          <w:p w14:paraId="18B08470"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Firmas de personal designado de revisión y recepción de los bienes.</w:t>
            </w:r>
          </w:p>
        </w:tc>
      </w:tr>
      <w:tr w:rsidR="009B78A3" w:rsidRPr="00D45C72" w14:paraId="2BA270DD" w14:textId="77777777" w:rsidTr="002A1B2A">
        <w:trPr>
          <w:trHeight w:val="300"/>
        </w:trPr>
        <w:tc>
          <w:tcPr>
            <w:tcW w:w="333" w:type="pct"/>
            <w:tcBorders>
              <w:top w:val="single" w:sz="4" w:space="0" w:color="auto"/>
              <w:left w:val="single" w:sz="4" w:space="0" w:color="auto"/>
              <w:bottom w:val="single" w:sz="4" w:space="0" w:color="auto"/>
              <w:right w:val="nil"/>
            </w:tcBorders>
            <w:shd w:val="clear" w:color="auto" w:fill="auto"/>
            <w:noWrap/>
            <w:vAlign w:val="center"/>
          </w:tcPr>
          <w:p w14:paraId="04681681"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54" w:type="pct"/>
            <w:tcBorders>
              <w:top w:val="single" w:sz="4" w:space="0" w:color="auto"/>
              <w:left w:val="nil"/>
              <w:bottom w:val="single" w:sz="4" w:space="0" w:color="auto"/>
              <w:right w:val="nil"/>
            </w:tcBorders>
            <w:shd w:val="clear" w:color="auto" w:fill="auto"/>
            <w:noWrap/>
            <w:vAlign w:val="center"/>
          </w:tcPr>
          <w:p w14:paraId="283403F1"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single" w:sz="4" w:space="0" w:color="auto"/>
              <w:left w:val="nil"/>
              <w:bottom w:val="single" w:sz="4" w:space="0" w:color="auto"/>
              <w:right w:val="nil"/>
            </w:tcBorders>
            <w:shd w:val="clear" w:color="auto" w:fill="auto"/>
            <w:noWrap/>
            <w:vAlign w:val="center"/>
          </w:tcPr>
          <w:p w14:paraId="6E880D6A" w14:textId="77777777" w:rsidR="009B78A3" w:rsidRPr="00D45C72" w:rsidRDefault="009B78A3" w:rsidP="000970BD">
            <w:pPr>
              <w:rPr>
                <w:rFonts w:ascii="Montserrat" w:eastAsia="Times New Roman" w:hAnsi="Montserrat"/>
                <w:sz w:val="16"/>
                <w:szCs w:val="16"/>
              </w:rPr>
            </w:pPr>
          </w:p>
        </w:tc>
        <w:tc>
          <w:tcPr>
            <w:tcW w:w="1534" w:type="pct"/>
            <w:tcBorders>
              <w:top w:val="single" w:sz="4" w:space="0" w:color="auto"/>
              <w:left w:val="nil"/>
              <w:bottom w:val="single" w:sz="4" w:space="0" w:color="auto"/>
              <w:right w:val="nil"/>
            </w:tcBorders>
            <w:shd w:val="clear" w:color="auto" w:fill="auto"/>
            <w:noWrap/>
            <w:vAlign w:val="center"/>
          </w:tcPr>
          <w:p w14:paraId="747785AE" w14:textId="77777777" w:rsidR="009B78A3" w:rsidRPr="00D45C72" w:rsidRDefault="009B78A3" w:rsidP="000970BD">
            <w:pPr>
              <w:rPr>
                <w:rFonts w:ascii="Montserrat" w:eastAsia="Times New Roman" w:hAnsi="Montserrat"/>
                <w:sz w:val="16"/>
                <w:szCs w:val="16"/>
              </w:rPr>
            </w:pPr>
          </w:p>
        </w:tc>
        <w:tc>
          <w:tcPr>
            <w:tcW w:w="1792" w:type="pct"/>
            <w:tcBorders>
              <w:top w:val="single" w:sz="4" w:space="0" w:color="auto"/>
              <w:left w:val="nil"/>
              <w:bottom w:val="single" w:sz="4" w:space="0" w:color="auto"/>
              <w:right w:val="single" w:sz="4" w:space="0" w:color="auto"/>
            </w:tcBorders>
            <w:shd w:val="clear" w:color="auto" w:fill="auto"/>
            <w:vAlign w:val="center"/>
          </w:tcPr>
          <w:p w14:paraId="28504CE3" w14:textId="77777777" w:rsidR="009B78A3" w:rsidRPr="00D45C72" w:rsidRDefault="009B78A3" w:rsidP="000970BD">
            <w:pPr>
              <w:rPr>
                <w:rFonts w:ascii="Montserrat" w:eastAsia="Times New Roman" w:hAnsi="Montserrat" w:cs="Calibri"/>
                <w:color w:val="000000"/>
                <w:sz w:val="16"/>
                <w:szCs w:val="16"/>
              </w:rPr>
            </w:pPr>
          </w:p>
        </w:tc>
      </w:tr>
      <w:tr w:rsidR="009B78A3" w:rsidRPr="00D45C72" w14:paraId="1CC589E3" w14:textId="77777777" w:rsidTr="000970BD">
        <w:trPr>
          <w:trHeight w:val="600"/>
        </w:trPr>
        <w:tc>
          <w:tcPr>
            <w:tcW w:w="333" w:type="pct"/>
            <w:tcBorders>
              <w:top w:val="single" w:sz="4" w:space="0" w:color="auto"/>
              <w:left w:val="single" w:sz="4" w:space="0" w:color="auto"/>
              <w:bottom w:val="nil"/>
              <w:right w:val="nil"/>
            </w:tcBorders>
            <w:shd w:val="clear" w:color="auto" w:fill="auto"/>
            <w:noWrap/>
            <w:vAlign w:val="center"/>
            <w:hideMark/>
          </w:tcPr>
          <w:p w14:paraId="11D0A44E"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30</w:t>
            </w:r>
          </w:p>
        </w:tc>
        <w:tc>
          <w:tcPr>
            <w:tcW w:w="2875" w:type="pct"/>
            <w:gridSpan w:val="3"/>
            <w:tcBorders>
              <w:top w:val="single" w:sz="4" w:space="0" w:color="auto"/>
              <w:left w:val="nil"/>
              <w:bottom w:val="nil"/>
              <w:right w:val="nil"/>
            </w:tcBorders>
            <w:shd w:val="clear" w:color="auto" w:fill="auto"/>
            <w:noWrap/>
            <w:vAlign w:val="center"/>
            <w:hideMark/>
          </w:tcPr>
          <w:p w14:paraId="0C3C0BE5"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Memoria Técnica (OBLIGATORIO)</w:t>
            </w:r>
          </w:p>
        </w:tc>
        <w:tc>
          <w:tcPr>
            <w:tcW w:w="1792" w:type="pct"/>
            <w:tcBorders>
              <w:top w:val="single" w:sz="4" w:space="0" w:color="auto"/>
              <w:left w:val="nil"/>
              <w:bottom w:val="nil"/>
              <w:right w:val="single" w:sz="4" w:space="0" w:color="auto"/>
            </w:tcBorders>
            <w:shd w:val="clear" w:color="auto" w:fill="auto"/>
            <w:vAlign w:val="center"/>
            <w:hideMark/>
          </w:tcPr>
          <w:p w14:paraId="76A11592"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XMI / XML / PDF (editable y extensible)</w:t>
            </w:r>
          </w:p>
        </w:tc>
      </w:tr>
      <w:tr w:rsidR="009B78A3" w:rsidRPr="00D45C72" w14:paraId="731CB527"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61478914"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31</w:t>
            </w:r>
          </w:p>
        </w:tc>
        <w:tc>
          <w:tcPr>
            <w:tcW w:w="654" w:type="pct"/>
            <w:tcBorders>
              <w:top w:val="nil"/>
              <w:left w:val="nil"/>
              <w:bottom w:val="nil"/>
              <w:right w:val="nil"/>
            </w:tcBorders>
            <w:shd w:val="clear" w:color="auto" w:fill="auto"/>
            <w:noWrap/>
            <w:vAlign w:val="center"/>
            <w:hideMark/>
          </w:tcPr>
          <w:p w14:paraId="1062A646" w14:textId="77777777" w:rsidR="009B78A3" w:rsidRPr="00D45C72" w:rsidRDefault="009B78A3" w:rsidP="000970BD">
            <w:pPr>
              <w:rPr>
                <w:rFonts w:ascii="Montserrat" w:eastAsia="Times New Roman" w:hAnsi="Montserrat" w:cs="Calibri"/>
                <w:color w:val="000000"/>
                <w:sz w:val="16"/>
                <w:szCs w:val="16"/>
              </w:rPr>
            </w:pPr>
          </w:p>
        </w:tc>
        <w:tc>
          <w:tcPr>
            <w:tcW w:w="4013" w:type="pct"/>
            <w:gridSpan w:val="3"/>
            <w:tcBorders>
              <w:top w:val="nil"/>
              <w:left w:val="nil"/>
              <w:bottom w:val="nil"/>
              <w:right w:val="single" w:sz="4" w:space="0" w:color="auto"/>
            </w:tcBorders>
            <w:shd w:val="clear" w:color="auto" w:fill="auto"/>
            <w:noWrap/>
            <w:vAlign w:val="center"/>
            <w:hideMark/>
          </w:tcPr>
          <w:p w14:paraId="33919563"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elementos técnicos de la solución</w:t>
            </w:r>
          </w:p>
        </w:tc>
      </w:tr>
      <w:tr w:rsidR="009B78A3" w:rsidRPr="00D45C72" w14:paraId="7A4A6B70"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2F5E903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32</w:t>
            </w:r>
          </w:p>
        </w:tc>
        <w:tc>
          <w:tcPr>
            <w:tcW w:w="654" w:type="pct"/>
            <w:tcBorders>
              <w:top w:val="nil"/>
              <w:left w:val="nil"/>
              <w:bottom w:val="nil"/>
              <w:right w:val="nil"/>
            </w:tcBorders>
            <w:shd w:val="clear" w:color="auto" w:fill="auto"/>
            <w:noWrap/>
            <w:vAlign w:val="center"/>
            <w:hideMark/>
          </w:tcPr>
          <w:p w14:paraId="59CFF309"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19AB84AD"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640DA39B" w14:textId="0CB21BC5"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xml:space="preserve">• Arquitectura de solución y/o memorias de cálculo </w:t>
            </w:r>
            <w:r w:rsidR="00500DA7" w:rsidRPr="00D45C72">
              <w:rPr>
                <w:rFonts w:ascii="Montserrat" w:eastAsia="Times New Roman" w:hAnsi="Montserrat" w:cs="Calibri"/>
                <w:color w:val="000000"/>
                <w:sz w:val="16"/>
                <w:szCs w:val="16"/>
              </w:rPr>
              <w:t>si</w:t>
            </w:r>
            <w:r w:rsidRPr="00D45C72">
              <w:rPr>
                <w:rFonts w:ascii="Montserrat" w:eastAsia="Times New Roman" w:hAnsi="Montserrat" w:cs="Calibri"/>
                <w:color w:val="000000"/>
                <w:sz w:val="16"/>
                <w:szCs w:val="16"/>
              </w:rPr>
              <w:t xml:space="preserve"> apli</w:t>
            </w:r>
            <w:r w:rsidR="00500DA7" w:rsidRPr="00D45C72">
              <w:rPr>
                <w:rFonts w:ascii="Montserrat" w:eastAsia="Times New Roman" w:hAnsi="Montserrat" w:cs="Calibri"/>
                <w:color w:val="000000"/>
                <w:sz w:val="16"/>
                <w:szCs w:val="16"/>
              </w:rPr>
              <w:t>can</w:t>
            </w:r>
            <w:r w:rsidRPr="00D45C72">
              <w:rPr>
                <w:rFonts w:ascii="Montserrat" w:eastAsia="Times New Roman" w:hAnsi="Montserrat" w:cs="Calibri"/>
                <w:color w:val="000000"/>
                <w:sz w:val="16"/>
                <w:szCs w:val="16"/>
              </w:rPr>
              <w:t>.</w:t>
            </w:r>
          </w:p>
        </w:tc>
      </w:tr>
      <w:tr w:rsidR="009B78A3" w:rsidRPr="00D45C72" w14:paraId="449E6410"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1408AABD"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33</w:t>
            </w:r>
          </w:p>
        </w:tc>
        <w:tc>
          <w:tcPr>
            <w:tcW w:w="654" w:type="pct"/>
            <w:tcBorders>
              <w:top w:val="nil"/>
              <w:left w:val="nil"/>
              <w:bottom w:val="nil"/>
              <w:right w:val="nil"/>
            </w:tcBorders>
            <w:shd w:val="clear" w:color="auto" w:fill="auto"/>
            <w:noWrap/>
            <w:vAlign w:val="center"/>
            <w:hideMark/>
          </w:tcPr>
          <w:p w14:paraId="2B8AE2A9"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0A264A9C"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7A08F4A5" w14:textId="460B1BF5"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Documentación esquemática de conexiones o interconexiones</w:t>
            </w:r>
            <w:r w:rsidR="00500DA7" w:rsidRPr="00D45C72">
              <w:rPr>
                <w:rFonts w:ascii="Montserrat" w:eastAsia="Times New Roman" w:hAnsi="Montserrat" w:cs="Calibri"/>
                <w:color w:val="000000"/>
                <w:sz w:val="16"/>
                <w:szCs w:val="16"/>
              </w:rPr>
              <w:t xml:space="preserve"> si aplican</w:t>
            </w:r>
            <w:r w:rsidRPr="00D45C72">
              <w:rPr>
                <w:rFonts w:ascii="Montserrat" w:eastAsia="Times New Roman" w:hAnsi="Montserrat" w:cs="Calibri"/>
                <w:color w:val="000000"/>
                <w:sz w:val="16"/>
                <w:szCs w:val="16"/>
              </w:rPr>
              <w:t>.</w:t>
            </w:r>
          </w:p>
        </w:tc>
      </w:tr>
      <w:tr w:rsidR="009B78A3" w:rsidRPr="00D45C72" w14:paraId="78129D9A"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0B71990D"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34</w:t>
            </w:r>
          </w:p>
        </w:tc>
        <w:tc>
          <w:tcPr>
            <w:tcW w:w="654" w:type="pct"/>
            <w:tcBorders>
              <w:top w:val="nil"/>
              <w:left w:val="nil"/>
              <w:bottom w:val="nil"/>
              <w:right w:val="nil"/>
            </w:tcBorders>
            <w:shd w:val="clear" w:color="auto" w:fill="auto"/>
            <w:noWrap/>
            <w:vAlign w:val="center"/>
            <w:hideMark/>
          </w:tcPr>
          <w:p w14:paraId="20093608"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1C6A8E20"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3EDB2476" w14:textId="65FB6E52"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Documentación de elementos de señalización de conexiones o interconexiones</w:t>
            </w:r>
            <w:r w:rsidR="00500DA7" w:rsidRPr="00D45C72">
              <w:rPr>
                <w:rFonts w:ascii="Montserrat" w:eastAsia="Times New Roman" w:hAnsi="Montserrat" w:cs="Calibri"/>
                <w:color w:val="000000"/>
                <w:sz w:val="16"/>
                <w:szCs w:val="16"/>
              </w:rPr>
              <w:t xml:space="preserve"> si aplican.</w:t>
            </w:r>
          </w:p>
        </w:tc>
      </w:tr>
      <w:tr w:rsidR="009B78A3" w:rsidRPr="00D45C72" w14:paraId="035F019F"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7D351BD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35</w:t>
            </w:r>
          </w:p>
        </w:tc>
        <w:tc>
          <w:tcPr>
            <w:tcW w:w="654" w:type="pct"/>
            <w:tcBorders>
              <w:top w:val="nil"/>
              <w:left w:val="nil"/>
              <w:bottom w:val="nil"/>
              <w:right w:val="nil"/>
            </w:tcBorders>
            <w:shd w:val="clear" w:color="auto" w:fill="auto"/>
            <w:noWrap/>
            <w:vAlign w:val="center"/>
            <w:hideMark/>
          </w:tcPr>
          <w:p w14:paraId="797B2ED2"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05C03563"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39CCDD9F" w14:textId="44668B92"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Documentación de configuraciones de componentes</w:t>
            </w:r>
            <w:r w:rsidR="00500DA7" w:rsidRPr="00D45C72">
              <w:rPr>
                <w:rFonts w:ascii="Montserrat" w:eastAsia="Times New Roman" w:hAnsi="Montserrat" w:cs="Calibri"/>
                <w:color w:val="000000"/>
                <w:sz w:val="16"/>
                <w:szCs w:val="16"/>
              </w:rPr>
              <w:t xml:space="preserve"> si aplica</w:t>
            </w:r>
            <w:r w:rsidRPr="00D45C72">
              <w:rPr>
                <w:rFonts w:ascii="Montserrat" w:eastAsia="Times New Roman" w:hAnsi="Montserrat" w:cs="Calibri"/>
                <w:color w:val="000000"/>
                <w:sz w:val="16"/>
                <w:szCs w:val="16"/>
              </w:rPr>
              <w:t>.</w:t>
            </w:r>
          </w:p>
        </w:tc>
      </w:tr>
      <w:tr w:rsidR="009B78A3" w:rsidRPr="00D45C72" w14:paraId="02C3C4FA" w14:textId="77777777" w:rsidTr="002A1B2A">
        <w:trPr>
          <w:trHeight w:val="300"/>
        </w:trPr>
        <w:tc>
          <w:tcPr>
            <w:tcW w:w="333" w:type="pct"/>
            <w:tcBorders>
              <w:top w:val="nil"/>
              <w:left w:val="single" w:sz="4" w:space="0" w:color="auto"/>
              <w:bottom w:val="single" w:sz="4" w:space="0" w:color="auto"/>
              <w:right w:val="nil"/>
            </w:tcBorders>
            <w:shd w:val="clear" w:color="auto" w:fill="auto"/>
            <w:noWrap/>
            <w:vAlign w:val="center"/>
            <w:hideMark/>
          </w:tcPr>
          <w:p w14:paraId="6ECDD09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36</w:t>
            </w:r>
          </w:p>
        </w:tc>
        <w:tc>
          <w:tcPr>
            <w:tcW w:w="654" w:type="pct"/>
            <w:tcBorders>
              <w:top w:val="nil"/>
              <w:left w:val="nil"/>
              <w:bottom w:val="single" w:sz="4" w:space="0" w:color="auto"/>
              <w:right w:val="nil"/>
            </w:tcBorders>
            <w:shd w:val="clear" w:color="auto" w:fill="auto"/>
            <w:noWrap/>
            <w:vAlign w:val="center"/>
            <w:hideMark/>
          </w:tcPr>
          <w:p w14:paraId="68C8ABB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687" w:type="pct"/>
            <w:tcBorders>
              <w:top w:val="nil"/>
              <w:left w:val="nil"/>
              <w:bottom w:val="single" w:sz="4" w:space="0" w:color="auto"/>
              <w:right w:val="nil"/>
            </w:tcBorders>
            <w:shd w:val="clear" w:color="auto" w:fill="auto"/>
            <w:noWrap/>
            <w:vAlign w:val="center"/>
            <w:hideMark/>
          </w:tcPr>
          <w:p w14:paraId="75706A69"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3326" w:type="pct"/>
            <w:gridSpan w:val="2"/>
            <w:tcBorders>
              <w:top w:val="nil"/>
              <w:left w:val="nil"/>
              <w:bottom w:val="single" w:sz="4" w:space="0" w:color="auto"/>
              <w:right w:val="single" w:sz="4" w:space="0" w:color="auto"/>
            </w:tcBorders>
            <w:shd w:val="clear" w:color="auto" w:fill="auto"/>
            <w:noWrap/>
            <w:vAlign w:val="center"/>
            <w:hideMark/>
          </w:tcPr>
          <w:p w14:paraId="74AF43AA" w14:textId="0E121869"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xml:space="preserve">• </w:t>
            </w:r>
            <w:r w:rsidR="00500DA7" w:rsidRPr="00D45C72">
              <w:rPr>
                <w:rFonts w:ascii="Montserrat" w:eastAsia="Times New Roman" w:hAnsi="Montserrat" w:cs="Calibri"/>
                <w:color w:val="000000"/>
                <w:sz w:val="16"/>
                <w:szCs w:val="16"/>
              </w:rPr>
              <w:t>Bitácora de logística de entregas y remociones.</w:t>
            </w:r>
          </w:p>
        </w:tc>
      </w:tr>
      <w:tr w:rsidR="009B78A3" w:rsidRPr="00D45C72" w14:paraId="727AB42C" w14:textId="77777777" w:rsidTr="002A1B2A">
        <w:trPr>
          <w:trHeight w:val="300"/>
        </w:trPr>
        <w:tc>
          <w:tcPr>
            <w:tcW w:w="333" w:type="pct"/>
            <w:tcBorders>
              <w:top w:val="single" w:sz="4" w:space="0" w:color="auto"/>
              <w:left w:val="single" w:sz="4" w:space="0" w:color="auto"/>
              <w:bottom w:val="single" w:sz="4" w:space="0" w:color="auto"/>
              <w:right w:val="nil"/>
            </w:tcBorders>
            <w:shd w:val="clear" w:color="auto" w:fill="auto"/>
            <w:noWrap/>
            <w:vAlign w:val="center"/>
          </w:tcPr>
          <w:p w14:paraId="2B6853CF"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54" w:type="pct"/>
            <w:tcBorders>
              <w:top w:val="single" w:sz="4" w:space="0" w:color="auto"/>
              <w:left w:val="nil"/>
              <w:bottom w:val="single" w:sz="4" w:space="0" w:color="auto"/>
              <w:right w:val="nil"/>
            </w:tcBorders>
            <w:shd w:val="clear" w:color="auto" w:fill="auto"/>
            <w:noWrap/>
            <w:vAlign w:val="center"/>
          </w:tcPr>
          <w:p w14:paraId="5C63ED63"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single" w:sz="4" w:space="0" w:color="auto"/>
              <w:left w:val="nil"/>
              <w:bottom w:val="single" w:sz="4" w:space="0" w:color="auto"/>
              <w:right w:val="nil"/>
            </w:tcBorders>
            <w:shd w:val="clear" w:color="auto" w:fill="auto"/>
            <w:noWrap/>
            <w:vAlign w:val="center"/>
          </w:tcPr>
          <w:p w14:paraId="0096E0DC" w14:textId="77777777" w:rsidR="009B78A3" w:rsidRPr="00D45C72" w:rsidRDefault="009B78A3" w:rsidP="000970BD">
            <w:pPr>
              <w:rPr>
                <w:rFonts w:ascii="Montserrat" w:eastAsia="Times New Roman" w:hAnsi="Montserrat"/>
                <w:sz w:val="16"/>
                <w:szCs w:val="16"/>
              </w:rPr>
            </w:pPr>
          </w:p>
        </w:tc>
        <w:tc>
          <w:tcPr>
            <w:tcW w:w="1534" w:type="pct"/>
            <w:tcBorders>
              <w:top w:val="single" w:sz="4" w:space="0" w:color="auto"/>
              <w:left w:val="nil"/>
              <w:bottom w:val="single" w:sz="4" w:space="0" w:color="auto"/>
              <w:right w:val="nil"/>
            </w:tcBorders>
            <w:shd w:val="clear" w:color="auto" w:fill="auto"/>
            <w:noWrap/>
            <w:vAlign w:val="center"/>
          </w:tcPr>
          <w:p w14:paraId="373D0EFF" w14:textId="77777777" w:rsidR="009B78A3" w:rsidRPr="00D45C72" w:rsidRDefault="009B78A3" w:rsidP="000970BD">
            <w:pPr>
              <w:rPr>
                <w:rFonts w:ascii="Montserrat" w:eastAsia="Times New Roman" w:hAnsi="Montserrat"/>
                <w:sz w:val="16"/>
                <w:szCs w:val="16"/>
              </w:rPr>
            </w:pPr>
          </w:p>
        </w:tc>
        <w:tc>
          <w:tcPr>
            <w:tcW w:w="1792" w:type="pct"/>
            <w:tcBorders>
              <w:top w:val="single" w:sz="4" w:space="0" w:color="auto"/>
              <w:left w:val="nil"/>
              <w:bottom w:val="single" w:sz="4" w:space="0" w:color="auto"/>
              <w:right w:val="single" w:sz="4" w:space="0" w:color="auto"/>
            </w:tcBorders>
            <w:shd w:val="clear" w:color="auto" w:fill="auto"/>
            <w:vAlign w:val="center"/>
          </w:tcPr>
          <w:p w14:paraId="3C751385" w14:textId="77777777" w:rsidR="009B78A3" w:rsidRPr="00D45C72" w:rsidRDefault="009B78A3" w:rsidP="000970BD">
            <w:pPr>
              <w:rPr>
                <w:rFonts w:ascii="Montserrat" w:eastAsia="Times New Roman" w:hAnsi="Montserrat" w:cs="Calibri"/>
                <w:color w:val="000000"/>
                <w:sz w:val="16"/>
                <w:szCs w:val="16"/>
              </w:rPr>
            </w:pPr>
          </w:p>
        </w:tc>
      </w:tr>
      <w:tr w:rsidR="009B78A3" w:rsidRPr="00D45C72" w14:paraId="56552DF7" w14:textId="77777777" w:rsidTr="000970BD">
        <w:trPr>
          <w:trHeight w:val="300"/>
        </w:trPr>
        <w:tc>
          <w:tcPr>
            <w:tcW w:w="333" w:type="pct"/>
            <w:tcBorders>
              <w:top w:val="single" w:sz="4" w:space="0" w:color="auto"/>
              <w:left w:val="single" w:sz="4" w:space="0" w:color="auto"/>
              <w:bottom w:val="nil"/>
              <w:right w:val="nil"/>
            </w:tcBorders>
            <w:shd w:val="clear" w:color="auto" w:fill="auto"/>
            <w:noWrap/>
            <w:vAlign w:val="center"/>
            <w:hideMark/>
          </w:tcPr>
          <w:p w14:paraId="685EFA89"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40</w:t>
            </w:r>
          </w:p>
        </w:tc>
        <w:tc>
          <w:tcPr>
            <w:tcW w:w="2875" w:type="pct"/>
            <w:gridSpan w:val="3"/>
            <w:tcBorders>
              <w:top w:val="single" w:sz="4" w:space="0" w:color="auto"/>
              <w:left w:val="nil"/>
              <w:bottom w:val="nil"/>
              <w:right w:val="nil"/>
            </w:tcBorders>
            <w:shd w:val="clear" w:color="auto" w:fill="auto"/>
            <w:noWrap/>
            <w:vAlign w:val="center"/>
            <w:hideMark/>
          </w:tcPr>
          <w:p w14:paraId="1EBE5208"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Documentación de manuales técnicos (OBLIGATORIO)</w:t>
            </w:r>
          </w:p>
        </w:tc>
        <w:tc>
          <w:tcPr>
            <w:tcW w:w="1792" w:type="pct"/>
            <w:tcBorders>
              <w:top w:val="single" w:sz="4" w:space="0" w:color="auto"/>
              <w:left w:val="nil"/>
              <w:bottom w:val="nil"/>
              <w:right w:val="single" w:sz="4" w:space="0" w:color="auto"/>
            </w:tcBorders>
            <w:shd w:val="clear" w:color="auto" w:fill="auto"/>
            <w:vAlign w:val="center"/>
            <w:hideMark/>
          </w:tcPr>
          <w:p w14:paraId="065DC4D7"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Word / XLSX / PDF (editable y extensible)</w:t>
            </w:r>
          </w:p>
        </w:tc>
      </w:tr>
      <w:tr w:rsidR="009B78A3" w:rsidRPr="00D45C72" w14:paraId="6653CBFB"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1CD14FF9"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41</w:t>
            </w:r>
          </w:p>
        </w:tc>
        <w:tc>
          <w:tcPr>
            <w:tcW w:w="654" w:type="pct"/>
            <w:tcBorders>
              <w:top w:val="nil"/>
              <w:left w:val="nil"/>
              <w:bottom w:val="nil"/>
              <w:right w:val="nil"/>
            </w:tcBorders>
            <w:shd w:val="clear" w:color="auto" w:fill="auto"/>
            <w:noWrap/>
            <w:vAlign w:val="center"/>
            <w:hideMark/>
          </w:tcPr>
          <w:p w14:paraId="24F5C4DF" w14:textId="77777777" w:rsidR="009B78A3" w:rsidRPr="00D45C72" w:rsidRDefault="009B78A3" w:rsidP="000970BD">
            <w:pPr>
              <w:rPr>
                <w:rFonts w:ascii="Montserrat" w:eastAsia="Times New Roman" w:hAnsi="Montserrat" w:cs="Calibri"/>
                <w:color w:val="000000"/>
                <w:sz w:val="16"/>
                <w:szCs w:val="16"/>
              </w:rPr>
            </w:pPr>
          </w:p>
        </w:tc>
        <w:tc>
          <w:tcPr>
            <w:tcW w:w="2221" w:type="pct"/>
            <w:gridSpan w:val="2"/>
            <w:tcBorders>
              <w:top w:val="nil"/>
              <w:left w:val="nil"/>
              <w:bottom w:val="nil"/>
              <w:right w:val="nil"/>
            </w:tcBorders>
            <w:shd w:val="clear" w:color="auto" w:fill="auto"/>
            <w:noWrap/>
            <w:vAlign w:val="center"/>
            <w:hideMark/>
          </w:tcPr>
          <w:p w14:paraId="038E6872"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Documentación para operación para usuarios</w:t>
            </w:r>
          </w:p>
        </w:tc>
        <w:tc>
          <w:tcPr>
            <w:tcW w:w="1792" w:type="pct"/>
            <w:tcBorders>
              <w:top w:val="nil"/>
              <w:left w:val="nil"/>
              <w:bottom w:val="nil"/>
              <w:right w:val="single" w:sz="4" w:space="0" w:color="auto"/>
            </w:tcBorders>
            <w:shd w:val="clear" w:color="auto" w:fill="auto"/>
            <w:vAlign w:val="center"/>
            <w:hideMark/>
          </w:tcPr>
          <w:p w14:paraId="09499131"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9B78A3" w:rsidRPr="00D45C72" w14:paraId="3C826F21" w14:textId="77777777" w:rsidTr="002A1B2A">
        <w:trPr>
          <w:trHeight w:val="230"/>
        </w:trPr>
        <w:tc>
          <w:tcPr>
            <w:tcW w:w="333" w:type="pct"/>
            <w:tcBorders>
              <w:top w:val="nil"/>
              <w:left w:val="single" w:sz="4" w:space="0" w:color="auto"/>
              <w:bottom w:val="nil"/>
              <w:right w:val="nil"/>
            </w:tcBorders>
            <w:shd w:val="clear" w:color="auto" w:fill="auto"/>
            <w:noWrap/>
            <w:vAlign w:val="center"/>
            <w:hideMark/>
          </w:tcPr>
          <w:p w14:paraId="37C54B74"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42</w:t>
            </w:r>
          </w:p>
        </w:tc>
        <w:tc>
          <w:tcPr>
            <w:tcW w:w="654" w:type="pct"/>
            <w:tcBorders>
              <w:top w:val="nil"/>
              <w:left w:val="nil"/>
              <w:bottom w:val="nil"/>
              <w:right w:val="nil"/>
            </w:tcBorders>
            <w:shd w:val="clear" w:color="auto" w:fill="auto"/>
            <w:noWrap/>
            <w:vAlign w:val="center"/>
            <w:hideMark/>
          </w:tcPr>
          <w:p w14:paraId="26EC70DE"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57B2B250"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7D6F93B5" w14:textId="0E1719B6"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Descripción de componentes</w:t>
            </w:r>
            <w:r w:rsidR="00500DA7" w:rsidRPr="00D45C72">
              <w:rPr>
                <w:rFonts w:ascii="Montserrat" w:eastAsia="Times New Roman" w:hAnsi="Montserrat" w:cs="Calibri"/>
                <w:color w:val="000000"/>
                <w:sz w:val="16"/>
                <w:szCs w:val="16"/>
              </w:rPr>
              <w:t xml:space="preserve"> si aplica</w:t>
            </w:r>
            <w:r w:rsidRPr="00D45C72">
              <w:rPr>
                <w:rFonts w:ascii="Montserrat" w:eastAsia="Times New Roman" w:hAnsi="Montserrat" w:cs="Calibri"/>
                <w:color w:val="000000"/>
                <w:sz w:val="16"/>
                <w:szCs w:val="16"/>
              </w:rPr>
              <w:t>.</w:t>
            </w:r>
          </w:p>
        </w:tc>
      </w:tr>
      <w:tr w:rsidR="009B78A3" w:rsidRPr="00D45C72" w14:paraId="446E8CF1" w14:textId="77777777" w:rsidTr="002A1B2A">
        <w:trPr>
          <w:trHeight w:val="300"/>
        </w:trPr>
        <w:tc>
          <w:tcPr>
            <w:tcW w:w="333" w:type="pct"/>
            <w:tcBorders>
              <w:top w:val="nil"/>
              <w:left w:val="single" w:sz="4" w:space="0" w:color="auto"/>
              <w:bottom w:val="nil"/>
              <w:right w:val="nil"/>
            </w:tcBorders>
            <w:shd w:val="clear" w:color="auto" w:fill="auto"/>
            <w:noWrap/>
            <w:vAlign w:val="center"/>
            <w:hideMark/>
          </w:tcPr>
          <w:p w14:paraId="72EE1FE0"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43</w:t>
            </w:r>
          </w:p>
        </w:tc>
        <w:tc>
          <w:tcPr>
            <w:tcW w:w="654" w:type="pct"/>
            <w:tcBorders>
              <w:top w:val="nil"/>
              <w:left w:val="nil"/>
              <w:bottom w:val="nil"/>
              <w:right w:val="nil"/>
            </w:tcBorders>
            <w:shd w:val="clear" w:color="auto" w:fill="auto"/>
            <w:noWrap/>
            <w:vAlign w:val="center"/>
            <w:hideMark/>
          </w:tcPr>
          <w:p w14:paraId="3449BAE1"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bottom w:val="nil"/>
              <w:right w:val="nil"/>
            </w:tcBorders>
            <w:shd w:val="clear" w:color="auto" w:fill="auto"/>
            <w:noWrap/>
            <w:vAlign w:val="center"/>
            <w:hideMark/>
          </w:tcPr>
          <w:p w14:paraId="0B930FCD"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bottom w:val="nil"/>
              <w:right w:val="single" w:sz="4" w:space="0" w:color="auto"/>
            </w:tcBorders>
            <w:shd w:val="clear" w:color="auto" w:fill="auto"/>
            <w:noWrap/>
            <w:vAlign w:val="center"/>
            <w:hideMark/>
          </w:tcPr>
          <w:p w14:paraId="23D1D895" w14:textId="2ECBD126"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Descripción de procedimientos de uso</w:t>
            </w:r>
            <w:r w:rsidR="00500DA7" w:rsidRPr="00D45C72">
              <w:rPr>
                <w:rFonts w:ascii="Montserrat" w:eastAsia="Times New Roman" w:hAnsi="Montserrat" w:cs="Calibri"/>
                <w:color w:val="000000"/>
                <w:sz w:val="16"/>
                <w:szCs w:val="16"/>
              </w:rPr>
              <w:t xml:space="preserve"> si aplican</w:t>
            </w:r>
            <w:r w:rsidRPr="00D45C72">
              <w:rPr>
                <w:rFonts w:ascii="Montserrat" w:eastAsia="Times New Roman" w:hAnsi="Montserrat" w:cs="Calibri"/>
                <w:color w:val="000000"/>
                <w:sz w:val="16"/>
                <w:szCs w:val="16"/>
              </w:rPr>
              <w:t>.</w:t>
            </w:r>
          </w:p>
        </w:tc>
      </w:tr>
      <w:tr w:rsidR="009B78A3" w:rsidRPr="00D45C72" w14:paraId="4AD270D9" w14:textId="77777777" w:rsidTr="002A1B2A">
        <w:trPr>
          <w:trHeight w:val="300"/>
        </w:trPr>
        <w:tc>
          <w:tcPr>
            <w:tcW w:w="333" w:type="pct"/>
            <w:tcBorders>
              <w:top w:val="nil"/>
              <w:left w:val="single" w:sz="4" w:space="0" w:color="auto"/>
              <w:right w:val="nil"/>
            </w:tcBorders>
            <w:shd w:val="clear" w:color="auto" w:fill="auto"/>
            <w:noWrap/>
            <w:vAlign w:val="center"/>
          </w:tcPr>
          <w:p w14:paraId="6021D7F5"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44</w:t>
            </w:r>
          </w:p>
        </w:tc>
        <w:tc>
          <w:tcPr>
            <w:tcW w:w="654" w:type="pct"/>
            <w:tcBorders>
              <w:top w:val="nil"/>
              <w:left w:val="nil"/>
              <w:right w:val="nil"/>
            </w:tcBorders>
            <w:shd w:val="clear" w:color="auto" w:fill="auto"/>
            <w:noWrap/>
            <w:vAlign w:val="center"/>
          </w:tcPr>
          <w:p w14:paraId="0D66CD1D"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nil"/>
              <w:left w:val="nil"/>
              <w:right w:val="nil"/>
            </w:tcBorders>
            <w:shd w:val="clear" w:color="auto" w:fill="auto"/>
            <w:noWrap/>
            <w:vAlign w:val="center"/>
          </w:tcPr>
          <w:p w14:paraId="3BD795B8" w14:textId="77777777" w:rsidR="009B78A3" w:rsidRPr="00D45C72" w:rsidRDefault="009B78A3" w:rsidP="000970BD">
            <w:pPr>
              <w:rPr>
                <w:rFonts w:ascii="Montserrat" w:eastAsia="Times New Roman" w:hAnsi="Montserrat"/>
                <w:sz w:val="16"/>
                <w:szCs w:val="16"/>
              </w:rPr>
            </w:pPr>
          </w:p>
        </w:tc>
        <w:tc>
          <w:tcPr>
            <w:tcW w:w="3326" w:type="pct"/>
            <w:gridSpan w:val="2"/>
            <w:tcBorders>
              <w:top w:val="nil"/>
              <w:left w:val="nil"/>
              <w:right w:val="single" w:sz="4" w:space="0" w:color="auto"/>
            </w:tcBorders>
            <w:shd w:val="clear" w:color="auto" w:fill="auto"/>
            <w:noWrap/>
            <w:vAlign w:val="center"/>
          </w:tcPr>
          <w:p w14:paraId="589798EC" w14:textId="11845A61"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Descripción de procedimientos de mantenimiento</w:t>
            </w:r>
            <w:r w:rsidR="00500DA7" w:rsidRPr="00D45C72">
              <w:rPr>
                <w:rFonts w:ascii="Montserrat" w:eastAsia="Times New Roman" w:hAnsi="Montserrat" w:cs="Calibri"/>
                <w:color w:val="000000"/>
                <w:sz w:val="16"/>
                <w:szCs w:val="16"/>
              </w:rPr>
              <w:t xml:space="preserve"> si aplica</w:t>
            </w:r>
            <w:r w:rsidRPr="00D45C72">
              <w:rPr>
                <w:rFonts w:ascii="Montserrat" w:eastAsia="Times New Roman" w:hAnsi="Montserrat" w:cs="Calibri"/>
                <w:color w:val="000000"/>
                <w:sz w:val="16"/>
                <w:szCs w:val="16"/>
              </w:rPr>
              <w:t>.</w:t>
            </w:r>
          </w:p>
        </w:tc>
      </w:tr>
      <w:tr w:rsidR="009B78A3" w:rsidRPr="00D45C72" w14:paraId="23D1A582" w14:textId="77777777" w:rsidTr="002A1B2A">
        <w:trPr>
          <w:trHeight w:val="300"/>
        </w:trPr>
        <w:tc>
          <w:tcPr>
            <w:tcW w:w="333" w:type="pct"/>
            <w:tcBorders>
              <w:top w:val="nil"/>
              <w:left w:val="single" w:sz="4" w:space="0" w:color="auto"/>
              <w:bottom w:val="single" w:sz="4" w:space="0" w:color="auto"/>
              <w:right w:val="nil"/>
            </w:tcBorders>
            <w:shd w:val="clear" w:color="auto" w:fill="auto"/>
            <w:noWrap/>
            <w:vAlign w:val="center"/>
            <w:hideMark/>
          </w:tcPr>
          <w:p w14:paraId="064009E1"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45</w:t>
            </w:r>
          </w:p>
        </w:tc>
        <w:tc>
          <w:tcPr>
            <w:tcW w:w="654" w:type="pct"/>
            <w:tcBorders>
              <w:top w:val="nil"/>
              <w:left w:val="nil"/>
              <w:bottom w:val="single" w:sz="4" w:space="0" w:color="auto"/>
              <w:right w:val="nil"/>
            </w:tcBorders>
            <w:shd w:val="clear" w:color="auto" w:fill="auto"/>
            <w:noWrap/>
            <w:vAlign w:val="center"/>
            <w:hideMark/>
          </w:tcPr>
          <w:p w14:paraId="61C7B66E"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687" w:type="pct"/>
            <w:tcBorders>
              <w:top w:val="nil"/>
              <w:left w:val="nil"/>
              <w:bottom w:val="single" w:sz="4" w:space="0" w:color="auto"/>
              <w:right w:val="nil"/>
            </w:tcBorders>
            <w:shd w:val="clear" w:color="auto" w:fill="auto"/>
            <w:noWrap/>
            <w:vAlign w:val="center"/>
            <w:hideMark/>
          </w:tcPr>
          <w:p w14:paraId="45AE94EB"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3326" w:type="pct"/>
            <w:gridSpan w:val="2"/>
            <w:tcBorders>
              <w:top w:val="nil"/>
              <w:left w:val="nil"/>
              <w:bottom w:val="single" w:sz="4" w:space="0" w:color="auto"/>
              <w:right w:val="single" w:sz="4" w:space="0" w:color="auto"/>
            </w:tcBorders>
            <w:shd w:val="clear" w:color="auto" w:fill="auto"/>
            <w:noWrap/>
            <w:vAlign w:val="center"/>
            <w:hideMark/>
          </w:tcPr>
          <w:p w14:paraId="5593D7FB" w14:textId="5F254E9B"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xml:space="preserve">• </w:t>
            </w:r>
            <w:r w:rsidR="00500DA7" w:rsidRPr="00D45C72">
              <w:rPr>
                <w:rFonts w:ascii="Montserrat" w:eastAsia="Times New Roman" w:hAnsi="Montserrat" w:cs="Calibri"/>
                <w:color w:val="000000"/>
                <w:sz w:val="16"/>
                <w:szCs w:val="16"/>
              </w:rPr>
              <w:t>U otra documentación propia del equipo</w:t>
            </w:r>
            <w:r w:rsidRPr="00D45C72">
              <w:rPr>
                <w:rFonts w:ascii="Montserrat" w:eastAsia="Times New Roman" w:hAnsi="Montserrat" w:cs="Calibri"/>
                <w:color w:val="000000"/>
                <w:sz w:val="16"/>
                <w:szCs w:val="16"/>
              </w:rPr>
              <w:t>.</w:t>
            </w:r>
          </w:p>
        </w:tc>
      </w:tr>
      <w:tr w:rsidR="009B78A3" w:rsidRPr="00D45C72" w14:paraId="182052FE" w14:textId="77777777" w:rsidTr="002A1B2A">
        <w:trPr>
          <w:trHeight w:val="300"/>
        </w:trPr>
        <w:tc>
          <w:tcPr>
            <w:tcW w:w="333" w:type="pct"/>
            <w:tcBorders>
              <w:top w:val="single" w:sz="4" w:space="0" w:color="auto"/>
              <w:left w:val="single" w:sz="4" w:space="0" w:color="auto"/>
              <w:bottom w:val="single" w:sz="4" w:space="0" w:color="auto"/>
              <w:right w:val="nil"/>
            </w:tcBorders>
            <w:shd w:val="clear" w:color="auto" w:fill="auto"/>
            <w:noWrap/>
            <w:vAlign w:val="center"/>
            <w:hideMark/>
          </w:tcPr>
          <w:p w14:paraId="3CC7203A"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54" w:type="pct"/>
            <w:tcBorders>
              <w:top w:val="single" w:sz="4" w:space="0" w:color="auto"/>
              <w:left w:val="nil"/>
              <w:bottom w:val="single" w:sz="4" w:space="0" w:color="auto"/>
              <w:right w:val="nil"/>
            </w:tcBorders>
            <w:shd w:val="clear" w:color="auto" w:fill="auto"/>
            <w:noWrap/>
            <w:vAlign w:val="center"/>
            <w:hideMark/>
          </w:tcPr>
          <w:p w14:paraId="3E2C2D28" w14:textId="77777777" w:rsidR="009B78A3" w:rsidRPr="00D45C72" w:rsidRDefault="009B78A3" w:rsidP="000970BD">
            <w:pPr>
              <w:rPr>
                <w:rFonts w:ascii="Montserrat" w:eastAsia="Times New Roman" w:hAnsi="Montserrat" w:cs="Calibri"/>
                <w:color w:val="000000"/>
                <w:sz w:val="16"/>
                <w:szCs w:val="16"/>
              </w:rPr>
            </w:pPr>
          </w:p>
        </w:tc>
        <w:tc>
          <w:tcPr>
            <w:tcW w:w="687" w:type="pct"/>
            <w:tcBorders>
              <w:top w:val="single" w:sz="4" w:space="0" w:color="auto"/>
              <w:left w:val="nil"/>
              <w:bottom w:val="single" w:sz="4" w:space="0" w:color="auto"/>
              <w:right w:val="nil"/>
            </w:tcBorders>
            <w:shd w:val="clear" w:color="auto" w:fill="auto"/>
            <w:noWrap/>
            <w:vAlign w:val="center"/>
            <w:hideMark/>
          </w:tcPr>
          <w:p w14:paraId="3FCD3A70" w14:textId="77777777" w:rsidR="009B78A3" w:rsidRPr="00D45C72" w:rsidRDefault="009B78A3" w:rsidP="000970BD">
            <w:pPr>
              <w:rPr>
                <w:rFonts w:ascii="Montserrat" w:eastAsia="Times New Roman" w:hAnsi="Montserrat"/>
                <w:sz w:val="16"/>
                <w:szCs w:val="16"/>
              </w:rPr>
            </w:pPr>
          </w:p>
        </w:tc>
        <w:tc>
          <w:tcPr>
            <w:tcW w:w="1534" w:type="pct"/>
            <w:tcBorders>
              <w:top w:val="single" w:sz="4" w:space="0" w:color="auto"/>
              <w:left w:val="nil"/>
              <w:bottom w:val="single" w:sz="4" w:space="0" w:color="auto"/>
              <w:right w:val="nil"/>
            </w:tcBorders>
            <w:shd w:val="clear" w:color="auto" w:fill="auto"/>
            <w:noWrap/>
            <w:vAlign w:val="center"/>
            <w:hideMark/>
          </w:tcPr>
          <w:p w14:paraId="3F47AB89" w14:textId="77777777" w:rsidR="009B78A3" w:rsidRPr="00D45C72" w:rsidRDefault="009B78A3" w:rsidP="000970BD">
            <w:pPr>
              <w:rPr>
                <w:rFonts w:ascii="Montserrat" w:eastAsia="Times New Roman" w:hAnsi="Montserrat"/>
                <w:sz w:val="16"/>
                <w:szCs w:val="16"/>
              </w:rPr>
            </w:pPr>
          </w:p>
        </w:tc>
        <w:tc>
          <w:tcPr>
            <w:tcW w:w="1792" w:type="pct"/>
            <w:tcBorders>
              <w:top w:val="single" w:sz="4" w:space="0" w:color="auto"/>
              <w:left w:val="nil"/>
              <w:bottom w:val="single" w:sz="4" w:space="0" w:color="auto"/>
              <w:right w:val="single" w:sz="4" w:space="0" w:color="auto"/>
            </w:tcBorders>
            <w:shd w:val="clear" w:color="auto" w:fill="auto"/>
            <w:vAlign w:val="center"/>
            <w:hideMark/>
          </w:tcPr>
          <w:p w14:paraId="3B8C803C" w14:textId="77777777" w:rsidR="009B78A3" w:rsidRPr="00D45C72" w:rsidRDefault="009B78A3"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bl>
    <w:p w14:paraId="7A57A3D5" w14:textId="77777777" w:rsidR="0008130D" w:rsidRDefault="0008130D" w:rsidP="009B78A3">
      <w:pPr>
        <w:pStyle w:val="Textoindependiente2"/>
        <w:rPr>
          <w:rFonts w:ascii="Montserrat" w:hAnsi="Montserrat" w:cs="Arial"/>
          <w:b/>
          <w:bCs/>
          <w:sz w:val="24"/>
          <w:szCs w:val="24"/>
        </w:rPr>
      </w:pPr>
    </w:p>
    <w:p w14:paraId="34E6D4B5" w14:textId="77777777" w:rsidR="006647DC" w:rsidRDefault="006647DC" w:rsidP="009B78A3">
      <w:pPr>
        <w:pStyle w:val="Textoindependiente2"/>
        <w:rPr>
          <w:rFonts w:ascii="Montserrat" w:hAnsi="Montserrat" w:cs="Arial"/>
          <w:b/>
          <w:bCs/>
          <w:sz w:val="24"/>
          <w:szCs w:val="24"/>
        </w:rPr>
      </w:pPr>
    </w:p>
    <w:p w14:paraId="4166845E" w14:textId="5DAF8D1A" w:rsidR="006647DC" w:rsidRPr="006647DC" w:rsidRDefault="006647DC" w:rsidP="00500DA7">
      <w:pPr>
        <w:jc w:val="both"/>
        <w:rPr>
          <w:rFonts w:ascii="Montserrat" w:hAnsi="Montserrat" w:cs="Arial"/>
          <w:b/>
        </w:rPr>
      </w:pPr>
      <w:r w:rsidRPr="006647DC">
        <w:rPr>
          <w:rFonts w:ascii="Montserrat" w:hAnsi="Montserrat" w:cs="Arial"/>
          <w:b/>
        </w:rPr>
        <w:t>Garantías y vicios ocultos</w:t>
      </w:r>
    </w:p>
    <w:p w14:paraId="6AD87D96" w14:textId="010E1288" w:rsidR="009B78A3" w:rsidRPr="00D45C72" w:rsidRDefault="009B78A3" w:rsidP="00500DA7">
      <w:pPr>
        <w:jc w:val="both"/>
        <w:rPr>
          <w:rFonts w:ascii="Montserrat" w:hAnsi="Montserrat" w:cs="Arial"/>
        </w:rPr>
      </w:pPr>
      <w:r w:rsidRPr="00D45C72">
        <w:rPr>
          <w:rFonts w:ascii="Montserrat" w:hAnsi="Montserrat" w:cs="Arial"/>
        </w:rPr>
        <w:t>La solución deberá solventar un plazo de para corrección de fallas y vicios ocultos por un plazo de 12 meses a partir de la recepción de</w:t>
      </w:r>
      <w:r w:rsidR="00500DA7" w:rsidRPr="00D45C72">
        <w:rPr>
          <w:rFonts w:ascii="Montserrat" w:hAnsi="Montserrat" w:cs="Arial"/>
        </w:rPr>
        <w:t>l</w:t>
      </w:r>
      <w:r w:rsidRPr="00D45C72">
        <w:rPr>
          <w:rFonts w:ascii="Montserrat" w:hAnsi="Montserrat" w:cs="Arial"/>
        </w:rPr>
        <w:t xml:space="preserve"> </w:t>
      </w:r>
      <w:r w:rsidR="00500DA7" w:rsidRPr="00D45C72">
        <w:rPr>
          <w:rFonts w:ascii="Montserrat" w:hAnsi="Montserrat" w:cs="Arial"/>
        </w:rPr>
        <w:t>equipamiento</w:t>
      </w:r>
      <w:r w:rsidRPr="00D45C72">
        <w:rPr>
          <w:rFonts w:ascii="Montserrat" w:hAnsi="Montserrat" w:cs="Arial"/>
        </w:rPr>
        <w:t xml:space="preserve"> que se detecten y </w:t>
      </w:r>
      <w:r w:rsidR="00500DA7" w:rsidRPr="00D45C72">
        <w:rPr>
          <w:rFonts w:ascii="Montserrat" w:hAnsi="Montserrat" w:cs="Arial"/>
        </w:rPr>
        <w:t xml:space="preserve">el plazo </w:t>
      </w:r>
      <w:r w:rsidRPr="00D45C72">
        <w:rPr>
          <w:rFonts w:ascii="Montserrat" w:hAnsi="Montserrat" w:cs="Arial"/>
        </w:rPr>
        <w:t>por parte del fabricante</w:t>
      </w:r>
      <w:r w:rsidR="00500DA7" w:rsidRPr="00D45C72">
        <w:rPr>
          <w:rFonts w:ascii="Montserrat" w:hAnsi="Montserrat" w:cs="Arial"/>
        </w:rPr>
        <w:t xml:space="preserve"> especificado en </w:t>
      </w:r>
      <w:r w:rsidR="00012BDF" w:rsidRPr="00D45C72">
        <w:rPr>
          <w:rFonts w:ascii="Montserrat" w:hAnsi="Montserrat" w:cs="Arial"/>
        </w:rPr>
        <w:t>cada componente</w:t>
      </w:r>
      <w:r w:rsidR="00500DA7" w:rsidRPr="00D45C72">
        <w:rPr>
          <w:rFonts w:ascii="Montserrat" w:hAnsi="Montserrat" w:cs="Arial"/>
        </w:rPr>
        <w:t>. Siendo</w:t>
      </w:r>
      <w:r w:rsidRPr="00D45C72">
        <w:rPr>
          <w:rFonts w:ascii="Montserrat" w:hAnsi="Montserrat" w:cs="Arial"/>
        </w:rPr>
        <w:t xml:space="preserve"> en sitio para la totalidad de los componentes que conforma </w:t>
      </w:r>
      <w:r w:rsidR="00500DA7" w:rsidRPr="00D45C72">
        <w:rPr>
          <w:rFonts w:ascii="Montserrat" w:hAnsi="Montserrat" w:cs="Arial"/>
        </w:rPr>
        <w:t>el equipamiento</w:t>
      </w:r>
      <w:r w:rsidRPr="00D45C72">
        <w:rPr>
          <w:rFonts w:ascii="Montserrat" w:hAnsi="Montserrat" w:cs="Arial"/>
        </w:rPr>
        <w:t xml:space="preserve"> tecnológic</w:t>
      </w:r>
      <w:r w:rsidR="00500DA7" w:rsidRPr="00D45C72">
        <w:rPr>
          <w:rFonts w:ascii="Montserrat" w:hAnsi="Montserrat" w:cs="Arial"/>
        </w:rPr>
        <w:t>o</w:t>
      </w:r>
      <w:r w:rsidRPr="00D45C72">
        <w:rPr>
          <w:rFonts w:ascii="Montserrat" w:hAnsi="Montserrat" w:cs="Arial"/>
        </w:rPr>
        <w:t>, refacciones y mano de obra con atención en sitio 24x7. La garantía se deberá llevar a cabo por el proveedor, con personal técnico</w:t>
      </w:r>
      <w:r w:rsidR="00500DA7" w:rsidRPr="00D45C72">
        <w:rPr>
          <w:rFonts w:ascii="Montserrat" w:hAnsi="Montserrat" w:cs="Arial"/>
        </w:rPr>
        <w:t xml:space="preserve"> calificado</w:t>
      </w:r>
      <w:r w:rsidRPr="00D45C72">
        <w:rPr>
          <w:rFonts w:ascii="Montserrat" w:hAnsi="Montserrat" w:cs="Arial"/>
        </w:rPr>
        <w:t>, quien acudirá a sitio para el diagnóstico del equipo y gestión ante el fabricante para su reparación.</w:t>
      </w:r>
    </w:p>
    <w:p w14:paraId="0E56C98C" w14:textId="77777777" w:rsidR="009B78A3" w:rsidRPr="00D45C72" w:rsidRDefault="009B78A3" w:rsidP="009B78A3">
      <w:pPr>
        <w:pStyle w:val="Textoindependiente2"/>
        <w:rPr>
          <w:rFonts w:ascii="Montserrat" w:hAnsi="Montserrat" w:cs="Arial"/>
        </w:rPr>
      </w:pPr>
      <w:r w:rsidRPr="00D45C72">
        <w:rPr>
          <w:rFonts w:ascii="Montserrat" w:hAnsi="Montserrat" w:cs="Arial"/>
        </w:rPr>
        <w:t>Se espera que el servicio de atención de garantías cumple con:</w:t>
      </w:r>
    </w:p>
    <w:p w14:paraId="327EC29F" w14:textId="77777777" w:rsidR="009B78A3" w:rsidRPr="00D45C72" w:rsidRDefault="009B78A3" w:rsidP="006647DC">
      <w:pPr>
        <w:pStyle w:val="Textoindependiente2"/>
        <w:numPr>
          <w:ilvl w:val="0"/>
          <w:numId w:val="23"/>
        </w:numPr>
        <w:spacing w:after="0" w:line="240" w:lineRule="auto"/>
        <w:ind w:left="142" w:hanging="142"/>
        <w:jc w:val="both"/>
        <w:rPr>
          <w:rFonts w:ascii="Montserrat" w:hAnsi="Montserrat" w:cs="Arial"/>
        </w:rPr>
      </w:pPr>
      <w:r w:rsidRPr="00D45C72">
        <w:rPr>
          <w:rFonts w:ascii="Montserrat" w:hAnsi="Montserrat" w:cs="Arial"/>
        </w:rPr>
        <w:t>Un proceso de atención sistematizado o método de atención para registrar incidentes y habilite seguimiento oportuno, que:</w:t>
      </w:r>
    </w:p>
    <w:p w14:paraId="43FD2188" w14:textId="77777777" w:rsidR="009B78A3" w:rsidRPr="006647DC" w:rsidRDefault="009B78A3" w:rsidP="006647DC">
      <w:pPr>
        <w:pStyle w:val="Textoindependiente2"/>
        <w:numPr>
          <w:ilvl w:val="1"/>
          <w:numId w:val="23"/>
        </w:numPr>
        <w:spacing w:after="0" w:line="240" w:lineRule="auto"/>
        <w:ind w:left="567" w:hanging="283"/>
        <w:rPr>
          <w:rFonts w:ascii="Montserrat" w:hAnsi="Montserrat" w:cs="Arial"/>
          <w:sz w:val="20"/>
          <w:szCs w:val="20"/>
        </w:rPr>
      </w:pPr>
      <w:r w:rsidRPr="006647DC">
        <w:rPr>
          <w:rFonts w:ascii="Montserrat" w:hAnsi="Montserrat" w:cs="Arial"/>
          <w:sz w:val="20"/>
          <w:szCs w:val="20"/>
        </w:rPr>
        <w:t>Proponga una ventana de servicio para recibir incidentes 7x24</w:t>
      </w:r>
    </w:p>
    <w:p w14:paraId="60FC3B17" w14:textId="77777777" w:rsidR="009B78A3" w:rsidRPr="006647DC" w:rsidRDefault="009B78A3" w:rsidP="006647DC">
      <w:pPr>
        <w:pStyle w:val="Textoindependiente2"/>
        <w:numPr>
          <w:ilvl w:val="1"/>
          <w:numId w:val="23"/>
        </w:numPr>
        <w:spacing w:after="0" w:line="240" w:lineRule="auto"/>
        <w:ind w:left="567" w:hanging="283"/>
        <w:rPr>
          <w:rFonts w:ascii="Montserrat" w:hAnsi="Montserrat" w:cs="Arial"/>
          <w:sz w:val="20"/>
          <w:szCs w:val="20"/>
        </w:rPr>
      </w:pPr>
      <w:r w:rsidRPr="006647DC">
        <w:rPr>
          <w:rFonts w:ascii="Montserrat" w:hAnsi="Montserrat" w:cs="Arial"/>
          <w:sz w:val="20"/>
          <w:szCs w:val="20"/>
        </w:rPr>
        <w:t>Permita la clasificación con prioridad del incidente.</w:t>
      </w:r>
    </w:p>
    <w:p w14:paraId="4773D5A5" w14:textId="6F364BA3" w:rsidR="009B78A3" w:rsidRPr="006647DC" w:rsidRDefault="009B78A3" w:rsidP="006647DC">
      <w:pPr>
        <w:pStyle w:val="Textoindependiente2"/>
        <w:numPr>
          <w:ilvl w:val="2"/>
          <w:numId w:val="23"/>
        </w:numPr>
        <w:spacing w:after="0" w:line="240" w:lineRule="auto"/>
        <w:ind w:left="851" w:hanging="142"/>
        <w:jc w:val="both"/>
        <w:rPr>
          <w:rFonts w:ascii="Montserrat" w:hAnsi="Montserrat" w:cs="Arial"/>
          <w:sz w:val="20"/>
          <w:szCs w:val="20"/>
        </w:rPr>
      </w:pPr>
      <w:r w:rsidRPr="006647DC">
        <w:rPr>
          <w:rFonts w:ascii="Montserrat" w:hAnsi="Montserrat" w:cs="Arial"/>
          <w:sz w:val="20"/>
          <w:szCs w:val="20"/>
        </w:rPr>
        <w:t xml:space="preserve">Alta prioridad: Afectación a </w:t>
      </w:r>
      <w:r w:rsidR="00500DA7" w:rsidRPr="006647DC">
        <w:rPr>
          <w:rFonts w:ascii="Montserrat" w:hAnsi="Montserrat" w:cs="Arial"/>
          <w:sz w:val="20"/>
          <w:szCs w:val="20"/>
        </w:rPr>
        <w:t>más de 20</w:t>
      </w:r>
      <w:r w:rsidRPr="006647DC">
        <w:rPr>
          <w:rFonts w:ascii="Montserrat" w:hAnsi="Montserrat" w:cs="Arial"/>
          <w:sz w:val="20"/>
          <w:szCs w:val="20"/>
        </w:rPr>
        <w:t xml:space="preserve"> usuarios derivado de</w:t>
      </w:r>
      <w:r w:rsidR="00500DA7" w:rsidRPr="006647DC">
        <w:rPr>
          <w:rFonts w:ascii="Montserrat" w:hAnsi="Montserrat" w:cs="Arial"/>
          <w:sz w:val="20"/>
          <w:szCs w:val="20"/>
        </w:rPr>
        <w:t xml:space="preserve">l equipamiento </w:t>
      </w:r>
      <w:r w:rsidRPr="006647DC">
        <w:rPr>
          <w:rFonts w:ascii="Montserrat" w:hAnsi="Montserrat" w:cs="Arial"/>
          <w:sz w:val="20"/>
          <w:szCs w:val="20"/>
        </w:rPr>
        <w:t>desplegad</w:t>
      </w:r>
      <w:r w:rsidR="00500DA7" w:rsidRPr="006647DC">
        <w:rPr>
          <w:rFonts w:ascii="Montserrat" w:hAnsi="Montserrat" w:cs="Arial"/>
          <w:sz w:val="20"/>
          <w:szCs w:val="20"/>
        </w:rPr>
        <w:t>o</w:t>
      </w:r>
      <w:r w:rsidR="00012BDF" w:rsidRPr="006647DC">
        <w:rPr>
          <w:rFonts w:ascii="Montserrat" w:hAnsi="Montserrat" w:cs="Arial"/>
          <w:sz w:val="20"/>
          <w:szCs w:val="20"/>
        </w:rPr>
        <w:t>, o múltiples procesos cuyas funciones afecten la atención directa a la ciudadanía.</w:t>
      </w:r>
    </w:p>
    <w:p w14:paraId="41D7F12F" w14:textId="618D1A7F" w:rsidR="009B78A3" w:rsidRPr="006647DC" w:rsidRDefault="009B78A3" w:rsidP="006647DC">
      <w:pPr>
        <w:pStyle w:val="Textoindependiente2"/>
        <w:numPr>
          <w:ilvl w:val="2"/>
          <w:numId w:val="23"/>
        </w:numPr>
        <w:spacing w:after="0" w:line="240" w:lineRule="auto"/>
        <w:ind w:left="851" w:hanging="142"/>
        <w:jc w:val="both"/>
        <w:rPr>
          <w:rFonts w:ascii="Montserrat" w:hAnsi="Montserrat" w:cs="Arial"/>
          <w:sz w:val="20"/>
          <w:szCs w:val="20"/>
        </w:rPr>
      </w:pPr>
      <w:r w:rsidRPr="006647DC">
        <w:rPr>
          <w:rFonts w:ascii="Montserrat" w:hAnsi="Montserrat" w:cs="Arial"/>
          <w:sz w:val="20"/>
          <w:szCs w:val="20"/>
        </w:rPr>
        <w:t xml:space="preserve">Media prioridad: Afectación a </w:t>
      </w:r>
      <w:r w:rsidR="00012BDF" w:rsidRPr="006647DC">
        <w:rPr>
          <w:rFonts w:ascii="Montserrat" w:hAnsi="Montserrat" w:cs="Arial"/>
          <w:sz w:val="20"/>
          <w:szCs w:val="20"/>
        </w:rPr>
        <w:t>más de 5</w:t>
      </w:r>
      <w:r w:rsidRPr="006647DC">
        <w:rPr>
          <w:rFonts w:ascii="Montserrat" w:hAnsi="Montserrat" w:cs="Arial"/>
          <w:sz w:val="20"/>
          <w:szCs w:val="20"/>
        </w:rPr>
        <w:t xml:space="preserve"> usuario</w:t>
      </w:r>
      <w:r w:rsidR="00012BDF" w:rsidRPr="006647DC">
        <w:rPr>
          <w:rFonts w:ascii="Montserrat" w:hAnsi="Montserrat" w:cs="Arial"/>
          <w:sz w:val="20"/>
          <w:szCs w:val="20"/>
        </w:rPr>
        <w:t>s</w:t>
      </w:r>
      <w:r w:rsidR="00500DA7" w:rsidRPr="006647DC">
        <w:rPr>
          <w:rFonts w:ascii="Montserrat" w:hAnsi="Montserrat" w:cs="Arial"/>
          <w:sz w:val="20"/>
          <w:szCs w:val="20"/>
        </w:rPr>
        <w:t xml:space="preserve"> o </w:t>
      </w:r>
      <w:r w:rsidR="00012BDF" w:rsidRPr="006647DC">
        <w:rPr>
          <w:rFonts w:ascii="Montserrat" w:hAnsi="Montserrat" w:cs="Arial"/>
          <w:sz w:val="20"/>
          <w:szCs w:val="20"/>
        </w:rPr>
        <w:t xml:space="preserve">un </w:t>
      </w:r>
      <w:r w:rsidR="00500DA7" w:rsidRPr="006647DC">
        <w:rPr>
          <w:rFonts w:ascii="Montserrat" w:hAnsi="Montserrat" w:cs="Arial"/>
          <w:sz w:val="20"/>
          <w:szCs w:val="20"/>
        </w:rPr>
        <w:t xml:space="preserve">proceso cuyas funciones </w:t>
      </w:r>
      <w:r w:rsidR="00012BDF" w:rsidRPr="006647DC">
        <w:rPr>
          <w:rFonts w:ascii="Montserrat" w:hAnsi="Montserrat" w:cs="Arial"/>
          <w:sz w:val="20"/>
          <w:szCs w:val="20"/>
        </w:rPr>
        <w:t>afecten la</w:t>
      </w:r>
      <w:r w:rsidR="00500DA7" w:rsidRPr="006647DC">
        <w:rPr>
          <w:rFonts w:ascii="Montserrat" w:hAnsi="Montserrat" w:cs="Arial"/>
          <w:sz w:val="20"/>
          <w:szCs w:val="20"/>
        </w:rPr>
        <w:t xml:space="preserve"> atención directa a </w:t>
      </w:r>
      <w:r w:rsidR="00012BDF" w:rsidRPr="006647DC">
        <w:rPr>
          <w:rFonts w:ascii="Montserrat" w:hAnsi="Montserrat" w:cs="Arial"/>
          <w:sz w:val="20"/>
          <w:szCs w:val="20"/>
        </w:rPr>
        <w:t>la</w:t>
      </w:r>
      <w:r w:rsidR="00500DA7" w:rsidRPr="006647DC">
        <w:rPr>
          <w:rFonts w:ascii="Montserrat" w:hAnsi="Montserrat" w:cs="Arial"/>
          <w:sz w:val="20"/>
          <w:szCs w:val="20"/>
        </w:rPr>
        <w:t xml:space="preserve"> ciudadan</w:t>
      </w:r>
      <w:r w:rsidR="00012BDF" w:rsidRPr="006647DC">
        <w:rPr>
          <w:rFonts w:ascii="Montserrat" w:hAnsi="Montserrat" w:cs="Arial"/>
          <w:sz w:val="20"/>
          <w:szCs w:val="20"/>
        </w:rPr>
        <w:t>ía</w:t>
      </w:r>
      <w:r w:rsidRPr="006647DC">
        <w:rPr>
          <w:rFonts w:ascii="Montserrat" w:hAnsi="Montserrat" w:cs="Arial"/>
          <w:sz w:val="20"/>
          <w:szCs w:val="20"/>
        </w:rPr>
        <w:t>.</w:t>
      </w:r>
    </w:p>
    <w:p w14:paraId="144C748A" w14:textId="2A53B34B" w:rsidR="009B78A3" w:rsidRPr="006647DC" w:rsidRDefault="009B78A3" w:rsidP="006647DC">
      <w:pPr>
        <w:pStyle w:val="Textoindependiente2"/>
        <w:numPr>
          <w:ilvl w:val="2"/>
          <w:numId w:val="23"/>
        </w:numPr>
        <w:spacing w:after="0" w:line="240" w:lineRule="auto"/>
        <w:ind w:left="851" w:hanging="142"/>
        <w:jc w:val="both"/>
        <w:rPr>
          <w:rFonts w:ascii="Montserrat" w:hAnsi="Montserrat" w:cs="Arial"/>
          <w:sz w:val="20"/>
          <w:szCs w:val="20"/>
        </w:rPr>
      </w:pPr>
      <w:r w:rsidRPr="006647DC">
        <w:rPr>
          <w:rFonts w:ascii="Montserrat" w:hAnsi="Montserrat" w:cs="Arial"/>
          <w:sz w:val="20"/>
          <w:szCs w:val="20"/>
        </w:rPr>
        <w:t xml:space="preserve">Baja prioridad: Defecto o problema detectado que no afecta </w:t>
      </w:r>
      <w:r w:rsidR="00012BDF" w:rsidRPr="006647DC">
        <w:rPr>
          <w:rFonts w:ascii="Montserrat" w:hAnsi="Montserrat" w:cs="Arial"/>
          <w:sz w:val="20"/>
          <w:szCs w:val="20"/>
        </w:rPr>
        <w:t>directamente la operación de un</w:t>
      </w:r>
      <w:r w:rsidRPr="006647DC">
        <w:rPr>
          <w:rFonts w:ascii="Montserrat" w:hAnsi="Montserrat" w:cs="Arial"/>
          <w:sz w:val="20"/>
          <w:szCs w:val="20"/>
        </w:rPr>
        <w:t xml:space="preserve"> usuario</w:t>
      </w:r>
      <w:r w:rsidR="00012BDF" w:rsidRPr="006647DC">
        <w:rPr>
          <w:rFonts w:ascii="Montserrat" w:hAnsi="Montserrat" w:cs="Arial"/>
          <w:sz w:val="20"/>
          <w:szCs w:val="20"/>
        </w:rPr>
        <w:t>, o un usuario de manera aislada</w:t>
      </w:r>
      <w:r w:rsidRPr="006647DC">
        <w:rPr>
          <w:rFonts w:ascii="Montserrat" w:hAnsi="Montserrat" w:cs="Arial"/>
          <w:sz w:val="20"/>
          <w:szCs w:val="20"/>
        </w:rPr>
        <w:t xml:space="preserve">. </w:t>
      </w:r>
    </w:p>
    <w:p w14:paraId="541F8B27" w14:textId="77777777" w:rsidR="009B78A3" w:rsidRPr="006647DC" w:rsidRDefault="009B78A3" w:rsidP="006647DC">
      <w:pPr>
        <w:pStyle w:val="Textoindependiente2"/>
        <w:numPr>
          <w:ilvl w:val="1"/>
          <w:numId w:val="23"/>
        </w:numPr>
        <w:spacing w:after="0" w:line="240" w:lineRule="auto"/>
        <w:ind w:left="567" w:hanging="283"/>
        <w:rPr>
          <w:rFonts w:ascii="Montserrat" w:hAnsi="Montserrat" w:cs="Arial"/>
          <w:sz w:val="20"/>
          <w:szCs w:val="20"/>
        </w:rPr>
      </w:pPr>
      <w:r w:rsidRPr="006647DC">
        <w:rPr>
          <w:rFonts w:ascii="Montserrat" w:hAnsi="Montserrat" w:cs="Arial"/>
          <w:sz w:val="20"/>
          <w:szCs w:val="20"/>
        </w:rPr>
        <w:t>Permita documentar un diagnóstico correcto:</w:t>
      </w:r>
    </w:p>
    <w:p w14:paraId="592A39C6" w14:textId="6811FB04" w:rsidR="009B78A3" w:rsidRPr="006647DC" w:rsidRDefault="009B78A3" w:rsidP="006647DC">
      <w:pPr>
        <w:pStyle w:val="Textoindependiente2"/>
        <w:numPr>
          <w:ilvl w:val="2"/>
          <w:numId w:val="23"/>
        </w:numPr>
        <w:spacing w:after="0" w:line="240" w:lineRule="auto"/>
        <w:ind w:left="709" w:hanging="142"/>
        <w:rPr>
          <w:rFonts w:ascii="Montserrat" w:hAnsi="Montserrat" w:cs="Arial"/>
          <w:sz w:val="20"/>
          <w:szCs w:val="20"/>
        </w:rPr>
      </w:pPr>
      <w:r w:rsidRPr="006647DC">
        <w:rPr>
          <w:rFonts w:ascii="Montserrat" w:hAnsi="Montserrat" w:cs="Arial"/>
          <w:sz w:val="20"/>
          <w:szCs w:val="20"/>
        </w:rPr>
        <w:t>Confirmar origen de la falla y de su solución</w:t>
      </w:r>
    </w:p>
    <w:p w14:paraId="43F73C44" w14:textId="77777777" w:rsidR="009B78A3" w:rsidRPr="006647DC" w:rsidRDefault="009B78A3" w:rsidP="006647DC">
      <w:pPr>
        <w:pStyle w:val="Textoindependiente2"/>
        <w:numPr>
          <w:ilvl w:val="2"/>
          <w:numId w:val="23"/>
        </w:numPr>
        <w:spacing w:after="0" w:line="240" w:lineRule="auto"/>
        <w:ind w:left="709" w:hanging="142"/>
        <w:rPr>
          <w:rFonts w:ascii="Montserrat" w:hAnsi="Montserrat" w:cs="Arial"/>
          <w:sz w:val="20"/>
          <w:szCs w:val="20"/>
        </w:rPr>
      </w:pPr>
      <w:r w:rsidRPr="006647DC">
        <w:rPr>
          <w:rFonts w:ascii="Montserrat" w:hAnsi="Montserrat" w:cs="Arial"/>
          <w:sz w:val="20"/>
          <w:szCs w:val="20"/>
        </w:rPr>
        <w:t>Diagnosticar requerimientos de partes de reemplazo por garantía</w:t>
      </w:r>
    </w:p>
    <w:p w14:paraId="7ECFE6A6" w14:textId="77777777" w:rsidR="009B78A3" w:rsidRPr="006647DC" w:rsidRDefault="009B78A3" w:rsidP="006647DC">
      <w:pPr>
        <w:pStyle w:val="Textoindependiente2"/>
        <w:numPr>
          <w:ilvl w:val="1"/>
          <w:numId w:val="23"/>
        </w:numPr>
        <w:spacing w:after="0" w:line="240" w:lineRule="auto"/>
        <w:ind w:left="709" w:hanging="425"/>
        <w:rPr>
          <w:rFonts w:ascii="Montserrat" w:hAnsi="Montserrat" w:cs="Arial"/>
          <w:sz w:val="20"/>
          <w:szCs w:val="20"/>
        </w:rPr>
      </w:pPr>
      <w:r w:rsidRPr="006647DC">
        <w:rPr>
          <w:rFonts w:ascii="Montserrat" w:hAnsi="Montserrat" w:cs="Arial"/>
          <w:sz w:val="20"/>
          <w:szCs w:val="20"/>
        </w:rPr>
        <w:t xml:space="preserve">Habilite la notificación y seguimiento sistemático del incidente. </w:t>
      </w:r>
    </w:p>
    <w:p w14:paraId="5F37A139" w14:textId="77777777" w:rsidR="006647DC" w:rsidRPr="00D45C72" w:rsidRDefault="006647DC" w:rsidP="006647DC">
      <w:pPr>
        <w:pStyle w:val="Textoindependiente2"/>
        <w:spacing w:after="0" w:line="240" w:lineRule="auto"/>
        <w:ind w:left="709"/>
        <w:rPr>
          <w:rFonts w:ascii="Montserrat" w:hAnsi="Montserrat" w:cs="Arial"/>
        </w:rPr>
      </w:pPr>
    </w:p>
    <w:p w14:paraId="08D0685E" w14:textId="77777777" w:rsidR="009B78A3" w:rsidRPr="00D45C72" w:rsidRDefault="009B78A3" w:rsidP="006647DC">
      <w:pPr>
        <w:pStyle w:val="Textoindependiente2"/>
        <w:numPr>
          <w:ilvl w:val="0"/>
          <w:numId w:val="23"/>
        </w:numPr>
        <w:spacing w:after="0" w:line="240" w:lineRule="auto"/>
        <w:ind w:left="284" w:hanging="284"/>
        <w:rPr>
          <w:rFonts w:ascii="Montserrat" w:hAnsi="Montserrat" w:cs="Arial"/>
        </w:rPr>
      </w:pPr>
      <w:r w:rsidRPr="00D45C72">
        <w:rPr>
          <w:rFonts w:ascii="Montserrat" w:hAnsi="Montserrat" w:cs="Arial"/>
        </w:rPr>
        <w:t>Niveles de servicio para la atención de vicios ocultos:</w:t>
      </w:r>
    </w:p>
    <w:tbl>
      <w:tblPr>
        <w:tblStyle w:val="Tablaconcuadrcula"/>
        <w:tblW w:w="0" w:type="auto"/>
        <w:tblInd w:w="715" w:type="dxa"/>
        <w:tblLook w:val="04A0" w:firstRow="1" w:lastRow="0" w:firstColumn="1" w:lastColumn="0" w:noHBand="0" w:noVBand="1"/>
      </w:tblPr>
      <w:tblGrid>
        <w:gridCol w:w="1525"/>
        <w:gridCol w:w="2192"/>
        <w:gridCol w:w="2209"/>
        <w:gridCol w:w="2187"/>
      </w:tblGrid>
      <w:tr w:rsidR="009B78A3" w:rsidRPr="00D45C72" w14:paraId="3F42292F" w14:textId="77777777" w:rsidTr="006647DC">
        <w:tc>
          <w:tcPr>
            <w:tcW w:w="1525" w:type="dxa"/>
          </w:tcPr>
          <w:p w14:paraId="4D843FC8" w14:textId="77777777" w:rsidR="009B78A3" w:rsidRPr="006647DC" w:rsidRDefault="009B78A3" w:rsidP="00012BDF">
            <w:pPr>
              <w:pStyle w:val="Textoindependiente2"/>
              <w:spacing w:after="0" w:line="240" w:lineRule="auto"/>
              <w:rPr>
                <w:rFonts w:ascii="Montserrat" w:hAnsi="Montserrat" w:cs="Arial"/>
                <w:sz w:val="20"/>
                <w:szCs w:val="20"/>
                <w:lang w:val="es-MX"/>
              </w:rPr>
            </w:pPr>
          </w:p>
        </w:tc>
        <w:tc>
          <w:tcPr>
            <w:tcW w:w="2192" w:type="dxa"/>
          </w:tcPr>
          <w:p w14:paraId="658FAD67"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Tiempo de respuesta</w:t>
            </w:r>
          </w:p>
        </w:tc>
        <w:tc>
          <w:tcPr>
            <w:tcW w:w="2209" w:type="dxa"/>
          </w:tcPr>
          <w:p w14:paraId="53FC28C6"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Tiempo para emitir diagnóstico</w:t>
            </w:r>
          </w:p>
        </w:tc>
        <w:tc>
          <w:tcPr>
            <w:tcW w:w="2187" w:type="dxa"/>
          </w:tcPr>
          <w:p w14:paraId="0BB52467"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Tiempo para solventar defecto</w:t>
            </w:r>
          </w:p>
        </w:tc>
      </w:tr>
      <w:tr w:rsidR="009B78A3" w:rsidRPr="00D45C72" w14:paraId="4187FF13" w14:textId="77777777" w:rsidTr="006647DC">
        <w:tc>
          <w:tcPr>
            <w:tcW w:w="1525" w:type="dxa"/>
          </w:tcPr>
          <w:p w14:paraId="6832B887"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Alta prioridad</w:t>
            </w:r>
          </w:p>
        </w:tc>
        <w:tc>
          <w:tcPr>
            <w:tcW w:w="2192" w:type="dxa"/>
            <w:vAlign w:val="center"/>
          </w:tcPr>
          <w:p w14:paraId="7CDE05AE" w14:textId="42A39E38"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w:t>
            </w:r>
            <w:r w:rsidR="00012BDF" w:rsidRPr="006647DC">
              <w:rPr>
                <w:rFonts w:ascii="Montserrat" w:hAnsi="Montserrat" w:cs="Arial"/>
                <w:sz w:val="20"/>
                <w:szCs w:val="20"/>
                <w:lang w:val="es-MX"/>
              </w:rPr>
              <w:t>8</w:t>
            </w:r>
            <w:r w:rsidRPr="006647DC">
              <w:rPr>
                <w:rFonts w:ascii="Montserrat" w:hAnsi="Montserrat" w:cs="Arial"/>
                <w:sz w:val="20"/>
                <w:szCs w:val="20"/>
                <w:lang w:val="es-MX"/>
              </w:rPr>
              <w:t xml:space="preserve"> hrs</w:t>
            </w:r>
          </w:p>
        </w:tc>
        <w:tc>
          <w:tcPr>
            <w:tcW w:w="2209" w:type="dxa"/>
            <w:vAlign w:val="center"/>
          </w:tcPr>
          <w:p w14:paraId="6C8CE0F7" w14:textId="458CF6B4"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w:t>
            </w:r>
            <w:r w:rsidR="00012BDF" w:rsidRPr="006647DC">
              <w:rPr>
                <w:rFonts w:ascii="Montserrat" w:hAnsi="Montserrat" w:cs="Arial"/>
                <w:sz w:val="20"/>
                <w:szCs w:val="20"/>
                <w:lang w:val="es-MX"/>
              </w:rPr>
              <w:t>24</w:t>
            </w:r>
            <w:r w:rsidRPr="006647DC">
              <w:rPr>
                <w:rFonts w:ascii="Montserrat" w:hAnsi="Montserrat" w:cs="Arial"/>
                <w:sz w:val="20"/>
                <w:szCs w:val="20"/>
                <w:lang w:val="es-MX"/>
              </w:rPr>
              <w:t xml:space="preserve"> hrs</w:t>
            </w:r>
          </w:p>
        </w:tc>
        <w:tc>
          <w:tcPr>
            <w:tcW w:w="2187" w:type="dxa"/>
            <w:vAlign w:val="center"/>
          </w:tcPr>
          <w:p w14:paraId="739F4E33"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&lt; a 48 hrs</w:t>
            </w:r>
          </w:p>
        </w:tc>
      </w:tr>
      <w:tr w:rsidR="009B78A3" w:rsidRPr="00D45C72" w14:paraId="38466838" w14:textId="77777777" w:rsidTr="006647DC">
        <w:tc>
          <w:tcPr>
            <w:tcW w:w="1525" w:type="dxa"/>
          </w:tcPr>
          <w:p w14:paraId="1951622F"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Media prioridad</w:t>
            </w:r>
          </w:p>
        </w:tc>
        <w:tc>
          <w:tcPr>
            <w:tcW w:w="2192" w:type="dxa"/>
            <w:vAlign w:val="center"/>
          </w:tcPr>
          <w:p w14:paraId="6230563A" w14:textId="57B5E3C3"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w:t>
            </w:r>
            <w:r w:rsidR="00012BDF" w:rsidRPr="006647DC">
              <w:rPr>
                <w:rFonts w:ascii="Montserrat" w:hAnsi="Montserrat" w:cs="Arial"/>
                <w:sz w:val="20"/>
                <w:szCs w:val="20"/>
                <w:lang w:val="es-MX"/>
              </w:rPr>
              <w:t>24</w:t>
            </w:r>
            <w:r w:rsidRPr="006647DC">
              <w:rPr>
                <w:rFonts w:ascii="Montserrat" w:hAnsi="Montserrat" w:cs="Arial"/>
                <w:sz w:val="20"/>
                <w:szCs w:val="20"/>
                <w:lang w:val="es-MX"/>
              </w:rPr>
              <w:t xml:space="preserve"> hrs</w:t>
            </w:r>
          </w:p>
        </w:tc>
        <w:tc>
          <w:tcPr>
            <w:tcW w:w="2209" w:type="dxa"/>
            <w:vAlign w:val="center"/>
          </w:tcPr>
          <w:p w14:paraId="7368CEE7" w14:textId="008AC4E9"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w:t>
            </w:r>
            <w:r w:rsidR="00012BDF" w:rsidRPr="006647DC">
              <w:rPr>
                <w:rFonts w:ascii="Montserrat" w:hAnsi="Montserrat" w:cs="Arial"/>
                <w:sz w:val="20"/>
                <w:szCs w:val="20"/>
                <w:lang w:val="es-MX"/>
              </w:rPr>
              <w:t>48</w:t>
            </w:r>
            <w:r w:rsidRPr="006647DC">
              <w:rPr>
                <w:rFonts w:ascii="Montserrat" w:hAnsi="Montserrat" w:cs="Arial"/>
                <w:sz w:val="20"/>
                <w:szCs w:val="20"/>
                <w:lang w:val="es-MX"/>
              </w:rPr>
              <w:t xml:space="preserve"> hrs</w:t>
            </w:r>
          </w:p>
        </w:tc>
        <w:tc>
          <w:tcPr>
            <w:tcW w:w="2187" w:type="dxa"/>
            <w:vAlign w:val="center"/>
          </w:tcPr>
          <w:p w14:paraId="16D659F9" w14:textId="04A3943A"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5 </w:t>
            </w:r>
            <w:r w:rsidR="00012BDF" w:rsidRPr="006647DC">
              <w:rPr>
                <w:rFonts w:ascii="Montserrat" w:hAnsi="Montserrat" w:cs="Arial"/>
                <w:sz w:val="20"/>
                <w:szCs w:val="20"/>
                <w:lang w:val="es-MX"/>
              </w:rPr>
              <w:t>días</w:t>
            </w:r>
            <w:r w:rsidRPr="006647DC">
              <w:rPr>
                <w:rFonts w:ascii="Montserrat" w:hAnsi="Montserrat" w:cs="Arial"/>
                <w:sz w:val="20"/>
                <w:szCs w:val="20"/>
                <w:lang w:val="es-MX"/>
              </w:rPr>
              <w:t xml:space="preserve"> hábiles</w:t>
            </w:r>
          </w:p>
        </w:tc>
      </w:tr>
      <w:tr w:rsidR="009B78A3" w:rsidRPr="00D45C72" w14:paraId="74C647A4" w14:textId="77777777" w:rsidTr="006647DC">
        <w:tc>
          <w:tcPr>
            <w:tcW w:w="1525" w:type="dxa"/>
          </w:tcPr>
          <w:p w14:paraId="0019001E" w14:textId="77777777"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Baja prioridad</w:t>
            </w:r>
          </w:p>
        </w:tc>
        <w:tc>
          <w:tcPr>
            <w:tcW w:w="2192" w:type="dxa"/>
            <w:vAlign w:val="center"/>
          </w:tcPr>
          <w:p w14:paraId="5A263538" w14:textId="57CD6FD3"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w:t>
            </w:r>
            <w:r w:rsidR="00012BDF" w:rsidRPr="006647DC">
              <w:rPr>
                <w:rFonts w:ascii="Montserrat" w:hAnsi="Montserrat" w:cs="Arial"/>
                <w:sz w:val="20"/>
                <w:szCs w:val="20"/>
                <w:lang w:val="es-MX"/>
              </w:rPr>
              <w:t>48</w:t>
            </w:r>
            <w:r w:rsidRPr="006647DC">
              <w:rPr>
                <w:rFonts w:ascii="Montserrat" w:hAnsi="Montserrat" w:cs="Arial"/>
                <w:sz w:val="20"/>
                <w:szCs w:val="20"/>
                <w:lang w:val="es-MX"/>
              </w:rPr>
              <w:t xml:space="preserve"> hrs</w:t>
            </w:r>
          </w:p>
        </w:tc>
        <w:tc>
          <w:tcPr>
            <w:tcW w:w="2209" w:type="dxa"/>
            <w:vAlign w:val="center"/>
          </w:tcPr>
          <w:p w14:paraId="06D499A3" w14:textId="73F7143C"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w:t>
            </w:r>
            <w:r w:rsidR="00012BDF" w:rsidRPr="006647DC">
              <w:rPr>
                <w:rFonts w:ascii="Montserrat" w:hAnsi="Montserrat" w:cs="Arial"/>
                <w:sz w:val="20"/>
                <w:szCs w:val="20"/>
                <w:lang w:val="es-MX"/>
              </w:rPr>
              <w:t>96</w:t>
            </w:r>
            <w:r w:rsidRPr="006647DC">
              <w:rPr>
                <w:rFonts w:ascii="Montserrat" w:hAnsi="Montserrat" w:cs="Arial"/>
                <w:sz w:val="20"/>
                <w:szCs w:val="20"/>
                <w:lang w:val="es-MX"/>
              </w:rPr>
              <w:t xml:space="preserve"> hrs</w:t>
            </w:r>
          </w:p>
        </w:tc>
        <w:tc>
          <w:tcPr>
            <w:tcW w:w="2187" w:type="dxa"/>
            <w:vAlign w:val="center"/>
          </w:tcPr>
          <w:p w14:paraId="2516BFBC" w14:textId="7370E498" w:rsidR="009B78A3" w:rsidRPr="006647DC" w:rsidRDefault="009B78A3" w:rsidP="00012BDF">
            <w:pPr>
              <w:pStyle w:val="Textoindependiente2"/>
              <w:spacing w:after="0" w:line="240" w:lineRule="auto"/>
              <w:rPr>
                <w:rFonts w:ascii="Montserrat" w:hAnsi="Montserrat" w:cs="Arial"/>
                <w:sz w:val="20"/>
                <w:szCs w:val="20"/>
                <w:lang w:val="es-MX"/>
              </w:rPr>
            </w:pPr>
            <w:r w:rsidRPr="006647DC">
              <w:rPr>
                <w:rFonts w:ascii="Montserrat" w:hAnsi="Montserrat" w:cs="Arial"/>
                <w:sz w:val="20"/>
                <w:szCs w:val="20"/>
                <w:lang w:val="es-MX"/>
              </w:rPr>
              <w:t xml:space="preserve">&lt; a 10 </w:t>
            </w:r>
            <w:r w:rsidR="00012BDF" w:rsidRPr="006647DC">
              <w:rPr>
                <w:rFonts w:ascii="Montserrat" w:hAnsi="Montserrat" w:cs="Arial"/>
                <w:sz w:val="20"/>
                <w:szCs w:val="20"/>
                <w:lang w:val="es-MX"/>
              </w:rPr>
              <w:t>días</w:t>
            </w:r>
            <w:r w:rsidRPr="006647DC">
              <w:rPr>
                <w:rFonts w:ascii="Montserrat" w:hAnsi="Montserrat" w:cs="Arial"/>
                <w:sz w:val="20"/>
                <w:szCs w:val="20"/>
                <w:lang w:val="es-MX"/>
              </w:rPr>
              <w:t xml:space="preserve"> hábiles</w:t>
            </w:r>
          </w:p>
        </w:tc>
      </w:tr>
    </w:tbl>
    <w:p w14:paraId="75B74F31" w14:textId="77777777" w:rsidR="009B78A3" w:rsidRPr="00D45C72" w:rsidRDefault="009B78A3" w:rsidP="006647DC">
      <w:pPr>
        <w:pStyle w:val="Textoindependiente2"/>
        <w:numPr>
          <w:ilvl w:val="0"/>
          <w:numId w:val="23"/>
        </w:numPr>
        <w:spacing w:after="0" w:line="240" w:lineRule="auto"/>
        <w:ind w:left="284" w:hanging="284"/>
        <w:rPr>
          <w:rFonts w:ascii="Montserrat" w:hAnsi="Montserrat" w:cs="Arial"/>
        </w:rPr>
      </w:pPr>
      <w:r w:rsidRPr="00D45C72">
        <w:rPr>
          <w:rFonts w:ascii="Montserrat" w:hAnsi="Montserrat" w:cs="Arial"/>
        </w:rPr>
        <w:t>Informe de cierre de incidentes confirmados:</w:t>
      </w:r>
    </w:p>
    <w:p w14:paraId="14660B4E" w14:textId="77777777" w:rsidR="009B78A3" w:rsidRPr="006647DC" w:rsidRDefault="009B78A3" w:rsidP="006647DC">
      <w:pPr>
        <w:pStyle w:val="Textoindependiente2"/>
        <w:numPr>
          <w:ilvl w:val="1"/>
          <w:numId w:val="23"/>
        </w:numPr>
        <w:spacing w:after="0" w:line="240" w:lineRule="auto"/>
        <w:ind w:left="567" w:hanging="283"/>
        <w:jc w:val="both"/>
        <w:rPr>
          <w:rFonts w:ascii="Montserrat" w:hAnsi="Montserrat" w:cs="Arial"/>
          <w:sz w:val="20"/>
          <w:szCs w:val="20"/>
        </w:rPr>
      </w:pPr>
      <w:r w:rsidRPr="006647DC">
        <w:rPr>
          <w:rFonts w:ascii="Montserrat" w:hAnsi="Montserrat" w:cs="Arial"/>
          <w:sz w:val="20"/>
          <w:szCs w:val="20"/>
        </w:rPr>
        <w:t>Entrega de notas sobre procedimiento correctivo aplicado</w:t>
      </w:r>
    </w:p>
    <w:p w14:paraId="29CC7698" w14:textId="77777777" w:rsidR="009B78A3" w:rsidRPr="006647DC" w:rsidRDefault="009B78A3" w:rsidP="006647DC">
      <w:pPr>
        <w:pStyle w:val="Textoindependiente2"/>
        <w:numPr>
          <w:ilvl w:val="1"/>
          <w:numId w:val="23"/>
        </w:numPr>
        <w:spacing w:after="0" w:line="240" w:lineRule="auto"/>
        <w:ind w:left="567" w:hanging="283"/>
        <w:jc w:val="both"/>
        <w:rPr>
          <w:rFonts w:ascii="Montserrat" w:hAnsi="Montserrat" w:cs="Arial"/>
          <w:sz w:val="20"/>
          <w:szCs w:val="20"/>
        </w:rPr>
      </w:pPr>
      <w:r w:rsidRPr="006647DC">
        <w:rPr>
          <w:rFonts w:ascii="Montserrat" w:hAnsi="Montserrat" w:cs="Arial"/>
          <w:sz w:val="20"/>
          <w:szCs w:val="20"/>
        </w:rPr>
        <w:t>Entrega de notas y referencia a partes reemplazadas que corrijan defecto o cumplan garantía.</w:t>
      </w:r>
    </w:p>
    <w:p w14:paraId="23EE7518" w14:textId="77777777" w:rsidR="009B78A3" w:rsidRPr="006647DC" w:rsidRDefault="009B78A3" w:rsidP="006647DC">
      <w:pPr>
        <w:pStyle w:val="Textoindependiente2"/>
        <w:numPr>
          <w:ilvl w:val="1"/>
          <w:numId w:val="23"/>
        </w:numPr>
        <w:spacing w:after="0" w:line="240" w:lineRule="auto"/>
        <w:ind w:left="567" w:hanging="283"/>
        <w:jc w:val="both"/>
        <w:rPr>
          <w:rFonts w:ascii="Montserrat" w:hAnsi="Montserrat" w:cs="Arial"/>
          <w:sz w:val="20"/>
          <w:szCs w:val="20"/>
        </w:rPr>
      </w:pPr>
      <w:r w:rsidRPr="006647DC">
        <w:rPr>
          <w:rFonts w:ascii="Montserrat" w:hAnsi="Montserrat" w:cs="Arial"/>
          <w:sz w:val="20"/>
          <w:szCs w:val="20"/>
        </w:rPr>
        <w:t>Bitácora de tiempos y cumplimiento de nivel de servicio.</w:t>
      </w:r>
    </w:p>
    <w:p w14:paraId="0E0EE553" w14:textId="77777777" w:rsidR="009B78A3" w:rsidRPr="00D45C72" w:rsidRDefault="009B78A3" w:rsidP="006647DC">
      <w:pPr>
        <w:pStyle w:val="Textoindependiente2"/>
        <w:numPr>
          <w:ilvl w:val="0"/>
          <w:numId w:val="23"/>
        </w:numPr>
        <w:spacing w:after="0" w:line="240" w:lineRule="auto"/>
        <w:ind w:left="284" w:hanging="284"/>
        <w:jc w:val="both"/>
        <w:rPr>
          <w:rFonts w:ascii="Montserrat" w:hAnsi="Montserrat" w:cs="Arial"/>
        </w:rPr>
      </w:pPr>
      <w:r w:rsidRPr="00D45C72">
        <w:rPr>
          <w:rFonts w:ascii="Montserrat" w:hAnsi="Montserrat" w:cs="Arial"/>
        </w:rPr>
        <w:t>Lista de contactos para escalar problemática, para casos que incumplan los niveles de servicio enlistados.</w:t>
      </w:r>
    </w:p>
    <w:p w14:paraId="13D0C3EE" w14:textId="75C57F10" w:rsidR="009B78A3" w:rsidRPr="00D45C72" w:rsidRDefault="009B78A3" w:rsidP="00012BDF">
      <w:pPr>
        <w:jc w:val="both"/>
        <w:rPr>
          <w:rFonts w:ascii="Montserrat" w:hAnsi="Montserrat" w:cs="Arial"/>
        </w:rPr>
      </w:pPr>
      <w:r w:rsidRPr="00D45C72">
        <w:rPr>
          <w:rFonts w:ascii="Montserrat" w:hAnsi="Montserrat" w:cs="Arial"/>
        </w:rPr>
        <w:t>La solución deberá considerar el plazo de garantía para fallas, garantías, cumplimiento de las características de atención y niveles de servicio requeridos.</w:t>
      </w:r>
    </w:p>
    <w:p w14:paraId="0FDCC055" w14:textId="77777777" w:rsidR="00012BDF" w:rsidRPr="00D45C72" w:rsidRDefault="00012BDF" w:rsidP="00012BDF">
      <w:pPr>
        <w:jc w:val="both"/>
        <w:rPr>
          <w:rFonts w:ascii="Montserrat" w:hAnsi="Montserrat" w:cs="Arial"/>
        </w:rPr>
      </w:pPr>
    </w:p>
    <w:p w14:paraId="38A45F31" w14:textId="4FAD67CF" w:rsidR="0008130D" w:rsidRPr="00E63682" w:rsidRDefault="0008130D" w:rsidP="0008130D">
      <w:pPr>
        <w:ind w:left="-426" w:right="-567"/>
        <w:jc w:val="center"/>
        <w:rPr>
          <w:rFonts w:ascii="Montserrat" w:hAnsi="Montserrat" w:cs="Arial"/>
          <w:b/>
          <w:color w:val="C00000"/>
          <w:sz w:val="24"/>
          <w:szCs w:val="24"/>
          <w:u w:val="single"/>
        </w:rPr>
      </w:pPr>
      <w:r w:rsidRPr="00E63682">
        <w:rPr>
          <w:rFonts w:ascii="Montserrat" w:hAnsi="Montserrat" w:cs="Arial"/>
          <w:b/>
          <w:color w:val="C00000"/>
          <w:sz w:val="24"/>
          <w:szCs w:val="24"/>
          <w:u w:val="single"/>
        </w:rPr>
        <w:t>PAQUETE DOS</w:t>
      </w:r>
    </w:p>
    <w:p w14:paraId="787114B3" w14:textId="629654AB" w:rsidR="00DA6249" w:rsidRPr="00D45C72" w:rsidRDefault="00DA6249" w:rsidP="00FC4590">
      <w:pPr>
        <w:jc w:val="both"/>
        <w:rPr>
          <w:rFonts w:ascii="Montserrat" w:hAnsi="Montserrat"/>
        </w:rPr>
      </w:pPr>
      <w:r w:rsidRPr="00D45C72">
        <w:rPr>
          <w:rFonts w:ascii="Montserrat" w:hAnsi="Montserrat"/>
        </w:rPr>
        <w:t>Solución de Suministro de Equipamiento de Telecomunicaciones</w:t>
      </w:r>
      <w:r w:rsidR="00012816" w:rsidRPr="00D45C72">
        <w:rPr>
          <w:rFonts w:ascii="Montserrat" w:hAnsi="Montserrat"/>
        </w:rPr>
        <w:t xml:space="preserve"> Especializado</w:t>
      </w:r>
      <w:r w:rsidRPr="00D45C72">
        <w:rPr>
          <w:rFonts w:ascii="Montserrat" w:hAnsi="Montserrat"/>
        </w:rPr>
        <w:t xml:space="preserve"> del Estado de Baja California</w:t>
      </w:r>
      <w:r w:rsidR="00CF3E0B">
        <w:rPr>
          <w:rFonts w:ascii="Montserrat" w:hAnsi="Montserrat"/>
        </w:rPr>
        <w:t xml:space="preserve">, </w:t>
      </w:r>
      <w:r w:rsidRPr="00D45C72">
        <w:rPr>
          <w:rFonts w:ascii="Montserrat" w:hAnsi="Montserrat"/>
        </w:rPr>
        <w:t>debe considerar los siguientes componentes:</w:t>
      </w:r>
    </w:p>
    <w:p w14:paraId="25341E80" w14:textId="70FEE62C" w:rsidR="00DA6249" w:rsidRPr="00D45C72" w:rsidRDefault="00CF3E0B" w:rsidP="00FC4590">
      <w:pPr>
        <w:spacing w:after="0"/>
        <w:ind w:left="360"/>
        <w:rPr>
          <w:rFonts w:ascii="Montserrat" w:hAnsi="Montserrat"/>
        </w:rPr>
      </w:pPr>
      <w:r>
        <w:rPr>
          <w:rFonts w:ascii="Montserrat" w:hAnsi="Montserrat"/>
        </w:rPr>
        <w:t>Partida 1.</w:t>
      </w:r>
      <w:r w:rsidR="00012816" w:rsidRPr="00D45C72">
        <w:rPr>
          <w:rFonts w:ascii="Montserrat" w:hAnsi="Montserrat"/>
        </w:rPr>
        <w:t xml:space="preserve">  Equipo de Telecomunicaciones 08 - Switches de Telecomunicaciones</w:t>
      </w:r>
      <w:r w:rsidR="00DA6249" w:rsidRPr="00D45C72">
        <w:rPr>
          <w:rFonts w:ascii="Montserrat" w:hAnsi="Montserrat"/>
        </w:rPr>
        <w:t>.</w:t>
      </w:r>
    </w:p>
    <w:p w14:paraId="7BD1CFC9" w14:textId="649AF0BC" w:rsidR="00DA6249" w:rsidRPr="00D45C72" w:rsidRDefault="00CF3E0B" w:rsidP="00FC4590">
      <w:pPr>
        <w:spacing w:after="0"/>
        <w:ind w:left="360"/>
        <w:rPr>
          <w:rFonts w:ascii="Montserrat" w:hAnsi="Montserrat"/>
        </w:rPr>
      </w:pPr>
      <w:r>
        <w:rPr>
          <w:rFonts w:ascii="Montserrat" w:hAnsi="Montserrat"/>
        </w:rPr>
        <w:t xml:space="preserve">Partida 2.  </w:t>
      </w:r>
      <w:r w:rsidR="00012816" w:rsidRPr="00D45C72">
        <w:rPr>
          <w:rFonts w:ascii="Montserrat" w:hAnsi="Montserrat"/>
        </w:rPr>
        <w:t>Equipo De Telecomunicaciones 09 - Switches de Telecomunicaciones Especializados tipo Firewall</w:t>
      </w:r>
      <w:r w:rsidR="00DA6249" w:rsidRPr="00D45C72">
        <w:rPr>
          <w:rFonts w:ascii="Montserrat" w:hAnsi="Montserrat"/>
        </w:rPr>
        <w:t>.</w:t>
      </w:r>
    </w:p>
    <w:p w14:paraId="3B1D3AEB" w14:textId="77777777" w:rsidR="00DA6249" w:rsidRPr="00D45C72" w:rsidRDefault="00DA6249" w:rsidP="00FC4590">
      <w:pPr>
        <w:ind w:left="360"/>
        <w:jc w:val="both"/>
        <w:rPr>
          <w:rFonts w:ascii="Montserrat" w:hAnsi="Montserrat"/>
        </w:rPr>
      </w:pPr>
    </w:p>
    <w:p w14:paraId="77841AA9" w14:textId="2467D09B" w:rsidR="00FE3621" w:rsidRPr="00FC4590" w:rsidRDefault="00DA6249" w:rsidP="00FC4590">
      <w:pPr>
        <w:jc w:val="both"/>
        <w:rPr>
          <w:rFonts w:ascii="Montserrat" w:hAnsi="Montserrat"/>
        </w:rPr>
      </w:pPr>
      <w:r w:rsidRPr="00D45C72">
        <w:rPr>
          <w:rFonts w:ascii="Montserrat" w:hAnsi="Montserrat"/>
        </w:rPr>
        <w:t>A continuación, se detallan los requisitos técnicos:</w:t>
      </w:r>
    </w:p>
    <w:p w14:paraId="3412B87C" w14:textId="3AE5FFFB" w:rsidR="00F548D7" w:rsidRPr="00D45C72" w:rsidRDefault="004E3809" w:rsidP="00FC4590">
      <w:pPr>
        <w:shd w:val="clear" w:color="auto" w:fill="D9D9D9" w:themeFill="background1" w:themeFillShade="D9"/>
        <w:ind w:left="-284" w:right="-1368"/>
        <w:jc w:val="center"/>
        <w:rPr>
          <w:rFonts w:ascii="Montserrat" w:hAnsi="Montserrat" w:cstheme="minorHAnsi"/>
          <w:b/>
          <w:bCs/>
        </w:rPr>
      </w:pPr>
      <w:r>
        <w:rPr>
          <w:rFonts w:ascii="Montserrat" w:hAnsi="Montserrat" w:cstheme="minorHAnsi"/>
          <w:b/>
          <w:bCs/>
          <w:color w:val="C00000"/>
          <w:sz w:val="24"/>
          <w:szCs w:val="24"/>
        </w:rPr>
        <w:t xml:space="preserve">PARTIDA 1: </w:t>
      </w:r>
      <w:r w:rsidR="00210009" w:rsidRPr="004E3809">
        <w:rPr>
          <w:rFonts w:ascii="Montserrat" w:hAnsi="Montserrat" w:cstheme="minorHAnsi"/>
          <w:b/>
          <w:bCs/>
          <w:color w:val="C00000"/>
          <w:sz w:val="24"/>
          <w:szCs w:val="24"/>
        </w:rPr>
        <w:t>EQUIPO DE TELECOMUNICACIONES 0</w:t>
      </w:r>
      <w:r w:rsidR="000A14CD" w:rsidRPr="004E3809">
        <w:rPr>
          <w:rFonts w:ascii="Montserrat" w:hAnsi="Montserrat" w:cstheme="minorHAnsi"/>
          <w:b/>
          <w:bCs/>
          <w:color w:val="C00000"/>
          <w:sz w:val="24"/>
          <w:szCs w:val="24"/>
        </w:rPr>
        <w:t>8</w:t>
      </w:r>
      <w:r w:rsidR="000A14CD" w:rsidRPr="00D45C72">
        <w:rPr>
          <w:rFonts w:ascii="Montserrat" w:hAnsi="Montserrat" w:cstheme="minorHAnsi"/>
          <w:b/>
          <w:bCs/>
        </w:rPr>
        <w:br/>
      </w:r>
      <w:r w:rsidR="000A14CD" w:rsidRPr="004E3809">
        <w:rPr>
          <w:rFonts w:ascii="Montserrat" w:hAnsi="Montserrat" w:cstheme="minorHAnsi"/>
          <w:b/>
          <w:bCs/>
          <w:sz w:val="24"/>
          <w:szCs w:val="24"/>
        </w:rPr>
        <w:t>SWITCHES</w:t>
      </w:r>
      <w:r w:rsidR="00E74900" w:rsidRPr="004E3809">
        <w:rPr>
          <w:rFonts w:ascii="Montserrat" w:hAnsi="Montserrat" w:cstheme="minorHAnsi"/>
          <w:b/>
          <w:bCs/>
          <w:sz w:val="24"/>
          <w:szCs w:val="24"/>
        </w:rPr>
        <w:t xml:space="preserve"> DE TELECOMUNICACIONES</w:t>
      </w:r>
    </w:p>
    <w:tbl>
      <w:tblPr>
        <w:tblW w:w="5942"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7"/>
        <w:gridCol w:w="2554"/>
        <w:gridCol w:w="5810"/>
      </w:tblGrid>
      <w:tr w:rsidR="00F26BE8" w:rsidRPr="00D45C72" w14:paraId="0AF2DB7B" w14:textId="77777777" w:rsidTr="00FC4590">
        <w:trPr>
          <w:trHeight w:val="401"/>
        </w:trPr>
        <w:tc>
          <w:tcPr>
            <w:tcW w:w="1013" w:type="pct"/>
            <w:shd w:val="clear" w:color="000000" w:fill="BFBFBF"/>
            <w:vAlign w:val="center"/>
          </w:tcPr>
          <w:p w14:paraId="162B3AF1" w14:textId="4DA100BB" w:rsidR="00F26BE8" w:rsidRPr="00F26BE8" w:rsidRDefault="00F26BE8" w:rsidP="00F26BE8">
            <w:pPr>
              <w:spacing w:after="0" w:line="240" w:lineRule="auto"/>
              <w:jc w:val="center"/>
              <w:rPr>
                <w:rFonts w:ascii="Montserrat" w:eastAsia="Times New Roman" w:hAnsi="Montserrat" w:cstheme="minorHAnsi"/>
                <w:b/>
                <w:bCs/>
                <w:color w:val="000000"/>
                <w:kern w:val="0"/>
                <w:lang w:eastAsia="es-MX"/>
                <w14:ligatures w14:val="none"/>
              </w:rPr>
            </w:pPr>
            <w:r w:rsidRPr="00F26BE8">
              <w:rPr>
                <w:rFonts w:ascii="Montserrat" w:eastAsia="Times New Roman" w:hAnsi="Montserrat" w:cstheme="minorHAnsi"/>
                <w:b/>
                <w:bCs/>
                <w:color w:val="000000"/>
                <w:kern w:val="0"/>
                <w:lang w:eastAsia="es-MX"/>
                <w14:ligatures w14:val="none"/>
              </w:rPr>
              <w:t>SUBPARTIDA</w:t>
            </w:r>
          </w:p>
        </w:tc>
        <w:tc>
          <w:tcPr>
            <w:tcW w:w="1216" w:type="pct"/>
            <w:shd w:val="clear" w:color="000000" w:fill="BFBFBF"/>
            <w:noWrap/>
            <w:vAlign w:val="center"/>
            <w:hideMark/>
          </w:tcPr>
          <w:p w14:paraId="385E824B" w14:textId="5B2D3919" w:rsidR="00F26BE8" w:rsidRPr="00F26BE8" w:rsidRDefault="00F26BE8" w:rsidP="00F26BE8">
            <w:pPr>
              <w:spacing w:after="0" w:line="240" w:lineRule="auto"/>
              <w:jc w:val="center"/>
              <w:rPr>
                <w:rFonts w:ascii="Montserrat" w:eastAsia="Times New Roman" w:hAnsi="Montserrat" w:cstheme="minorHAnsi"/>
                <w:b/>
                <w:bCs/>
                <w:color w:val="000000"/>
                <w:kern w:val="0"/>
                <w:lang w:eastAsia="es-MX"/>
                <w14:ligatures w14:val="none"/>
              </w:rPr>
            </w:pPr>
            <w:r w:rsidRPr="00F26BE8">
              <w:rPr>
                <w:rFonts w:ascii="Montserrat" w:eastAsia="Times New Roman" w:hAnsi="Montserrat" w:cstheme="minorHAnsi"/>
                <w:b/>
                <w:bCs/>
                <w:color w:val="000000"/>
                <w:kern w:val="0"/>
                <w:lang w:eastAsia="es-MX"/>
                <w14:ligatures w14:val="none"/>
              </w:rPr>
              <w:t>DESCRIPCIÓN</w:t>
            </w:r>
          </w:p>
        </w:tc>
        <w:tc>
          <w:tcPr>
            <w:tcW w:w="2770" w:type="pct"/>
            <w:shd w:val="clear" w:color="000000" w:fill="BFBFBF"/>
            <w:noWrap/>
            <w:vAlign w:val="center"/>
            <w:hideMark/>
          </w:tcPr>
          <w:p w14:paraId="1CB94759" w14:textId="6BB9763A" w:rsidR="00F26BE8" w:rsidRPr="00F26BE8" w:rsidRDefault="00F26BE8" w:rsidP="00F26BE8">
            <w:pPr>
              <w:spacing w:after="0" w:line="240" w:lineRule="auto"/>
              <w:jc w:val="center"/>
              <w:rPr>
                <w:rFonts w:ascii="Montserrat" w:eastAsia="Times New Roman" w:hAnsi="Montserrat" w:cstheme="minorHAnsi"/>
                <w:b/>
                <w:bCs/>
                <w:color w:val="000000"/>
                <w:kern w:val="0"/>
                <w:lang w:eastAsia="es-MX"/>
                <w14:ligatures w14:val="none"/>
              </w:rPr>
            </w:pPr>
            <w:r w:rsidRPr="00F26BE8">
              <w:rPr>
                <w:rFonts w:ascii="Montserrat" w:eastAsia="Times New Roman" w:hAnsi="Montserrat" w:cstheme="minorHAnsi"/>
                <w:b/>
                <w:bCs/>
                <w:color w:val="000000"/>
                <w:kern w:val="0"/>
                <w:lang w:eastAsia="es-MX"/>
                <w14:ligatures w14:val="none"/>
              </w:rPr>
              <w:t>CANTIDAD</w:t>
            </w:r>
          </w:p>
        </w:tc>
      </w:tr>
      <w:tr w:rsidR="00F26BE8" w:rsidRPr="00D45C72" w14:paraId="0351FDB1" w14:textId="77777777" w:rsidTr="00FC4590">
        <w:trPr>
          <w:trHeight w:val="168"/>
        </w:trPr>
        <w:tc>
          <w:tcPr>
            <w:tcW w:w="1013" w:type="pct"/>
            <w:vAlign w:val="center"/>
          </w:tcPr>
          <w:p w14:paraId="56DF43AF" w14:textId="5EF7FF31" w:rsidR="00F26BE8" w:rsidRPr="00F26BE8" w:rsidRDefault="00F26BE8" w:rsidP="00F26BE8">
            <w:pPr>
              <w:spacing w:after="0" w:line="240" w:lineRule="auto"/>
              <w:jc w:val="center"/>
              <w:rPr>
                <w:rFonts w:ascii="Montserrat" w:hAnsi="Montserrat" w:cstheme="minorHAnsi"/>
                <w:b/>
                <w:iCs/>
                <w:lang w:val="en-US"/>
              </w:rPr>
            </w:pPr>
            <w:r w:rsidRPr="00F26BE8">
              <w:rPr>
                <w:rFonts w:ascii="Montserrat" w:hAnsi="Montserrat" w:cstheme="minorHAnsi"/>
                <w:b/>
                <w:iCs/>
                <w:lang w:val="en-US"/>
              </w:rPr>
              <w:t>1.1</w:t>
            </w:r>
          </w:p>
        </w:tc>
        <w:tc>
          <w:tcPr>
            <w:tcW w:w="1216" w:type="pct"/>
            <w:shd w:val="clear" w:color="auto" w:fill="auto"/>
            <w:noWrap/>
            <w:vAlign w:val="center"/>
            <w:hideMark/>
          </w:tcPr>
          <w:p w14:paraId="35132245" w14:textId="77777777" w:rsidR="00F26BE8" w:rsidRDefault="00F26BE8" w:rsidP="00F26BE8">
            <w:pPr>
              <w:spacing w:after="0" w:line="240" w:lineRule="auto"/>
              <w:jc w:val="center"/>
              <w:rPr>
                <w:rFonts w:ascii="Montserrat" w:hAnsi="Montserrat" w:cstheme="minorHAnsi"/>
                <w:b/>
                <w:iCs/>
                <w:lang w:val="en-US"/>
              </w:rPr>
            </w:pPr>
            <w:r w:rsidRPr="00F26BE8">
              <w:rPr>
                <w:rFonts w:ascii="Montserrat" w:hAnsi="Montserrat" w:cstheme="minorHAnsi"/>
                <w:b/>
                <w:iCs/>
                <w:lang w:val="en-US"/>
              </w:rPr>
              <w:t>CISCO CATALYST 94XX SERIES 10</w:t>
            </w:r>
          </w:p>
          <w:p w14:paraId="21DAAF5D" w14:textId="56F2A0E4" w:rsidR="00F26BE8" w:rsidRPr="00F26BE8" w:rsidRDefault="00F26BE8" w:rsidP="00F26BE8">
            <w:pPr>
              <w:spacing w:after="0" w:line="240" w:lineRule="auto"/>
              <w:jc w:val="center"/>
              <w:rPr>
                <w:rFonts w:ascii="Montserrat" w:eastAsia="Times New Roman" w:hAnsi="Montserrat" w:cstheme="minorHAnsi"/>
                <w:kern w:val="0"/>
                <w:lang w:val="en-US" w:eastAsia="es-MX"/>
                <w14:ligatures w14:val="none"/>
              </w:rPr>
            </w:pPr>
            <w:r w:rsidRPr="00F26BE8">
              <w:rPr>
                <w:rFonts w:ascii="Montserrat" w:hAnsi="Montserrat" w:cstheme="minorHAnsi"/>
                <w:b/>
                <w:iCs/>
                <w:lang w:val="en-US"/>
              </w:rPr>
              <w:t xml:space="preserve"> SLOT CHASSIS</w:t>
            </w:r>
          </w:p>
        </w:tc>
        <w:tc>
          <w:tcPr>
            <w:tcW w:w="2770" w:type="pct"/>
            <w:shd w:val="clear" w:color="auto" w:fill="auto"/>
            <w:noWrap/>
            <w:vAlign w:val="center"/>
            <w:hideMark/>
          </w:tcPr>
          <w:p w14:paraId="5D8646AB" w14:textId="77777777" w:rsidR="00F26BE8" w:rsidRPr="00F26BE8" w:rsidRDefault="00F26BE8" w:rsidP="00F26BE8">
            <w:pPr>
              <w:spacing w:after="0" w:line="240" w:lineRule="auto"/>
              <w:jc w:val="center"/>
              <w:rPr>
                <w:rFonts w:ascii="Montserrat" w:eastAsia="Times New Roman" w:hAnsi="Montserrat" w:cstheme="minorHAnsi"/>
                <w:kern w:val="0"/>
                <w:lang w:eastAsia="es-MX"/>
                <w14:ligatures w14:val="none"/>
              </w:rPr>
            </w:pPr>
            <w:r w:rsidRPr="00F26BE8">
              <w:rPr>
                <w:rFonts w:ascii="Montserrat" w:eastAsia="Times New Roman" w:hAnsi="Montserrat" w:cstheme="minorHAnsi"/>
                <w:kern w:val="0"/>
                <w:lang w:eastAsia="es-MX"/>
                <w14:ligatures w14:val="none"/>
              </w:rPr>
              <w:t>1</w:t>
            </w:r>
          </w:p>
        </w:tc>
      </w:tr>
      <w:tr w:rsidR="00F26BE8" w:rsidRPr="00D45C72" w14:paraId="5833E535" w14:textId="77777777" w:rsidTr="00FC4590">
        <w:trPr>
          <w:trHeight w:val="168"/>
        </w:trPr>
        <w:tc>
          <w:tcPr>
            <w:tcW w:w="1013" w:type="pct"/>
            <w:shd w:val="clear" w:color="000000" w:fill="BFBFBF"/>
          </w:tcPr>
          <w:p w14:paraId="4B002065" w14:textId="77777777" w:rsidR="00F26BE8" w:rsidRPr="00D45C72" w:rsidRDefault="00F26BE8"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6" w:type="pct"/>
            <w:shd w:val="clear" w:color="000000" w:fill="BFBFBF"/>
            <w:noWrap/>
            <w:vAlign w:val="bottom"/>
            <w:hideMark/>
          </w:tcPr>
          <w:p w14:paraId="7B7E3488" w14:textId="4E34647E" w:rsidR="00F26BE8" w:rsidRPr="00D45C72" w:rsidRDefault="00F26BE8"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770" w:type="pct"/>
            <w:shd w:val="clear" w:color="000000" w:fill="BFBFBF"/>
            <w:noWrap/>
            <w:vAlign w:val="bottom"/>
            <w:hideMark/>
          </w:tcPr>
          <w:p w14:paraId="33B23F51" w14:textId="77777777" w:rsidR="00F26BE8" w:rsidRPr="00D45C72" w:rsidRDefault="00F26BE8"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6B106D" w:rsidRPr="00D45C72" w14:paraId="5E4F850C" w14:textId="77777777" w:rsidTr="00FC4590">
        <w:trPr>
          <w:trHeight w:val="1342"/>
        </w:trPr>
        <w:tc>
          <w:tcPr>
            <w:tcW w:w="1013" w:type="pct"/>
            <w:vMerge w:val="restart"/>
          </w:tcPr>
          <w:p w14:paraId="79275FA6" w14:textId="77777777" w:rsidR="006B106D" w:rsidRPr="00D45C72" w:rsidRDefault="006B106D" w:rsidP="000970BD">
            <w:pPr>
              <w:rPr>
                <w:rFonts w:ascii="Montserrat" w:eastAsia="Calibri" w:hAnsi="Montserrat" w:cstheme="minorHAnsi"/>
                <w:bCs/>
                <w:sz w:val="16"/>
              </w:rPr>
            </w:pPr>
          </w:p>
        </w:tc>
        <w:tc>
          <w:tcPr>
            <w:tcW w:w="1216" w:type="pct"/>
            <w:vMerge w:val="restart"/>
            <w:shd w:val="clear" w:color="auto" w:fill="auto"/>
            <w:noWrap/>
            <w:vAlign w:val="bottom"/>
          </w:tcPr>
          <w:p w14:paraId="59ED19D7" w14:textId="5EE7AEBD" w:rsidR="006B106D" w:rsidRPr="00D45C72" w:rsidRDefault="006B106D"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7805230C"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6B106D" w:rsidRPr="00D45C72" w14:paraId="41E148B8" w14:textId="77777777" w:rsidTr="00F26BE8">
              <w:trPr>
                <w:trHeight w:val="279"/>
              </w:trPr>
              <w:tc>
                <w:tcPr>
                  <w:tcW w:w="3449" w:type="dxa"/>
                  <w:shd w:val="clear" w:color="auto" w:fill="FFFFFF"/>
                  <w:tcMar>
                    <w:top w:w="0" w:type="dxa"/>
                    <w:left w:w="70" w:type="dxa"/>
                    <w:bottom w:w="0" w:type="dxa"/>
                    <w:right w:w="70" w:type="dxa"/>
                  </w:tcMar>
                  <w:vAlign w:val="center"/>
                  <w:hideMark/>
                </w:tcPr>
                <w:p w14:paraId="781E6A4F" w14:textId="77777777" w:rsidR="006B106D" w:rsidRPr="00D45C72" w:rsidRDefault="006B106D" w:rsidP="000970BD">
                  <w:pPr>
                    <w:rPr>
                      <w:rFonts w:ascii="Montserrat" w:hAnsi="Montserrat" w:cstheme="minorHAnsi"/>
                      <w:sz w:val="16"/>
                    </w:rPr>
                  </w:pPr>
                </w:p>
              </w:tc>
            </w:tr>
            <w:tr w:rsidR="006B106D" w:rsidRPr="00D45C72" w14:paraId="3A586CBC" w14:textId="77777777" w:rsidTr="00F26BE8">
              <w:trPr>
                <w:trHeight w:val="279"/>
              </w:trPr>
              <w:tc>
                <w:tcPr>
                  <w:tcW w:w="3449" w:type="dxa"/>
                  <w:shd w:val="clear" w:color="auto" w:fill="FFFFFF"/>
                  <w:tcMar>
                    <w:top w:w="0" w:type="dxa"/>
                    <w:left w:w="70" w:type="dxa"/>
                    <w:bottom w:w="0" w:type="dxa"/>
                    <w:right w:w="70" w:type="dxa"/>
                  </w:tcMar>
                  <w:vAlign w:val="center"/>
                  <w:hideMark/>
                </w:tcPr>
                <w:p w14:paraId="7AAF8399" w14:textId="77777777" w:rsidR="006B106D" w:rsidRPr="00D45C72" w:rsidRDefault="006B106D" w:rsidP="000970BD">
                  <w:pPr>
                    <w:rPr>
                      <w:rFonts w:ascii="Montserrat" w:hAnsi="Montserrat" w:cstheme="minorHAnsi"/>
                      <w:sz w:val="16"/>
                      <w:szCs w:val="16"/>
                    </w:rPr>
                  </w:pPr>
                  <w:r w:rsidRPr="00D45C72">
                    <w:rPr>
                      <w:rFonts w:ascii="Montserrat" w:hAnsi="Montserrat" w:cstheme="minorHAnsi"/>
                      <w:sz w:val="18"/>
                      <w:szCs w:val="18"/>
                    </w:rPr>
                    <w:t>C9410R</w:t>
                  </w:r>
                </w:p>
              </w:tc>
            </w:tr>
          </w:tbl>
          <w:p w14:paraId="6D502E5A" w14:textId="77777777" w:rsidR="006B106D" w:rsidRPr="00D45C72" w:rsidRDefault="006B106D" w:rsidP="000970BD">
            <w:pPr>
              <w:pStyle w:val="Subttulo"/>
              <w:rPr>
                <w:rFonts w:ascii="Montserrat" w:hAnsi="Montserrat" w:cstheme="minorHAnsi"/>
                <w:sz w:val="16"/>
                <w:szCs w:val="22"/>
                <w:lang w:eastAsia="es-MX"/>
              </w:rPr>
            </w:pPr>
          </w:p>
          <w:p w14:paraId="380F2C88" w14:textId="77777777" w:rsidR="006B106D" w:rsidRPr="00D45C72" w:rsidRDefault="006B106D" w:rsidP="000970BD">
            <w:pPr>
              <w:pStyle w:val="Subttulo"/>
              <w:ind w:firstLine="708"/>
              <w:rPr>
                <w:rFonts w:ascii="Montserrat" w:hAnsi="Montserrat" w:cstheme="minorHAnsi"/>
                <w:iCs/>
                <w:sz w:val="16"/>
                <w:szCs w:val="16"/>
              </w:rPr>
            </w:pPr>
          </w:p>
          <w:p w14:paraId="392C1E5F"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6C95E87E"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4E051CA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35288497"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6E73537E"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5957034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7A25BA65"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146C9B59"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2590531D"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2CD158B4"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7644AAB5"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4355E03C"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508828A6"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128C53C1"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2C75D8B9"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4008013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0E240DFA"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1838E59F"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59CDC845"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4688F22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0EBEC260"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70" w:type="pct"/>
            <w:shd w:val="clear" w:color="auto" w:fill="auto"/>
            <w:noWrap/>
            <w:vAlign w:val="bottom"/>
          </w:tcPr>
          <w:p w14:paraId="4733882F"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Número total de ranuras: 10</w:t>
            </w:r>
          </w:p>
          <w:p w14:paraId="1EFC4C77"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Ranuras de línea: 8</w:t>
            </w:r>
          </w:p>
          <w:p w14:paraId="500E3F74"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Ranuras para supervisora: 2</w:t>
            </w:r>
          </w:p>
          <w:p w14:paraId="4DA53742"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Redundancia de supervisora: Si</w:t>
            </w:r>
          </w:p>
          <w:p w14:paraId="5645AAF4"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Máxima PoE por ranura: 4320W</w:t>
            </w:r>
          </w:p>
          <w:p w14:paraId="49BC3386"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Máxima escalabilidad de ancho de banda por ranura para tarjeta de línea: Hasta 480 Gbps en todas las ranuras</w:t>
            </w:r>
          </w:p>
          <w:p w14:paraId="54117033"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Numero de baias para fuente de poder: 8</w:t>
            </w:r>
          </w:p>
          <w:p w14:paraId="3C0A2A2C"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Entrada de AC: Si</w:t>
            </w:r>
          </w:p>
          <w:p w14:paraId="6D00A50F"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PoE integrado: SI</w:t>
            </w:r>
          </w:p>
          <w:p w14:paraId="4CC930CD" w14:textId="77777777" w:rsidR="006B106D" w:rsidRPr="00D45C72" w:rsidRDefault="006B106D" w:rsidP="000970BD">
            <w:pPr>
              <w:spacing w:after="0"/>
              <w:rPr>
                <w:rFonts w:ascii="Montserrat" w:hAnsi="Montserrat" w:cstheme="minorHAnsi"/>
                <w:sz w:val="16"/>
                <w:szCs w:val="18"/>
              </w:rPr>
            </w:pPr>
            <w:r w:rsidRPr="00D45C72">
              <w:rPr>
                <w:rFonts w:ascii="Montserrat" w:hAnsi="Montserrat" w:cstheme="minorHAnsi"/>
                <w:sz w:val="16"/>
                <w:szCs w:val="18"/>
              </w:rPr>
              <w:t>Numero de bahías Fan-Tray: 1</w:t>
            </w:r>
          </w:p>
          <w:p w14:paraId="5D620828" w14:textId="77777777" w:rsidR="006B106D" w:rsidRPr="00D45C72" w:rsidRDefault="006B106D" w:rsidP="000970BD">
            <w:pPr>
              <w:rPr>
                <w:rFonts w:ascii="Montserrat" w:hAnsi="Montserrat" w:cstheme="minorHAnsi"/>
                <w:b/>
                <w:sz w:val="16"/>
              </w:rPr>
            </w:pPr>
          </w:p>
          <w:p w14:paraId="14DFBEA6"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Se incluyen los siguientes componentes</w:t>
            </w:r>
          </w:p>
          <w:p w14:paraId="66A1B128"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Tabla 1 Detalles de componentes del chasis</w:t>
            </w:r>
          </w:p>
          <w:tbl>
            <w:tblPr>
              <w:tblW w:w="5500" w:type="dxa"/>
              <w:jc w:val="center"/>
              <w:tblLayout w:type="fixed"/>
              <w:tblCellMar>
                <w:left w:w="70" w:type="dxa"/>
                <w:right w:w="70" w:type="dxa"/>
              </w:tblCellMar>
              <w:tblLook w:val="04A0" w:firstRow="1" w:lastRow="0" w:firstColumn="1" w:lastColumn="0" w:noHBand="0" w:noVBand="1"/>
            </w:tblPr>
            <w:tblGrid>
              <w:gridCol w:w="1101"/>
              <w:gridCol w:w="3574"/>
              <w:gridCol w:w="825"/>
            </w:tblGrid>
            <w:tr w:rsidR="006B106D" w:rsidRPr="00D45C72" w14:paraId="6028CE1B" w14:textId="77777777" w:rsidTr="00D70E2B">
              <w:trPr>
                <w:trHeight w:val="300"/>
                <w:jc w:val="center"/>
              </w:trPr>
              <w:tc>
                <w:tcPr>
                  <w:tcW w:w="1101"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641636FA"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574" w:type="dxa"/>
                  <w:tcBorders>
                    <w:top w:val="single" w:sz="4" w:space="0" w:color="auto"/>
                    <w:left w:val="nil"/>
                    <w:bottom w:val="single" w:sz="4" w:space="0" w:color="auto"/>
                    <w:right w:val="single" w:sz="4" w:space="0" w:color="auto"/>
                  </w:tcBorders>
                  <w:shd w:val="clear" w:color="000000" w:fill="969696"/>
                  <w:vAlign w:val="center"/>
                  <w:hideMark/>
                </w:tcPr>
                <w:p w14:paraId="434800CB"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825" w:type="dxa"/>
                  <w:tcBorders>
                    <w:top w:val="single" w:sz="4" w:space="0" w:color="auto"/>
                    <w:left w:val="nil"/>
                    <w:bottom w:val="single" w:sz="4" w:space="0" w:color="auto"/>
                    <w:right w:val="single" w:sz="4" w:space="0" w:color="auto"/>
                  </w:tcBorders>
                  <w:shd w:val="clear" w:color="000000" w:fill="969696"/>
                  <w:vAlign w:val="center"/>
                  <w:hideMark/>
                </w:tcPr>
                <w:p w14:paraId="3C533BC5" w14:textId="77777777" w:rsidR="006B106D" w:rsidRPr="00D45C72" w:rsidRDefault="006B106D"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6B106D" w:rsidRPr="00D45C72" w14:paraId="332D4C21"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hideMark/>
                </w:tcPr>
                <w:p w14:paraId="1877BDF9"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C9410R</w:t>
                  </w:r>
                </w:p>
              </w:tc>
              <w:tc>
                <w:tcPr>
                  <w:tcW w:w="3574" w:type="dxa"/>
                  <w:tcBorders>
                    <w:top w:val="nil"/>
                    <w:left w:val="nil"/>
                    <w:bottom w:val="single" w:sz="4" w:space="0" w:color="auto"/>
                    <w:right w:val="single" w:sz="4" w:space="0" w:color="auto"/>
                  </w:tcBorders>
                  <w:shd w:val="clear" w:color="auto" w:fill="auto"/>
                  <w:hideMark/>
                </w:tcPr>
                <w:p w14:paraId="44BFBCF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10 slot chassis</w:t>
                  </w:r>
                </w:p>
              </w:tc>
              <w:tc>
                <w:tcPr>
                  <w:tcW w:w="825" w:type="dxa"/>
                  <w:tcBorders>
                    <w:top w:val="nil"/>
                    <w:left w:val="nil"/>
                    <w:bottom w:val="single" w:sz="4" w:space="0" w:color="auto"/>
                    <w:right w:val="single" w:sz="4" w:space="0" w:color="auto"/>
                  </w:tcBorders>
                  <w:shd w:val="clear" w:color="auto" w:fill="auto"/>
                  <w:vAlign w:val="center"/>
                  <w:hideMark/>
                </w:tcPr>
                <w:p w14:paraId="0AC142D3"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4E939C82"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6BCE5FA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CON-SNTP-C9410R</w:t>
                  </w:r>
                </w:p>
              </w:tc>
              <w:tc>
                <w:tcPr>
                  <w:tcW w:w="3574" w:type="dxa"/>
                  <w:tcBorders>
                    <w:top w:val="nil"/>
                    <w:left w:val="nil"/>
                    <w:bottom w:val="single" w:sz="4" w:space="0" w:color="auto"/>
                    <w:right w:val="single" w:sz="4" w:space="0" w:color="auto"/>
                  </w:tcBorders>
                  <w:shd w:val="clear" w:color="auto" w:fill="auto"/>
                  <w:hideMark/>
                </w:tcPr>
                <w:p w14:paraId="6738AFC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SNTC-24X7X4 Cisco Catalyst 9400</w:t>
                  </w:r>
                </w:p>
              </w:tc>
              <w:tc>
                <w:tcPr>
                  <w:tcW w:w="825" w:type="dxa"/>
                  <w:tcBorders>
                    <w:top w:val="nil"/>
                    <w:left w:val="nil"/>
                    <w:bottom w:val="single" w:sz="4" w:space="0" w:color="auto"/>
                    <w:right w:val="single" w:sz="4" w:space="0" w:color="auto"/>
                  </w:tcBorders>
                  <w:shd w:val="clear" w:color="auto" w:fill="auto"/>
                  <w:vAlign w:val="center"/>
                  <w:hideMark/>
                </w:tcPr>
                <w:p w14:paraId="04BC8053"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14A2C016"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FE8157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C9400-NW-A</w:t>
                  </w:r>
                </w:p>
              </w:tc>
              <w:tc>
                <w:tcPr>
                  <w:tcW w:w="3574" w:type="dxa"/>
                  <w:tcBorders>
                    <w:top w:val="nil"/>
                    <w:left w:val="nil"/>
                    <w:bottom w:val="single" w:sz="4" w:space="0" w:color="auto"/>
                    <w:right w:val="single" w:sz="4" w:space="0" w:color="auto"/>
                  </w:tcBorders>
                  <w:shd w:val="clear" w:color="auto" w:fill="auto"/>
                  <w:hideMark/>
                </w:tcPr>
                <w:p w14:paraId="558B97AC"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Network Advantage License</w:t>
                  </w:r>
                </w:p>
              </w:tc>
              <w:tc>
                <w:tcPr>
                  <w:tcW w:w="825" w:type="dxa"/>
                  <w:tcBorders>
                    <w:top w:val="nil"/>
                    <w:left w:val="nil"/>
                    <w:bottom w:val="single" w:sz="4" w:space="0" w:color="auto"/>
                    <w:right w:val="single" w:sz="4" w:space="0" w:color="auto"/>
                  </w:tcBorders>
                  <w:shd w:val="clear" w:color="auto" w:fill="auto"/>
                  <w:vAlign w:val="center"/>
                  <w:hideMark/>
                </w:tcPr>
                <w:p w14:paraId="6746727B"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6B106D" w:rsidRPr="00D45C72" w14:paraId="42743DF6"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42AFD8F2"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C9400-PWR-BLANK</w:t>
                  </w:r>
                </w:p>
              </w:tc>
              <w:tc>
                <w:tcPr>
                  <w:tcW w:w="3574" w:type="dxa"/>
                  <w:tcBorders>
                    <w:top w:val="nil"/>
                    <w:left w:val="nil"/>
                    <w:bottom w:val="single" w:sz="4" w:space="0" w:color="auto"/>
                    <w:right w:val="single" w:sz="4" w:space="0" w:color="auto"/>
                  </w:tcBorders>
                  <w:shd w:val="clear" w:color="auto" w:fill="auto"/>
                  <w:hideMark/>
                </w:tcPr>
                <w:p w14:paraId="6F22844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Power Supply Blank Cover</w:t>
                  </w:r>
                </w:p>
              </w:tc>
              <w:tc>
                <w:tcPr>
                  <w:tcW w:w="825" w:type="dxa"/>
                  <w:tcBorders>
                    <w:top w:val="nil"/>
                    <w:left w:val="nil"/>
                    <w:bottom w:val="single" w:sz="4" w:space="0" w:color="auto"/>
                    <w:right w:val="single" w:sz="4" w:space="0" w:color="auto"/>
                  </w:tcBorders>
                  <w:shd w:val="clear" w:color="auto" w:fill="auto"/>
                  <w:vAlign w:val="center"/>
                  <w:hideMark/>
                </w:tcPr>
                <w:p w14:paraId="1A3A1CEC"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5</w:t>
                  </w:r>
                </w:p>
              </w:tc>
            </w:tr>
            <w:tr w:rsidR="006B106D" w:rsidRPr="00D45C72" w14:paraId="39E376F0"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079D100"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C9400-S-BLANK</w:t>
                  </w:r>
                </w:p>
              </w:tc>
              <w:tc>
                <w:tcPr>
                  <w:tcW w:w="3574" w:type="dxa"/>
                  <w:tcBorders>
                    <w:top w:val="nil"/>
                    <w:left w:val="nil"/>
                    <w:bottom w:val="single" w:sz="4" w:space="0" w:color="auto"/>
                    <w:right w:val="single" w:sz="4" w:space="0" w:color="auto"/>
                  </w:tcBorders>
                  <w:shd w:val="clear" w:color="auto" w:fill="auto"/>
                  <w:hideMark/>
                </w:tcPr>
                <w:p w14:paraId="5C539D2D"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Slot Blank Cover</w:t>
                  </w:r>
                </w:p>
              </w:tc>
              <w:tc>
                <w:tcPr>
                  <w:tcW w:w="825" w:type="dxa"/>
                  <w:tcBorders>
                    <w:top w:val="nil"/>
                    <w:left w:val="nil"/>
                    <w:bottom w:val="single" w:sz="4" w:space="0" w:color="auto"/>
                    <w:right w:val="single" w:sz="4" w:space="0" w:color="auto"/>
                  </w:tcBorders>
                  <w:shd w:val="clear" w:color="auto" w:fill="auto"/>
                  <w:vAlign w:val="center"/>
                  <w:hideMark/>
                </w:tcPr>
                <w:p w14:paraId="0EC1BFB0"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085284D3"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6656B146"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TE-C9K-SW</w:t>
                  </w:r>
                </w:p>
              </w:tc>
              <w:tc>
                <w:tcPr>
                  <w:tcW w:w="3574" w:type="dxa"/>
                  <w:tcBorders>
                    <w:top w:val="nil"/>
                    <w:left w:val="nil"/>
                    <w:bottom w:val="single" w:sz="4" w:space="0" w:color="auto"/>
                    <w:right w:val="single" w:sz="4" w:space="0" w:color="auto"/>
                  </w:tcBorders>
                  <w:shd w:val="clear" w:color="auto" w:fill="auto"/>
                  <w:hideMark/>
                </w:tcPr>
                <w:p w14:paraId="26DBAD56"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TE agent for IOSXE on C9K</w:t>
                  </w:r>
                </w:p>
              </w:tc>
              <w:tc>
                <w:tcPr>
                  <w:tcW w:w="825" w:type="dxa"/>
                  <w:tcBorders>
                    <w:top w:val="nil"/>
                    <w:left w:val="nil"/>
                    <w:bottom w:val="single" w:sz="4" w:space="0" w:color="auto"/>
                    <w:right w:val="single" w:sz="4" w:space="0" w:color="auto"/>
                  </w:tcBorders>
                  <w:shd w:val="clear" w:color="auto" w:fill="auto"/>
                  <w:vAlign w:val="center"/>
                  <w:hideMark/>
                </w:tcPr>
                <w:p w14:paraId="54958D17"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6D65F5BF"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60BE417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C9400-QSFP-CVR</w:t>
                  </w:r>
                </w:p>
              </w:tc>
              <w:tc>
                <w:tcPr>
                  <w:tcW w:w="3574" w:type="dxa"/>
                  <w:tcBorders>
                    <w:top w:val="nil"/>
                    <w:left w:val="nil"/>
                    <w:bottom w:val="single" w:sz="4" w:space="0" w:color="auto"/>
                    <w:right w:val="single" w:sz="4" w:space="0" w:color="auto"/>
                  </w:tcBorders>
                  <w:shd w:val="clear" w:color="auto" w:fill="auto"/>
                  <w:hideMark/>
                </w:tcPr>
                <w:p w14:paraId="7DE2F9AD"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QSFP port EMI and dust protection cover</w:t>
                  </w:r>
                </w:p>
              </w:tc>
              <w:tc>
                <w:tcPr>
                  <w:tcW w:w="825" w:type="dxa"/>
                  <w:tcBorders>
                    <w:top w:val="nil"/>
                    <w:left w:val="nil"/>
                    <w:bottom w:val="single" w:sz="4" w:space="0" w:color="auto"/>
                    <w:right w:val="single" w:sz="4" w:space="0" w:color="auto"/>
                  </w:tcBorders>
                  <w:shd w:val="clear" w:color="auto" w:fill="auto"/>
                  <w:vAlign w:val="center"/>
                  <w:hideMark/>
                </w:tcPr>
                <w:p w14:paraId="07915491"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16</w:t>
                  </w:r>
                </w:p>
              </w:tc>
            </w:tr>
            <w:tr w:rsidR="006B106D" w:rsidRPr="00D45C72" w14:paraId="1014C6E8"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B918DA1"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S9400UK9-1712</w:t>
                  </w:r>
                </w:p>
              </w:tc>
              <w:tc>
                <w:tcPr>
                  <w:tcW w:w="3574" w:type="dxa"/>
                  <w:tcBorders>
                    <w:top w:val="nil"/>
                    <w:left w:val="nil"/>
                    <w:bottom w:val="single" w:sz="4" w:space="0" w:color="auto"/>
                    <w:right w:val="single" w:sz="4" w:space="0" w:color="auto"/>
                  </w:tcBorders>
                  <w:shd w:val="clear" w:color="auto" w:fill="auto"/>
                  <w:hideMark/>
                </w:tcPr>
                <w:p w14:paraId="19F35366"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CAT9300/9400/9500/9600 UNIVERSAL</w:t>
                  </w:r>
                </w:p>
              </w:tc>
              <w:tc>
                <w:tcPr>
                  <w:tcW w:w="825" w:type="dxa"/>
                  <w:tcBorders>
                    <w:top w:val="nil"/>
                    <w:left w:val="nil"/>
                    <w:bottom w:val="single" w:sz="4" w:space="0" w:color="auto"/>
                    <w:right w:val="single" w:sz="4" w:space="0" w:color="auto"/>
                  </w:tcBorders>
                  <w:shd w:val="clear" w:color="auto" w:fill="auto"/>
                  <w:vAlign w:val="center"/>
                  <w:hideMark/>
                </w:tcPr>
                <w:p w14:paraId="26D337EA"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7802D076"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81F5CE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C9400-PWR-3200AC</w:t>
                  </w:r>
                </w:p>
              </w:tc>
              <w:tc>
                <w:tcPr>
                  <w:tcW w:w="3574" w:type="dxa"/>
                  <w:tcBorders>
                    <w:top w:val="nil"/>
                    <w:left w:val="nil"/>
                    <w:bottom w:val="single" w:sz="4" w:space="0" w:color="auto"/>
                    <w:right w:val="single" w:sz="4" w:space="0" w:color="auto"/>
                  </w:tcBorders>
                  <w:shd w:val="clear" w:color="auto" w:fill="auto"/>
                  <w:hideMark/>
                </w:tcPr>
                <w:p w14:paraId="363C6469"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3200W AC Power Supply</w:t>
                  </w:r>
                </w:p>
              </w:tc>
              <w:tc>
                <w:tcPr>
                  <w:tcW w:w="825" w:type="dxa"/>
                  <w:tcBorders>
                    <w:top w:val="nil"/>
                    <w:left w:val="nil"/>
                    <w:bottom w:val="single" w:sz="4" w:space="0" w:color="auto"/>
                    <w:right w:val="single" w:sz="4" w:space="0" w:color="auto"/>
                  </w:tcBorders>
                  <w:shd w:val="clear" w:color="auto" w:fill="auto"/>
                  <w:vAlign w:val="center"/>
                  <w:hideMark/>
                </w:tcPr>
                <w:p w14:paraId="45E4DD19"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6B106D" w:rsidRPr="00D45C72" w14:paraId="7CF71948"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1F042A8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CAB-US515P-C19-US</w:t>
                  </w:r>
                </w:p>
              </w:tc>
              <w:tc>
                <w:tcPr>
                  <w:tcW w:w="3574" w:type="dxa"/>
                  <w:tcBorders>
                    <w:top w:val="nil"/>
                    <w:left w:val="nil"/>
                    <w:bottom w:val="single" w:sz="4" w:space="0" w:color="auto"/>
                    <w:right w:val="single" w:sz="4" w:space="0" w:color="auto"/>
                  </w:tcBorders>
                  <w:shd w:val="clear" w:color="auto" w:fill="auto"/>
                  <w:hideMark/>
                </w:tcPr>
                <w:p w14:paraId="7DE0CAB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NEMA 5-15 to IEC-C19 13ft US</w:t>
                  </w:r>
                </w:p>
              </w:tc>
              <w:tc>
                <w:tcPr>
                  <w:tcW w:w="825" w:type="dxa"/>
                  <w:tcBorders>
                    <w:top w:val="nil"/>
                    <w:left w:val="nil"/>
                    <w:bottom w:val="single" w:sz="4" w:space="0" w:color="auto"/>
                    <w:right w:val="single" w:sz="4" w:space="0" w:color="auto"/>
                  </w:tcBorders>
                  <w:shd w:val="clear" w:color="auto" w:fill="auto"/>
                  <w:vAlign w:val="center"/>
                  <w:hideMark/>
                </w:tcPr>
                <w:p w14:paraId="33CDE5D6"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6B106D" w:rsidRPr="00D45C72" w14:paraId="209A66E4"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2E91D77E"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C9400-DNA-A</w:t>
                  </w:r>
                </w:p>
              </w:tc>
              <w:tc>
                <w:tcPr>
                  <w:tcW w:w="3574" w:type="dxa"/>
                  <w:tcBorders>
                    <w:top w:val="nil"/>
                    <w:left w:val="nil"/>
                    <w:bottom w:val="single" w:sz="4" w:space="0" w:color="auto"/>
                    <w:right w:val="single" w:sz="4" w:space="0" w:color="auto"/>
                  </w:tcBorders>
                  <w:shd w:val="clear" w:color="auto" w:fill="auto"/>
                  <w:hideMark/>
                </w:tcPr>
                <w:p w14:paraId="2C04CBD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DNA Advantage Term License</w:t>
                  </w:r>
                </w:p>
              </w:tc>
              <w:tc>
                <w:tcPr>
                  <w:tcW w:w="825" w:type="dxa"/>
                  <w:tcBorders>
                    <w:top w:val="nil"/>
                    <w:left w:val="nil"/>
                    <w:bottom w:val="single" w:sz="4" w:space="0" w:color="auto"/>
                    <w:right w:val="single" w:sz="4" w:space="0" w:color="auto"/>
                  </w:tcBorders>
                  <w:shd w:val="clear" w:color="auto" w:fill="auto"/>
                  <w:vAlign w:val="center"/>
                  <w:hideMark/>
                </w:tcPr>
                <w:p w14:paraId="4F0C2954"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46907756"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5E69F777"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C9400-DNA-A-3Y</w:t>
                  </w:r>
                </w:p>
              </w:tc>
              <w:tc>
                <w:tcPr>
                  <w:tcW w:w="3574" w:type="dxa"/>
                  <w:tcBorders>
                    <w:top w:val="nil"/>
                    <w:left w:val="nil"/>
                    <w:bottom w:val="single" w:sz="4" w:space="0" w:color="auto"/>
                    <w:right w:val="single" w:sz="4" w:space="0" w:color="auto"/>
                  </w:tcBorders>
                  <w:shd w:val="clear" w:color="auto" w:fill="auto"/>
                  <w:hideMark/>
                </w:tcPr>
                <w:p w14:paraId="22478ABE"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DNA Advantage 3 Year License</w:t>
                  </w:r>
                </w:p>
              </w:tc>
              <w:tc>
                <w:tcPr>
                  <w:tcW w:w="825" w:type="dxa"/>
                  <w:tcBorders>
                    <w:top w:val="nil"/>
                    <w:left w:val="nil"/>
                    <w:bottom w:val="single" w:sz="4" w:space="0" w:color="auto"/>
                    <w:right w:val="single" w:sz="4" w:space="0" w:color="auto"/>
                  </w:tcBorders>
                  <w:shd w:val="clear" w:color="auto" w:fill="auto"/>
                  <w:vAlign w:val="center"/>
                  <w:hideMark/>
                </w:tcPr>
                <w:p w14:paraId="2DA24DD4"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1DAC4759"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2F3EF65C"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PI-LFAS-T</w:t>
                  </w:r>
                </w:p>
              </w:tc>
              <w:tc>
                <w:tcPr>
                  <w:tcW w:w="3574" w:type="dxa"/>
                  <w:tcBorders>
                    <w:top w:val="nil"/>
                    <w:left w:val="nil"/>
                    <w:bottom w:val="single" w:sz="4" w:space="0" w:color="auto"/>
                    <w:right w:val="single" w:sz="4" w:space="0" w:color="auto"/>
                  </w:tcBorders>
                  <w:shd w:val="clear" w:color="auto" w:fill="auto"/>
                  <w:hideMark/>
                </w:tcPr>
                <w:p w14:paraId="1D7DF247"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Prime Infrastructure Lifecycle &amp; Assurance Term - Smart Lic</w:t>
                  </w:r>
                </w:p>
              </w:tc>
              <w:tc>
                <w:tcPr>
                  <w:tcW w:w="825" w:type="dxa"/>
                  <w:tcBorders>
                    <w:top w:val="nil"/>
                    <w:left w:val="nil"/>
                    <w:bottom w:val="single" w:sz="4" w:space="0" w:color="auto"/>
                    <w:right w:val="single" w:sz="4" w:space="0" w:color="auto"/>
                  </w:tcBorders>
                  <w:shd w:val="clear" w:color="auto" w:fill="auto"/>
                  <w:vAlign w:val="center"/>
                  <w:hideMark/>
                </w:tcPr>
                <w:p w14:paraId="03C452E1"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6B106D" w:rsidRPr="00D45C72" w14:paraId="51C358C4"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539F15A"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PI-LFAS-AP-T-3Y</w:t>
                  </w:r>
                </w:p>
              </w:tc>
              <w:tc>
                <w:tcPr>
                  <w:tcW w:w="3574" w:type="dxa"/>
                  <w:tcBorders>
                    <w:top w:val="nil"/>
                    <w:left w:val="nil"/>
                    <w:bottom w:val="single" w:sz="4" w:space="0" w:color="auto"/>
                    <w:right w:val="single" w:sz="4" w:space="0" w:color="auto"/>
                  </w:tcBorders>
                  <w:shd w:val="clear" w:color="auto" w:fill="auto"/>
                  <w:hideMark/>
                </w:tcPr>
                <w:p w14:paraId="4AED0999"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PI Dev Lic for Lifecycle &amp; Assurance Term 3Y</w:t>
                  </w:r>
                </w:p>
              </w:tc>
              <w:tc>
                <w:tcPr>
                  <w:tcW w:w="825" w:type="dxa"/>
                  <w:tcBorders>
                    <w:top w:val="nil"/>
                    <w:left w:val="nil"/>
                    <w:bottom w:val="single" w:sz="4" w:space="0" w:color="auto"/>
                    <w:right w:val="single" w:sz="4" w:space="0" w:color="auto"/>
                  </w:tcBorders>
                  <w:shd w:val="clear" w:color="auto" w:fill="auto"/>
                  <w:vAlign w:val="center"/>
                  <w:hideMark/>
                </w:tcPr>
                <w:p w14:paraId="02960ED3"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6B106D" w:rsidRPr="00D45C72" w14:paraId="1C061E6E"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4E31462C"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D-DNAS-EXT-S-T</w:t>
                  </w:r>
                </w:p>
              </w:tc>
              <w:tc>
                <w:tcPr>
                  <w:tcW w:w="3574" w:type="dxa"/>
                  <w:tcBorders>
                    <w:top w:val="nil"/>
                    <w:left w:val="nil"/>
                    <w:bottom w:val="single" w:sz="4" w:space="0" w:color="auto"/>
                    <w:right w:val="single" w:sz="4" w:space="0" w:color="auto"/>
                  </w:tcBorders>
                  <w:shd w:val="clear" w:color="auto" w:fill="auto"/>
                  <w:hideMark/>
                </w:tcPr>
                <w:p w14:paraId="535DF73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DNA Spaces Extend Term License for Catalyst Switches</w:t>
                  </w:r>
                </w:p>
              </w:tc>
              <w:tc>
                <w:tcPr>
                  <w:tcW w:w="825" w:type="dxa"/>
                  <w:tcBorders>
                    <w:top w:val="nil"/>
                    <w:left w:val="nil"/>
                    <w:bottom w:val="single" w:sz="4" w:space="0" w:color="auto"/>
                    <w:right w:val="single" w:sz="4" w:space="0" w:color="auto"/>
                  </w:tcBorders>
                  <w:shd w:val="clear" w:color="auto" w:fill="auto"/>
                  <w:vAlign w:val="center"/>
                  <w:hideMark/>
                </w:tcPr>
                <w:p w14:paraId="56E14AF9"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03C2840C"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31CA31FC"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D-DNAS-EXT-S-3Y</w:t>
                  </w:r>
                </w:p>
              </w:tc>
              <w:tc>
                <w:tcPr>
                  <w:tcW w:w="3574" w:type="dxa"/>
                  <w:tcBorders>
                    <w:top w:val="nil"/>
                    <w:left w:val="nil"/>
                    <w:bottom w:val="single" w:sz="4" w:space="0" w:color="auto"/>
                    <w:right w:val="single" w:sz="4" w:space="0" w:color="auto"/>
                  </w:tcBorders>
                  <w:shd w:val="clear" w:color="auto" w:fill="auto"/>
                  <w:hideMark/>
                </w:tcPr>
                <w:p w14:paraId="34EC6A16"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DNA Spaces Extend for Catalyst Switching - 3Year</w:t>
                  </w:r>
                </w:p>
              </w:tc>
              <w:tc>
                <w:tcPr>
                  <w:tcW w:w="825" w:type="dxa"/>
                  <w:tcBorders>
                    <w:top w:val="nil"/>
                    <w:left w:val="nil"/>
                    <w:bottom w:val="single" w:sz="4" w:space="0" w:color="auto"/>
                    <w:right w:val="single" w:sz="4" w:space="0" w:color="auto"/>
                  </w:tcBorders>
                  <w:shd w:val="clear" w:color="auto" w:fill="auto"/>
                  <w:vAlign w:val="center"/>
                  <w:hideMark/>
                </w:tcPr>
                <w:p w14:paraId="6CAEAA27"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2DC22B80"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585066CC"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TE-EMBEDDED-T</w:t>
                  </w:r>
                </w:p>
              </w:tc>
              <w:tc>
                <w:tcPr>
                  <w:tcW w:w="3574" w:type="dxa"/>
                  <w:tcBorders>
                    <w:top w:val="nil"/>
                    <w:left w:val="nil"/>
                    <w:bottom w:val="single" w:sz="4" w:space="0" w:color="auto"/>
                    <w:right w:val="single" w:sz="4" w:space="0" w:color="auto"/>
                  </w:tcBorders>
                  <w:shd w:val="clear" w:color="auto" w:fill="auto"/>
                  <w:hideMark/>
                </w:tcPr>
                <w:p w14:paraId="1F8480E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ThousandEyes Enterprise Agent IBN Embedded</w:t>
                  </w:r>
                </w:p>
              </w:tc>
              <w:tc>
                <w:tcPr>
                  <w:tcW w:w="825" w:type="dxa"/>
                  <w:tcBorders>
                    <w:top w:val="nil"/>
                    <w:left w:val="nil"/>
                    <w:bottom w:val="single" w:sz="4" w:space="0" w:color="auto"/>
                    <w:right w:val="single" w:sz="4" w:space="0" w:color="auto"/>
                  </w:tcBorders>
                  <w:shd w:val="clear" w:color="auto" w:fill="auto"/>
                  <w:vAlign w:val="center"/>
                  <w:hideMark/>
                </w:tcPr>
                <w:p w14:paraId="395284EC"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18A12F58"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D0B9835"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TE-EMBEDDED-T-3Y</w:t>
                  </w:r>
                </w:p>
              </w:tc>
              <w:tc>
                <w:tcPr>
                  <w:tcW w:w="3574" w:type="dxa"/>
                  <w:tcBorders>
                    <w:top w:val="nil"/>
                    <w:left w:val="nil"/>
                    <w:bottom w:val="single" w:sz="4" w:space="0" w:color="auto"/>
                    <w:right w:val="single" w:sz="4" w:space="0" w:color="auto"/>
                  </w:tcBorders>
                  <w:shd w:val="clear" w:color="auto" w:fill="auto"/>
                  <w:hideMark/>
                </w:tcPr>
                <w:p w14:paraId="10DAE06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ThousandEyes - Enterprise Agents</w:t>
                  </w:r>
                </w:p>
              </w:tc>
              <w:tc>
                <w:tcPr>
                  <w:tcW w:w="825" w:type="dxa"/>
                  <w:tcBorders>
                    <w:top w:val="nil"/>
                    <w:left w:val="nil"/>
                    <w:bottom w:val="single" w:sz="4" w:space="0" w:color="auto"/>
                    <w:right w:val="single" w:sz="4" w:space="0" w:color="auto"/>
                  </w:tcBorders>
                  <w:shd w:val="clear" w:color="auto" w:fill="auto"/>
                  <w:vAlign w:val="center"/>
                  <w:hideMark/>
                </w:tcPr>
                <w:p w14:paraId="37DF9D45"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64AA4E13"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AA1FD2F"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C9400X-SUP-2XL</w:t>
                  </w:r>
                </w:p>
              </w:tc>
              <w:tc>
                <w:tcPr>
                  <w:tcW w:w="3574" w:type="dxa"/>
                  <w:tcBorders>
                    <w:top w:val="nil"/>
                    <w:left w:val="nil"/>
                    <w:bottom w:val="single" w:sz="4" w:space="0" w:color="auto"/>
                    <w:right w:val="single" w:sz="4" w:space="0" w:color="auto"/>
                  </w:tcBorders>
                  <w:shd w:val="clear" w:color="auto" w:fill="auto"/>
                  <w:hideMark/>
                </w:tcPr>
                <w:p w14:paraId="337AF97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Supervisor 2XL Module</w:t>
                  </w:r>
                </w:p>
              </w:tc>
              <w:tc>
                <w:tcPr>
                  <w:tcW w:w="825" w:type="dxa"/>
                  <w:tcBorders>
                    <w:top w:val="nil"/>
                    <w:left w:val="nil"/>
                    <w:bottom w:val="single" w:sz="4" w:space="0" w:color="auto"/>
                    <w:right w:val="single" w:sz="4" w:space="0" w:color="auto"/>
                  </w:tcBorders>
                  <w:shd w:val="clear" w:color="auto" w:fill="auto"/>
                  <w:vAlign w:val="center"/>
                  <w:hideMark/>
                </w:tcPr>
                <w:p w14:paraId="0FC0708B"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42C95DD6" w14:textId="77777777" w:rsidTr="00D70E2B">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48216FA"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C9400-SSD-240GB</w:t>
                  </w:r>
                </w:p>
              </w:tc>
              <w:tc>
                <w:tcPr>
                  <w:tcW w:w="3574" w:type="dxa"/>
                  <w:tcBorders>
                    <w:top w:val="nil"/>
                    <w:left w:val="nil"/>
                    <w:bottom w:val="single" w:sz="4" w:space="0" w:color="auto"/>
                    <w:right w:val="single" w:sz="4" w:space="0" w:color="auto"/>
                  </w:tcBorders>
                  <w:shd w:val="clear" w:color="auto" w:fill="auto"/>
                  <w:hideMark/>
                </w:tcPr>
                <w:p w14:paraId="3DB85A20"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240GB M2 SATA memory (Supervisor)</w:t>
                  </w:r>
                </w:p>
              </w:tc>
              <w:tc>
                <w:tcPr>
                  <w:tcW w:w="825" w:type="dxa"/>
                  <w:tcBorders>
                    <w:top w:val="nil"/>
                    <w:left w:val="nil"/>
                    <w:bottom w:val="single" w:sz="4" w:space="0" w:color="auto"/>
                    <w:right w:val="single" w:sz="4" w:space="0" w:color="auto"/>
                  </w:tcBorders>
                  <w:shd w:val="clear" w:color="auto" w:fill="auto"/>
                  <w:vAlign w:val="center"/>
                  <w:hideMark/>
                </w:tcPr>
                <w:p w14:paraId="64664747"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0BEFDE63"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4221BBED"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C9400X-SUP-2XL/2</w:t>
                  </w:r>
                </w:p>
              </w:tc>
              <w:tc>
                <w:tcPr>
                  <w:tcW w:w="3574" w:type="dxa"/>
                  <w:tcBorders>
                    <w:top w:val="nil"/>
                    <w:left w:val="nil"/>
                    <w:bottom w:val="single" w:sz="4" w:space="0" w:color="auto"/>
                    <w:right w:val="single" w:sz="4" w:space="0" w:color="auto"/>
                  </w:tcBorders>
                  <w:shd w:val="clear" w:color="auto" w:fill="auto"/>
                  <w:hideMark/>
                </w:tcPr>
                <w:p w14:paraId="23333D21"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Red Supervisor 2XL Module</w:t>
                  </w:r>
                </w:p>
              </w:tc>
              <w:tc>
                <w:tcPr>
                  <w:tcW w:w="825" w:type="dxa"/>
                  <w:tcBorders>
                    <w:top w:val="nil"/>
                    <w:left w:val="nil"/>
                    <w:bottom w:val="single" w:sz="4" w:space="0" w:color="auto"/>
                    <w:right w:val="single" w:sz="4" w:space="0" w:color="auto"/>
                  </w:tcBorders>
                  <w:shd w:val="clear" w:color="auto" w:fill="auto"/>
                  <w:vAlign w:val="center"/>
                  <w:hideMark/>
                </w:tcPr>
                <w:p w14:paraId="7FBCE025"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1786CB80" w14:textId="77777777" w:rsidTr="00D70E2B">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C3321A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C9400-SSD-240GB</w:t>
                  </w:r>
                </w:p>
              </w:tc>
              <w:tc>
                <w:tcPr>
                  <w:tcW w:w="3574" w:type="dxa"/>
                  <w:tcBorders>
                    <w:top w:val="nil"/>
                    <w:left w:val="nil"/>
                    <w:bottom w:val="single" w:sz="4" w:space="0" w:color="auto"/>
                    <w:right w:val="single" w:sz="4" w:space="0" w:color="auto"/>
                  </w:tcBorders>
                  <w:shd w:val="clear" w:color="auto" w:fill="auto"/>
                  <w:hideMark/>
                </w:tcPr>
                <w:p w14:paraId="209EEB85"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240GB M2 SATA memory (Supervisor)</w:t>
                  </w:r>
                </w:p>
              </w:tc>
              <w:tc>
                <w:tcPr>
                  <w:tcW w:w="825" w:type="dxa"/>
                  <w:tcBorders>
                    <w:top w:val="nil"/>
                    <w:left w:val="nil"/>
                    <w:bottom w:val="single" w:sz="4" w:space="0" w:color="auto"/>
                    <w:right w:val="single" w:sz="4" w:space="0" w:color="auto"/>
                  </w:tcBorders>
                  <w:shd w:val="clear" w:color="auto" w:fill="auto"/>
                  <w:vAlign w:val="center"/>
                  <w:hideMark/>
                </w:tcPr>
                <w:p w14:paraId="0BBE1DB8"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0402A6D4"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2939B50F"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574" w:type="dxa"/>
                  <w:tcBorders>
                    <w:top w:val="nil"/>
                    <w:left w:val="nil"/>
                    <w:bottom w:val="single" w:sz="4" w:space="0" w:color="auto"/>
                    <w:right w:val="single" w:sz="4" w:space="0" w:color="auto"/>
                  </w:tcBorders>
                  <w:shd w:val="clear" w:color="auto" w:fill="auto"/>
                  <w:hideMark/>
                </w:tcPr>
                <w:p w14:paraId="25E3C5D6"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825" w:type="dxa"/>
                  <w:tcBorders>
                    <w:top w:val="nil"/>
                    <w:left w:val="nil"/>
                    <w:bottom w:val="single" w:sz="4" w:space="0" w:color="auto"/>
                    <w:right w:val="single" w:sz="4" w:space="0" w:color="auto"/>
                  </w:tcBorders>
                  <w:shd w:val="clear" w:color="auto" w:fill="auto"/>
                  <w:vAlign w:val="center"/>
                  <w:hideMark/>
                </w:tcPr>
                <w:p w14:paraId="2E295DDD"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1FC64F0D"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4C6C7B0"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574" w:type="dxa"/>
                  <w:tcBorders>
                    <w:top w:val="nil"/>
                    <w:left w:val="nil"/>
                    <w:bottom w:val="single" w:sz="4" w:space="0" w:color="auto"/>
                    <w:right w:val="single" w:sz="4" w:space="0" w:color="auto"/>
                  </w:tcBorders>
                  <w:shd w:val="clear" w:color="auto" w:fill="auto"/>
                  <w:hideMark/>
                </w:tcPr>
                <w:p w14:paraId="08E79F61"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825" w:type="dxa"/>
                  <w:tcBorders>
                    <w:top w:val="nil"/>
                    <w:left w:val="nil"/>
                    <w:bottom w:val="single" w:sz="4" w:space="0" w:color="auto"/>
                    <w:right w:val="single" w:sz="4" w:space="0" w:color="auto"/>
                  </w:tcBorders>
                  <w:shd w:val="clear" w:color="auto" w:fill="auto"/>
                  <w:vAlign w:val="center"/>
                  <w:hideMark/>
                </w:tcPr>
                <w:p w14:paraId="38DA0A34"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7446AC52"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15D35741"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574" w:type="dxa"/>
                  <w:tcBorders>
                    <w:top w:val="nil"/>
                    <w:left w:val="nil"/>
                    <w:bottom w:val="single" w:sz="4" w:space="0" w:color="auto"/>
                    <w:right w:val="single" w:sz="4" w:space="0" w:color="auto"/>
                  </w:tcBorders>
                  <w:shd w:val="clear" w:color="auto" w:fill="auto"/>
                  <w:hideMark/>
                </w:tcPr>
                <w:p w14:paraId="67C70E8F"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825" w:type="dxa"/>
                  <w:tcBorders>
                    <w:top w:val="nil"/>
                    <w:left w:val="nil"/>
                    <w:bottom w:val="single" w:sz="4" w:space="0" w:color="auto"/>
                    <w:right w:val="single" w:sz="4" w:space="0" w:color="auto"/>
                  </w:tcBorders>
                  <w:shd w:val="clear" w:color="auto" w:fill="auto"/>
                  <w:vAlign w:val="center"/>
                  <w:hideMark/>
                </w:tcPr>
                <w:p w14:paraId="5A867BC2"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6FFC157A"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564DC6BD"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574" w:type="dxa"/>
                  <w:tcBorders>
                    <w:top w:val="nil"/>
                    <w:left w:val="nil"/>
                    <w:bottom w:val="single" w:sz="4" w:space="0" w:color="auto"/>
                    <w:right w:val="single" w:sz="4" w:space="0" w:color="auto"/>
                  </w:tcBorders>
                  <w:shd w:val="clear" w:color="auto" w:fill="auto"/>
                  <w:hideMark/>
                </w:tcPr>
                <w:p w14:paraId="00CE31B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825" w:type="dxa"/>
                  <w:tcBorders>
                    <w:top w:val="nil"/>
                    <w:left w:val="nil"/>
                    <w:bottom w:val="single" w:sz="4" w:space="0" w:color="auto"/>
                    <w:right w:val="single" w:sz="4" w:space="0" w:color="auto"/>
                  </w:tcBorders>
                  <w:shd w:val="clear" w:color="auto" w:fill="auto"/>
                  <w:vAlign w:val="center"/>
                  <w:hideMark/>
                </w:tcPr>
                <w:p w14:paraId="01568A16"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26570828"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34D0EA75"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574" w:type="dxa"/>
                  <w:tcBorders>
                    <w:top w:val="nil"/>
                    <w:left w:val="nil"/>
                    <w:bottom w:val="single" w:sz="4" w:space="0" w:color="auto"/>
                    <w:right w:val="single" w:sz="4" w:space="0" w:color="auto"/>
                  </w:tcBorders>
                  <w:shd w:val="clear" w:color="auto" w:fill="auto"/>
                  <w:hideMark/>
                </w:tcPr>
                <w:p w14:paraId="4DBF62D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825" w:type="dxa"/>
                  <w:tcBorders>
                    <w:top w:val="nil"/>
                    <w:left w:val="nil"/>
                    <w:bottom w:val="single" w:sz="4" w:space="0" w:color="auto"/>
                    <w:right w:val="single" w:sz="4" w:space="0" w:color="auto"/>
                  </w:tcBorders>
                  <w:shd w:val="clear" w:color="auto" w:fill="auto"/>
                  <w:vAlign w:val="center"/>
                  <w:hideMark/>
                </w:tcPr>
                <w:p w14:paraId="423FD83A"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6927319E"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3E0AD4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C9400-LC-48XS</w:t>
                  </w:r>
                </w:p>
              </w:tc>
              <w:tc>
                <w:tcPr>
                  <w:tcW w:w="3574" w:type="dxa"/>
                  <w:tcBorders>
                    <w:top w:val="nil"/>
                    <w:left w:val="nil"/>
                    <w:bottom w:val="single" w:sz="4" w:space="0" w:color="auto"/>
                    <w:right w:val="single" w:sz="4" w:space="0" w:color="auto"/>
                  </w:tcBorders>
                  <w:shd w:val="clear" w:color="auto" w:fill="auto"/>
                  <w:hideMark/>
                </w:tcPr>
                <w:p w14:paraId="0D63CF2A"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48-Port 10 Gigabit Ethernet(SFP+)</w:t>
                  </w:r>
                </w:p>
              </w:tc>
              <w:tc>
                <w:tcPr>
                  <w:tcW w:w="825" w:type="dxa"/>
                  <w:tcBorders>
                    <w:top w:val="nil"/>
                    <w:left w:val="nil"/>
                    <w:bottom w:val="single" w:sz="4" w:space="0" w:color="auto"/>
                    <w:right w:val="single" w:sz="4" w:space="0" w:color="auto"/>
                  </w:tcBorders>
                  <w:shd w:val="clear" w:color="auto" w:fill="auto"/>
                  <w:vAlign w:val="center"/>
                  <w:hideMark/>
                </w:tcPr>
                <w:p w14:paraId="490F406B"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6B106D" w:rsidRPr="00D45C72" w14:paraId="210649CB" w14:textId="77777777" w:rsidTr="00D70E2B">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1FA7780E"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574" w:type="dxa"/>
                  <w:tcBorders>
                    <w:top w:val="nil"/>
                    <w:left w:val="nil"/>
                    <w:bottom w:val="single" w:sz="4" w:space="0" w:color="auto"/>
                    <w:right w:val="single" w:sz="4" w:space="0" w:color="auto"/>
                  </w:tcBorders>
                  <w:shd w:val="clear" w:color="auto" w:fill="auto"/>
                  <w:hideMark/>
                </w:tcPr>
                <w:p w14:paraId="76B57C0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825" w:type="dxa"/>
                  <w:tcBorders>
                    <w:top w:val="nil"/>
                    <w:left w:val="nil"/>
                    <w:bottom w:val="single" w:sz="4" w:space="0" w:color="auto"/>
                    <w:right w:val="single" w:sz="4" w:space="0" w:color="auto"/>
                  </w:tcBorders>
                  <w:shd w:val="clear" w:color="auto" w:fill="auto"/>
                  <w:vAlign w:val="center"/>
                  <w:hideMark/>
                </w:tcPr>
                <w:p w14:paraId="2B637182" w14:textId="77777777" w:rsidR="006B106D" w:rsidRPr="00D45C72" w:rsidRDefault="006B106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0949A1C1" w14:textId="77777777" w:rsidR="006B106D" w:rsidRPr="00D45C72" w:rsidRDefault="006B106D" w:rsidP="000970BD">
            <w:pPr>
              <w:rPr>
                <w:rFonts w:ascii="Montserrat" w:hAnsi="Montserrat" w:cstheme="minorHAnsi"/>
                <w:b/>
                <w:sz w:val="16"/>
              </w:rPr>
            </w:pPr>
          </w:p>
          <w:p w14:paraId="68CF14A5"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 xml:space="preserve">Memoria: </w:t>
            </w:r>
          </w:p>
          <w:p w14:paraId="6B57EC3C" w14:textId="77777777" w:rsidR="006B106D" w:rsidRPr="00D45C72" w:rsidRDefault="006B106D" w:rsidP="000970BD">
            <w:pPr>
              <w:rPr>
                <w:rFonts w:ascii="Montserrat" w:hAnsi="Montserrat" w:cstheme="minorHAnsi"/>
                <w:bCs/>
                <w:sz w:val="16"/>
              </w:rPr>
            </w:pPr>
            <w:r w:rsidRPr="00D45C72">
              <w:rPr>
                <w:rFonts w:ascii="Montserrat" w:hAnsi="Montserrat" w:cstheme="minorHAnsi"/>
                <w:bCs/>
                <w:sz w:val="16"/>
              </w:rPr>
              <w:t>240GB M2 SATA /por supervisora</w:t>
            </w:r>
          </w:p>
          <w:p w14:paraId="270EA206"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Desempeño:</w:t>
            </w:r>
          </w:p>
          <w:p w14:paraId="776A8D21" w14:textId="77777777" w:rsidR="006B106D" w:rsidRPr="00D45C72" w:rsidRDefault="006B106D" w:rsidP="000970BD">
            <w:pPr>
              <w:rPr>
                <w:rFonts w:ascii="Montserrat" w:hAnsi="Montserrat" w:cstheme="minorHAnsi"/>
                <w:bCs/>
                <w:sz w:val="16"/>
              </w:rPr>
            </w:pPr>
            <w:r w:rsidRPr="00D45C72">
              <w:rPr>
                <w:rFonts w:ascii="Montserrat" w:hAnsi="Montserrat" w:cstheme="minorHAnsi"/>
                <w:bCs/>
                <w:sz w:val="16"/>
              </w:rPr>
              <w:t>Máxima escalabilidad de ancho de banda por ranura para tarjeta de línea: Hasta 480 Gbps en todas las ranuras</w:t>
            </w:r>
          </w:p>
          <w:p w14:paraId="4DB519BB"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Capacidad por supervisora:</w:t>
            </w:r>
          </w:p>
          <w:p w14:paraId="37A906C2"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Entradas de escala de ACL: 16,0002 por supervisora</w:t>
            </w:r>
          </w:p>
          <w:p w14:paraId="6A750290"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Rutas IPv4: 256,000.</w:t>
            </w:r>
          </w:p>
          <w:p w14:paraId="25F03019"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 xml:space="preserve">Rutas IPv6: 256,000. </w:t>
            </w:r>
          </w:p>
          <w:p w14:paraId="0A71E423"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Multicast scale: 32,000.</w:t>
            </w:r>
          </w:p>
          <w:p w14:paraId="4E49B6E8"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Entrada de escala QoS: 16,000.</w:t>
            </w:r>
          </w:p>
          <w:p w14:paraId="7CFAB1DA"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Puertos enrutados: 416.</w:t>
            </w:r>
          </w:p>
          <w:p w14:paraId="3885F4A7"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Total (SVIs): 1000.</w:t>
            </w:r>
          </w:p>
          <w:p w14:paraId="06077946"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VLAN: 4094</w:t>
            </w:r>
          </w:p>
          <w:p w14:paraId="67C4144C"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Tamaño de la tabla MAC Address: 64000.</w:t>
            </w:r>
          </w:p>
          <w:p w14:paraId="684B8558"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Soporte de Jumbo Frame: 9216 bytes.</w:t>
            </w:r>
          </w:p>
          <w:p w14:paraId="344763BA" w14:textId="77777777" w:rsidR="006B106D" w:rsidRPr="00D45C72" w:rsidRDefault="006B106D" w:rsidP="000970BD">
            <w:pPr>
              <w:rPr>
                <w:rFonts w:ascii="Montserrat" w:hAnsi="Montserrat" w:cstheme="minorHAnsi"/>
                <w:bCs/>
                <w:sz w:val="16"/>
                <w:lang w:val="en-US"/>
              </w:rPr>
            </w:pPr>
            <w:r w:rsidRPr="00D45C72">
              <w:rPr>
                <w:rFonts w:ascii="Montserrat" w:hAnsi="Montserrat" w:cstheme="minorHAnsi"/>
                <w:bCs/>
                <w:sz w:val="16"/>
                <w:lang w:val="en-US"/>
              </w:rPr>
              <w:t>Power Over Ethernet (PoE): PoE+.</w:t>
            </w:r>
          </w:p>
          <w:p w14:paraId="31C9997C" w14:textId="77777777" w:rsidR="006B106D" w:rsidRPr="00D45C72" w:rsidRDefault="006B106D" w:rsidP="000970BD">
            <w:pPr>
              <w:rPr>
                <w:rFonts w:ascii="Montserrat" w:hAnsi="Montserrat" w:cstheme="minorHAnsi"/>
                <w:bCs/>
                <w:sz w:val="16"/>
                <w:lang w:val="en-US"/>
              </w:rPr>
            </w:pPr>
            <w:r w:rsidRPr="00D45C72">
              <w:rPr>
                <w:rFonts w:ascii="Montserrat" w:hAnsi="Montserrat" w:cstheme="minorHAnsi"/>
                <w:bCs/>
                <w:sz w:val="16"/>
                <w:lang w:val="en-US"/>
              </w:rPr>
              <w:t>Protocolos de Ruteo : EIGRP, EIGRP for IPv6, MSTP, OSPF, PIM-SM, PIM-SSM, Policy-based routing (PBR), RIP-1, RIP-2, RIPng, VRRP</w:t>
            </w:r>
          </w:p>
          <w:p w14:paraId="1E11E564" w14:textId="77777777" w:rsidR="006B106D" w:rsidRPr="00D45C72" w:rsidRDefault="006B106D" w:rsidP="000970BD">
            <w:pPr>
              <w:rPr>
                <w:rFonts w:ascii="Montserrat" w:hAnsi="Montserrat" w:cstheme="minorHAnsi"/>
                <w:bCs/>
                <w:sz w:val="16"/>
              </w:rPr>
            </w:pPr>
            <w:r w:rsidRPr="00D45C72">
              <w:rPr>
                <w:rFonts w:ascii="Montserrat" w:hAnsi="Montserrat" w:cstheme="minorHAnsi"/>
                <w:bCs/>
                <w:sz w:val="16"/>
              </w:rPr>
              <w:t>Protocolos de administración remota: CLI, NETCONF, RESTCONF, RMON 1, RMON 2, SNMP 1, SNMP 2c, SNMP 3.</w:t>
            </w:r>
          </w:p>
          <w:p w14:paraId="2F9A01C6" w14:textId="77777777" w:rsidR="006B106D" w:rsidRPr="00D45C72" w:rsidRDefault="006B106D" w:rsidP="000970BD">
            <w:pPr>
              <w:rPr>
                <w:rFonts w:ascii="Montserrat" w:hAnsi="Montserrat" w:cstheme="minorHAnsi"/>
                <w:bCs/>
                <w:sz w:val="16"/>
              </w:rPr>
            </w:pPr>
            <w:r w:rsidRPr="00D45C72">
              <w:rPr>
                <w:rFonts w:ascii="Montserrat" w:hAnsi="Montserrat" w:cstheme="minorHAnsi"/>
                <w:bCs/>
                <w:sz w:val="16"/>
              </w:rPr>
              <w:t>Compliant Standards: IEEE 802.1D, IEEE 802.1p, IEEE 802.1Q, IEEE 802.1s, IEEE 802.1w, IEEE 802.1x, IEEE 802.3, IEEE 802.3ab, IEEE 802.3ad (LACP), IEEE 802.3bz, IEEE 802.3u, IEEE 802.3x, IEEE 802.3z</w:t>
            </w:r>
          </w:p>
          <w:p w14:paraId="4242D79B"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Fuente de alimentación:</w:t>
            </w:r>
          </w:p>
          <w:p w14:paraId="19562483"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Instalada: 3</w:t>
            </w:r>
          </w:p>
          <w:p w14:paraId="18C368D8"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 xml:space="preserve">Máximas soportadas: 8 </w:t>
            </w:r>
          </w:p>
          <w:p w14:paraId="1B99E33D"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Potencia: 3200W AC</w:t>
            </w:r>
          </w:p>
          <w:p w14:paraId="79AF5A8C"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Voltaje Nominal AC 120/230 V</w:t>
            </w:r>
          </w:p>
          <w:p w14:paraId="5731A053" w14:textId="77777777" w:rsidR="006B106D" w:rsidRPr="00D45C72" w:rsidRDefault="006B106D" w:rsidP="000970BD">
            <w:pPr>
              <w:rPr>
                <w:rFonts w:ascii="Montserrat" w:hAnsi="Montserrat" w:cstheme="minorHAnsi"/>
                <w:bCs/>
                <w:sz w:val="16"/>
              </w:rPr>
            </w:pPr>
          </w:p>
          <w:p w14:paraId="25E0668C"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INCLUYE:</w:t>
            </w:r>
          </w:p>
          <w:p w14:paraId="2CCACCE5"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Garantía y soporte por 3 años SNTC-24X7X4 Cisco Catalyst 9400</w:t>
            </w:r>
          </w:p>
          <w:p w14:paraId="7B234454"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Licenciamiento por 3 años</w:t>
            </w:r>
          </w:p>
          <w:p w14:paraId="1301543D"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 xml:space="preserve">Migración de configuración y puesta punto </w:t>
            </w:r>
          </w:p>
          <w:p w14:paraId="3509563E" w14:textId="77777777" w:rsidR="006B106D" w:rsidRPr="00D45C72" w:rsidRDefault="006B106D" w:rsidP="000970BD">
            <w:pPr>
              <w:spacing w:after="0"/>
              <w:rPr>
                <w:rFonts w:ascii="Montserrat" w:hAnsi="Montserrat" w:cstheme="minorHAnsi"/>
                <w:bCs/>
                <w:sz w:val="16"/>
              </w:rPr>
            </w:pPr>
            <w:r w:rsidRPr="00D45C72">
              <w:rPr>
                <w:rFonts w:ascii="Montserrat" w:hAnsi="Montserrat" w:cstheme="minorHAnsi"/>
                <w:bCs/>
                <w:sz w:val="16"/>
              </w:rPr>
              <w:t>Memoria técnica</w:t>
            </w:r>
          </w:p>
          <w:p w14:paraId="423E5733" w14:textId="77777777" w:rsidR="006B106D" w:rsidRPr="00D45C72" w:rsidRDefault="006B106D" w:rsidP="000970BD">
            <w:pPr>
              <w:spacing w:after="0"/>
              <w:rPr>
                <w:rFonts w:ascii="Montserrat" w:hAnsi="Montserrat" w:cstheme="minorHAnsi"/>
                <w:bCs/>
                <w:sz w:val="16"/>
              </w:rPr>
            </w:pPr>
          </w:p>
          <w:p w14:paraId="5559C634"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Tabla 2 Módulos adicionales</w:t>
            </w:r>
          </w:p>
          <w:tbl>
            <w:tblPr>
              <w:tblW w:w="5700" w:type="dxa"/>
              <w:tblLayout w:type="fixed"/>
              <w:tblCellMar>
                <w:left w:w="70" w:type="dxa"/>
                <w:right w:w="70" w:type="dxa"/>
              </w:tblCellMar>
              <w:tblLook w:val="04A0" w:firstRow="1" w:lastRow="0" w:firstColumn="1" w:lastColumn="0" w:noHBand="0" w:noVBand="1"/>
            </w:tblPr>
            <w:tblGrid>
              <w:gridCol w:w="1120"/>
              <w:gridCol w:w="3540"/>
              <w:gridCol w:w="1040"/>
            </w:tblGrid>
            <w:tr w:rsidR="006B106D" w:rsidRPr="00D45C72" w14:paraId="4C04BC17" w14:textId="77777777" w:rsidTr="00F26BE8">
              <w:trPr>
                <w:trHeight w:val="480"/>
              </w:trPr>
              <w:tc>
                <w:tcPr>
                  <w:tcW w:w="112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70159CB1" w14:textId="77777777" w:rsidR="006B106D" w:rsidRPr="00D45C72" w:rsidRDefault="006B106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Numero de parte</w:t>
                  </w:r>
                </w:p>
              </w:tc>
              <w:tc>
                <w:tcPr>
                  <w:tcW w:w="3540" w:type="dxa"/>
                  <w:tcBorders>
                    <w:top w:val="single" w:sz="4" w:space="0" w:color="auto"/>
                    <w:left w:val="nil"/>
                    <w:bottom w:val="single" w:sz="4" w:space="0" w:color="auto"/>
                    <w:right w:val="single" w:sz="4" w:space="0" w:color="auto"/>
                  </w:tcBorders>
                  <w:shd w:val="clear" w:color="000000" w:fill="969696"/>
                  <w:vAlign w:val="center"/>
                  <w:hideMark/>
                </w:tcPr>
                <w:p w14:paraId="08293069" w14:textId="77777777" w:rsidR="006B106D" w:rsidRPr="00D45C72" w:rsidRDefault="006B106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2F32D43C" w14:textId="77777777" w:rsidR="006B106D" w:rsidRPr="00D45C72" w:rsidRDefault="006B106D" w:rsidP="000970BD">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Cantidad</w:t>
                  </w:r>
                </w:p>
              </w:tc>
            </w:tr>
            <w:tr w:rsidR="006B106D" w:rsidRPr="00D45C72" w14:paraId="4C08056D" w14:textId="77777777" w:rsidTr="00F26BE8">
              <w:trPr>
                <w:trHeight w:val="480"/>
              </w:trPr>
              <w:tc>
                <w:tcPr>
                  <w:tcW w:w="1120" w:type="dxa"/>
                  <w:tcBorders>
                    <w:top w:val="nil"/>
                    <w:left w:val="single" w:sz="4" w:space="0" w:color="auto"/>
                    <w:bottom w:val="single" w:sz="4" w:space="0" w:color="auto"/>
                    <w:right w:val="single" w:sz="4" w:space="0" w:color="auto"/>
                  </w:tcBorders>
                  <w:shd w:val="clear" w:color="auto" w:fill="auto"/>
                  <w:hideMark/>
                </w:tcPr>
                <w:p w14:paraId="6CB0A455" w14:textId="77777777" w:rsidR="006B106D" w:rsidRPr="00D45C72" w:rsidRDefault="006B106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SFP-10G-SR</w:t>
                  </w:r>
                </w:p>
              </w:tc>
              <w:tc>
                <w:tcPr>
                  <w:tcW w:w="3540" w:type="dxa"/>
                  <w:tcBorders>
                    <w:top w:val="nil"/>
                    <w:left w:val="nil"/>
                    <w:bottom w:val="single" w:sz="4" w:space="0" w:color="auto"/>
                    <w:right w:val="single" w:sz="4" w:space="0" w:color="auto"/>
                  </w:tcBorders>
                  <w:shd w:val="clear" w:color="auto" w:fill="auto"/>
                  <w:hideMark/>
                </w:tcPr>
                <w:p w14:paraId="4F9D32E2" w14:textId="77777777" w:rsidR="006B106D" w:rsidRPr="00D45C72" w:rsidRDefault="006B106D"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10GBASE-SR SFP Module</w:t>
                  </w:r>
                </w:p>
              </w:tc>
              <w:tc>
                <w:tcPr>
                  <w:tcW w:w="1040" w:type="dxa"/>
                  <w:tcBorders>
                    <w:top w:val="nil"/>
                    <w:left w:val="nil"/>
                    <w:bottom w:val="single" w:sz="4" w:space="0" w:color="auto"/>
                    <w:right w:val="single" w:sz="4" w:space="0" w:color="auto"/>
                  </w:tcBorders>
                  <w:shd w:val="clear" w:color="auto" w:fill="auto"/>
                  <w:vAlign w:val="center"/>
                  <w:hideMark/>
                </w:tcPr>
                <w:p w14:paraId="5CB5F86B" w14:textId="77777777" w:rsidR="006B106D" w:rsidRPr="00D45C72" w:rsidRDefault="006B106D"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32</w:t>
                  </w:r>
                </w:p>
              </w:tc>
            </w:tr>
          </w:tbl>
          <w:p w14:paraId="6AC4F74B" w14:textId="77777777" w:rsidR="006B106D" w:rsidRPr="00D45C72" w:rsidRDefault="006B106D" w:rsidP="000970BD">
            <w:pPr>
              <w:rPr>
                <w:rFonts w:ascii="Montserrat" w:hAnsi="Montserrat" w:cstheme="minorHAnsi"/>
                <w:b/>
                <w:sz w:val="16"/>
              </w:rPr>
            </w:pPr>
          </w:p>
          <w:p w14:paraId="214FEA24" w14:textId="77777777" w:rsidR="006B106D" w:rsidRPr="00D45C72" w:rsidRDefault="006B106D" w:rsidP="000970BD">
            <w:pPr>
              <w:rPr>
                <w:rFonts w:ascii="Montserrat" w:hAnsi="Montserrat" w:cstheme="minorHAnsi"/>
                <w:b/>
                <w:sz w:val="16"/>
              </w:rPr>
            </w:pPr>
            <w:r w:rsidRPr="00D45C72">
              <w:rPr>
                <w:rFonts w:ascii="Montserrat" w:hAnsi="Montserrat" w:cstheme="minorHAnsi"/>
                <w:b/>
                <w:sz w:val="16"/>
              </w:rPr>
              <w:t>DOCUMENTACIÓN SOLICITADA:</w:t>
            </w:r>
          </w:p>
          <w:p w14:paraId="11D61E27" w14:textId="77777777" w:rsidR="006B106D" w:rsidRPr="00D45C72" w:rsidRDefault="006B106D"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6B106D" w:rsidRPr="00D45C72" w14:paraId="7BB78056" w14:textId="77777777" w:rsidTr="00FC4590">
        <w:trPr>
          <w:trHeight w:val="168"/>
        </w:trPr>
        <w:tc>
          <w:tcPr>
            <w:tcW w:w="1013" w:type="pct"/>
            <w:vMerge/>
          </w:tcPr>
          <w:p w14:paraId="2885AB8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16" w:type="pct"/>
            <w:vMerge/>
            <w:shd w:val="clear" w:color="auto" w:fill="auto"/>
            <w:noWrap/>
            <w:vAlign w:val="bottom"/>
            <w:hideMark/>
          </w:tcPr>
          <w:p w14:paraId="2BB0171F" w14:textId="768D5F15"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770" w:type="pct"/>
            <w:shd w:val="clear" w:color="000000" w:fill="BFBFBF"/>
            <w:noWrap/>
            <w:vAlign w:val="bottom"/>
            <w:hideMark/>
          </w:tcPr>
          <w:p w14:paraId="1D73BA1C"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6B106D" w:rsidRPr="00D45C72" w14:paraId="276F31CF" w14:textId="77777777" w:rsidTr="00FC4590">
        <w:trPr>
          <w:trHeight w:val="427"/>
        </w:trPr>
        <w:tc>
          <w:tcPr>
            <w:tcW w:w="1013" w:type="pct"/>
            <w:vMerge/>
          </w:tcPr>
          <w:p w14:paraId="7640210B"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6" w:type="pct"/>
            <w:vMerge/>
            <w:shd w:val="clear" w:color="auto" w:fill="auto"/>
            <w:noWrap/>
            <w:vAlign w:val="bottom"/>
            <w:hideMark/>
          </w:tcPr>
          <w:p w14:paraId="49C35DF9" w14:textId="2B124079"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70" w:type="pct"/>
            <w:shd w:val="clear" w:color="auto" w:fill="auto"/>
            <w:hideMark/>
          </w:tcPr>
          <w:p w14:paraId="66F907AD" w14:textId="77777777" w:rsidR="006B106D" w:rsidRPr="00D45C72" w:rsidRDefault="006B106D"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SNTC-24X7X4 Cisco Catalyst 9400</w:t>
            </w:r>
          </w:p>
          <w:p w14:paraId="7AA8591A" w14:textId="77777777" w:rsidR="006B106D" w:rsidRPr="00D45C72" w:rsidRDefault="006B106D" w:rsidP="000970BD">
            <w:pPr>
              <w:rPr>
                <w:rFonts w:ascii="Montserrat" w:eastAsia="Calibri" w:hAnsi="Montserrat" w:cstheme="minorHAnsi"/>
                <w:sz w:val="16"/>
              </w:rPr>
            </w:pPr>
          </w:p>
        </w:tc>
      </w:tr>
      <w:tr w:rsidR="006B106D" w:rsidRPr="00D45C72" w14:paraId="091682CF" w14:textId="77777777" w:rsidTr="00FC4590">
        <w:trPr>
          <w:trHeight w:val="48"/>
        </w:trPr>
        <w:tc>
          <w:tcPr>
            <w:tcW w:w="1013" w:type="pct"/>
            <w:vMerge/>
          </w:tcPr>
          <w:p w14:paraId="6B6B7127"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6" w:type="pct"/>
            <w:vMerge/>
            <w:shd w:val="clear" w:color="auto" w:fill="auto"/>
            <w:noWrap/>
            <w:vAlign w:val="bottom"/>
          </w:tcPr>
          <w:p w14:paraId="6FD6934F" w14:textId="1540A0F4"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70" w:type="pct"/>
            <w:shd w:val="clear" w:color="auto" w:fill="BFBFBF" w:themeFill="background1" w:themeFillShade="BF"/>
          </w:tcPr>
          <w:p w14:paraId="15DE37FC"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6B106D" w:rsidRPr="00D45C72" w14:paraId="44BC9CEA" w14:textId="77777777" w:rsidTr="00FC4590">
        <w:trPr>
          <w:trHeight w:val="834"/>
        </w:trPr>
        <w:tc>
          <w:tcPr>
            <w:tcW w:w="1013" w:type="pct"/>
            <w:vMerge/>
          </w:tcPr>
          <w:p w14:paraId="324E4768" w14:textId="77777777"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6" w:type="pct"/>
            <w:vMerge/>
            <w:shd w:val="clear" w:color="auto" w:fill="auto"/>
            <w:noWrap/>
            <w:vAlign w:val="bottom"/>
          </w:tcPr>
          <w:p w14:paraId="3FA504E2" w14:textId="13E0CE12" w:rsidR="006B106D" w:rsidRPr="00D45C72" w:rsidRDefault="006B106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70" w:type="pct"/>
            <w:shd w:val="clear" w:color="auto" w:fill="auto"/>
          </w:tcPr>
          <w:p w14:paraId="38B92918"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326A5323"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p>
          <w:p w14:paraId="34044241"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226E779B"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02EF2D6F"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2CAEB0AD" w14:textId="77777777" w:rsidR="006B106D" w:rsidRPr="00D45C72" w:rsidRDefault="006B106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r w:rsidR="00495C53" w:rsidRPr="00D45C72" w14:paraId="728FFDA5" w14:textId="77777777" w:rsidTr="00FC4590">
        <w:trPr>
          <w:trHeight w:val="401"/>
        </w:trPr>
        <w:tc>
          <w:tcPr>
            <w:tcW w:w="1014" w:type="pct"/>
            <w:shd w:val="clear" w:color="000000" w:fill="BFBFBF"/>
            <w:vAlign w:val="center"/>
          </w:tcPr>
          <w:p w14:paraId="4E6B74A1" w14:textId="58462260" w:rsidR="0048337F" w:rsidRPr="0048337F" w:rsidRDefault="0048337F" w:rsidP="0048337F">
            <w:pPr>
              <w:spacing w:after="0" w:line="240" w:lineRule="auto"/>
              <w:jc w:val="center"/>
              <w:rPr>
                <w:rFonts w:ascii="Montserrat" w:eastAsia="Times New Roman" w:hAnsi="Montserrat" w:cstheme="minorHAnsi"/>
                <w:b/>
                <w:bCs/>
                <w:color w:val="000000"/>
                <w:kern w:val="0"/>
                <w:lang w:eastAsia="es-MX"/>
                <w14:ligatures w14:val="none"/>
              </w:rPr>
            </w:pPr>
            <w:r w:rsidRPr="0048337F">
              <w:rPr>
                <w:rFonts w:ascii="Montserrat" w:eastAsia="Times New Roman" w:hAnsi="Montserrat" w:cstheme="minorHAnsi"/>
                <w:b/>
                <w:bCs/>
                <w:color w:val="000000"/>
                <w:kern w:val="0"/>
                <w:lang w:eastAsia="es-MX"/>
                <w14:ligatures w14:val="none"/>
              </w:rPr>
              <w:t>SUBPARTIDA</w:t>
            </w:r>
          </w:p>
        </w:tc>
        <w:tc>
          <w:tcPr>
            <w:tcW w:w="1217" w:type="pct"/>
            <w:shd w:val="clear" w:color="000000" w:fill="BFBFBF"/>
            <w:noWrap/>
            <w:vAlign w:val="center"/>
            <w:hideMark/>
          </w:tcPr>
          <w:p w14:paraId="323926CF" w14:textId="72EBFE7A" w:rsidR="0048337F" w:rsidRPr="0048337F" w:rsidRDefault="0048337F" w:rsidP="0048337F">
            <w:pPr>
              <w:spacing w:after="0" w:line="240" w:lineRule="auto"/>
              <w:jc w:val="center"/>
              <w:rPr>
                <w:rFonts w:ascii="Montserrat" w:eastAsia="Times New Roman" w:hAnsi="Montserrat" w:cstheme="minorHAnsi"/>
                <w:b/>
                <w:bCs/>
                <w:color w:val="000000"/>
                <w:kern w:val="0"/>
                <w:lang w:eastAsia="es-MX"/>
                <w14:ligatures w14:val="none"/>
              </w:rPr>
            </w:pPr>
            <w:r w:rsidRPr="0048337F">
              <w:rPr>
                <w:rFonts w:ascii="Montserrat" w:eastAsia="Times New Roman" w:hAnsi="Montserrat" w:cstheme="minorHAnsi"/>
                <w:b/>
                <w:bCs/>
                <w:color w:val="000000"/>
                <w:kern w:val="0"/>
                <w:lang w:eastAsia="es-MX"/>
                <w14:ligatures w14:val="none"/>
              </w:rPr>
              <w:t>DESCRIPCIÓN</w:t>
            </w:r>
          </w:p>
        </w:tc>
        <w:tc>
          <w:tcPr>
            <w:tcW w:w="2769" w:type="pct"/>
            <w:shd w:val="clear" w:color="000000" w:fill="BFBFBF"/>
            <w:noWrap/>
            <w:vAlign w:val="center"/>
            <w:hideMark/>
          </w:tcPr>
          <w:p w14:paraId="55928F4A" w14:textId="118B819A" w:rsidR="0048337F" w:rsidRPr="0048337F" w:rsidRDefault="0048337F" w:rsidP="0048337F">
            <w:pPr>
              <w:spacing w:after="0" w:line="240" w:lineRule="auto"/>
              <w:jc w:val="center"/>
              <w:rPr>
                <w:rFonts w:ascii="Montserrat" w:eastAsia="Times New Roman" w:hAnsi="Montserrat" w:cstheme="minorHAnsi"/>
                <w:b/>
                <w:bCs/>
                <w:color w:val="000000"/>
                <w:kern w:val="0"/>
                <w:lang w:eastAsia="es-MX"/>
                <w14:ligatures w14:val="none"/>
              </w:rPr>
            </w:pPr>
            <w:r w:rsidRPr="0048337F">
              <w:rPr>
                <w:rFonts w:ascii="Montserrat" w:eastAsia="Times New Roman" w:hAnsi="Montserrat" w:cstheme="minorHAnsi"/>
                <w:b/>
                <w:bCs/>
                <w:color w:val="000000"/>
                <w:kern w:val="0"/>
                <w:lang w:eastAsia="es-MX"/>
                <w14:ligatures w14:val="none"/>
              </w:rPr>
              <w:t>CANTIDAD</w:t>
            </w:r>
          </w:p>
        </w:tc>
      </w:tr>
      <w:tr w:rsidR="00495C53" w:rsidRPr="00D45C72" w14:paraId="4F849C5F" w14:textId="77777777" w:rsidTr="00FC4590">
        <w:trPr>
          <w:trHeight w:val="168"/>
        </w:trPr>
        <w:tc>
          <w:tcPr>
            <w:tcW w:w="1014" w:type="pct"/>
            <w:vAlign w:val="center"/>
          </w:tcPr>
          <w:p w14:paraId="695E1A66" w14:textId="0FF93D8B" w:rsidR="0048337F" w:rsidRPr="0048337F" w:rsidRDefault="0048337F" w:rsidP="0048337F">
            <w:pPr>
              <w:spacing w:after="0" w:line="240" w:lineRule="auto"/>
              <w:jc w:val="center"/>
              <w:rPr>
                <w:rFonts w:ascii="Montserrat" w:hAnsi="Montserrat" w:cstheme="minorHAnsi"/>
                <w:b/>
                <w:iCs/>
                <w:lang w:val="en-US"/>
              </w:rPr>
            </w:pPr>
            <w:r>
              <w:rPr>
                <w:rFonts w:ascii="Montserrat" w:hAnsi="Montserrat" w:cstheme="minorHAnsi"/>
                <w:b/>
                <w:iCs/>
                <w:lang w:val="en-US"/>
              </w:rPr>
              <w:t>1.2</w:t>
            </w:r>
          </w:p>
        </w:tc>
        <w:tc>
          <w:tcPr>
            <w:tcW w:w="1217" w:type="pct"/>
            <w:shd w:val="clear" w:color="auto" w:fill="auto"/>
            <w:noWrap/>
            <w:vAlign w:val="center"/>
            <w:hideMark/>
          </w:tcPr>
          <w:p w14:paraId="19029523" w14:textId="0B6629CB" w:rsidR="0048337F" w:rsidRPr="0048337F" w:rsidRDefault="0048337F" w:rsidP="0048337F">
            <w:pPr>
              <w:spacing w:after="0" w:line="240" w:lineRule="auto"/>
              <w:jc w:val="center"/>
              <w:rPr>
                <w:rFonts w:ascii="Montserrat" w:eastAsia="Times New Roman" w:hAnsi="Montserrat" w:cstheme="minorHAnsi"/>
                <w:kern w:val="0"/>
                <w:lang w:val="en-US" w:eastAsia="es-MX"/>
                <w14:ligatures w14:val="none"/>
              </w:rPr>
            </w:pPr>
            <w:r w:rsidRPr="0048337F">
              <w:rPr>
                <w:rFonts w:ascii="Montserrat" w:hAnsi="Montserrat" w:cstheme="minorHAnsi"/>
                <w:b/>
                <w:iCs/>
                <w:lang w:val="en-US"/>
              </w:rPr>
              <w:t>CISCO CATALYST 94XX SERIES 7 SLOT CHASSIS</w:t>
            </w:r>
          </w:p>
        </w:tc>
        <w:tc>
          <w:tcPr>
            <w:tcW w:w="2769" w:type="pct"/>
            <w:shd w:val="clear" w:color="auto" w:fill="auto"/>
            <w:noWrap/>
            <w:vAlign w:val="center"/>
            <w:hideMark/>
          </w:tcPr>
          <w:p w14:paraId="13200C4D" w14:textId="77777777" w:rsidR="0048337F" w:rsidRPr="00495C53" w:rsidRDefault="0048337F" w:rsidP="0048337F">
            <w:pPr>
              <w:spacing w:after="0" w:line="240" w:lineRule="auto"/>
              <w:jc w:val="center"/>
              <w:rPr>
                <w:rFonts w:ascii="Montserrat" w:eastAsia="Times New Roman" w:hAnsi="Montserrat" w:cstheme="minorHAnsi"/>
                <w:b/>
                <w:kern w:val="0"/>
                <w:lang w:eastAsia="es-MX"/>
                <w14:ligatures w14:val="none"/>
              </w:rPr>
            </w:pPr>
            <w:r w:rsidRPr="00495C53">
              <w:rPr>
                <w:rFonts w:ascii="Montserrat" w:eastAsia="Times New Roman" w:hAnsi="Montserrat" w:cstheme="minorHAnsi"/>
                <w:b/>
                <w:kern w:val="0"/>
                <w:lang w:eastAsia="es-MX"/>
                <w14:ligatures w14:val="none"/>
              </w:rPr>
              <w:t>1</w:t>
            </w:r>
          </w:p>
        </w:tc>
      </w:tr>
      <w:tr w:rsidR="00495C53" w:rsidRPr="00D45C72" w14:paraId="5A0F4AC1" w14:textId="77777777" w:rsidTr="00FC4590">
        <w:trPr>
          <w:trHeight w:val="168"/>
        </w:trPr>
        <w:tc>
          <w:tcPr>
            <w:tcW w:w="1014" w:type="pct"/>
            <w:shd w:val="clear" w:color="000000" w:fill="BFBFBF"/>
          </w:tcPr>
          <w:p w14:paraId="3EB56244" w14:textId="77777777" w:rsidR="0048337F" w:rsidRPr="00D45C72" w:rsidRDefault="0048337F"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7" w:type="pct"/>
            <w:shd w:val="clear" w:color="000000" w:fill="BFBFBF"/>
            <w:noWrap/>
            <w:vAlign w:val="bottom"/>
            <w:hideMark/>
          </w:tcPr>
          <w:p w14:paraId="2D6FBD68" w14:textId="5A27AA19" w:rsidR="0048337F" w:rsidRPr="00D45C72" w:rsidRDefault="0048337F"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769" w:type="pct"/>
            <w:shd w:val="clear" w:color="000000" w:fill="BFBFBF"/>
            <w:noWrap/>
            <w:vAlign w:val="bottom"/>
            <w:hideMark/>
          </w:tcPr>
          <w:p w14:paraId="32C210E7" w14:textId="77777777" w:rsidR="0048337F" w:rsidRPr="00D45C72" w:rsidRDefault="0048337F"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1754DE" w:rsidRPr="00D45C72" w14:paraId="0782930C" w14:textId="77777777" w:rsidTr="00FC4590">
        <w:trPr>
          <w:trHeight w:val="1342"/>
        </w:trPr>
        <w:tc>
          <w:tcPr>
            <w:tcW w:w="1014" w:type="pct"/>
            <w:vMerge w:val="restart"/>
          </w:tcPr>
          <w:p w14:paraId="1F61B575" w14:textId="77777777" w:rsidR="001754DE" w:rsidRPr="00D45C72" w:rsidRDefault="001754DE" w:rsidP="000970BD">
            <w:pPr>
              <w:rPr>
                <w:rFonts w:ascii="Montserrat" w:eastAsia="Calibri" w:hAnsi="Montserrat" w:cstheme="minorHAnsi"/>
                <w:bCs/>
                <w:sz w:val="16"/>
              </w:rPr>
            </w:pPr>
          </w:p>
        </w:tc>
        <w:tc>
          <w:tcPr>
            <w:tcW w:w="1217" w:type="pct"/>
            <w:vMerge w:val="restart"/>
            <w:shd w:val="clear" w:color="auto" w:fill="auto"/>
            <w:noWrap/>
            <w:vAlign w:val="bottom"/>
          </w:tcPr>
          <w:p w14:paraId="17B3A9FA" w14:textId="4F8794BB" w:rsidR="001754DE" w:rsidRPr="00D45C72" w:rsidRDefault="001754DE"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628CA9D2"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1754DE" w:rsidRPr="00D45C72" w14:paraId="5F0E98D7" w14:textId="77777777" w:rsidTr="00495C53">
              <w:trPr>
                <w:trHeight w:val="279"/>
              </w:trPr>
              <w:tc>
                <w:tcPr>
                  <w:tcW w:w="3449" w:type="dxa"/>
                  <w:shd w:val="clear" w:color="auto" w:fill="FFFFFF"/>
                  <w:tcMar>
                    <w:top w:w="0" w:type="dxa"/>
                    <w:left w:w="70" w:type="dxa"/>
                    <w:bottom w:w="0" w:type="dxa"/>
                    <w:right w:w="70" w:type="dxa"/>
                  </w:tcMar>
                  <w:vAlign w:val="center"/>
                  <w:hideMark/>
                </w:tcPr>
                <w:p w14:paraId="495BBA80" w14:textId="77777777" w:rsidR="001754DE" w:rsidRPr="00D45C72" w:rsidRDefault="001754DE" w:rsidP="000970BD">
                  <w:pPr>
                    <w:rPr>
                      <w:rFonts w:ascii="Montserrat" w:hAnsi="Montserrat" w:cstheme="minorHAnsi"/>
                      <w:sz w:val="16"/>
                    </w:rPr>
                  </w:pPr>
                </w:p>
              </w:tc>
            </w:tr>
            <w:tr w:rsidR="001754DE" w:rsidRPr="00D45C72" w14:paraId="7CA6B05E" w14:textId="77777777" w:rsidTr="00495C53">
              <w:trPr>
                <w:trHeight w:val="279"/>
              </w:trPr>
              <w:tc>
                <w:tcPr>
                  <w:tcW w:w="3449" w:type="dxa"/>
                  <w:shd w:val="clear" w:color="auto" w:fill="FFFFFF"/>
                  <w:tcMar>
                    <w:top w:w="0" w:type="dxa"/>
                    <w:left w:w="70" w:type="dxa"/>
                    <w:bottom w:w="0" w:type="dxa"/>
                    <w:right w:w="70" w:type="dxa"/>
                  </w:tcMar>
                  <w:vAlign w:val="center"/>
                  <w:hideMark/>
                </w:tcPr>
                <w:p w14:paraId="4E0A4FDD" w14:textId="77777777" w:rsidR="001754DE" w:rsidRPr="00D45C72" w:rsidRDefault="001754DE" w:rsidP="000970BD">
                  <w:pPr>
                    <w:rPr>
                      <w:rFonts w:ascii="Montserrat" w:hAnsi="Montserrat" w:cstheme="minorHAnsi"/>
                      <w:sz w:val="16"/>
                      <w:szCs w:val="16"/>
                    </w:rPr>
                  </w:pPr>
                  <w:r w:rsidRPr="00D45C72">
                    <w:rPr>
                      <w:rFonts w:ascii="Montserrat" w:hAnsi="Montserrat" w:cstheme="minorHAnsi"/>
                      <w:sz w:val="18"/>
                      <w:szCs w:val="18"/>
                    </w:rPr>
                    <w:t>C9407R</w:t>
                  </w:r>
                </w:p>
              </w:tc>
            </w:tr>
          </w:tbl>
          <w:p w14:paraId="21C8F33F" w14:textId="77777777" w:rsidR="001754DE" w:rsidRPr="00D45C72" w:rsidRDefault="001754DE" w:rsidP="000970BD">
            <w:pPr>
              <w:pStyle w:val="Subttulo"/>
              <w:rPr>
                <w:rFonts w:ascii="Montserrat" w:hAnsi="Montserrat" w:cstheme="minorHAnsi"/>
                <w:sz w:val="16"/>
                <w:szCs w:val="22"/>
                <w:lang w:eastAsia="es-MX"/>
              </w:rPr>
            </w:pPr>
          </w:p>
          <w:p w14:paraId="35287D59" w14:textId="77777777" w:rsidR="001754DE" w:rsidRPr="00D45C72" w:rsidRDefault="001754DE" w:rsidP="000970BD">
            <w:pPr>
              <w:pStyle w:val="Subttulo"/>
              <w:ind w:firstLine="708"/>
              <w:rPr>
                <w:rFonts w:ascii="Montserrat" w:hAnsi="Montserrat" w:cstheme="minorHAnsi"/>
                <w:iCs/>
                <w:sz w:val="16"/>
                <w:szCs w:val="16"/>
              </w:rPr>
            </w:pPr>
          </w:p>
          <w:p w14:paraId="6D5D816B"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373AC7A7"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650A2D27"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5273290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26FAC98A"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7E128999"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2835A3F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2CDF7460"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13804B36"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3BD22345"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079FE0F1"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1B852CFC"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5F1B7232"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3AF8E046"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78C0BDC9"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153DB87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7BDB5F9C"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29EFD976"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71764C05"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624F58F2"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191422F1"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69" w:type="pct"/>
            <w:shd w:val="clear" w:color="auto" w:fill="auto"/>
            <w:noWrap/>
            <w:vAlign w:val="bottom"/>
          </w:tcPr>
          <w:p w14:paraId="348D4806"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Número total de ranuras: 7</w:t>
            </w:r>
          </w:p>
          <w:p w14:paraId="2B10EB2B"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Ranuras de línea: 5</w:t>
            </w:r>
          </w:p>
          <w:p w14:paraId="431A940F"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Ranuras para supervisora: 2</w:t>
            </w:r>
          </w:p>
          <w:p w14:paraId="6DAEC934"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Redundancia de supervisora: Si</w:t>
            </w:r>
          </w:p>
          <w:p w14:paraId="6569D436"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Máxima PoE por ranura: 4320W</w:t>
            </w:r>
          </w:p>
          <w:p w14:paraId="27FF136E"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Máxima escalabilidad de ancho de banda por ranura para tarjeta de línea: Hasta 480 Gbps en todas las ranuras</w:t>
            </w:r>
          </w:p>
          <w:p w14:paraId="7F992771"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Numero de bahías para fuente de poder: 8</w:t>
            </w:r>
          </w:p>
          <w:p w14:paraId="318B1B01"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Entrada de AC: Si</w:t>
            </w:r>
          </w:p>
          <w:p w14:paraId="4097C011"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PoE integrado: SI</w:t>
            </w:r>
          </w:p>
          <w:p w14:paraId="18B029B0" w14:textId="77777777" w:rsidR="001754DE" w:rsidRPr="00D45C72" w:rsidRDefault="001754DE" w:rsidP="000970BD">
            <w:pPr>
              <w:spacing w:after="0"/>
              <w:rPr>
                <w:rFonts w:ascii="Montserrat" w:hAnsi="Montserrat" w:cstheme="minorHAnsi"/>
                <w:sz w:val="16"/>
                <w:szCs w:val="18"/>
              </w:rPr>
            </w:pPr>
            <w:r w:rsidRPr="00D45C72">
              <w:rPr>
                <w:rFonts w:ascii="Montserrat" w:hAnsi="Montserrat" w:cstheme="minorHAnsi"/>
                <w:sz w:val="16"/>
                <w:szCs w:val="18"/>
              </w:rPr>
              <w:t>Numero de bahías Fan-Tray: 1</w:t>
            </w:r>
          </w:p>
          <w:p w14:paraId="393C12CA" w14:textId="77777777" w:rsidR="001754DE" w:rsidRPr="00D45C72" w:rsidRDefault="001754DE" w:rsidP="000970BD">
            <w:pPr>
              <w:rPr>
                <w:rFonts w:ascii="Montserrat" w:hAnsi="Montserrat" w:cstheme="minorHAnsi"/>
                <w:b/>
                <w:sz w:val="16"/>
              </w:rPr>
            </w:pPr>
          </w:p>
          <w:p w14:paraId="50A99EA8"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Se incluyen los siguientes componentes</w:t>
            </w:r>
          </w:p>
          <w:p w14:paraId="1638739E"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Tabla 1 Detalles de componentes del chasis</w:t>
            </w:r>
          </w:p>
          <w:tbl>
            <w:tblPr>
              <w:tblW w:w="5740" w:type="dxa"/>
              <w:jc w:val="center"/>
              <w:tblLayout w:type="fixed"/>
              <w:tblCellMar>
                <w:left w:w="70" w:type="dxa"/>
                <w:right w:w="70" w:type="dxa"/>
              </w:tblCellMar>
              <w:tblLook w:val="04A0" w:firstRow="1" w:lastRow="0" w:firstColumn="1" w:lastColumn="0" w:noHBand="0" w:noVBand="1"/>
            </w:tblPr>
            <w:tblGrid>
              <w:gridCol w:w="1060"/>
              <w:gridCol w:w="3640"/>
              <w:gridCol w:w="1040"/>
            </w:tblGrid>
            <w:tr w:rsidR="001754DE" w:rsidRPr="00D45C72" w14:paraId="401EA0F7" w14:textId="77777777" w:rsidTr="00495C53">
              <w:trPr>
                <w:trHeight w:val="450"/>
                <w:jc w:val="center"/>
              </w:trPr>
              <w:tc>
                <w:tcPr>
                  <w:tcW w:w="106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0EB82D0C"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640" w:type="dxa"/>
                  <w:tcBorders>
                    <w:top w:val="single" w:sz="4" w:space="0" w:color="auto"/>
                    <w:left w:val="nil"/>
                    <w:bottom w:val="single" w:sz="4" w:space="0" w:color="auto"/>
                    <w:right w:val="single" w:sz="4" w:space="0" w:color="auto"/>
                  </w:tcBorders>
                  <w:shd w:val="clear" w:color="000000" w:fill="969696"/>
                  <w:vAlign w:val="center"/>
                  <w:hideMark/>
                </w:tcPr>
                <w:p w14:paraId="4AA4E51F"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32F6C635" w14:textId="77777777" w:rsidR="001754DE" w:rsidRPr="00D45C72" w:rsidRDefault="001754DE"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1754DE" w:rsidRPr="00D45C72" w14:paraId="6E960E58" w14:textId="77777777" w:rsidTr="00495C53">
              <w:trPr>
                <w:trHeight w:val="300"/>
                <w:jc w:val="center"/>
              </w:trPr>
              <w:tc>
                <w:tcPr>
                  <w:tcW w:w="1060" w:type="dxa"/>
                  <w:tcBorders>
                    <w:top w:val="nil"/>
                    <w:left w:val="single" w:sz="4" w:space="0" w:color="auto"/>
                    <w:bottom w:val="single" w:sz="4" w:space="0" w:color="auto"/>
                    <w:right w:val="single" w:sz="4" w:space="0" w:color="auto"/>
                  </w:tcBorders>
                  <w:shd w:val="clear" w:color="auto" w:fill="auto"/>
                  <w:hideMark/>
                </w:tcPr>
                <w:p w14:paraId="72120908"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C9407R</w:t>
                  </w:r>
                </w:p>
              </w:tc>
              <w:tc>
                <w:tcPr>
                  <w:tcW w:w="3640" w:type="dxa"/>
                  <w:tcBorders>
                    <w:top w:val="nil"/>
                    <w:left w:val="nil"/>
                    <w:bottom w:val="single" w:sz="4" w:space="0" w:color="auto"/>
                    <w:right w:val="single" w:sz="4" w:space="0" w:color="auto"/>
                  </w:tcBorders>
                  <w:shd w:val="clear" w:color="auto" w:fill="auto"/>
                  <w:hideMark/>
                </w:tcPr>
                <w:p w14:paraId="38F167E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7 slot chassis</w:t>
                  </w:r>
                </w:p>
              </w:tc>
              <w:tc>
                <w:tcPr>
                  <w:tcW w:w="1040" w:type="dxa"/>
                  <w:tcBorders>
                    <w:top w:val="nil"/>
                    <w:left w:val="nil"/>
                    <w:bottom w:val="single" w:sz="4" w:space="0" w:color="auto"/>
                    <w:right w:val="single" w:sz="4" w:space="0" w:color="auto"/>
                  </w:tcBorders>
                  <w:shd w:val="clear" w:color="auto" w:fill="auto"/>
                  <w:vAlign w:val="center"/>
                  <w:hideMark/>
                </w:tcPr>
                <w:p w14:paraId="202CB7DB"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00B50E6B"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B1323E"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CON-SNTP-C9407R</w:t>
                  </w:r>
                </w:p>
              </w:tc>
              <w:tc>
                <w:tcPr>
                  <w:tcW w:w="3640" w:type="dxa"/>
                  <w:tcBorders>
                    <w:top w:val="nil"/>
                    <w:left w:val="nil"/>
                    <w:bottom w:val="single" w:sz="4" w:space="0" w:color="auto"/>
                    <w:right w:val="single" w:sz="4" w:space="0" w:color="auto"/>
                  </w:tcBorders>
                  <w:shd w:val="clear" w:color="auto" w:fill="auto"/>
                  <w:hideMark/>
                </w:tcPr>
                <w:p w14:paraId="61E13A21"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SNTC-24X7X4 Cisco Catalyst 9400</w:t>
                  </w:r>
                </w:p>
              </w:tc>
              <w:tc>
                <w:tcPr>
                  <w:tcW w:w="1040" w:type="dxa"/>
                  <w:tcBorders>
                    <w:top w:val="nil"/>
                    <w:left w:val="nil"/>
                    <w:bottom w:val="single" w:sz="4" w:space="0" w:color="auto"/>
                    <w:right w:val="single" w:sz="4" w:space="0" w:color="auto"/>
                  </w:tcBorders>
                  <w:shd w:val="clear" w:color="auto" w:fill="auto"/>
                  <w:vAlign w:val="center"/>
                  <w:hideMark/>
                </w:tcPr>
                <w:p w14:paraId="187FFA61"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4EA561D6"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F6D4AC"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C9400-NW-A</w:t>
                  </w:r>
                </w:p>
              </w:tc>
              <w:tc>
                <w:tcPr>
                  <w:tcW w:w="3640" w:type="dxa"/>
                  <w:tcBorders>
                    <w:top w:val="nil"/>
                    <w:left w:val="nil"/>
                    <w:bottom w:val="single" w:sz="4" w:space="0" w:color="auto"/>
                    <w:right w:val="single" w:sz="4" w:space="0" w:color="auto"/>
                  </w:tcBorders>
                  <w:shd w:val="clear" w:color="auto" w:fill="auto"/>
                  <w:hideMark/>
                </w:tcPr>
                <w:p w14:paraId="64498DFE"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Network Advantage License</w:t>
                  </w:r>
                </w:p>
              </w:tc>
              <w:tc>
                <w:tcPr>
                  <w:tcW w:w="1040" w:type="dxa"/>
                  <w:tcBorders>
                    <w:top w:val="nil"/>
                    <w:left w:val="nil"/>
                    <w:bottom w:val="single" w:sz="4" w:space="0" w:color="auto"/>
                    <w:right w:val="single" w:sz="4" w:space="0" w:color="auto"/>
                  </w:tcBorders>
                  <w:shd w:val="clear" w:color="auto" w:fill="auto"/>
                  <w:vAlign w:val="center"/>
                  <w:hideMark/>
                </w:tcPr>
                <w:p w14:paraId="74D947D3"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1754DE" w:rsidRPr="00D45C72" w14:paraId="4E9CD302"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A73612"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C9400-PWR-BLANK</w:t>
                  </w:r>
                </w:p>
              </w:tc>
              <w:tc>
                <w:tcPr>
                  <w:tcW w:w="3640" w:type="dxa"/>
                  <w:tcBorders>
                    <w:top w:val="nil"/>
                    <w:left w:val="nil"/>
                    <w:bottom w:val="single" w:sz="4" w:space="0" w:color="auto"/>
                    <w:right w:val="single" w:sz="4" w:space="0" w:color="auto"/>
                  </w:tcBorders>
                  <w:shd w:val="clear" w:color="auto" w:fill="auto"/>
                  <w:hideMark/>
                </w:tcPr>
                <w:p w14:paraId="5ED21685"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Power Supply Blank Cover</w:t>
                  </w:r>
                </w:p>
              </w:tc>
              <w:tc>
                <w:tcPr>
                  <w:tcW w:w="1040" w:type="dxa"/>
                  <w:tcBorders>
                    <w:top w:val="nil"/>
                    <w:left w:val="nil"/>
                    <w:bottom w:val="single" w:sz="4" w:space="0" w:color="auto"/>
                    <w:right w:val="single" w:sz="4" w:space="0" w:color="auto"/>
                  </w:tcBorders>
                  <w:shd w:val="clear" w:color="auto" w:fill="auto"/>
                  <w:vAlign w:val="center"/>
                  <w:hideMark/>
                </w:tcPr>
                <w:p w14:paraId="3CB6DF2F"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5</w:t>
                  </w:r>
                </w:p>
              </w:tc>
            </w:tr>
            <w:tr w:rsidR="001754DE" w:rsidRPr="00D45C72" w14:paraId="18B7D288"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57D1C2"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C9400-S-BLANK</w:t>
                  </w:r>
                </w:p>
              </w:tc>
              <w:tc>
                <w:tcPr>
                  <w:tcW w:w="3640" w:type="dxa"/>
                  <w:tcBorders>
                    <w:top w:val="nil"/>
                    <w:left w:val="nil"/>
                    <w:bottom w:val="single" w:sz="4" w:space="0" w:color="auto"/>
                    <w:right w:val="single" w:sz="4" w:space="0" w:color="auto"/>
                  </w:tcBorders>
                  <w:shd w:val="clear" w:color="auto" w:fill="auto"/>
                  <w:hideMark/>
                </w:tcPr>
                <w:p w14:paraId="5116FE1B"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Slot Blank Cover</w:t>
                  </w:r>
                </w:p>
              </w:tc>
              <w:tc>
                <w:tcPr>
                  <w:tcW w:w="1040" w:type="dxa"/>
                  <w:tcBorders>
                    <w:top w:val="nil"/>
                    <w:left w:val="nil"/>
                    <w:bottom w:val="single" w:sz="4" w:space="0" w:color="auto"/>
                    <w:right w:val="single" w:sz="4" w:space="0" w:color="auto"/>
                  </w:tcBorders>
                  <w:shd w:val="clear" w:color="auto" w:fill="auto"/>
                  <w:vAlign w:val="center"/>
                  <w:hideMark/>
                </w:tcPr>
                <w:p w14:paraId="7A1F2ABF"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1754DE" w:rsidRPr="00D45C72" w14:paraId="42E6C336" w14:textId="77777777" w:rsidTr="00495C53">
              <w:trPr>
                <w:trHeight w:val="30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1469AC"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TE-C9K-SW</w:t>
                  </w:r>
                </w:p>
              </w:tc>
              <w:tc>
                <w:tcPr>
                  <w:tcW w:w="3640" w:type="dxa"/>
                  <w:tcBorders>
                    <w:top w:val="nil"/>
                    <w:left w:val="nil"/>
                    <w:bottom w:val="single" w:sz="4" w:space="0" w:color="auto"/>
                    <w:right w:val="single" w:sz="4" w:space="0" w:color="auto"/>
                  </w:tcBorders>
                  <w:shd w:val="clear" w:color="auto" w:fill="auto"/>
                  <w:hideMark/>
                </w:tcPr>
                <w:p w14:paraId="2D26C327"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TE agent for IOSXE on C9K</w:t>
                  </w:r>
                </w:p>
              </w:tc>
              <w:tc>
                <w:tcPr>
                  <w:tcW w:w="1040" w:type="dxa"/>
                  <w:tcBorders>
                    <w:top w:val="nil"/>
                    <w:left w:val="nil"/>
                    <w:bottom w:val="single" w:sz="4" w:space="0" w:color="auto"/>
                    <w:right w:val="single" w:sz="4" w:space="0" w:color="auto"/>
                  </w:tcBorders>
                  <w:shd w:val="clear" w:color="auto" w:fill="auto"/>
                  <w:vAlign w:val="center"/>
                  <w:hideMark/>
                </w:tcPr>
                <w:p w14:paraId="43197693"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4BB4F8F2"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DBD858"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C9400-QSFP-CVR</w:t>
                  </w:r>
                </w:p>
              </w:tc>
              <w:tc>
                <w:tcPr>
                  <w:tcW w:w="3640" w:type="dxa"/>
                  <w:tcBorders>
                    <w:top w:val="nil"/>
                    <w:left w:val="nil"/>
                    <w:bottom w:val="single" w:sz="4" w:space="0" w:color="auto"/>
                    <w:right w:val="single" w:sz="4" w:space="0" w:color="auto"/>
                  </w:tcBorders>
                  <w:shd w:val="clear" w:color="auto" w:fill="auto"/>
                  <w:hideMark/>
                </w:tcPr>
                <w:p w14:paraId="720766C2"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QSFP port EMI and dust protection cover</w:t>
                  </w:r>
                </w:p>
              </w:tc>
              <w:tc>
                <w:tcPr>
                  <w:tcW w:w="1040" w:type="dxa"/>
                  <w:tcBorders>
                    <w:top w:val="nil"/>
                    <w:left w:val="nil"/>
                    <w:bottom w:val="single" w:sz="4" w:space="0" w:color="auto"/>
                    <w:right w:val="single" w:sz="4" w:space="0" w:color="auto"/>
                  </w:tcBorders>
                  <w:shd w:val="clear" w:color="auto" w:fill="auto"/>
                  <w:vAlign w:val="center"/>
                  <w:hideMark/>
                </w:tcPr>
                <w:p w14:paraId="20FE028F"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16</w:t>
                  </w:r>
                </w:p>
              </w:tc>
            </w:tr>
            <w:tr w:rsidR="001754DE" w:rsidRPr="00D45C72" w14:paraId="42F2A4F1"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BF4350"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S9400UK9-1712</w:t>
                  </w:r>
                </w:p>
              </w:tc>
              <w:tc>
                <w:tcPr>
                  <w:tcW w:w="3640" w:type="dxa"/>
                  <w:tcBorders>
                    <w:top w:val="nil"/>
                    <w:left w:val="nil"/>
                    <w:bottom w:val="single" w:sz="4" w:space="0" w:color="auto"/>
                    <w:right w:val="single" w:sz="4" w:space="0" w:color="auto"/>
                  </w:tcBorders>
                  <w:shd w:val="clear" w:color="auto" w:fill="auto"/>
                  <w:hideMark/>
                </w:tcPr>
                <w:p w14:paraId="5C864760"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CAT9300/9400/9500/9600 UNIVERSAL</w:t>
                  </w:r>
                </w:p>
              </w:tc>
              <w:tc>
                <w:tcPr>
                  <w:tcW w:w="1040" w:type="dxa"/>
                  <w:tcBorders>
                    <w:top w:val="nil"/>
                    <w:left w:val="nil"/>
                    <w:bottom w:val="single" w:sz="4" w:space="0" w:color="auto"/>
                    <w:right w:val="single" w:sz="4" w:space="0" w:color="auto"/>
                  </w:tcBorders>
                  <w:shd w:val="clear" w:color="auto" w:fill="auto"/>
                  <w:vAlign w:val="center"/>
                  <w:hideMark/>
                </w:tcPr>
                <w:p w14:paraId="266D1CB2"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6731AB39"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AE87F1"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C9400-PWR-3200AC</w:t>
                  </w:r>
                </w:p>
              </w:tc>
              <w:tc>
                <w:tcPr>
                  <w:tcW w:w="3640" w:type="dxa"/>
                  <w:tcBorders>
                    <w:top w:val="nil"/>
                    <w:left w:val="nil"/>
                    <w:bottom w:val="single" w:sz="4" w:space="0" w:color="auto"/>
                    <w:right w:val="single" w:sz="4" w:space="0" w:color="auto"/>
                  </w:tcBorders>
                  <w:shd w:val="clear" w:color="auto" w:fill="auto"/>
                  <w:hideMark/>
                </w:tcPr>
                <w:p w14:paraId="4FA212F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3200W AC Power Supply</w:t>
                  </w:r>
                </w:p>
              </w:tc>
              <w:tc>
                <w:tcPr>
                  <w:tcW w:w="1040" w:type="dxa"/>
                  <w:tcBorders>
                    <w:top w:val="nil"/>
                    <w:left w:val="nil"/>
                    <w:bottom w:val="single" w:sz="4" w:space="0" w:color="auto"/>
                    <w:right w:val="single" w:sz="4" w:space="0" w:color="auto"/>
                  </w:tcBorders>
                  <w:shd w:val="clear" w:color="auto" w:fill="auto"/>
                  <w:vAlign w:val="center"/>
                  <w:hideMark/>
                </w:tcPr>
                <w:p w14:paraId="17BDCB6C"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1754DE" w:rsidRPr="00D45C72" w14:paraId="43746625"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82A45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CAB-US515P-C19-US</w:t>
                  </w:r>
                </w:p>
              </w:tc>
              <w:tc>
                <w:tcPr>
                  <w:tcW w:w="3640" w:type="dxa"/>
                  <w:tcBorders>
                    <w:top w:val="nil"/>
                    <w:left w:val="nil"/>
                    <w:bottom w:val="single" w:sz="4" w:space="0" w:color="auto"/>
                    <w:right w:val="single" w:sz="4" w:space="0" w:color="auto"/>
                  </w:tcBorders>
                  <w:shd w:val="clear" w:color="auto" w:fill="auto"/>
                  <w:hideMark/>
                </w:tcPr>
                <w:p w14:paraId="69E86AE2"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NEMA 5-15 to IEC-C19 13ft US</w:t>
                  </w:r>
                </w:p>
              </w:tc>
              <w:tc>
                <w:tcPr>
                  <w:tcW w:w="1040" w:type="dxa"/>
                  <w:tcBorders>
                    <w:top w:val="nil"/>
                    <w:left w:val="nil"/>
                    <w:bottom w:val="single" w:sz="4" w:space="0" w:color="auto"/>
                    <w:right w:val="single" w:sz="4" w:space="0" w:color="auto"/>
                  </w:tcBorders>
                  <w:shd w:val="clear" w:color="auto" w:fill="auto"/>
                  <w:vAlign w:val="center"/>
                  <w:hideMark/>
                </w:tcPr>
                <w:p w14:paraId="14595DE9"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1754DE" w:rsidRPr="00D45C72" w14:paraId="0D0F0837"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7F839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C9400-DNA-A</w:t>
                  </w:r>
                </w:p>
              </w:tc>
              <w:tc>
                <w:tcPr>
                  <w:tcW w:w="3640" w:type="dxa"/>
                  <w:tcBorders>
                    <w:top w:val="nil"/>
                    <w:left w:val="nil"/>
                    <w:bottom w:val="single" w:sz="4" w:space="0" w:color="auto"/>
                    <w:right w:val="single" w:sz="4" w:space="0" w:color="auto"/>
                  </w:tcBorders>
                  <w:shd w:val="clear" w:color="auto" w:fill="auto"/>
                  <w:hideMark/>
                </w:tcPr>
                <w:p w14:paraId="2DE906A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DNA Advantage Term License</w:t>
                  </w:r>
                </w:p>
              </w:tc>
              <w:tc>
                <w:tcPr>
                  <w:tcW w:w="1040" w:type="dxa"/>
                  <w:tcBorders>
                    <w:top w:val="nil"/>
                    <w:left w:val="nil"/>
                    <w:bottom w:val="single" w:sz="4" w:space="0" w:color="auto"/>
                    <w:right w:val="single" w:sz="4" w:space="0" w:color="auto"/>
                  </w:tcBorders>
                  <w:shd w:val="clear" w:color="auto" w:fill="auto"/>
                  <w:vAlign w:val="center"/>
                  <w:hideMark/>
                </w:tcPr>
                <w:p w14:paraId="5FB06491"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6F511B8C"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BACAEC"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C9400-DNA-A-3Y</w:t>
                  </w:r>
                </w:p>
              </w:tc>
              <w:tc>
                <w:tcPr>
                  <w:tcW w:w="3640" w:type="dxa"/>
                  <w:tcBorders>
                    <w:top w:val="nil"/>
                    <w:left w:val="nil"/>
                    <w:bottom w:val="single" w:sz="4" w:space="0" w:color="auto"/>
                    <w:right w:val="single" w:sz="4" w:space="0" w:color="auto"/>
                  </w:tcBorders>
                  <w:shd w:val="clear" w:color="auto" w:fill="auto"/>
                  <w:hideMark/>
                </w:tcPr>
                <w:p w14:paraId="5D07884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DNA Advantage 3 Year License</w:t>
                  </w:r>
                </w:p>
              </w:tc>
              <w:tc>
                <w:tcPr>
                  <w:tcW w:w="1040" w:type="dxa"/>
                  <w:tcBorders>
                    <w:top w:val="nil"/>
                    <w:left w:val="nil"/>
                    <w:bottom w:val="single" w:sz="4" w:space="0" w:color="auto"/>
                    <w:right w:val="single" w:sz="4" w:space="0" w:color="auto"/>
                  </w:tcBorders>
                  <w:shd w:val="clear" w:color="auto" w:fill="auto"/>
                  <w:vAlign w:val="center"/>
                  <w:hideMark/>
                </w:tcPr>
                <w:p w14:paraId="05036BF4"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3A447DD0"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59AB4A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PI-LFAS-T</w:t>
                  </w:r>
                </w:p>
              </w:tc>
              <w:tc>
                <w:tcPr>
                  <w:tcW w:w="3640" w:type="dxa"/>
                  <w:tcBorders>
                    <w:top w:val="nil"/>
                    <w:left w:val="nil"/>
                    <w:bottom w:val="single" w:sz="4" w:space="0" w:color="auto"/>
                    <w:right w:val="single" w:sz="4" w:space="0" w:color="auto"/>
                  </w:tcBorders>
                  <w:shd w:val="clear" w:color="auto" w:fill="auto"/>
                  <w:hideMark/>
                </w:tcPr>
                <w:p w14:paraId="6B107E8B"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Prime Infrastructure Lifecycle &amp; Assurance Term - Smart Lic</w:t>
                  </w:r>
                </w:p>
              </w:tc>
              <w:tc>
                <w:tcPr>
                  <w:tcW w:w="1040" w:type="dxa"/>
                  <w:tcBorders>
                    <w:top w:val="nil"/>
                    <w:left w:val="nil"/>
                    <w:bottom w:val="single" w:sz="4" w:space="0" w:color="auto"/>
                    <w:right w:val="single" w:sz="4" w:space="0" w:color="auto"/>
                  </w:tcBorders>
                  <w:shd w:val="clear" w:color="auto" w:fill="auto"/>
                  <w:vAlign w:val="center"/>
                  <w:hideMark/>
                </w:tcPr>
                <w:p w14:paraId="72D39693"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1754DE" w:rsidRPr="00D45C72" w14:paraId="1EE150D0"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9B6A81"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PI-LFAS-AP-T-3Y</w:t>
                  </w:r>
                </w:p>
              </w:tc>
              <w:tc>
                <w:tcPr>
                  <w:tcW w:w="3640" w:type="dxa"/>
                  <w:tcBorders>
                    <w:top w:val="nil"/>
                    <w:left w:val="nil"/>
                    <w:bottom w:val="single" w:sz="4" w:space="0" w:color="auto"/>
                    <w:right w:val="single" w:sz="4" w:space="0" w:color="auto"/>
                  </w:tcBorders>
                  <w:shd w:val="clear" w:color="auto" w:fill="auto"/>
                  <w:hideMark/>
                </w:tcPr>
                <w:p w14:paraId="1551BDD1"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PI Dev Lic for Lifecycle &amp; Assurance Term 3Y</w:t>
                  </w:r>
                </w:p>
              </w:tc>
              <w:tc>
                <w:tcPr>
                  <w:tcW w:w="1040" w:type="dxa"/>
                  <w:tcBorders>
                    <w:top w:val="nil"/>
                    <w:left w:val="nil"/>
                    <w:bottom w:val="single" w:sz="4" w:space="0" w:color="auto"/>
                    <w:right w:val="single" w:sz="4" w:space="0" w:color="auto"/>
                  </w:tcBorders>
                  <w:shd w:val="clear" w:color="auto" w:fill="auto"/>
                  <w:vAlign w:val="center"/>
                  <w:hideMark/>
                </w:tcPr>
                <w:p w14:paraId="7BEBC494"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1754DE" w:rsidRPr="00D45C72" w14:paraId="18780B13"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E5F688"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D-DNAS-EXT-S-T</w:t>
                  </w:r>
                </w:p>
              </w:tc>
              <w:tc>
                <w:tcPr>
                  <w:tcW w:w="3640" w:type="dxa"/>
                  <w:tcBorders>
                    <w:top w:val="nil"/>
                    <w:left w:val="nil"/>
                    <w:bottom w:val="single" w:sz="4" w:space="0" w:color="auto"/>
                    <w:right w:val="single" w:sz="4" w:space="0" w:color="auto"/>
                  </w:tcBorders>
                  <w:shd w:val="clear" w:color="auto" w:fill="auto"/>
                  <w:hideMark/>
                </w:tcPr>
                <w:p w14:paraId="452F975F"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DNA Spaces Extend Term License for Catalyst Switches</w:t>
                  </w:r>
                </w:p>
              </w:tc>
              <w:tc>
                <w:tcPr>
                  <w:tcW w:w="1040" w:type="dxa"/>
                  <w:tcBorders>
                    <w:top w:val="nil"/>
                    <w:left w:val="nil"/>
                    <w:bottom w:val="single" w:sz="4" w:space="0" w:color="auto"/>
                    <w:right w:val="single" w:sz="4" w:space="0" w:color="auto"/>
                  </w:tcBorders>
                  <w:shd w:val="clear" w:color="auto" w:fill="auto"/>
                  <w:vAlign w:val="center"/>
                  <w:hideMark/>
                </w:tcPr>
                <w:p w14:paraId="4DCEFACB"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66B06B89"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4D9CC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D-DNAS-EXT-S-3Y</w:t>
                  </w:r>
                </w:p>
              </w:tc>
              <w:tc>
                <w:tcPr>
                  <w:tcW w:w="3640" w:type="dxa"/>
                  <w:tcBorders>
                    <w:top w:val="nil"/>
                    <w:left w:val="nil"/>
                    <w:bottom w:val="single" w:sz="4" w:space="0" w:color="auto"/>
                    <w:right w:val="single" w:sz="4" w:space="0" w:color="auto"/>
                  </w:tcBorders>
                  <w:shd w:val="clear" w:color="auto" w:fill="auto"/>
                  <w:hideMark/>
                </w:tcPr>
                <w:p w14:paraId="4C83BBE8"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DNA Spaces Extend for Catalyst Switching - 3Year</w:t>
                  </w:r>
                </w:p>
              </w:tc>
              <w:tc>
                <w:tcPr>
                  <w:tcW w:w="1040" w:type="dxa"/>
                  <w:tcBorders>
                    <w:top w:val="nil"/>
                    <w:left w:val="nil"/>
                    <w:bottom w:val="single" w:sz="4" w:space="0" w:color="auto"/>
                    <w:right w:val="single" w:sz="4" w:space="0" w:color="auto"/>
                  </w:tcBorders>
                  <w:shd w:val="clear" w:color="auto" w:fill="auto"/>
                  <w:vAlign w:val="center"/>
                  <w:hideMark/>
                </w:tcPr>
                <w:p w14:paraId="74CC8FAA"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1E044186"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1A4D80"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TE-EMBEDDED-T</w:t>
                  </w:r>
                </w:p>
              </w:tc>
              <w:tc>
                <w:tcPr>
                  <w:tcW w:w="3640" w:type="dxa"/>
                  <w:tcBorders>
                    <w:top w:val="nil"/>
                    <w:left w:val="nil"/>
                    <w:bottom w:val="single" w:sz="4" w:space="0" w:color="auto"/>
                    <w:right w:val="single" w:sz="4" w:space="0" w:color="auto"/>
                  </w:tcBorders>
                  <w:shd w:val="clear" w:color="auto" w:fill="auto"/>
                  <w:hideMark/>
                </w:tcPr>
                <w:p w14:paraId="211BDC1A"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ThousandEyes Enterprise Agent IBN Embedded</w:t>
                  </w:r>
                </w:p>
              </w:tc>
              <w:tc>
                <w:tcPr>
                  <w:tcW w:w="1040" w:type="dxa"/>
                  <w:tcBorders>
                    <w:top w:val="nil"/>
                    <w:left w:val="nil"/>
                    <w:bottom w:val="single" w:sz="4" w:space="0" w:color="auto"/>
                    <w:right w:val="single" w:sz="4" w:space="0" w:color="auto"/>
                  </w:tcBorders>
                  <w:shd w:val="clear" w:color="auto" w:fill="auto"/>
                  <w:vAlign w:val="center"/>
                  <w:hideMark/>
                </w:tcPr>
                <w:p w14:paraId="44D7988D"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3B8FCCFA" w14:textId="77777777" w:rsidTr="00495C53">
              <w:trPr>
                <w:trHeight w:val="675"/>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528587"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TE-EMBEDDED-T-3Y</w:t>
                  </w:r>
                </w:p>
              </w:tc>
              <w:tc>
                <w:tcPr>
                  <w:tcW w:w="3640" w:type="dxa"/>
                  <w:tcBorders>
                    <w:top w:val="nil"/>
                    <w:left w:val="nil"/>
                    <w:bottom w:val="single" w:sz="4" w:space="0" w:color="auto"/>
                    <w:right w:val="single" w:sz="4" w:space="0" w:color="auto"/>
                  </w:tcBorders>
                  <w:shd w:val="clear" w:color="auto" w:fill="auto"/>
                  <w:hideMark/>
                </w:tcPr>
                <w:p w14:paraId="0CD94956"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ThousandEyes - Enterprise Agents</w:t>
                  </w:r>
                </w:p>
              </w:tc>
              <w:tc>
                <w:tcPr>
                  <w:tcW w:w="1040" w:type="dxa"/>
                  <w:tcBorders>
                    <w:top w:val="nil"/>
                    <w:left w:val="nil"/>
                    <w:bottom w:val="single" w:sz="4" w:space="0" w:color="auto"/>
                    <w:right w:val="single" w:sz="4" w:space="0" w:color="auto"/>
                  </w:tcBorders>
                  <w:shd w:val="clear" w:color="auto" w:fill="auto"/>
                  <w:vAlign w:val="center"/>
                  <w:hideMark/>
                </w:tcPr>
                <w:p w14:paraId="06DF320D"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685DA077"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B76BC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C9400X-SUP-2XL</w:t>
                  </w:r>
                </w:p>
              </w:tc>
              <w:tc>
                <w:tcPr>
                  <w:tcW w:w="3640" w:type="dxa"/>
                  <w:tcBorders>
                    <w:top w:val="nil"/>
                    <w:left w:val="nil"/>
                    <w:bottom w:val="single" w:sz="4" w:space="0" w:color="auto"/>
                    <w:right w:val="single" w:sz="4" w:space="0" w:color="auto"/>
                  </w:tcBorders>
                  <w:shd w:val="clear" w:color="auto" w:fill="auto"/>
                  <w:hideMark/>
                </w:tcPr>
                <w:p w14:paraId="15ADE29F"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Supervisor 2XL Module</w:t>
                  </w:r>
                </w:p>
              </w:tc>
              <w:tc>
                <w:tcPr>
                  <w:tcW w:w="1040" w:type="dxa"/>
                  <w:tcBorders>
                    <w:top w:val="nil"/>
                    <w:left w:val="nil"/>
                    <w:bottom w:val="single" w:sz="4" w:space="0" w:color="auto"/>
                    <w:right w:val="single" w:sz="4" w:space="0" w:color="auto"/>
                  </w:tcBorders>
                  <w:shd w:val="clear" w:color="auto" w:fill="auto"/>
                  <w:vAlign w:val="center"/>
                  <w:hideMark/>
                </w:tcPr>
                <w:p w14:paraId="4ADBABE0"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324DE302"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E1EB3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C9400-SSD-240GB</w:t>
                  </w:r>
                </w:p>
              </w:tc>
              <w:tc>
                <w:tcPr>
                  <w:tcW w:w="3640" w:type="dxa"/>
                  <w:tcBorders>
                    <w:top w:val="nil"/>
                    <w:left w:val="nil"/>
                    <w:bottom w:val="single" w:sz="4" w:space="0" w:color="auto"/>
                    <w:right w:val="single" w:sz="4" w:space="0" w:color="auto"/>
                  </w:tcBorders>
                  <w:shd w:val="clear" w:color="auto" w:fill="auto"/>
                  <w:hideMark/>
                </w:tcPr>
                <w:p w14:paraId="780A8695"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240GB M2 SATA memory (Supervisor)</w:t>
                  </w:r>
                </w:p>
              </w:tc>
              <w:tc>
                <w:tcPr>
                  <w:tcW w:w="1040" w:type="dxa"/>
                  <w:tcBorders>
                    <w:top w:val="nil"/>
                    <w:left w:val="nil"/>
                    <w:bottom w:val="single" w:sz="4" w:space="0" w:color="auto"/>
                    <w:right w:val="single" w:sz="4" w:space="0" w:color="auto"/>
                  </w:tcBorders>
                  <w:shd w:val="clear" w:color="auto" w:fill="auto"/>
                  <w:vAlign w:val="center"/>
                  <w:hideMark/>
                </w:tcPr>
                <w:p w14:paraId="46D9F30C"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07C1816E"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C28E13"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640" w:type="dxa"/>
                  <w:tcBorders>
                    <w:top w:val="nil"/>
                    <w:left w:val="nil"/>
                    <w:bottom w:val="single" w:sz="4" w:space="0" w:color="auto"/>
                    <w:right w:val="single" w:sz="4" w:space="0" w:color="auto"/>
                  </w:tcBorders>
                  <w:shd w:val="clear" w:color="auto" w:fill="auto"/>
                  <w:hideMark/>
                </w:tcPr>
                <w:p w14:paraId="39D161D8"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1040" w:type="dxa"/>
                  <w:tcBorders>
                    <w:top w:val="nil"/>
                    <w:left w:val="nil"/>
                    <w:bottom w:val="single" w:sz="4" w:space="0" w:color="auto"/>
                    <w:right w:val="single" w:sz="4" w:space="0" w:color="auto"/>
                  </w:tcBorders>
                  <w:shd w:val="clear" w:color="auto" w:fill="auto"/>
                  <w:vAlign w:val="center"/>
                  <w:hideMark/>
                </w:tcPr>
                <w:p w14:paraId="30A3675F"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1F3AF69F"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8F0B3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C9400-LC-24XS</w:t>
                  </w:r>
                </w:p>
              </w:tc>
              <w:tc>
                <w:tcPr>
                  <w:tcW w:w="3640" w:type="dxa"/>
                  <w:tcBorders>
                    <w:top w:val="nil"/>
                    <w:left w:val="nil"/>
                    <w:bottom w:val="single" w:sz="4" w:space="0" w:color="auto"/>
                    <w:right w:val="single" w:sz="4" w:space="0" w:color="auto"/>
                  </w:tcBorders>
                  <w:shd w:val="clear" w:color="auto" w:fill="auto"/>
                  <w:hideMark/>
                </w:tcPr>
                <w:p w14:paraId="7BAEF86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24-Port 10 Gigabit Ethernet(SFP+)</w:t>
                  </w:r>
                </w:p>
              </w:tc>
              <w:tc>
                <w:tcPr>
                  <w:tcW w:w="1040" w:type="dxa"/>
                  <w:tcBorders>
                    <w:top w:val="nil"/>
                    <w:left w:val="nil"/>
                    <w:bottom w:val="single" w:sz="4" w:space="0" w:color="auto"/>
                    <w:right w:val="single" w:sz="4" w:space="0" w:color="auto"/>
                  </w:tcBorders>
                  <w:shd w:val="clear" w:color="auto" w:fill="auto"/>
                  <w:vAlign w:val="center"/>
                  <w:hideMark/>
                </w:tcPr>
                <w:p w14:paraId="027D6291"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1754DE" w:rsidRPr="00D45C72" w14:paraId="4F99C7B3" w14:textId="77777777" w:rsidTr="00495C53">
              <w:trPr>
                <w:trHeight w:val="45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13F01B"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640" w:type="dxa"/>
                  <w:tcBorders>
                    <w:top w:val="nil"/>
                    <w:left w:val="nil"/>
                    <w:bottom w:val="single" w:sz="4" w:space="0" w:color="auto"/>
                    <w:right w:val="single" w:sz="4" w:space="0" w:color="auto"/>
                  </w:tcBorders>
                  <w:shd w:val="clear" w:color="auto" w:fill="auto"/>
                  <w:hideMark/>
                </w:tcPr>
                <w:p w14:paraId="7BEF0B14"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40" w:type="dxa"/>
                  <w:tcBorders>
                    <w:top w:val="nil"/>
                    <w:left w:val="nil"/>
                    <w:bottom w:val="single" w:sz="4" w:space="0" w:color="auto"/>
                    <w:right w:val="single" w:sz="4" w:space="0" w:color="auto"/>
                  </w:tcBorders>
                  <w:shd w:val="clear" w:color="auto" w:fill="auto"/>
                  <w:vAlign w:val="center"/>
                  <w:hideMark/>
                </w:tcPr>
                <w:p w14:paraId="1C890537" w14:textId="77777777" w:rsidR="001754DE" w:rsidRPr="00D45C72" w:rsidRDefault="001754DE"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598F0B1F" w14:textId="77777777" w:rsidR="001754DE" w:rsidRPr="00D45C72" w:rsidRDefault="001754DE" w:rsidP="000970BD">
            <w:pPr>
              <w:rPr>
                <w:rFonts w:ascii="Montserrat" w:hAnsi="Montserrat" w:cstheme="minorHAnsi"/>
                <w:b/>
                <w:sz w:val="16"/>
              </w:rPr>
            </w:pPr>
          </w:p>
          <w:p w14:paraId="5FAA9015"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 xml:space="preserve">Memoria: </w:t>
            </w:r>
          </w:p>
          <w:p w14:paraId="2D665E15" w14:textId="77777777" w:rsidR="001754DE" w:rsidRPr="00D45C72" w:rsidRDefault="001754DE" w:rsidP="000970BD">
            <w:pPr>
              <w:rPr>
                <w:rFonts w:ascii="Montserrat" w:hAnsi="Montserrat" w:cstheme="minorHAnsi"/>
                <w:bCs/>
                <w:sz w:val="16"/>
              </w:rPr>
            </w:pPr>
            <w:r w:rsidRPr="00D45C72">
              <w:rPr>
                <w:rFonts w:ascii="Montserrat" w:hAnsi="Montserrat" w:cstheme="minorHAnsi"/>
                <w:bCs/>
                <w:sz w:val="16"/>
              </w:rPr>
              <w:t>240GB M2 SATA /por supervisora</w:t>
            </w:r>
          </w:p>
          <w:p w14:paraId="4B34070C"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Desempeño:</w:t>
            </w:r>
          </w:p>
          <w:p w14:paraId="25FF32C6" w14:textId="77777777" w:rsidR="001754DE" w:rsidRPr="00D45C72" w:rsidRDefault="001754DE" w:rsidP="000970BD">
            <w:pPr>
              <w:rPr>
                <w:rFonts w:ascii="Montserrat" w:hAnsi="Montserrat" w:cstheme="minorHAnsi"/>
                <w:bCs/>
                <w:sz w:val="16"/>
              </w:rPr>
            </w:pPr>
            <w:r w:rsidRPr="00D45C72">
              <w:rPr>
                <w:rFonts w:ascii="Montserrat" w:hAnsi="Montserrat" w:cstheme="minorHAnsi"/>
                <w:bCs/>
                <w:sz w:val="16"/>
              </w:rPr>
              <w:t>Máxima escalabilidad de ancho de banda por ranura para tarjeta de línea: Hasta 480 Gbps en todas las ranuras</w:t>
            </w:r>
          </w:p>
          <w:p w14:paraId="4A4BA07C"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Capacidad por supervisora:</w:t>
            </w:r>
          </w:p>
          <w:p w14:paraId="5258849F"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Entradas de escala de ACL: 16,0002 por supervisora</w:t>
            </w:r>
          </w:p>
          <w:p w14:paraId="28E49DDB"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Rutas IPv4: 256,000.</w:t>
            </w:r>
          </w:p>
          <w:p w14:paraId="6588A915"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 xml:space="preserve">Rutas IPv6: 256,000. </w:t>
            </w:r>
          </w:p>
          <w:p w14:paraId="46CB7241"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Multicast scale: 32,000.</w:t>
            </w:r>
          </w:p>
          <w:p w14:paraId="05EB0979"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Entrada de escala QoS: 16,000.</w:t>
            </w:r>
          </w:p>
          <w:p w14:paraId="24D722FA"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Puertos enrutados: 416.</w:t>
            </w:r>
          </w:p>
          <w:p w14:paraId="6C659740"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Total (SVIs): 1000.</w:t>
            </w:r>
          </w:p>
          <w:p w14:paraId="10686891"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VLAN: 4094</w:t>
            </w:r>
          </w:p>
          <w:p w14:paraId="10802EF6"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Tamaño de la tabla MAC Address: 64000.</w:t>
            </w:r>
          </w:p>
          <w:p w14:paraId="20965442"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Soporte de Jumbo Frame: 9216 bytes.</w:t>
            </w:r>
          </w:p>
          <w:p w14:paraId="422B26FE" w14:textId="77777777" w:rsidR="001754DE" w:rsidRPr="00D45C72" w:rsidRDefault="001754DE" w:rsidP="000970BD">
            <w:pPr>
              <w:rPr>
                <w:rFonts w:ascii="Montserrat" w:hAnsi="Montserrat" w:cstheme="minorHAnsi"/>
                <w:bCs/>
                <w:sz w:val="16"/>
                <w:lang w:val="en-US"/>
              </w:rPr>
            </w:pPr>
            <w:r w:rsidRPr="00D45C72">
              <w:rPr>
                <w:rFonts w:ascii="Montserrat" w:hAnsi="Montserrat" w:cstheme="minorHAnsi"/>
                <w:bCs/>
                <w:sz w:val="16"/>
                <w:lang w:val="en-US"/>
              </w:rPr>
              <w:t>Power Over Ethernet (PoE): PoE+.</w:t>
            </w:r>
          </w:p>
          <w:p w14:paraId="0C83AEE6" w14:textId="77777777" w:rsidR="001754DE" w:rsidRPr="00D45C72" w:rsidRDefault="001754DE" w:rsidP="000970BD">
            <w:pPr>
              <w:rPr>
                <w:rFonts w:ascii="Montserrat" w:hAnsi="Montserrat" w:cstheme="minorHAnsi"/>
                <w:bCs/>
                <w:sz w:val="16"/>
                <w:lang w:val="en-US"/>
              </w:rPr>
            </w:pPr>
            <w:r w:rsidRPr="00D45C72">
              <w:rPr>
                <w:rFonts w:ascii="Montserrat" w:hAnsi="Montserrat" w:cstheme="minorHAnsi"/>
                <w:bCs/>
                <w:sz w:val="16"/>
                <w:lang w:val="en-US"/>
              </w:rPr>
              <w:t>Protocolos de Ruteo : EIGRP, EIGRP for IPv6, MSTP, OSPF, PIM-SM, PIM-SSM, Policy-based routing (PBR), RIP-1, RIP-2, RIPng, VRRP</w:t>
            </w:r>
          </w:p>
          <w:p w14:paraId="32D9721D" w14:textId="77777777" w:rsidR="001754DE" w:rsidRPr="00D45C72" w:rsidRDefault="001754DE" w:rsidP="000970BD">
            <w:pPr>
              <w:rPr>
                <w:rFonts w:ascii="Montserrat" w:hAnsi="Montserrat" w:cstheme="minorHAnsi"/>
                <w:bCs/>
                <w:sz w:val="16"/>
              </w:rPr>
            </w:pPr>
            <w:r w:rsidRPr="00D45C72">
              <w:rPr>
                <w:rFonts w:ascii="Montserrat" w:hAnsi="Montserrat" w:cstheme="minorHAnsi"/>
                <w:bCs/>
                <w:sz w:val="16"/>
              </w:rPr>
              <w:t>Protocolos de administración remota: CLI, NETCONF, RESTCONF, RMON 1, RMON 2, SNMP 1, SNMP 2c, SNMP 3.</w:t>
            </w:r>
          </w:p>
          <w:p w14:paraId="5AFBA417" w14:textId="77777777" w:rsidR="001754DE" w:rsidRPr="00D45C72" w:rsidRDefault="001754DE" w:rsidP="000970BD">
            <w:pPr>
              <w:rPr>
                <w:rFonts w:ascii="Montserrat" w:hAnsi="Montserrat" w:cstheme="minorHAnsi"/>
                <w:bCs/>
                <w:sz w:val="16"/>
              </w:rPr>
            </w:pPr>
            <w:r w:rsidRPr="00D45C72">
              <w:rPr>
                <w:rFonts w:ascii="Montserrat" w:hAnsi="Montserrat" w:cstheme="minorHAnsi"/>
                <w:bCs/>
                <w:sz w:val="16"/>
              </w:rPr>
              <w:t>Compliant Standards: IEEE 802.1D, IEEE 802.1p, IEEE 802.1Q, IEEE 802.1s, IEEE 802.1w, IEEE 802.1x, IEEE 802.3, IEEE 802.3ab, IEEE 802.3ad (LACP), IEEE 802.3bz, IEEE 802.3u, IEEE 802.3x, IEEE 802.3z</w:t>
            </w:r>
          </w:p>
          <w:p w14:paraId="02D2F33B" w14:textId="77777777" w:rsidR="001754DE" w:rsidRPr="00D45C72" w:rsidRDefault="001754DE" w:rsidP="000970BD">
            <w:pPr>
              <w:rPr>
                <w:rFonts w:ascii="Montserrat" w:hAnsi="Montserrat" w:cstheme="minorHAnsi"/>
                <w:bCs/>
                <w:sz w:val="16"/>
              </w:rPr>
            </w:pPr>
            <w:r w:rsidRPr="00D45C72">
              <w:rPr>
                <w:rFonts w:ascii="Montserrat" w:hAnsi="Montserrat" w:cstheme="minorHAnsi"/>
                <w:bCs/>
                <w:sz w:val="16"/>
              </w:rPr>
              <w:t>Fuente de alimentación:</w:t>
            </w:r>
          </w:p>
          <w:p w14:paraId="71C9CEFC"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Instalada: 3</w:t>
            </w:r>
          </w:p>
          <w:p w14:paraId="66168E5C"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 xml:space="preserve">Máximas soportadas: 8 </w:t>
            </w:r>
          </w:p>
          <w:p w14:paraId="0A605716"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Potencia: 3200W AC</w:t>
            </w:r>
          </w:p>
          <w:p w14:paraId="2CF99D8B"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Voltaje Nominal AC 120/230 V</w:t>
            </w:r>
          </w:p>
          <w:p w14:paraId="54E52769" w14:textId="77777777" w:rsidR="001754DE" w:rsidRPr="00D45C72" w:rsidRDefault="001754DE" w:rsidP="000970BD">
            <w:pPr>
              <w:rPr>
                <w:rFonts w:ascii="Montserrat" w:hAnsi="Montserrat" w:cstheme="minorHAnsi"/>
                <w:b/>
                <w:sz w:val="16"/>
              </w:rPr>
            </w:pPr>
          </w:p>
          <w:p w14:paraId="2DA8629C"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INCLUYE:</w:t>
            </w:r>
          </w:p>
          <w:p w14:paraId="2FDBD869"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Garantía y soporte por 3 años SNTC-24X7X4 Cisco Catalyst 9400</w:t>
            </w:r>
          </w:p>
          <w:p w14:paraId="2009F08A"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Licenciamiento por 3 años</w:t>
            </w:r>
          </w:p>
          <w:p w14:paraId="385DA10B"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 xml:space="preserve">Migración de configuración y puesta punto </w:t>
            </w:r>
          </w:p>
          <w:p w14:paraId="7AF804B3" w14:textId="77777777" w:rsidR="001754DE" w:rsidRPr="00D45C72" w:rsidRDefault="001754DE" w:rsidP="000970BD">
            <w:pPr>
              <w:spacing w:after="0"/>
              <w:rPr>
                <w:rFonts w:ascii="Montserrat" w:hAnsi="Montserrat" w:cstheme="minorHAnsi"/>
                <w:bCs/>
                <w:sz w:val="16"/>
              </w:rPr>
            </w:pPr>
            <w:r w:rsidRPr="00D45C72">
              <w:rPr>
                <w:rFonts w:ascii="Montserrat" w:hAnsi="Montserrat" w:cstheme="minorHAnsi"/>
                <w:bCs/>
                <w:sz w:val="16"/>
              </w:rPr>
              <w:t>Memoria técnica</w:t>
            </w:r>
          </w:p>
          <w:p w14:paraId="17D941D6" w14:textId="77777777" w:rsidR="001754DE" w:rsidRPr="00D45C72" w:rsidRDefault="001754DE" w:rsidP="000970BD">
            <w:pPr>
              <w:spacing w:after="0"/>
              <w:rPr>
                <w:rFonts w:ascii="Montserrat" w:hAnsi="Montserrat" w:cstheme="minorHAnsi"/>
                <w:b/>
                <w:sz w:val="16"/>
              </w:rPr>
            </w:pPr>
          </w:p>
          <w:p w14:paraId="04BF7D7F" w14:textId="77777777" w:rsidR="001754DE" w:rsidRPr="00D45C72" w:rsidRDefault="001754DE" w:rsidP="000970BD">
            <w:pPr>
              <w:rPr>
                <w:rFonts w:ascii="Montserrat" w:hAnsi="Montserrat" w:cstheme="minorHAnsi"/>
                <w:b/>
                <w:sz w:val="16"/>
              </w:rPr>
            </w:pPr>
            <w:r w:rsidRPr="00D45C72">
              <w:rPr>
                <w:rFonts w:ascii="Montserrat" w:hAnsi="Montserrat" w:cstheme="minorHAnsi"/>
                <w:b/>
                <w:sz w:val="16"/>
              </w:rPr>
              <w:t>DOCUMENTACIÓN SOLICITADA:</w:t>
            </w:r>
          </w:p>
          <w:p w14:paraId="413E20F1" w14:textId="77777777" w:rsidR="001754DE" w:rsidRPr="00D45C72" w:rsidRDefault="001754DE"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1754DE" w:rsidRPr="00D45C72" w14:paraId="3A2224CB" w14:textId="77777777" w:rsidTr="00FC4590">
        <w:trPr>
          <w:trHeight w:val="168"/>
        </w:trPr>
        <w:tc>
          <w:tcPr>
            <w:tcW w:w="1014" w:type="pct"/>
            <w:vMerge/>
          </w:tcPr>
          <w:p w14:paraId="470AEF88"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17" w:type="pct"/>
            <w:vMerge/>
            <w:shd w:val="clear" w:color="auto" w:fill="auto"/>
            <w:noWrap/>
            <w:vAlign w:val="bottom"/>
            <w:hideMark/>
          </w:tcPr>
          <w:p w14:paraId="374FF080" w14:textId="027B1616"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769" w:type="pct"/>
            <w:shd w:val="clear" w:color="000000" w:fill="BFBFBF"/>
            <w:noWrap/>
            <w:vAlign w:val="bottom"/>
            <w:hideMark/>
          </w:tcPr>
          <w:p w14:paraId="10CA40BC"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1754DE" w:rsidRPr="00D45C72" w14:paraId="78D14711" w14:textId="77777777" w:rsidTr="00FC4590">
        <w:trPr>
          <w:trHeight w:val="427"/>
        </w:trPr>
        <w:tc>
          <w:tcPr>
            <w:tcW w:w="1014" w:type="pct"/>
            <w:vMerge/>
          </w:tcPr>
          <w:p w14:paraId="0FF64F6F"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7" w:type="pct"/>
            <w:vMerge/>
            <w:shd w:val="clear" w:color="auto" w:fill="auto"/>
            <w:noWrap/>
            <w:vAlign w:val="bottom"/>
            <w:hideMark/>
          </w:tcPr>
          <w:p w14:paraId="4AEA57F0" w14:textId="09940E54"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69" w:type="pct"/>
            <w:shd w:val="clear" w:color="auto" w:fill="auto"/>
            <w:hideMark/>
          </w:tcPr>
          <w:p w14:paraId="1B3C6403" w14:textId="77777777" w:rsidR="001754DE" w:rsidRPr="00D45C72" w:rsidRDefault="001754DE"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SNTC-24X7X4 Cisco Catalyst 9400</w:t>
            </w:r>
          </w:p>
          <w:p w14:paraId="76D5880D" w14:textId="77777777" w:rsidR="001754DE" w:rsidRPr="00D45C72" w:rsidRDefault="001754DE" w:rsidP="000970BD">
            <w:pPr>
              <w:rPr>
                <w:rFonts w:ascii="Montserrat" w:eastAsia="Calibri" w:hAnsi="Montserrat" w:cstheme="minorHAnsi"/>
                <w:sz w:val="16"/>
              </w:rPr>
            </w:pPr>
          </w:p>
        </w:tc>
      </w:tr>
      <w:tr w:rsidR="001754DE" w:rsidRPr="00D45C72" w14:paraId="4134D826" w14:textId="77777777" w:rsidTr="00FC4590">
        <w:trPr>
          <w:trHeight w:val="48"/>
        </w:trPr>
        <w:tc>
          <w:tcPr>
            <w:tcW w:w="1014" w:type="pct"/>
            <w:vMerge/>
          </w:tcPr>
          <w:p w14:paraId="24DD0778"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7" w:type="pct"/>
            <w:vMerge/>
            <w:shd w:val="clear" w:color="auto" w:fill="auto"/>
            <w:noWrap/>
            <w:vAlign w:val="bottom"/>
          </w:tcPr>
          <w:p w14:paraId="0FA04A32" w14:textId="77522186"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69" w:type="pct"/>
            <w:shd w:val="clear" w:color="auto" w:fill="BFBFBF" w:themeFill="background1" w:themeFillShade="BF"/>
          </w:tcPr>
          <w:p w14:paraId="134B0CC0"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1754DE" w:rsidRPr="00D45C72" w14:paraId="617ED004" w14:textId="77777777" w:rsidTr="00FC4590">
        <w:trPr>
          <w:trHeight w:val="834"/>
        </w:trPr>
        <w:tc>
          <w:tcPr>
            <w:tcW w:w="1014" w:type="pct"/>
            <w:vMerge/>
          </w:tcPr>
          <w:p w14:paraId="5EFDF284" w14:textId="77777777"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17" w:type="pct"/>
            <w:vMerge/>
            <w:shd w:val="clear" w:color="auto" w:fill="auto"/>
            <w:noWrap/>
            <w:vAlign w:val="bottom"/>
          </w:tcPr>
          <w:p w14:paraId="2354FEB3" w14:textId="4E744EC0" w:rsidR="001754DE" w:rsidRPr="00D45C72" w:rsidRDefault="001754D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769" w:type="pct"/>
            <w:shd w:val="clear" w:color="auto" w:fill="auto"/>
          </w:tcPr>
          <w:p w14:paraId="0EBBEB27"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5A38EDA4"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p>
          <w:p w14:paraId="55018870"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36DC250D"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368640EF"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5775E92A" w14:textId="77777777" w:rsidR="001754DE" w:rsidRPr="00D45C72" w:rsidRDefault="001754DE"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58FF0889" w14:textId="77777777" w:rsidR="0081044D" w:rsidRPr="00D45C72" w:rsidRDefault="0081044D" w:rsidP="0081044D">
      <w:pPr>
        <w:rPr>
          <w:rFonts w:ascii="Montserrat" w:hAnsi="Montserrat" w:cstheme="minorHAnsi"/>
        </w:rPr>
      </w:pPr>
    </w:p>
    <w:tbl>
      <w:tblPr>
        <w:tblW w:w="56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7"/>
        <w:gridCol w:w="2412"/>
        <w:gridCol w:w="5811"/>
      </w:tblGrid>
      <w:tr w:rsidR="00FC2B49" w:rsidRPr="00D45C72" w14:paraId="7434F0AC" w14:textId="77777777" w:rsidTr="00FC2B49">
        <w:trPr>
          <w:trHeight w:val="401"/>
        </w:trPr>
        <w:tc>
          <w:tcPr>
            <w:tcW w:w="913" w:type="pct"/>
            <w:shd w:val="clear" w:color="000000" w:fill="BFBFBF"/>
            <w:vAlign w:val="center"/>
          </w:tcPr>
          <w:p w14:paraId="0642C17F" w14:textId="36027B72" w:rsidR="00126F70" w:rsidRPr="00126F70" w:rsidRDefault="00126F70" w:rsidP="00126F70">
            <w:pPr>
              <w:spacing w:after="0" w:line="240" w:lineRule="auto"/>
              <w:jc w:val="center"/>
              <w:rPr>
                <w:rFonts w:ascii="Montserrat" w:hAnsi="Montserrat" w:cstheme="minorHAnsi"/>
                <w:b/>
              </w:rPr>
            </w:pPr>
            <w:r w:rsidRPr="00126F70">
              <w:rPr>
                <w:rFonts w:ascii="Montserrat" w:eastAsia="Times New Roman" w:hAnsi="Montserrat" w:cstheme="minorHAnsi"/>
                <w:b/>
                <w:bCs/>
                <w:color w:val="000000"/>
                <w:kern w:val="0"/>
                <w:lang w:eastAsia="es-MX"/>
                <w14:ligatures w14:val="none"/>
              </w:rPr>
              <w:t>SUBPARTIDA</w:t>
            </w:r>
          </w:p>
        </w:tc>
        <w:tc>
          <w:tcPr>
            <w:tcW w:w="1199" w:type="pct"/>
            <w:shd w:val="clear" w:color="000000" w:fill="BFBFBF"/>
            <w:noWrap/>
            <w:vAlign w:val="center"/>
            <w:hideMark/>
          </w:tcPr>
          <w:p w14:paraId="460D6DAD" w14:textId="685A3379" w:rsidR="00126F70" w:rsidRPr="00126F70" w:rsidRDefault="00126F70" w:rsidP="00126F70">
            <w:pPr>
              <w:spacing w:after="0" w:line="240" w:lineRule="auto"/>
              <w:jc w:val="center"/>
              <w:rPr>
                <w:rFonts w:ascii="Montserrat" w:eastAsia="Times New Roman" w:hAnsi="Montserrat" w:cstheme="minorHAnsi"/>
                <w:b/>
                <w:bCs/>
                <w:color w:val="000000"/>
                <w:kern w:val="0"/>
                <w:lang w:eastAsia="es-MX"/>
                <w14:ligatures w14:val="none"/>
              </w:rPr>
            </w:pPr>
            <w:r w:rsidRPr="00126F70">
              <w:rPr>
                <w:rFonts w:ascii="Montserrat" w:eastAsia="Times New Roman" w:hAnsi="Montserrat" w:cstheme="minorHAnsi"/>
                <w:b/>
                <w:bCs/>
                <w:color w:val="000000"/>
                <w:kern w:val="0"/>
                <w:lang w:eastAsia="es-MX"/>
                <w14:ligatures w14:val="none"/>
              </w:rPr>
              <w:t>DESCRIPCIÓN</w:t>
            </w:r>
          </w:p>
        </w:tc>
        <w:tc>
          <w:tcPr>
            <w:tcW w:w="2888" w:type="pct"/>
            <w:shd w:val="clear" w:color="000000" w:fill="BFBFBF"/>
            <w:noWrap/>
            <w:vAlign w:val="center"/>
            <w:hideMark/>
          </w:tcPr>
          <w:p w14:paraId="0C354F6E" w14:textId="24F07DB6" w:rsidR="00126F70" w:rsidRPr="00126F70" w:rsidRDefault="00126F70" w:rsidP="00126F70">
            <w:pPr>
              <w:spacing w:after="0" w:line="240" w:lineRule="auto"/>
              <w:jc w:val="center"/>
              <w:rPr>
                <w:rFonts w:ascii="Montserrat" w:eastAsia="Times New Roman" w:hAnsi="Montserrat" w:cstheme="minorHAnsi"/>
                <w:b/>
                <w:bCs/>
                <w:color w:val="000000"/>
                <w:kern w:val="0"/>
                <w:lang w:eastAsia="es-MX"/>
                <w14:ligatures w14:val="none"/>
              </w:rPr>
            </w:pPr>
            <w:r w:rsidRPr="00126F70">
              <w:rPr>
                <w:rFonts w:ascii="Montserrat" w:eastAsia="Times New Roman" w:hAnsi="Montserrat" w:cstheme="minorHAnsi"/>
                <w:b/>
                <w:bCs/>
                <w:color w:val="000000"/>
                <w:kern w:val="0"/>
                <w:lang w:eastAsia="es-MX"/>
                <w14:ligatures w14:val="none"/>
              </w:rPr>
              <w:t>CANTIDAD</w:t>
            </w:r>
          </w:p>
        </w:tc>
      </w:tr>
      <w:tr w:rsidR="00FC2B49" w:rsidRPr="00D45C72" w14:paraId="4110AE50" w14:textId="77777777" w:rsidTr="00FC2B49">
        <w:trPr>
          <w:trHeight w:val="168"/>
        </w:trPr>
        <w:tc>
          <w:tcPr>
            <w:tcW w:w="913" w:type="pct"/>
            <w:vAlign w:val="center"/>
          </w:tcPr>
          <w:p w14:paraId="5C065FB5" w14:textId="2A34CEC2" w:rsidR="00126F70" w:rsidRPr="00126F70" w:rsidRDefault="00126F70" w:rsidP="00126F70">
            <w:pPr>
              <w:spacing w:after="0" w:line="240" w:lineRule="auto"/>
              <w:jc w:val="center"/>
              <w:rPr>
                <w:rFonts w:ascii="Montserrat" w:hAnsi="Montserrat" w:cstheme="minorHAnsi"/>
                <w:b/>
                <w:iCs/>
                <w:lang w:val="en-US"/>
              </w:rPr>
            </w:pPr>
            <w:r>
              <w:rPr>
                <w:rFonts w:ascii="Montserrat" w:hAnsi="Montserrat" w:cstheme="minorHAnsi"/>
                <w:b/>
                <w:iCs/>
                <w:lang w:val="en-US"/>
              </w:rPr>
              <w:t>1.3</w:t>
            </w:r>
          </w:p>
        </w:tc>
        <w:tc>
          <w:tcPr>
            <w:tcW w:w="1199" w:type="pct"/>
            <w:shd w:val="clear" w:color="auto" w:fill="auto"/>
            <w:noWrap/>
            <w:vAlign w:val="center"/>
            <w:hideMark/>
          </w:tcPr>
          <w:p w14:paraId="11FD9320" w14:textId="77777777" w:rsidR="00FC2B49" w:rsidRDefault="00126F70" w:rsidP="00126F70">
            <w:pPr>
              <w:spacing w:after="0" w:line="240" w:lineRule="auto"/>
              <w:jc w:val="center"/>
              <w:rPr>
                <w:rFonts w:ascii="Montserrat" w:hAnsi="Montserrat" w:cstheme="minorHAnsi"/>
                <w:b/>
                <w:iCs/>
                <w:lang w:val="en-US"/>
              </w:rPr>
            </w:pPr>
            <w:r w:rsidRPr="00126F70">
              <w:rPr>
                <w:rFonts w:ascii="Montserrat" w:hAnsi="Montserrat" w:cstheme="minorHAnsi"/>
                <w:b/>
                <w:iCs/>
                <w:lang w:val="en-US"/>
              </w:rPr>
              <w:t xml:space="preserve">CISCO CATALYST 94XX </w:t>
            </w:r>
          </w:p>
          <w:p w14:paraId="2E01DBCA" w14:textId="4801E38E" w:rsidR="00126F70" w:rsidRPr="00126F70" w:rsidRDefault="00126F70" w:rsidP="00FC2B49">
            <w:pPr>
              <w:spacing w:after="0" w:line="240" w:lineRule="auto"/>
              <w:jc w:val="center"/>
              <w:rPr>
                <w:rFonts w:ascii="Montserrat" w:eastAsia="Times New Roman" w:hAnsi="Montserrat" w:cstheme="minorHAnsi"/>
                <w:b/>
                <w:kern w:val="0"/>
                <w:lang w:val="en-US" w:eastAsia="es-MX"/>
                <w14:ligatures w14:val="none"/>
              </w:rPr>
            </w:pPr>
            <w:r w:rsidRPr="00126F70">
              <w:rPr>
                <w:rFonts w:ascii="Montserrat" w:hAnsi="Montserrat" w:cstheme="minorHAnsi"/>
                <w:b/>
                <w:iCs/>
                <w:lang w:val="en-US"/>
              </w:rPr>
              <w:t>SERIES 7</w:t>
            </w:r>
            <w:r w:rsidR="00FC2B49">
              <w:rPr>
                <w:rFonts w:ascii="Montserrat" w:hAnsi="Montserrat" w:cstheme="minorHAnsi"/>
                <w:b/>
                <w:iCs/>
                <w:lang w:val="en-US"/>
              </w:rPr>
              <w:t xml:space="preserve"> </w:t>
            </w:r>
            <w:r w:rsidRPr="00126F70">
              <w:rPr>
                <w:rFonts w:ascii="Montserrat" w:hAnsi="Montserrat" w:cstheme="minorHAnsi"/>
                <w:b/>
                <w:iCs/>
                <w:lang w:val="en-US"/>
              </w:rPr>
              <w:t xml:space="preserve"> SLOT CHASSIS</w:t>
            </w:r>
          </w:p>
        </w:tc>
        <w:tc>
          <w:tcPr>
            <w:tcW w:w="2888" w:type="pct"/>
            <w:shd w:val="clear" w:color="auto" w:fill="auto"/>
            <w:noWrap/>
            <w:vAlign w:val="center"/>
            <w:hideMark/>
          </w:tcPr>
          <w:p w14:paraId="18599E0A" w14:textId="77777777" w:rsidR="00126F70" w:rsidRPr="00126F70" w:rsidRDefault="00126F70" w:rsidP="00126F70">
            <w:pPr>
              <w:spacing w:after="0" w:line="240" w:lineRule="auto"/>
              <w:jc w:val="center"/>
              <w:rPr>
                <w:rFonts w:ascii="Montserrat" w:eastAsia="Times New Roman" w:hAnsi="Montserrat" w:cstheme="minorHAnsi"/>
                <w:b/>
                <w:kern w:val="0"/>
                <w:lang w:eastAsia="es-MX"/>
                <w14:ligatures w14:val="none"/>
              </w:rPr>
            </w:pPr>
            <w:r w:rsidRPr="00126F70">
              <w:rPr>
                <w:rFonts w:ascii="Montserrat" w:eastAsia="Times New Roman" w:hAnsi="Montserrat" w:cstheme="minorHAnsi"/>
                <w:b/>
                <w:kern w:val="0"/>
                <w:lang w:eastAsia="es-MX"/>
                <w14:ligatures w14:val="none"/>
              </w:rPr>
              <w:t>1</w:t>
            </w:r>
          </w:p>
        </w:tc>
      </w:tr>
      <w:tr w:rsidR="00FC2B49" w:rsidRPr="00D45C72" w14:paraId="3A8EC288" w14:textId="77777777" w:rsidTr="00FC2B49">
        <w:trPr>
          <w:trHeight w:val="168"/>
        </w:trPr>
        <w:tc>
          <w:tcPr>
            <w:tcW w:w="913" w:type="pct"/>
            <w:shd w:val="clear" w:color="000000" w:fill="BFBFBF"/>
          </w:tcPr>
          <w:p w14:paraId="4057C725" w14:textId="77777777" w:rsidR="00126F70" w:rsidRPr="00D45C72" w:rsidRDefault="00126F70"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9" w:type="pct"/>
            <w:shd w:val="clear" w:color="000000" w:fill="BFBFBF"/>
            <w:noWrap/>
            <w:vAlign w:val="bottom"/>
            <w:hideMark/>
          </w:tcPr>
          <w:p w14:paraId="37FC143F" w14:textId="7B928DD3" w:rsidR="00126F70" w:rsidRPr="00D45C72" w:rsidRDefault="00126F70"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888" w:type="pct"/>
            <w:shd w:val="clear" w:color="000000" w:fill="BFBFBF"/>
            <w:noWrap/>
            <w:vAlign w:val="bottom"/>
            <w:hideMark/>
          </w:tcPr>
          <w:p w14:paraId="5CA17EEA" w14:textId="77777777" w:rsidR="00126F70" w:rsidRPr="00D45C72" w:rsidRDefault="00126F70"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FC2B49" w:rsidRPr="00D45C72" w14:paraId="2E87F325" w14:textId="77777777" w:rsidTr="00FC2B49">
        <w:trPr>
          <w:trHeight w:val="1342"/>
        </w:trPr>
        <w:tc>
          <w:tcPr>
            <w:tcW w:w="913" w:type="pct"/>
            <w:vMerge w:val="restart"/>
          </w:tcPr>
          <w:p w14:paraId="79387934" w14:textId="77777777" w:rsidR="00FC2B49" w:rsidRPr="00D45C72" w:rsidRDefault="00FC2B49" w:rsidP="000970BD">
            <w:pPr>
              <w:rPr>
                <w:rFonts w:ascii="Montserrat" w:eastAsia="Calibri" w:hAnsi="Montserrat" w:cstheme="minorHAnsi"/>
                <w:bCs/>
                <w:sz w:val="16"/>
              </w:rPr>
            </w:pPr>
          </w:p>
        </w:tc>
        <w:tc>
          <w:tcPr>
            <w:tcW w:w="1199" w:type="pct"/>
            <w:vMerge w:val="restart"/>
            <w:shd w:val="clear" w:color="auto" w:fill="auto"/>
            <w:noWrap/>
            <w:vAlign w:val="bottom"/>
          </w:tcPr>
          <w:p w14:paraId="11C9A7FC" w14:textId="027FBB13" w:rsidR="00FC2B49" w:rsidRPr="00D45C72" w:rsidRDefault="00FC2B49"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003E3A74"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FC2B49" w:rsidRPr="00D45C72" w14:paraId="53E089F1" w14:textId="77777777" w:rsidTr="00FC2B49">
              <w:trPr>
                <w:trHeight w:val="279"/>
              </w:trPr>
              <w:tc>
                <w:tcPr>
                  <w:tcW w:w="3449" w:type="dxa"/>
                  <w:shd w:val="clear" w:color="auto" w:fill="FFFFFF"/>
                  <w:tcMar>
                    <w:top w:w="0" w:type="dxa"/>
                    <w:left w:w="70" w:type="dxa"/>
                    <w:bottom w:w="0" w:type="dxa"/>
                    <w:right w:w="70" w:type="dxa"/>
                  </w:tcMar>
                  <w:vAlign w:val="center"/>
                  <w:hideMark/>
                </w:tcPr>
                <w:p w14:paraId="6E5527B0" w14:textId="77777777" w:rsidR="00FC2B49" w:rsidRPr="00D45C72" w:rsidRDefault="00FC2B49" w:rsidP="000970BD">
                  <w:pPr>
                    <w:rPr>
                      <w:rFonts w:ascii="Montserrat" w:hAnsi="Montserrat" w:cstheme="minorHAnsi"/>
                      <w:sz w:val="16"/>
                    </w:rPr>
                  </w:pPr>
                </w:p>
              </w:tc>
            </w:tr>
            <w:tr w:rsidR="00FC2B49" w:rsidRPr="00D45C72" w14:paraId="197B88EE" w14:textId="77777777" w:rsidTr="00FC2B49">
              <w:trPr>
                <w:trHeight w:val="279"/>
              </w:trPr>
              <w:tc>
                <w:tcPr>
                  <w:tcW w:w="3449" w:type="dxa"/>
                  <w:shd w:val="clear" w:color="auto" w:fill="FFFFFF"/>
                  <w:tcMar>
                    <w:top w:w="0" w:type="dxa"/>
                    <w:left w:w="70" w:type="dxa"/>
                    <w:bottom w:w="0" w:type="dxa"/>
                    <w:right w:w="70" w:type="dxa"/>
                  </w:tcMar>
                  <w:vAlign w:val="center"/>
                  <w:hideMark/>
                </w:tcPr>
                <w:p w14:paraId="6818C647" w14:textId="77777777" w:rsidR="00FC2B49" w:rsidRPr="00D45C72" w:rsidRDefault="00FC2B49" w:rsidP="000970BD">
                  <w:pPr>
                    <w:rPr>
                      <w:rFonts w:ascii="Montserrat" w:hAnsi="Montserrat" w:cstheme="minorHAnsi"/>
                      <w:sz w:val="16"/>
                      <w:szCs w:val="16"/>
                    </w:rPr>
                  </w:pPr>
                  <w:r w:rsidRPr="00D45C72">
                    <w:rPr>
                      <w:rFonts w:ascii="Montserrat" w:hAnsi="Montserrat" w:cstheme="minorHAnsi"/>
                      <w:sz w:val="18"/>
                      <w:szCs w:val="18"/>
                    </w:rPr>
                    <w:t>C9407R</w:t>
                  </w:r>
                </w:p>
              </w:tc>
            </w:tr>
          </w:tbl>
          <w:p w14:paraId="3340E4F5" w14:textId="77777777" w:rsidR="00FC2B49" w:rsidRPr="00D45C72" w:rsidRDefault="00FC2B49" w:rsidP="000970BD">
            <w:pPr>
              <w:pStyle w:val="Subttulo"/>
              <w:rPr>
                <w:rFonts w:ascii="Montserrat" w:hAnsi="Montserrat" w:cstheme="minorHAnsi"/>
                <w:sz w:val="16"/>
                <w:szCs w:val="22"/>
                <w:lang w:eastAsia="es-MX"/>
              </w:rPr>
            </w:pPr>
          </w:p>
          <w:p w14:paraId="5B9C6451" w14:textId="77777777" w:rsidR="00FC2B49" w:rsidRPr="00D45C72" w:rsidRDefault="00FC2B49" w:rsidP="000970BD">
            <w:pPr>
              <w:pStyle w:val="Subttulo"/>
              <w:ind w:firstLine="708"/>
              <w:rPr>
                <w:rFonts w:ascii="Montserrat" w:hAnsi="Montserrat" w:cstheme="minorHAnsi"/>
                <w:iCs/>
                <w:sz w:val="16"/>
                <w:szCs w:val="16"/>
              </w:rPr>
            </w:pPr>
          </w:p>
          <w:p w14:paraId="19C1650C"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2B4E4D3C"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75F5C266"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702FA77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6F381CA0"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56AF205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1778409C"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7B53717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4B33F4E9"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23476809"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056EEF80"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0BE6A6E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2A9D44CF"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6E6573B7"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45152E5D"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58A07B6D"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1FABF60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230AB7A0"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6D332E5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5F86C3A8"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500CF971"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8" w:type="pct"/>
            <w:shd w:val="clear" w:color="auto" w:fill="auto"/>
            <w:noWrap/>
            <w:vAlign w:val="bottom"/>
          </w:tcPr>
          <w:p w14:paraId="1CCA5618"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Número total de ranuras: 7</w:t>
            </w:r>
          </w:p>
          <w:p w14:paraId="19559BBB"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Ranuras de línea: 5</w:t>
            </w:r>
          </w:p>
          <w:p w14:paraId="04441394"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Ranuras para supervisora: 2</w:t>
            </w:r>
          </w:p>
          <w:p w14:paraId="42AFC28C"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Redundancia de supervisora: Si</w:t>
            </w:r>
          </w:p>
          <w:p w14:paraId="6BC74E06"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Máxima PoE por ranura: 4320W</w:t>
            </w:r>
          </w:p>
          <w:p w14:paraId="58091BDD"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Máxima escalabilidad de ancho de banda por ranura para tarjeta de línea: Hasta 480 Gbps en todas las ranuras</w:t>
            </w:r>
          </w:p>
          <w:p w14:paraId="707EC579"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Numero de bahías para fuente de poder: 8</w:t>
            </w:r>
          </w:p>
          <w:p w14:paraId="4A6AAB24"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Entrada de AC: Si</w:t>
            </w:r>
          </w:p>
          <w:p w14:paraId="79346B67"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PoE integrado: SI</w:t>
            </w:r>
          </w:p>
          <w:p w14:paraId="6B093AC3" w14:textId="77777777" w:rsidR="00FC2B49" w:rsidRPr="00D45C72" w:rsidRDefault="00FC2B49" w:rsidP="000970BD">
            <w:pPr>
              <w:spacing w:after="0"/>
              <w:rPr>
                <w:rFonts w:ascii="Montserrat" w:hAnsi="Montserrat" w:cstheme="minorHAnsi"/>
                <w:sz w:val="16"/>
                <w:szCs w:val="18"/>
              </w:rPr>
            </w:pPr>
            <w:r w:rsidRPr="00D45C72">
              <w:rPr>
                <w:rFonts w:ascii="Montserrat" w:hAnsi="Montserrat" w:cstheme="minorHAnsi"/>
                <w:sz w:val="16"/>
                <w:szCs w:val="18"/>
              </w:rPr>
              <w:t>Numero de bahías Fan-Tray: 1</w:t>
            </w:r>
          </w:p>
          <w:p w14:paraId="5C203DDA" w14:textId="77777777" w:rsidR="00FC2B49" w:rsidRPr="00D45C72" w:rsidRDefault="00FC2B49" w:rsidP="000970BD">
            <w:pPr>
              <w:rPr>
                <w:rFonts w:ascii="Montserrat" w:hAnsi="Montserrat" w:cstheme="minorHAnsi"/>
                <w:b/>
                <w:sz w:val="16"/>
              </w:rPr>
            </w:pPr>
          </w:p>
          <w:p w14:paraId="5BF1CD81"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Se incluyen los siguientes componentes</w:t>
            </w:r>
          </w:p>
          <w:p w14:paraId="6665AA9F"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Tabla 1 Detalles de componentes del chasis</w:t>
            </w:r>
          </w:p>
          <w:tbl>
            <w:tblPr>
              <w:tblW w:w="5780" w:type="dxa"/>
              <w:jc w:val="center"/>
              <w:tblLayout w:type="fixed"/>
              <w:tblCellMar>
                <w:left w:w="70" w:type="dxa"/>
                <w:right w:w="70" w:type="dxa"/>
              </w:tblCellMar>
              <w:tblLook w:val="04A0" w:firstRow="1" w:lastRow="0" w:firstColumn="1" w:lastColumn="0" w:noHBand="0" w:noVBand="1"/>
            </w:tblPr>
            <w:tblGrid>
              <w:gridCol w:w="1101"/>
              <w:gridCol w:w="3639"/>
              <w:gridCol w:w="1040"/>
            </w:tblGrid>
            <w:tr w:rsidR="00FC2B49" w:rsidRPr="00D45C72" w14:paraId="52CC740A" w14:textId="77777777" w:rsidTr="00FC2B49">
              <w:trPr>
                <w:trHeight w:val="450"/>
                <w:jc w:val="center"/>
              </w:trPr>
              <w:tc>
                <w:tcPr>
                  <w:tcW w:w="1101"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654F9104"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639" w:type="dxa"/>
                  <w:tcBorders>
                    <w:top w:val="single" w:sz="4" w:space="0" w:color="auto"/>
                    <w:left w:val="nil"/>
                    <w:bottom w:val="single" w:sz="4" w:space="0" w:color="auto"/>
                    <w:right w:val="single" w:sz="4" w:space="0" w:color="auto"/>
                  </w:tcBorders>
                  <w:shd w:val="clear" w:color="000000" w:fill="969696"/>
                  <w:vAlign w:val="center"/>
                  <w:hideMark/>
                </w:tcPr>
                <w:p w14:paraId="387B3EF0"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6B2A5A05" w14:textId="77777777" w:rsidR="00FC2B49" w:rsidRPr="00D45C72" w:rsidRDefault="00FC2B49"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FC2B49" w:rsidRPr="00D45C72" w14:paraId="6FCCBF25" w14:textId="77777777" w:rsidTr="00FC2B49">
              <w:trPr>
                <w:trHeight w:val="300"/>
                <w:jc w:val="center"/>
              </w:trPr>
              <w:tc>
                <w:tcPr>
                  <w:tcW w:w="1101" w:type="dxa"/>
                  <w:tcBorders>
                    <w:top w:val="nil"/>
                    <w:left w:val="single" w:sz="4" w:space="0" w:color="auto"/>
                    <w:bottom w:val="single" w:sz="4" w:space="0" w:color="auto"/>
                    <w:right w:val="single" w:sz="4" w:space="0" w:color="auto"/>
                  </w:tcBorders>
                  <w:shd w:val="clear" w:color="auto" w:fill="auto"/>
                  <w:hideMark/>
                </w:tcPr>
                <w:p w14:paraId="088C9826"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C9407R</w:t>
                  </w:r>
                </w:p>
              </w:tc>
              <w:tc>
                <w:tcPr>
                  <w:tcW w:w="3639" w:type="dxa"/>
                  <w:tcBorders>
                    <w:top w:val="nil"/>
                    <w:left w:val="nil"/>
                    <w:bottom w:val="single" w:sz="4" w:space="0" w:color="auto"/>
                    <w:right w:val="single" w:sz="4" w:space="0" w:color="auto"/>
                  </w:tcBorders>
                  <w:shd w:val="clear" w:color="auto" w:fill="auto"/>
                  <w:hideMark/>
                </w:tcPr>
                <w:p w14:paraId="14B5AE98"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7 slot chassis</w:t>
                  </w:r>
                </w:p>
              </w:tc>
              <w:tc>
                <w:tcPr>
                  <w:tcW w:w="1040" w:type="dxa"/>
                  <w:tcBorders>
                    <w:top w:val="nil"/>
                    <w:left w:val="nil"/>
                    <w:bottom w:val="single" w:sz="4" w:space="0" w:color="auto"/>
                    <w:right w:val="single" w:sz="4" w:space="0" w:color="auto"/>
                  </w:tcBorders>
                  <w:shd w:val="clear" w:color="auto" w:fill="auto"/>
                  <w:vAlign w:val="center"/>
                  <w:hideMark/>
                </w:tcPr>
                <w:p w14:paraId="18F7A6F5"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55C1B1D9"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1CCDECD9"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CON-SNTP-C9407R</w:t>
                  </w:r>
                </w:p>
              </w:tc>
              <w:tc>
                <w:tcPr>
                  <w:tcW w:w="3639" w:type="dxa"/>
                  <w:tcBorders>
                    <w:top w:val="nil"/>
                    <w:left w:val="nil"/>
                    <w:bottom w:val="single" w:sz="4" w:space="0" w:color="auto"/>
                    <w:right w:val="single" w:sz="4" w:space="0" w:color="auto"/>
                  </w:tcBorders>
                  <w:shd w:val="clear" w:color="auto" w:fill="auto"/>
                  <w:hideMark/>
                </w:tcPr>
                <w:p w14:paraId="230404C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SNTC-24X7X4 Cisco Catalyst 9400</w:t>
                  </w:r>
                </w:p>
              </w:tc>
              <w:tc>
                <w:tcPr>
                  <w:tcW w:w="1040" w:type="dxa"/>
                  <w:tcBorders>
                    <w:top w:val="nil"/>
                    <w:left w:val="nil"/>
                    <w:bottom w:val="single" w:sz="4" w:space="0" w:color="auto"/>
                    <w:right w:val="single" w:sz="4" w:space="0" w:color="auto"/>
                  </w:tcBorders>
                  <w:shd w:val="clear" w:color="auto" w:fill="auto"/>
                  <w:vAlign w:val="center"/>
                  <w:hideMark/>
                </w:tcPr>
                <w:p w14:paraId="6C38AFEB"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77E29D25"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2D0A5D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C9400-NW-A</w:t>
                  </w:r>
                </w:p>
              </w:tc>
              <w:tc>
                <w:tcPr>
                  <w:tcW w:w="3639" w:type="dxa"/>
                  <w:tcBorders>
                    <w:top w:val="nil"/>
                    <w:left w:val="nil"/>
                    <w:bottom w:val="single" w:sz="4" w:space="0" w:color="auto"/>
                    <w:right w:val="single" w:sz="4" w:space="0" w:color="auto"/>
                  </w:tcBorders>
                  <w:shd w:val="clear" w:color="auto" w:fill="auto"/>
                  <w:hideMark/>
                </w:tcPr>
                <w:p w14:paraId="1976813F"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Network Advantage License</w:t>
                  </w:r>
                </w:p>
              </w:tc>
              <w:tc>
                <w:tcPr>
                  <w:tcW w:w="1040" w:type="dxa"/>
                  <w:tcBorders>
                    <w:top w:val="nil"/>
                    <w:left w:val="nil"/>
                    <w:bottom w:val="single" w:sz="4" w:space="0" w:color="auto"/>
                    <w:right w:val="single" w:sz="4" w:space="0" w:color="auto"/>
                  </w:tcBorders>
                  <w:shd w:val="clear" w:color="auto" w:fill="auto"/>
                  <w:vAlign w:val="center"/>
                  <w:hideMark/>
                </w:tcPr>
                <w:p w14:paraId="72490F73"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FC2B49" w:rsidRPr="00D45C72" w14:paraId="61B6A6E3"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4BB383B6"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C9400-PWR-BLANK</w:t>
                  </w:r>
                </w:p>
              </w:tc>
              <w:tc>
                <w:tcPr>
                  <w:tcW w:w="3639" w:type="dxa"/>
                  <w:tcBorders>
                    <w:top w:val="nil"/>
                    <w:left w:val="nil"/>
                    <w:bottom w:val="single" w:sz="4" w:space="0" w:color="auto"/>
                    <w:right w:val="single" w:sz="4" w:space="0" w:color="auto"/>
                  </w:tcBorders>
                  <w:shd w:val="clear" w:color="auto" w:fill="auto"/>
                  <w:hideMark/>
                </w:tcPr>
                <w:p w14:paraId="40D0ACE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Power Supply Blank Cover</w:t>
                  </w:r>
                </w:p>
              </w:tc>
              <w:tc>
                <w:tcPr>
                  <w:tcW w:w="1040" w:type="dxa"/>
                  <w:tcBorders>
                    <w:top w:val="nil"/>
                    <w:left w:val="nil"/>
                    <w:bottom w:val="single" w:sz="4" w:space="0" w:color="auto"/>
                    <w:right w:val="single" w:sz="4" w:space="0" w:color="auto"/>
                  </w:tcBorders>
                  <w:shd w:val="clear" w:color="auto" w:fill="auto"/>
                  <w:vAlign w:val="center"/>
                  <w:hideMark/>
                </w:tcPr>
                <w:p w14:paraId="20867802"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5</w:t>
                  </w:r>
                </w:p>
              </w:tc>
            </w:tr>
            <w:tr w:rsidR="00FC2B49" w:rsidRPr="00D45C72" w14:paraId="71486179"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372D3B37"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C9400-S-BLANK</w:t>
                  </w:r>
                </w:p>
              </w:tc>
              <w:tc>
                <w:tcPr>
                  <w:tcW w:w="3639" w:type="dxa"/>
                  <w:tcBorders>
                    <w:top w:val="nil"/>
                    <w:left w:val="nil"/>
                    <w:bottom w:val="single" w:sz="4" w:space="0" w:color="auto"/>
                    <w:right w:val="single" w:sz="4" w:space="0" w:color="auto"/>
                  </w:tcBorders>
                  <w:shd w:val="clear" w:color="auto" w:fill="auto"/>
                  <w:hideMark/>
                </w:tcPr>
                <w:p w14:paraId="5D45844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Slot Blank Cover</w:t>
                  </w:r>
                </w:p>
              </w:tc>
              <w:tc>
                <w:tcPr>
                  <w:tcW w:w="1040" w:type="dxa"/>
                  <w:tcBorders>
                    <w:top w:val="nil"/>
                    <w:left w:val="nil"/>
                    <w:bottom w:val="single" w:sz="4" w:space="0" w:color="auto"/>
                    <w:right w:val="single" w:sz="4" w:space="0" w:color="auto"/>
                  </w:tcBorders>
                  <w:shd w:val="clear" w:color="auto" w:fill="auto"/>
                  <w:vAlign w:val="center"/>
                  <w:hideMark/>
                </w:tcPr>
                <w:p w14:paraId="4EF03C5B"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FC2B49" w:rsidRPr="00D45C72" w14:paraId="2C0D2CC0" w14:textId="77777777" w:rsidTr="00FC2B49">
              <w:trPr>
                <w:trHeight w:val="30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0D046D0"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TE-C9K-SW</w:t>
                  </w:r>
                </w:p>
              </w:tc>
              <w:tc>
                <w:tcPr>
                  <w:tcW w:w="3639" w:type="dxa"/>
                  <w:tcBorders>
                    <w:top w:val="nil"/>
                    <w:left w:val="nil"/>
                    <w:bottom w:val="single" w:sz="4" w:space="0" w:color="auto"/>
                    <w:right w:val="single" w:sz="4" w:space="0" w:color="auto"/>
                  </w:tcBorders>
                  <w:shd w:val="clear" w:color="auto" w:fill="auto"/>
                  <w:hideMark/>
                </w:tcPr>
                <w:p w14:paraId="513943BF"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TE agent for IOSXE on C9K</w:t>
                  </w:r>
                </w:p>
              </w:tc>
              <w:tc>
                <w:tcPr>
                  <w:tcW w:w="1040" w:type="dxa"/>
                  <w:tcBorders>
                    <w:top w:val="nil"/>
                    <w:left w:val="nil"/>
                    <w:bottom w:val="single" w:sz="4" w:space="0" w:color="auto"/>
                    <w:right w:val="single" w:sz="4" w:space="0" w:color="auto"/>
                  </w:tcBorders>
                  <w:shd w:val="clear" w:color="auto" w:fill="auto"/>
                  <w:vAlign w:val="center"/>
                  <w:hideMark/>
                </w:tcPr>
                <w:p w14:paraId="1CE8DA58"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7F495286"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107A7FD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C9400-QSFP-CVR</w:t>
                  </w:r>
                </w:p>
              </w:tc>
              <w:tc>
                <w:tcPr>
                  <w:tcW w:w="3639" w:type="dxa"/>
                  <w:tcBorders>
                    <w:top w:val="nil"/>
                    <w:left w:val="nil"/>
                    <w:bottom w:val="single" w:sz="4" w:space="0" w:color="auto"/>
                    <w:right w:val="single" w:sz="4" w:space="0" w:color="auto"/>
                  </w:tcBorders>
                  <w:shd w:val="clear" w:color="auto" w:fill="auto"/>
                  <w:hideMark/>
                </w:tcPr>
                <w:p w14:paraId="4688316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QSFP port EMI and dust protection cover</w:t>
                  </w:r>
                </w:p>
              </w:tc>
              <w:tc>
                <w:tcPr>
                  <w:tcW w:w="1040" w:type="dxa"/>
                  <w:tcBorders>
                    <w:top w:val="nil"/>
                    <w:left w:val="nil"/>
                    <w:bottom w:val="single" w:sz="4" w:space="0" w:color="auto"/>
                    <w:right w:val="single" w:sz="4" w:space="0" w:color="auto"/>
                  </w:tcBorders>
                  <w:shd w:val="clear" w:color="auto" w:fill="auto"/>
                  <w:vAlign w:val="center"/>
                  <w:hideMark/>
                </w:tcPr>
                <w:p w14:paraId="71DB25E2"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16</w:t>
                  </w:r>
                </w:p>
              </w:tc>
            </w:tr>
            <w:tr w:rsidR="00FC2B49" w:rsidRPr="00D45C72" w14:paraId="7CB9A68A"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3AEFCF99"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S9400UK9-1712</w:t>
                  </w:r>
                </w:p>
              </w:tc>
              <w:tc>
                <w:tcPr>
                  <w:tcW w:w="3639" w:type="dxa"/>
                  <w:tcBorders>
                    <w:top w:val="nil"/>
                    <w:left w:val="nil"/>
                    <w:bottom w:val="single" w:sz="4" w:space="0" w:color="auto"/>
                    <w:right w:val="single" w:sz="4" w:space="0" w:color="auto"/>
                  </w:tcBorders>
                  <w:shd w:val="clear" w:color="auto" w:fill="auto"/>
                  <w:hideMark/>
                </w:tcPr>
                <w:p w14:paraId="1CFBF03C"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CAT9300/9400/9500/9600 UNIVERSAL</w:t>
                  </w:r>
                </w:p>
              </w:tc>
              <w:tc>
                <w:tcPr>
                  <w:tcW w:w="1040" w:type="dxa"/>
                  <w:tcBorders>
                    <w:top w:val="nil"/>
                    <w:left w:val="nil"/>
                    <w:bottom w:val="single" w:sz="4" w:space="0" w:color="auto"/>
                    <w:right w:val="single" w:sz="4" w:space="0" w:color="auto"/>
                  </w:tcBorders>
                  <w:shd w:val="clear" w:color="auto" w:fill="auto"/>
                  <w:vAlign w:val="center"/>
                  <w:hideMark/>
                </w:tcPr>
                <w:p w14:paraId="083BE480"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02FF07A9"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936E42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C9400-PWR-3200AC</w:t>
                  </w:r>
                </w:p>
              </w:tc>
              <w:tc>
                <w:tcPr>
                  <w:tcW w:w="3639" w:type="dxa"/>
                  <w:tcBorders>
                    <w:top w:val="nil"/>
                    <w:left w:val="nil"/>
                    <w:bottom w:val="single" w:sz="4" w:space="0" w:color="auto"/>
                    <w:right w:val="single" w:sz="4" w:space="0" w:color="auto"/>
                  </w:tcBorders>
                  <w:shd w:val="clear" w:color="auto" w:fill="auto"/>
                  <w:hideMark/>
                </w:tcPr>
                <w:p w14:paraId="49DACAB0"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3200W AC Power Supply</w:t>
                  </w:r>
                </w:p>
              </w:tc>
              <w:tc>
                <w:tcPr>
                  <w:tcW w:w="1040" w:type="dxa"/>
                  <w:tcBorders>
                    <w:top w:val="nil"/>
                    <w:left w:val="nil"/>
                    <w:bottom w:val="single" w:sz="4" w:space="0" w:color="auto"/>
                    <w:right w:val="single" w:sz="4" w:space="0" w:color="auto"/>
                  </w:tcBorders>
                  <w:shd w:val="clear" w:color="auto" w:fill="auto"/>
                  <w:vAlign w:val="center"/>
                  <w:hideMark/>
                </w:tcPr>
                <w:p w14:paraId="699E8FC9"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FC2B49" w:rsidRPr="00D45C72" w14:paraId="4B629BA4"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CD5989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CAB-US515P-C19-US</w:t>
                  </w:r>
                </w:p>
              </w:tc>
              <w:tc>
                <w:tcPr>
                  <w:tcW w:w="3639" w:type="dxa"/>
                  <w:tcBorders>
                    <w:top w:val="nil"/>
                    <w:left w:val="nil"/>
                    <w:bottom w:val="single" w:sz="4" w:space="0" w:color="auto"/>
                    <w:right w:val="single" w:sz="4" w:space="0" w:color="auto"/>
                  </w:tcBorders>
                  <w:shd w:val="clear" w:color="auto" w:fill="auto"/>
                  <w:hideMark/>
                </w:tcPr>
                <w:p w14:paraId="794C9E0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NEMA 5-15 to IEC-C19 13ft US</w:t>
                  </w:r>
                </w:p>
              </w:tc>
              <w:tc>
                <w:tcPr>
                  <w:tcW w:w="1040" w:type="dxa"/>
                  <w:tcBorders>
                    <w:top w:val="nil"/>
                    <w:left w:val="nil"/>
                    <w:bottom w:val="single" w:sz="4" w:space="0" w:color="auto"/>
                    <w:right w:val="single" w:sz="4" w:space="0" w:color="auto"/>
                  </w:tcBorders>
                  <w:shd w:val="clear" w:color="auto" w:fill="auto"/>
                  <w:vAlign w:val="center"/>
                  <w:hideMark/>
                </w:tcPr>
                <w:p w14:paraId="0B58091F"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3</w:t>
                  </w:r>
                </w:p>
              </w:tc>
            </w:tr>
            <w:tr w:rsidR="00FC2B49" w:rsidRPr="00D45C72" w14:paraId="6DD692AA"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20F9B0F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C9400-DNA-A</w:t>
                  </w:r>
                </w:p>
              </w:tc>
              <w:tc>
                <w:tcPr>
                  <w:tcW w:w="3639" w:type="dxa"/>
                  <w:tcBorders>
                    <w:top w:val="nil"/>
                    <w:left w:val="nil"/>
                    <w:bottom w:val="single" w:sz="4" w:space="0" w:color="auto"/>
                    <w:right w:val="single" w:sz="4" w:space="0" w:color="auto"/>
                  </w:tcBorders>
                  <w:shd w:val="clear" w:color="auto" w:fill="auto"/>
                  <w:hideMark/>
                </w:tcPr>
                <w:p w14:paraId="26065A5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DNA Advantage Term License</w:t>
                  </w:r>
                </w:p>
              </w:tc>
              <w:tc>
                <w:tcPr>
                  <w:tcW w:w="1040" w:type="dxa"/>
                  <w:tcBorders>
                    <w:top w:val="nil"/>
                    <w:left w:val="nil"/>
                    <w:bottom w:val="single" w:sz="4" w:space="0" w:color="auto"/>
                    <w:right w:val="single" w:sz="4" w:space="0" w:color="auto"/>
                  </w:tcBorders>
                  <w:shd w:val="clear" w:color="auto" w:fill="auto"/>
                  <w:vAlign w:val="center"/>
                  <w:hideMark/>
                </w:tcPr>
                <w:p w14:paraId="5CC4329D"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784021BA"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5BC57798"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C9400-DNA-A-3Y</w:t>
                  </w:r>
                </w:p>
              </w:tc>
              <w:tc>
                <w:tcPr>
                  <w:tcW w:w="3639" w:type="dxa"/>
                  <w:tcBorders>
                    <w:top w:val="nil"/>
                    <w:left w:val="nil"/>
                    <w:bottom w:val="single" w:sz="4" w:space="0" w:color="auto"/>
                    <w:right w:val="single" w:sz="4" w:space="0" w:color="auto"/>
                  </w:tcBorders>
                  <w:shd w:val="clear" w:color="auto" w:fill="auto"/>
                  <w:hideMark/>
                </w:tcPr>
                <w:p w14:paraId="4189FB87"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DNA Advantage 3 Year License</w:t>
                  </w:r>
                </w:p>
              </w:tc>
              <w:tc>
                <w:tcPr>
                  <w:tcW w:w="1040" w:type="dxa"/>
                  <w:tcBorders>
                    <w:top w:val="nil"/>
                    <w:left w:val="nil"/>
                    <w:bottom w:val="single" w:sz="4" w:space="0" w:color="auto"/>
                    <w:right w:val="single" w:sz="4" w:space="0" w:color="auto"/>
                  </w:tcBorders>
                  <w:shd w:val="clear" w:color="auto" w:fill="auto"/>
                  <w:vAlign w:val="center"/>
                  <w:hideMark/>
                </w:tcPr>
                <w:p w14:paraId="658346CD"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4AEBF695"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4F5AD50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PI-LFAS-T</w:t>
                  </w:r>
                </w:p>
              </w:tc>
              <w:tc>
                <w:tcPr>
                  <w:tcW w:w="3639" w:type="dxa"/>
                  <w:tcBorders>
                    <w:top w:val="nil"/>
                    <w:left w:val="nil"/>
                    <w:bottom w:val="single" w:sz="4" w:space="0" w:color="auto"/>
                    <w:right w:val="single" w:sz="4" w:space="0" w:color="auto"/>
                  </w:tcBorders>
                  <w:shd w:val="clear" w:color="auto" w:fill="auto"/>
                  <w:hideMark/>
                </w:tcPr>
                <w:p w14:paraId="6AAC56E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Prime Infrastructure Lifecycle &amp; Assurance Term - Smart Lic</w:t>
                  </w:r>
                </w:p>
              </w:tc>
              <w:tc>
                <w:tcPr>
                  <w:tcW w:w="1040" w:type="dxa"/>
                  <w:tcBorders>
                    <w:top w:val="nil"/>
                    <w:left w:val="nil"/>
                    <w:bottom w:val="single" w:sz="4" w:space="0" w:color="auto"/>
                    <w:right w:val="single" w:sz="4" w:space="0" w:color="auto"/>
                  </w:tcBorders>
                  <w:shd w:val="clear" w:color="auto" w:fill="auto"/>
                  <w:vAlign w:val="center"/>
                  <w:hideMark/>
                </w:tcPr>
                <w:p w14:paraId="708F7798"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FC2B49" w:rsidRPr="00D45C72" w14:paraId="4F8320C5"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595F8F6A"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PI-LFAS-AP-T-3Y</w:t>
                  </w:r>
                </w:p>
              </w:tc>
              <w:tc>
                <w:tcPr>
                  <w:tcW w:w="3639" w:type="dxa"/>
                  <w:tcBorders>
                    <w:top w:val="nil"/>
                    <w:left w:val="nil"/>
                    <w:bottom w:val="single" w:sz="4" w:space="0" w:color="auto"/>
                    <w:right w:val="single" w:sz="4" w:space="0" w:color="auto"/>
                  </w:tcBorders>
                  <w:shd w:val="clear" w:color="auto" w:fill="auto"/>
                  <w:hideMark/>
                </w:tcPr>
                <w:p w14:paraId="420DB4D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PI Dev Lic for Lifecycle &amp; Assurance Term 3Y</w:t>
                  </w:r>
                </w:p>
              </w:tc>
              <w:tc>
                <w:tcPr>
                  <w:tcW w:w="1040" w:type="dxa"/>
                  <w:tcBorders>
                    <w:top w:val="nil"/>
                    <w:left w:val="nil"/>
                    <w:bottom w:val="single" w:sz="4" w:space="0" w:color="auto"/>
                    <w:right w:val="single" w:sz="4" w:space="0" w:color="auto"/>
                  </w:tcBorders>
                  <w:shd w:val="clear" w:color="auto" w:fill="auto"/>
                  <w:vAlign w:val="center"/>
                  <w:hideMark/>
                </w:tcPr>
                <w:p w14:paraId="22DE9191"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2</w:t>
                  </w:r>
                </w:p>
              </w:tc>
            </w:tr>
            <w:tr w:rsidR="00FC2B49" w:rsidRPr="00D45C72" w14:paraId="5BC94336"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48D0F23"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D-DNAS-EXT-S-T</w:t>
                  </w:r>
                </w:p>
              </w:tc>
              <w:tc>
                <w:tcPr>
                  <w:tcW w:w="3639" w:type="dxa"/>
                  <w:tcBorders>
                    <w:top w:val="nil"/>
                    <w:left w:val="nil"/>
                    <w:bottom w:val="single" w:sz="4" w:space="0" w:color="auto"/>
                    <w:right w:val="single" w:sz="4" w:space="0" w:color="auto"/>
                  </w:tcBorders>
                  <w:shd w:val="clear" w:color="auto" w:fill="auto"/>
                  <w:hideMark/>
                </w:tcPr>
                <w:p w14:paraId="628AAF4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DNA Spaces Extend Term License for Catalyst Switches</w:t>
                  </w:r>
                </w:p>
              </w:tc>
              <w:tc>
                <w:tcPr>
                  <w:tcW w:w="1040" w:type="dxa"/>
                  <w:tcBorders>
                    <w:top w:val="nil"/>
                    <w:left w:val="nil"/>
                    <w:bottom w:val="single" w:sz="4" w:space="0" w:color="auto"/>
                    <w:right w:val="single" w:sz="4" w:space="0" w:color="auto"/>
                  </w:tcBorders>
                  <w:shd w:val="clear" w:color="auto" w:fill="auto"/>
                  <w:vAlign w:val="center"/>
                  <w:hideMark/>
                </w:tcPr>
                <w:p w14:paraId="7D73BA91"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61C6B331"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5324563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D-DNAS-EXT-S-3Y</w:t>
                  </w:r>
                </w:p>
              </w:tc>
              <w:tc>
                <w:tcPr>
                  <w:tcW w:w="3639" w:type="dxa"/>
                  <w:tcBorders>
                    <w:top w:val="nil"/>
                    <w:left w:val="nil"/>
                    <w:bottom w:val="single" w:sz="4" w:space="0" w:color="auto"/>
                    <w:right w:val="single" w:sz="4" w:space="0" w:color="auto"/>
                  </w:tcBorders>
                  <w:shd w:val="clear" w:color="auto" w:fill="auto"/>
                  <w:hideMark/>
                </w:tcPr>
                <w:p w14:paraId="340D6A6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DNA Spaces Extend for Catalyst Switching - 3Year</w:t>
                  </w:r>
                </w:p>
              </w:tc>
              <w:tc>
                <w:tcPr>
                  <w:tcW w:w="1040" w:type="dxa"/>
                  <w:tcBorders>
                    <w:top w:val="nil"/>
                    <w:left w:val="nil"/>
                    <w:bottom w:val="single" w:sz="4" w:space="0" w:color="auto"/>
                    <w:right w:val="single" w:sz="4" w:space="0" w:color="auto"/>
                  </w:tcBorders>
                  <w:shd w:val="clear" w:color="auto" w:fill="auto"/>
                  <w:vAlign w:val="center"/>
                  <w:hideMark/>
                </w:tcPr>
                <w:p w14:paraId="01B6EDA0"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077B804B"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1ED5551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TE-EMBEDDED-T</w:t>
                  </w:r>
                </w:p>
              </w:tc>
              <w:tc>
                <w:tcPr>
                  <w:tcW w:w="3639" w:type="dxa"/>
                  <w:tcBorders>
                    <w:top w:val="nil"/>
                    <w:left w:val="nil"/>
                    <w:bottom w:val="single" w:sz="4" w:space="0" w:color="auto"/>
                    <w:right w:val="single" w:sz="4" w:space="0" w:color="auto"/>
                  </w:tcBorders>
                  <w:shd w:val="clear" w:color="auto" w:fill="auto"/>
                  <w:hideMark/>
                </w:tcPr>
                <w:p w14:paraId="792F231B"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ThousandEyes Enterprise Agent IBN Embedded</w:t>
                  </w:r>
                </w:p>
              </w:tc>
              <w:tc>
                <w:tcPr>
                  <w:tcW w:w="1040" w:type="dxa"/>
                  <w:tcBorders>
                    <w:top w:val="nil"/>
                    <w:left w:val="nil"/>
                    <w:bottom w:val="single" w:sz="4" w:space="0" w:color="auto"/>
                    <w:right w:val="single" w:sz="4" w:space="0" w:color="auto"/>
                  </w:tcBorders>
                  <w:shd w:val="clear" w:color="auto" w:fill="auto"/>
                  <w:vAlign w:val="center"/>
                  <w:hideMark/>
                </w:tcPr>
                <w:p w14:paraId="2062C064"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490F8D0E" w14:textId="77777777" w:rsidTr="00FC2B49">
              <w:trPr>
                <w:trHeight w:val="675"/>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27F5670F"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TE-EMBEDDED-T-3Y</w:t>
                  </w:r>
                </w:p>
              </w:tc>
              <w:tc>
                <w:tcPr>
                  <w:tcW w:w="3639" w:type="dxa"/>
                  <w:tcBorders>
                    <w:top w:val="nil"/>
                    <w:left w:val="nil"/>
                    <w:bottom w:val="single" w:sz="4" w:space="0" w:color="auto"/>
                    <w:right w:val="single" w:sz="4" w:space="0" w:color="auto"/>
                  </w:tcBorders>
                  <w:shd w:val="clear" w:color="auto" w:fill="auto"/>
                  <w:hideMark/>
                </w:tcPr>
                <w:p w14:paraId="0C7F6B9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ThousandEyes - Enterprise Agents</w:t>
                  </w:r>
                </w:p>
              </w:tc>
              <w:tc>
                <w:tcPr>
                  <w:tcW w:w="1040" w:type="dxa"/>
                  <w:tcBorders>
                    <w:top w:val="nil"/>
                    <w:left w:val="nil"/>
                    <w:bottom w:val="single" w:sz="4" w:space="0" w:color="auto"/>
                    <w:right w:val="single" w:sz="4" w:space="0" w:color="auto"/>
                  </w:tcBorders>
                  <w:shd w:val="clear" w:color="auto" w:fill="auto"/>
                  <w:vAlign w:val="center"/>
                  <w:hideMark/>
                </w:tcPr>
                <w:p w14:paraId="0F4E473C"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09784060"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74A33E2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C9400X-SUP-2XL</w:t>
                  </w:r>
                </w:p>
              </w:tc>
              <w:tc>
                <w:tcPr>
                  <w:tcW w:w="3639" w:type="dxa"/>
                  <w:tcBorders>
                    <w:top w:val="nil"/>
                    <w:left w:val="nil"/>
                    <w:bottom w:val="single" w:sz="4" w:space="0" w:color="auto"/>
                    <w:right w:val="single" w:sz="4" w:space="0" w:color="auto"/>
                  </w:tcBorders>
                  <w:shd w:val="clear" w:color="auto" w:fill="auto"/>
                  <w:hideMark/>
                </w:tcPr>
                <w:p w14:paraId="35937558"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Supervisor 2XL Module</w:t>
                  </w:r>
                </w:p>
              </w:tc>
              <w:tc>
                <w:tcPr>
                  <w:tcW w:w="1040" w:type="dxa"/>
                  <w:tcBorders>
                    <w:top w:val="nil"/>
                    <w:left w:val="nil"/>
                    <w:bottom w:val="single" w:sz="4" w:space="0" w:color="auto"/>
                    <w:right w:val="single" w:sz="4" w:space="0" w:color="auto"/>
                  </w:tcBorders>
                  <w:shd w:val="clear" w:color="auto" w:fill="auto"/>
                  <w:vAlign w:val="center"/>
                  <w:hideMark/>
                </w:tcPr>
                <w:p w14:paraId="75098676"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39A85225"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654A5EB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C9400-SSD-240GB</w:t>
                  </w:r>
                </w:p>
              </w:tc>
              <w:tc>
                <w:tcPr>
                  <w:tcW w:w="3639" w:type="dxa"/>
                  <w:tcBorders>
                    <w:top w:val="nil"/>
                    <w:left w:val="nil"/>
                    <w:bottom w:val="single" w:sz="4" w:space="0" w:color="auto"/>
                    <w:right w:val="single" w:sz="4" w:space="0" w:color="auto"/>
                  </w:tcBorders>
                  <w:shd w:val="clear" w:color="auto" w:fill="auto"/>
                  <w:hideMark/>
                </w:tcPr>
                <w:p w14:paraId="71217DE1"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240GB M2 SATA memory (Supervisor)</w:t>
                  </w:r>
                </w:p>
              </w:tc>
              <w:tc>
                <w:tcPr>
                  <w:tcW w:w="1040" w:type="dxa"/>
                  <w:tcBorders>
                    <w:top w:val="nil"/>
                    <w:left w:val="nil"/>
                    <w:bottom w:val="single" w:sz="4" w:space="0" w:color="auto"/>
                    <w:right w:val="single" w:sz="4" w:space="0" w:color="auto"/>
                  </w:tcBorders>
                  <w:shd w:val="clear" w:color="auto" w:fill="auto"/>
                  <w:vAlign w:val="center"/>
                  <w:hideMark/>
                </w:tcPr>
                <w:p w14:paraId="2CE71F4B"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0E2B878C"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09641D60"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C9400X-SUP-2XL/2</w:t>
                  </w:r>
                </w:p>
              </w:tc>
              <w:tc>
                <w:tcPr>
                  <w:tcW w:w="3639" w:type="dxa"/>
                  <w:tcBorders>
                    <w:top w:val="nil"/>
                    <w:left w:val="nil"/>
                    <w:bottom w:val="single" w:sz="4" w:space="0" w:color="auto"/>
                    <w:right w:val="single" w:sz="4" w:space="0" w:color="auto"/>
                  </w:tcBorders>
                  <w:shd w:val="clear" w:color="auto" w:fill="auto"/>
                  <w:hideMark/>
                </w:tcPr>
                <w:p w14:paraId="60C7ADBC"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Red Supervisor 2XL Module</w:t>
                  </w:r>
                </w:p>
              </w:tc>
              <w:tc>
                <w:tcPr>
                  <w:tcW w:w="1040" w:type="dxa"/>
                  <w:tcBorders>
                    <w:top w:val="nil"/>
                    <w:left w:val="nil"/>
                    <w:bottom w:val="single" w:sz="4" w:space="0" w:color="auto"/>
                    <w:right w:val="single" w:sz="4" w:space="0" w:color="auto"/>
                  </w:tcBorders>
                  <w:shd w:val="clear" w:color="auto" w:fill="auto"/>
                  <w:vAlign w:val="center"/>
                  <w:hideMark/>
                </w:tcPr>
                <w:p w14:paraId="6760F889"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221CD5D8"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36FBCF4A"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C9400-SSD-240GB</w:t>
                  </w:r>
                </w:p>
              </w:tc>
              <w:tc>
                <w:tcPr>
                  <w:tcW w:w="3639" w:type="dxa"/>
                  <w:tcBorders>
                    <w:top w:val="nil"/>
                    <w:left w:val="nil"/>
                    <w:bottom w:val="single" w:sz="4" w:space="0" w:color="auto"/>
                    <w:right w:val="single" w:sz="4" w:space="0" w:color="auto"/>
                  </w:tcBorders>
                  <w:shd w:val="clear" w:color="auto" w:fill="auto"/>
                  <w:hideMark/>
                </w:tcPr>
                <w:p w14:paraId="754C2405"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9400 Series 240GB M2 SATA memory (Supervisor)</w:t>
                  </w:r>
                </w:p>
              </w:tc>
              <w:tc>
                <w:tcPr>
                  <w:tcW w:w="1040" w:type="dxa"/>
                  <w:tcBorders>
                    <w:top w:val="nil"/>
                    <w:left w:val="nil"/>
                    <w:bottom w:val="single" w:sz="4" w:space="0" w:color="auto"/>
                    <w:right w:val="single" w:sz="4" w:space="0" w:color="auto"/>
                  </w:tcBorders>
                  <w:shd w:val="clear" w:color="auto" w:fill="auto"/>
                  <w:vAlign w:val="center"/>
                  <w:hideMark/>
                </w:tcPr>
                <w:p w14:paraId="050EC15E"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71FA84AA"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474476C4"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C9400-LC-48T</w:t>
                  </w:r>
                </w:p>
              </w:tc>
              <w:tc>
                <w:tcPr>
                  <w:tcW w:w="3639" w:type="dxa"/>
                  <w:tcBorders>
                    <w:top w:val="nil"/>
                    <w:left w:val="nil"/>
                    <w:bottom w:val="single" w:sz="4" w:space="0" w:color="auto"/>
                    <w:right w:val="single" w:sz="4" w:space="0" w:color="auto"/>
                  </w:tcBorders>
                  <w:shd w:val="clear" w:color="auto" w:fill="auto"/>
                  <w:hideMark/>
                </w:tcPr>
                <w:p w14:paraId="288D18F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9400 Series 48-Port 10/100/1000 (RJ-45)</w:t>
                  </w:r>
                </w:p>
              </w:tc>
              <w:tc>
                <w:tcPr>
                  <w:tcW w:w="1040" w:type="dxa"/>
                  <w:tcBorders>
                    <w:top w:val="nil"/>
                    <w:left w:val="nil"/>
                    <w:bottom w:val="single" w:sz="4" w:space="0" w:color="auto"/>
                    <w:right w:val="single" w:sz="4" w:space="0" w:color="auto"/>
                  </w:tcBorders>
                  <w:shd w:val="clear" w:color="auto" w:fill="auto"/>
                  <w:vAlign w:val="center"/>
                  <w:hideMark/>
                </w:tcPr>
                <w:p w14:paraId="48048F4E"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5DB2901E"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32C06C17"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C9400-LC-24XS</w:t>
                  </w:r>
                </w:p>
              </w:tc>
              <w:tc>
                <w:tcPr>
                  <w:tcW w:w="3639" w:type="dxa"/>
                  <w:tcBorders>
                    <w:top w:val="nil"/>
                    <w:left w:val="nil"/>
                    <w:bottom w:val="single" w:sz="4" w:space="0" w:color="auto"/>
                    <w:right w:val="single" w:sz="4" w:space="0" w:color="auto"/>
                  </w:tcBorders>
                  <w:shd w:val="clear" w:color="auto" w:fill="auto"/>
                  <w:hideMark/>
                </w:tcPr>
                <w:p w14:paraId="1AFF6B6D"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 xml:space="preserve">Cisco Catalyst 9400 Series 24-Port 10 Gigabit Ethernet(SFP+) </w:t>
                  </w:r>
                </w:p>
              </w:tc>
              <w:tc>
                <w:tcPr>
                  <w:tcW w:w="1040" w:type="dxa"/>
                  <w:tcBorders>
                    <w:top w:val="nil"/>
                    <w:left w:val="nil"/>
                    <w:bottom w:val="single" w:sz="4" w:space="0" w:color="auto"/>
                    <w:right w:val="single" w:sz="4" w:space="0" w:color="auto"/>
                  </w:tcBorders>
                  <w:shd w:val="clear" w:color="auto" w:fill="auto"/>
                  <w:vAlign w:val="center"/>
                  <w:hideMark/>
                </w:tcPr>
                <w:p w14:paraId="53C8E97F"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C2B49" w:rsidRPr="00D45C72" w14:paraId="6849B9D1" w14:textId="77777777" w:rsidTr="00FC2B49">
              <w:trPr>
                <w:trHeight w:val="450"/>
                <w:jc w:val="center"/>
              </w:trPr>
              <w:tc>
                <w:tcPr>
                  <w:tcW w:w="1101" w:type="dxa"/>
                  <w:tcBorders>
                    <w:top w:val="nil"/>
                    <w:left w:val="single" w:sz="4" w:space="0" w:color="auto"/>
                    <w:bottom w:val="single" w:sz="4" w:space="0" w:color="auto"/>
                    <w:right w:val="single" w:sz="4" w:space="0" w:color="auto"/>
                  </w:tcBorders>
                  <w:shd w:val="clear" w:color="auto" w:fill="auto"/>
                  <w:vAlign w:val="center"/>
                  <w:hideMark/>
                </w:tcPr>
                <w:p w14:paraId="264FA6B7"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639" w:type="dxa"/>
                  <w:tcBorders>
                    <w:top w:val="nil"/>
                    <w:left w:val="nil"/>
                    <w:bottom w:val="single" w:sz="4" w:space="0" w:color="auto"/>
                    <w:right w:val="single" w:sz="4" w:space="0" w:color="auto"/>
                  </w:tcBorders>
                  <w:shd w:val="clear" w:color="auto" w:fill="auto"/>
                  <w:hideMark/>
                </w:tcPr>
                <w:p w14:paraId="58BB8FD3"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40" w:type="dxa"/>
                  <w:tcBorders>
                    <w:top w:val="nil"/>
                    <w:left w:val="nil"/>
                    <w:bottom w:val="single" w:sz="4" w:space="0" w:color="auto"/>
                    <w:right w:val="single" w:sz="4" w:space="0" w:color="auto"/>
                  </w:tcBorders>
                  <w:shd w:val="clear" w:color="auto" w:fill="auto"/>
                  <w:vAlign w:val="center"/>
                  <w:hideMark/>
                </w:tcPr>
                <w:p w14:paraId="2E896739" w14:textId="77777777" w:rsidR="00FC2B49" w:rsidRPr="00D45C72" w:rsidRDefault="00FC2B49"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6F6A6508" w14:textId="77777777" w:rsidR="00FC2B49" w:rsidRPr="00D45C72" w:rsidRDefault="00FC2B49" w:rsidP="000970BD">
            <w:pPr>
              <w:rPr>
                <w:rFonts w:ascii="Montserrat" w:hAnsi="Montserrat" w:cstheme="minorHAnsi"/>
                <w:b/>
                <w:sz w:val="16"/>
              </w:rPr>
            </w:pPr>
          </w:p>
          <w:p w14:paraId="5FB2E980"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 xml:space="preserve">Memoria: </w:t>
            </w:r>
          </w:p>
          <w:p w14:paraId="6DB4CE9B" w14:textId="77777777" w:rsidR="00FC2B49" w:rsidRPr="00D45C72" w:rsidRDefault="00FC2B49" w:rsidP="000970BD">
            <w:pPr>
              <w:rPr>
                <w:rFonts w:ascii="Montserrat" w:hAnsi="Montserrat" w:cstheme="minorHAnsi"/>
                <w:bCs/>
                <w:sz w:val="16"/>
              </w:rPr>
            </w:pPr>
            <w:r w:rsidRPr="00D45C72">
              <w:rPr>
                <w:rFonts w:ascii="Montserrat" w:hAnsi="Montserrat" w:cstheme="minorHAnsi"/>
                <w:bCs/>
                <w:sz w:val="16"/>
              </w:rPr>
              <w:t>240GB M2 SATA /por supervisora</w:t>
            </w:r>
          </w:p>
          <w:p w14:paraId="4C66FADB"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Desempeño:</w:t>
            </w:r>
          </w:p>
          <w:p w14:paraId="25B288CA" w14:textId="77777777" w:rsidR="00FC2B49" w:rsidRPr="00D45C72" w:rsidRDefault="00FC2B49" w:rsidP="000970BD">
            <w:pPr>
              <w:rPr>
                <w:rFonts w:ascii="Montserrat" w:hAnsi="Montserrat" w:cstheme="minorHAnsi"/>
                <w:bCs/>
                <w:sz w:val="16"/>
              </w:rPr>
            </w:pPr>
            <w:r w:rsidRPr="00D45C72">
              <w:rPr>
                <w:rFonts w:ascii="Montserrat" w:hAnsi="Montserrat" w:cstheme="minorHAnsi"/>
                <w:bCs/>
                <w:sz w:val="16"/>
              </w:rPr>
              <w:t>Máxima escalabilidad de ancho de banda por ranura para tarjeta de línea: Hasta 480 Gbps en todas las ranuras</w:t>
            </w:r>
          </w:p>
          <w:p w14:paraId="4D367012"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Capacidad por supervisora:</w:t>
            </w:r>
          </w:p>
          <w:p w14:paraId="3C762F57"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Entradas de escala de ACL: 16,0002 por supervisora</w:t>
            </w:r>
          </w:p>
          <w:p w14:paraId="1D02FD6A"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Rutas IPv4: 256,000.</w:t>
            </w:r>
          </w:p>
          <w:p w14:paraId="16C09910"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 xml:space="preserve">Rutas IPv6: 256,000. </w:t>
            </w:r>
          </w:p>
          <w:p w14:paraId="75BCAE36"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Multicast scale: 32,000.</w:t>
            </w:r>
          </w:p>
          <w:p w14:paraId="62743EAF"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Entrada de escala QoS: 16,000.</w:t>
            </w:r>
          </w:p>
          <w:p w14:paraId="20959D29"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Puertos enrutados: 416.</w:t>
            </w:r>
          </w:p>
          <w:p w14:paraId="26BB02B7"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Total (SVIs): 1000.</w:t>
            </w:r>
          </w:p>
          <w:p w14:paraId="6F63F1A2"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VLAN: 4094</w:t>
            </w:r>
          </w:p>
          <w:p w14:paraId="6839B4CF"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Tamaño de la tabla MAC Address: 64000.</w:t>
            </w:r>
          </w:p>
          <w:p w14:paraId="08DA44D7"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Soporte de Jumbo Frame: 9216 bytes.</w:t>
            </w:r>
          </w:p>
          <w:p w14:paraId="388FA534" w14:textId="77777777" w:rsidR="00FC2B49" w:rsidRPr="00D45C72" w:rsidRDefault="00FC2B49" w:rsidP="000970BD">
            <w:pPr>
              <w:rPr>
                <w:rFonts w:ascii="Montserrat" w:hAnsi="Montserrat" w:cstheme="minorHAnsi"/>
                <w:bCs/>
                <w:sz w:val="16"/>
                <w:lang w:val="en-US"/>
              </w:rPr>
            </w:pPr>
            <w:r w:rsidRPr="00D45C72">
              <w:rPr>
                <w:rFonts w:ascii="Montserrat" w:hAnsi="Montserrat" w:cstheme="minorHAnsi"/>
                <w:bCs/>
                <w:sz w:val="16"/>
                <w:lang w:val="en-US"/>
              </w:rPr>
              <w:t>Power Over Ethernet (PoE): PoE+.</w:t>
            </w:r>
          </w:p>
          <w:p w14:paraId="79C17F19" w14:textId="77777777" w:rsidR="00FC2B49" w:rsidRPr="00D45C72" w:rsidRDefault="00FC2B49" w:rsidP="000970BD">
            <w:pPr>
              <w:rPr>
                <w:rFonts w:ascii="Montserrat" w:hAnsi="Montserrat" w:cstheme="minorHAnsi"/>
                <w:bCs/>
                <w:sz w:val="16"/>
                <w:lang w:val="en-US"/>
              </w:rPr>
            </w:pPr>
            <w:r w:rsidRPr="00D45C72">
              <w:rPr>
                <w:rFonts w:ascii="Montserrat" w:hAnsi="Montserrat" w:cstheme="minorHAnsi"/>
                <w:bCs/>
                <w:sz w:val="16"/>
                <w:lang w:val="en-US"/>
              </w:rPr>
              <w:t>Protocolos de Ruteo : EIGRP, EIGRP for IPv6, MSTP, OSPF, PIM-SM, PIM-SSM, Policy-based routing (PBR), RIP-1, RIP-2, RIPng, VRRP</w:t>
            </w:r>
          </w:p>
          <w:p w14:paraId="0F35DFAA" w14:textId="77777777" w:rsidR="00FC2B49" w:rsidRPr="00D45C72" w:rsidRDefault="00FC2B49" w:rsidP="000970BD">
            <w:pPr>
              <w:rPr>
                <w:rFonts w:ascii="Montserrat" w:hAnsi="Montserrat" w:cstheme="minorHAnsi"/>
                <w:bCs/>
                <w:sz w:val="16"/>
              </w:rPr>
            </w:pPr>
            <w:r w:rsidRPr="00D45C72">
              <w:rPr>
                <w:rFonts w:ascii="Montserrat" w:hAnsi="Montserrat" w:cstheme="minorHAnsi"/>
                <w:bCs/>
                <w:sz w:val="16"/>
              </w:rPr>
              <w:t>Protocolos de administración remota: CLI, NETCONF, RESTCONF, RMON 1, RMON 2, SNMP 1, SNMP 2c, SNMP 3.</w:t>
            </w:r>
          </w:p>
          <w:p w14:paraId="20D240B8" w14:textId="77777777" w:rsidR="00FC2B49" w:rsidRPr="00D45C72" w:rsidRDefault="00FC2B49" w:rsidP="000970BD">
            <w:pPr>
              <w:rPr>
                <w:rFonts w:ascii="Montserrat" w:hAnsi="Montserrat" w:cstheme="minorHAnsi"/>
                <w:bCs/>
                <w:sz w:val="16"/>
              </w:rPr>
            </w:pPr>
            <w:r w:rsidRPr="00D45C72">
              <w:rPr>
                <w:rFonts w:ascii="Montserrat" w:hAnsi="Montserrat" w:cstheme="minorHAnsi"/>
                <w:bCs/>
                <w:sz w:val="16"/>
              </w:rPr>
              <w:t>Compliant Standards: IEEE 802.1D, IEEE 802.1p, IEEE 802.1Q, IEEE 802.1s, IEEE 802.1w, IEEE 802.1x, IEEE 802.3, IEEE 802.3ab, IEEE 802.3ad (LACP), IEEE 802.3bz, IEEE 802.3u, IEEE 802.3x, IEEE 802.3z</w:t>
            </w:r>
          </w:p>
          <w:p w14:paraId="3D09A304"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Fuente de alimentación:</w:t>
            </w:r>
          </w:p>
          <w:p w14:paraId="35BFB7EE"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Instalada: 3</w:t>
            </w:r>
          </w:p>
          <w:p w14:paraId="16FFF962"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 xml:space="preserve">Máximas soportadas: 8 </w:t>
            </w:r>
          </w:p>
          <w:p w14:paraId="750EE8DC"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Potencia: 3200W AC</w:t>
            </w:r>
          </w:p>
          <w:p w14:paraId="58082BF8" w14:textId="77777777" w:rsidR="00FC2B49" w:rsidRPr="00D45C72" w:rsidRDefault="00FC2B49" w:rsidP="000970BD">
            <w:pPr>
              <w:spacing w:after="0"/>
              <w:rPr>
                <w:rFonts w:ascii="Montserrat" w:hAnsi="Montserrat" w:cstheme="minorHAnsi"/>
                <w:bCs/>
                <w:sz w:val="16"/>
              </w:rPr>
            </w:pPr>
            <w:r w:rsidRPr="00D45C72">
              <w:rPr>
                <w:rFonts w:ascii="Montserrat" w:hAnsi="Montserrat" w:cstheme="minorHAnsi"/>
                <w:bCs/>
                <w:sz w:val="16"/>
              </w:rPr>
              <w:t>Voltaje Nominal AC 120/230 V</w:t>
            </w:r>
          </w:p>
          <w:p w14:paraId="4C8BA03C" w14:textId="77777777" w:rsidR="00FC2B49" w:rsidRPr="00D45C72" w:rsidRDefault="00FC2B49" w:rsidP="000970BD">
            <w:pPr>
              <w:rPr>
                <w:rFonts w:ascii="Montserrat" w:hAnsi="Montserrat" w:cstheme="minorHAnsi"/>
                <w:b/>
                <w:sz w:val="16"/>
              </w:rPr>
            </w:pPr>
          </w:p>
          <w:p w14:paraId="238F0127"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INCLUYE:</w:t>
            </w:r>
          </w:p>
          <w:p w14:paraId="402C0976" w14:textId="7B7DB5EE" w:rsidR="00FC2B49" w:rsidRPr="007A0638" w:rsidRDefault="00FC2B49" w:rsidP="000970BD">
            <w:pPr>
              <w:rPr>
                <w:rFonts w:ascii="Montserrat" w:hAnsi="Montserrat" w:cstheme="minorHAnsi"/>
                <w:bCs/>
                <w:sz w:val="16"/>
              </w:rPr>
            </w:pPr>
            <w:r w:rsidRPr="007A0638">
              <w:rPr>
                <w:rFonts w:ascii="Montserrat" w:hAnsi="Montserrat" w:cstheme="minorHAnsi"/>
                <w:bCs/>
                <w:sz w:val="16"/>
              </w:rPr>
              <w:t>14 GBics de fibra a 10Gpbs (Tipo Multimodo)</w:t>
            </w:r>
          </w:p>
          <w:p w14:paraId="7473DAF7" w14:textId="0757CC0A" w:rsidR="00FC2B49" w:rsidRPr="007A0638" w:rsidRDefault="00FC2B49" w:rsidP="000970BD">
            <w:pPr>
              <w:rPr>
                <w:rFonts w:ascii="Montserrat" w:hAnsi="Montserrat" w:cstheme="minorHAnsi"/>
                <w:bCs/>
                <w:sz w:val="16"/>
              </w:rPr>
            </w:pPr>
            <w:r w:rsidRPr="007A0638">
              <w:rPr>
                <w:rFonts w:ascii="Montserrat" w:hAnsi="Montserrat" w:cstheme="minorHAnsi"/>
                <w:bCs/>
                <w:sz w:val="16"/>
              </w:rPr>
              <w:t>4 Gbics de fibra a 25Gbps (Tipo Multimodo)</w:t>
            </w:r>
          </w:p>
          <w:p w14:paraId="1BA4338A" w14:textId="25625E96" w:rsidR="00FC2B49" w:rsidRPr="007A0638" w:rsidRDefault="00FC2B49" w:rsidP="000970BD">
            <w:pPr>
              <w:rPr>
                <w:rFonts w:ascii="Montserrat" w:hAnsi="Montserrat" w:cstheme="minorHAnsi"/>
                <w:bCs/>
                <w:sz w:val="16"/>
              </w:rPr>
            </w:pPr>
            <w:r w:rsidRPr="007A0638">
              <w:rPr>
                <w:rFonts w:ascii="Montserrat" w:hAnsi="Montserrat" w:cstheme="minorHAnsi"/>
                <w:bCs/>
                <w:sz w:val="16"/>
              </w:rPr>
              <w:t>4 Gbics de fibra de 40Gbps (Tipo MonoModo)</w:t>
            </w:r>
          </w:p>
          <w:p w14:paraId="0559E7B7" w14:textId="77777777" w:rsidR="00FC2B49" w:rsidRPr="00D45C72" w:rsidRDefault="00FC2B49" w:rsidP="000970BD">
            <w:pPr>
              <w:rPr>
                <w:rFonts w:ascii="Montserrat" w:hAnsi="Montserrat" w:cstheme="minorHAnsi"/>
                <w:bCs/>
                <w:sz w:val="16"/>
              </w:rPr>
            </w:pPr>
            <w:r w:rsidRPr="007A0638">
              <w:rPr>
                <w:rFonts w:ascii="Montserrat" w:hAnsi="Montserrat" w:cstheme="minorHAnsi"/>
                <w:bCs/>
                <w:sz w:val="16"/>
              </w:rPr>
              <w:t>20 PatchCore de fibra de 5 metros compatibles con los Gbics propuestos</w:t>
            </w:r>
          </w:p>
          <w:p w14:paraId="651AFBE5" w14:textId="77777777" w:rsidR="00FC2B49" w:rsidRPr="00D45C72" w:rsidRDefault="00FC2B49" w:rsidP="000970BD">
            <w:pPr>
              <w:spacing w:after="0"/>
              <w:rPr>
                <w:rFonts w:ascii="Montserrat" w:hAnsi="Montserrat" w:cstheme="minorHAnsi"/>
                <w:b/>
                <w:sz w:val="16"/>
              </w:rPr>
            </w:pPr>
          </w:p>
          <w:p w14:paraId="573E64AB" w14:textId="77777777" w:rsidR="00FC2B49" w:rsidRPr="00D45C72" w:rsidRDefault="00FC2B49" w:rsidP="000970BD">
            <w:pPr>
              <w:spacing w:after="0"/>
              <w:rPr>
                <w:rFonts w:ascii="Montserrat" w:hAnsi="Montserrat" w:cstheme="minorHAnsi"/>
                <w:b/>
                <w:sz w:val="16"/>
              </w:rPr>
            </w:pPr>
            <w:r w:rsidRPr="00D45C72">
              <w:rPr>
                <w:rFonts w:ascii="Montserrat" w:hAnsi="Montserrat" w:cstheme="minorHAnsi"/>
                <w:b/>
                <w:sz w:val="16"/>
              </w:rPr>
              <w:t>Garantía y soporte por 3 años SNTC-24X7X4 Cisco Catalyst 9400</w:t>
            </w:r>
          </w:p>
          <w:p w14:paraId="0FA8E438" w14:textId="77777777" w:rsidR="00FC2B49" w:rsidRPr="00D45C72" w:rsidRDefault="00FC2B49" w:rsidP="000970BD">
            <w:pPr>
              <w:spacing w:after="0"/>
              <w:rPr>
                <w:rFonts w:ascii="Montserrat" w:hAnsi="Montserrat" w:cstheme="minorHAnsi"/>
                <w:b/>
                <w:sz w:val="16"/>
              </w:rPr>
            </w:pPr>
            <w:r w:rsidRPr="00D45C72">
              <w:rPr>
                <w:rFonts w:ascii="Montserrat" w:hAnsi="Montserrat" w:cstheme="minorHAnsi"/>
                <w:b/>
                <w:sz w:val="16"/>
              </w:rPr>
              <w:t>Licenciamiento por 3 años</w:t>
            </w:r>
          </w:p>
          <w:p w14:paraId="5D47E1A1" w14:textId="77777777" w:rsidR="00FC2B49" w:rsidRPr="00D45C72" w:rsidRDefault="00FC2B49" w:rsidP="000970BD">
            <w:pPr>
              <w:spacing w:after="0"/>
              <w:rPr>
                <w:rFonts w:ascii="Montserrat" w:hAnsi="Montserrat" w:cstheme="minorHAnsi"/>
                <w:b/>
                <w:sz w:val="16"/>
              </w:rPr>
            </w:pPr>
            <w:r w:rsidRPr="00D45C72">
              <w:rPr>
                <w:rFonts w:ascii="Montserrat" w:hAnsi="Montserrat" w:cstheme="minorHAnsi"/>
                <w:b/>
                <w:sz w:val="16"/>
              </w:rPr>
              <w:t xml:space="preserve">Migración de configuración y puesta punto </w:t>
            </w:r>
          </w:p>
          <w:p w14:paraId="29A7BA8D" w14:textId="77777777" w:rsidR="00FC2B49" w:rsidRPr="00D45C72" w:rsidRDefault="00FC2B49" w:rsidP="000970BD">
            <w:pPr>
              <w:spacing w:after="0"/>
              <w:rPr>
                <w:rFonts w:ascii="Montserrat" w:hAnsi="Montserrat" w:cstheme="minorHAnsi"/>
                <w:b/>
                <w:sz w:val="16"/>
              </w:rPr>
            </w:pPr>
            <w:r w:rsidRPr="00D45C72">
              <w:rPr>
                <w:rFonts w:ascii="Montserrat" w:hAnsi="Montserrat" w:cstheme="minorHAnsi"/>
                <w:b/>
                <w:sz w:val="16"/>
              </w:rPr>
              <w:t>Memoria técnica</w:t>
            </w:r>
          </w:p>
          <w:p w14:paraId="22AC7DA1" w14:textId="77777777" w:rsidR="00FC2B49" w:rsidRPr="00D45C72" w:rsidRDefault="00FC2B49" w:rsidP="000970BD">
            <w:pPr>
              <w:spacing w:after="0"/>
              <w:rPr>
                <w:rFonts w:ascii="Montserrat" w:hAnsi="Montserrat" w:cstheme="minorHAnsi"/>
                <w:b/>
                <w:sz w:val="16"/>
              </w:rPr>
            </w:pPr>
          </w:p>
          <w:p w14:paraId="4E5C4B20" w14:textId="77777777" w:rsidR="00FC2B49" w:rsidRPr="00D45C72" w:rsidRDefault="00FC2B49" w:rsidP="000970BD">
            <w:pPr>
              <w:rPr>
                <w:rFonts w:ascii="Montserrat" w:hAnsi="Montserrat" w:cstheme="minorHAnsi"/>
                <w:b/>
                <w:sz w:val="16"/>
              </w:rPr>
            </w:pPr>
            <w:r w:rsidRPr="00D45C72">
              <w:rPr>
                <w:rFonts w:ascii="Montserrat" w:hAnsi="Montserrat" w:cstheme="minorHAnsi"/>
                <w:b/>
                <w:sz w:val="16"/>
              </w:rPr>
              <w:t>DOCUMENTACIÓN SOLICITADA:</w:t>
            </w:r>
          </w:p>
          <w:p w14:paraId="45BAE8F6" w14:textId="77777777" w:rsidR="00FC2B49" w:rsidRPr="00D45C72" w:rsidRDefault="00FC2B49"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FC2B49" w:rsidRPr="00D45C72" w14:paraId="3FE72EFD" w14:textId="77777777" w:rsidTr="00DC5DE5">
        <w:trPr>
          <w:trHeight w:val="168"/>
        </w:trPr>
        <w:tc>
          <w:tcPr>
            <w:tcW w:w="913" w:type="pct"/>
            <w:vMerge/>
          </w:tcPr>
          <w:p w14:paraId="2AA92136"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199" w:type="pct"/>
            <w:vMerge/>
            <w:shd w:val="clear" w:color="auto" w:fill="auto"/>
            <w:noWrap/>
            <w:vAlign w:val="bottom"/>
            <w:hideMark/>
          </w:tcPr>
          <w:p w14:paraId="30879AC0" w14:textId="068EADAB"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88" w:type="pct"/>
            <w:shd w:val="clear" w:color="000000" w:fill="BFBFBF"/>
            <w:noWrap/>
            <w:vAlign w:val="bottom"/>
            <w:hideMark/>
          </w:tcPr>
          <w:p w14:paraId="5D487617"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FC2B49" w:rsidRPr="00D45C72" w14:paraId="057DB723" w14:textId="77777777" w:rsidTr="00DC5DE5">
        <w:trPr>
          <w:trHeight w:val="427"/>
        </w:trPr>
        <w:tc>
          <w:tcPr>
            <w:tcW w:w="913" w:type="pct"/>
            <w:vMerge/>
          </w:tcPr>
          <w:p w14:paraId="03EDA6A0"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9" w:type="pct"/>
            <w:vMerge/>
            <w:shd w:val="clear" w:color="auto" w:fill="auto"/>
            <w:noWrap/>
            <w:vAlign w:val="bottom"/>
            <w:hideMark/>
          </w:tcPr>
          <w:p w14:paraId="23028990" w14:textId="356BCEEA"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8" w:type="pct"/>
            <w:shd w:val="clear" w:color="auto" w:fill="auto"/>
            <w:hideMark/>
          </w:tcPr>
          <w:p w14:paraId="33641123" w14:textId="77777777" w:rsidR="00FC2B49" w:rsidRPr="00D45C72" w:rsidRDefault="00FC2B49"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SNTC-24X7X4 Cisco Catalyst 9400</w:t>
            </w:r>
          </w:p>
          <w:p w14:paraId="20F22B8E" w14:textId="77777777" w:rsidR="00FC2B49" w:rsidRPr="00D45C72" w:rsidRDefault="00FC2B49" w:rsidP="000970BD">
            <w:pPr>
              <w:rPr>
                <w:rFonts w:ascii="Montserrat" w:eastAsia="Calibri" w:hAnsi="Montserrat" w:cstheme="minorHAnsi"/>
                <w:sz w:val="16"/>
              </w:rPr>
            </w:pPr>
          </w:p>
        </w:tc>
      </w:tr>
      <w:tr w:rsidR="00FC2B49" w:rsidRPr="00D45C72" w14:paraId="4CD74C96" w14:textId="77777777" w:rsidTr="00DC5DE5">
        <w:trPr>
          <w:trHeight w:val="48"/>
        </w:trPr>
        <w:tc>
          <w:tcPr>
            <w:tcW w:w="913" w:type="pct"/>
            <w:vMerge/>
          </w:tcPr>
          <w:p w14:paraId="4D836685"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9" w:type="pct"/>
            <w:vMerge/>
            <w:shd w:val="clear" w:color="auto" w:fill="auto"/>
            <w:noWrap/>
            <w:vAlign w:val="bottom"/>
          </w:tcPr>
          <w:p w14:paraId="42E7774E" w14:textId="4F1E03C4"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8" w:type="pct"/>
            <w:shd w:val="clear" w:color="auto" w:fill="BFBFBF" w:themeFill="background1" w:themeFillShade="BF"/>
          </w:tcPr>
          <w:p w14:paraId="44D8D103"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FC2B49" w:rsidRPr="00D45C72" w14:paraId="01737679" w14:textId="77777777" w:rsidTr="00DC5DE5">
        <w:trPr>
          <w:trHeight w:val="834"/>
        </w:trPr>
        <w:tc>
          <w:tcPr>
            <w:tcW w:w="913" w:type="pct"/>
            <w:vMerge/>
          </w:tcPr>
          <w:p w14:paraId="4DBF9BB5" w14:textId="77777777"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9" w:type="pct"/>
            <w:vMerge/>
            <w:shd w:val="clear" w:color="auto" w:fill="auto"/>
            <w:noWrap/>
            <w:vAlign w:val="bottom"/>
          </w:tcPr>
          <w:p w14:paraId="7AA1F0ED" w14:textId="4500E0DF" w:rsidR="00FC2B49" w:rsidRPr="00D45C72" w:rsidRDefault="00FC2B49"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8" w:type="pct"/>
            <w:shd w:val="clear" w:color="auto" w:fill="auto"/>
          </w:tcPr>
          <w:p w14:paraId="31A4BD84"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18074FE4"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p>
          <w:p w14:paraId="6B90969F"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24EF45D4"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0A56976E"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36FC2064" w14:textId="77777777" w:rsidR="00FC2B49" w:rsidRPr="00D45C72" w:rsidRDefault="00FC2B49"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4594A0C7" w14:textId="77777777" w:rsidR="0081044D" w:rsidRPr="00D45C72" w:rsidRDefault="0081044D" w:rsidP="0081044D">
      <w:pPr>
        <w:rPr>
          <w:rFonts w:ascii="Montserrat" w:hAnsi="Montserrat" w:cstheme="minorHAnsi"/>
        </w:rPr>
      </w:pPr>
    </w:p>
    <w:tbl>
      <w:tblPr>
        <w:tblW w:w="56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7"/>
        <w:gridCol w:w="2410"/>
        <w:gridCol w:w="5813"/>
      </w:tblGrid>
      <w:tr w:rsidR="00F9772C" w:rsidRPr="00D45C72" w14:paraId="1624DF72" w14:textId="77777777" w:rsidTr="00F9772C">
        <w:trPr>
          <w:trHeight w:val="401"/>
        </w:trPr>
        <w:tc>
          <w:tcPr>
            <w:tcW w:w="913" w:type="pct"/>
            <w:shd w:val="clear" w:color="000000" w:fill="BFBFBF"/>
            <w:vAlign w:val="center"/>
          </w:tcPr>
          <w:p w14:paraId="7043D378" w14:textId="348C4C37" w:rsidR="00D45AEE" w:rsidRPr="00D45AEE" w:rsidRDefault="00D45AEE" w:rsidP="00D45AEE">
            <w:pPr>
              <w:spacing w:after="0" w:line="240" w:lineRule="auto"/>
              <w:jc w:val="center"/>
              <w:rPr>
                <w:rFonts w:ascii="Montserrat" w:eastAsia="Times New Roman" w:hAnsi="Montserrat" w:cstheme="minorHAnsi"/>
                <w:b/>
                <w:bCs/>
                <w:color w:val="000000"/>
                <w:kern w:val="0"/>
                <w:lang w:eastAsia="es-MX"/>
                <w14:ligatures w14:val="none"/>
              </w:rPr>
            </w:pPr>
            <w:r w:rsidRPr="00D45AEE">
              <w:rPr>
                <w:rFonts w:ascii="Montserrat" w:eastAsia="Times New Roman" w:hAnsi="Montserrat" w:cstheme="minorHAnsi"/>
                <w:b/>
                <w:bCs/>
                <w:color w:val="000000"/>
                <w:kern w:val="0"/>
                <w:lang w:eastAsia="es-MX"/>
                <w14:ligatures w14:val="none"/>
              </w:rPr>
              <w:t>SUBPARTIDA</w:t>
            </w:r>
          </w:p>
        </w:tc>
        <w:tc>
          <w:tcPr>
            <w:tcW w:w="1198" w:type="pct"/>
            <w:shd w:val="clear" w:color="000000" w:fill="BFBFBF"/>
            <w:noWrap/>
            <w:vAlign w:val="center"/>
            <w:hideMark/>
          </w:tcPr>
          <w:p w14:paraId="56F89B4F" w14:textId="19DFFADD" w:rsidR="00D45AEE" w:rsidRPr="00D45AEE" w:rsidRDefault="00D45AEE" w:rsidP="00D45AEE">
            <w:pPr>
              <w:spacing w:after="0" w:line="240" w:lineRule="auto"/>
              <w:jc w:val="center"/>
              <w:rPr>
                <w:rFonts w:ascii="Montserrat" w:eastAsia="Times New Roman" w:hAnsi="Montserrat" w:cstheme="minorHAnsi"/>
                <w:b/>
                <w:bCs/>
                <w:color w:val="000000"/>
                <w:kern w:val="0"/>
                <w:lang w:eastAsia="es-MX"/>
                <w14:ligatures w14:val="none"/>
              </w:rPr>
            </w:pPr>
            <w:r w:rsidRPr="00D45AEE">
              <w:rPr>
                <w:rFonts w:ascii="Montserrat" w:eastAsia="Times New Roman" w:hAnsi="Montserrat" w:cstheme="minorHAnsi"/>
                <w:b/>
                <w:bCs/>
                <w:color w:val="000000"/>
                <w:kern w:val="0"/>
                <w:lang w:eastAsia="es-MX"/>
                <w14:ligatures w14:val="none"/>
              </w:rPr>
              <w:t>DESCRIPCIÓN</w:t>
            </w:r>
          </w:p>
        </w:tc>
        <w:tc>
          <w:tcPr>
            <w:tcW w:w="2889" w:type="pct"/>
            <w:shd w:val="clear" w:color="000000" w:fill="BFBFBF"/>
            <w:noWrap/>
            <w:vAlign w:val="center"/>
            <w:hideMark/>
          </w:tcPr>
          <w:p w14:paraId="1A6B017D" w14:textId="7ED14D00" w:rsidR="00D45AEE" w:rsidRPr="00D45AEE" w:rsidRDefault="00D45AEE" w:rsidP="00D45AEE">
            <w:pPr>
              <w:spacing w:after="0" w:line="240" w:lineRule="auto"/>
              <w:jc w:val="center"/>
              <w:rPr>
                <w:rFonts w:ascii="Montserrat" w:eastAsia="Times New Roman" w:hAnsi="Montserrat" w:cstheme="minorHAnsi"/>
                <w:b/>
                <w:bCs/>
                <w:color w:val="000000"/>
                <w:kern w:val="0"/>
                <w:lang w:eastAsia="es-MX"/>
                <w14:ligatures w14:val="none"/>
              </w:rPr>
            </w:pPr>
            <w:r w:rsidRPr="00D45AEE">
              <w:rPr>
                <w:rFonts w:ascii="Montserrat" w:eastAsia="Times New Roman" w:hAnsi="Montserrat" w:cstheme="minorHAnsi"/>
                <w:b/>
                <w:bCs/>
                <w:color w:val="000000"/>
                <w:kern w:val="0"/>
                <w:lang w:eastAsia="es-MX"/>
                <w14:ligatures w14:val="none"/>
              </w:rPr>
              <w:t>CANTIDAD</w:t>
            </w:r>
          </w:p>
        </w:tc>
      </w:tr>
      <w:tr w:rsidR="00D45AEE" w:rsidRPr="00D45C72" w14:paraId="111553F5" w14:textId="77777777" w:rsidTr="00F9772C">
        <w:trPr>
          <w:trHeight w:val="168"/>
        </w:trPr>
        <w:tc>
          <w:tcPr>
            <w:tcW w:w="913" w:type="pct"/>
            <w:vAlign w:val="center"/>
          </w:tcPr>
          <w:p w14:paraId="31ADF557" w14:textId="010CE596" w:rsidR="00D45AEE" w:rsidRPr="00D45AEE" w:rsidRDefault="00D45AEE" w:rsidP="00D45AEE">
            <w:pPr>
              <w:spacing w:after="0" w:line="240" w:lineRule="auto"/>
              <w:jc w:val="center"/>
              <w:rPr>
                <w:rFonts w:ascii="Montserrat" w:hAnsi="Montserrat" w:cstheme="minorHAnsi"/>
                <w:b/>
                <w:iCs/>
                <w:lang w:val="en-US"/>
              </w:rPr>
            </w:pPr>
            <w:r w:rsidRPr="00D45AEE">
              <w:rPr>
                <w:rFonts w:ascii="Montserrat" w:hAnsi="Montserrat" w:cstheme="minorHAnsi"/>
                <w:b/>
                <w:iCs/>
                <w:lang w:val="en-US"/>
              </w:rPr>
              <w:t>1.4</w:t>
            </w:r>
          </w:p>
        </w:tc>
        <w:tc>
          <w:tcPr>
            <w:tcW w:w="1198" w:type="pct"/>
            <w:shd w:val="clear" w:color="auto" w:fill="auto"/>
            <w:noWrap/>
            <w:vAlign w:val="center"/>
            <w:hideMark/>
          </w:tcPr>
          <w:p w14:paraId="1F9CD363" w14:textId="7514953B" w:rsidR="00D45AEE" w:rsidRPr="00D45AEE" w:rsidRDefault="00D45AEE" w:rsidP="00D45AEE">
            <w:pPr>
              <w:spacing w:after="0" w:line="240" w:lineRule="auto"/>
              <w:jc w:val="center"/>
              <w:rPr>
                <w:rFonts w:ascii="Montserrat" w:eastAsia="Times New Roman" w:hAnsi="Montserrat" w:cstheme="minorHAnsi"/>
                <w:b/>
                <w:kern w:val="0"/>
                <w:lang w:val="en-US" w:eastAsia="es-MX"/>
                <w14:ligatures w14:val="none"/>
              </w:rPr>
            </w:pPr>
            <w:r w:rsidRPr="00D45AEE">
              <w:rPr>
                <w:rFonts w:ascii="Montserrat" w:hAnsi="Montserrat" w:cstheme="minorHAnsi"/>
                <w:b/>
                <w:iCs/>
                <w:lang w:val="en-US"/>
              </w:rPr>
              <w:t>Catalyst 9300 48-port 1g cobre cib enlaces ascendentes, poe+, network essentials</w:t>
            </w:r>
          </w:p>
        </w:tc>
        <w:tc>
          <w:tcPr>
            <w:tcW w:w="2889" w:type="pct"/>
            <w:shd w:val="clear" w:color="auto" w:fill="auto"/>
            <w:noWrap/>
            <w:vAlign w:val="center"/>
            <w:hideMark/>
          </w:tcPr>
          <w:p w14:paraId="5E662E91" w14:textId="77777777" w:rsidR="00D45AEE" w:rsidRPr="00D45AEE" w:rsidRDefault="00D45AEE" w:rsidP="00D45AEE">
            <w:pPr>
              <w:spacing w:after="0" w:line="240" w:lineRule="auto"/>
              <w:jc w:val="center"/>
              <w:rPr>
                <w:rFonts w:ascii="Montserrat" w:eastAsia="Times New Roman" w:hAnsi="Montserrat" w:cstheme="minorHAnsi"/>
                <w:b/>
                <w:kern w:val="0"/>
                <w:lang w:eastAsia="es-MX"/>
                <w14:ligatures w14:val="none"/>
              </w:rPr>
            </w:pPr>
            <w:r w:rsidRPr="00D45AEE">
              <w:rPr>
                <w:rFonts w:ascii="Montserrat" w:eastAsia="Times New Roman" w:hAnsi="Montserrat" w:cstheme="minorHAnsi"/>
                <w:b/>
                <w:kern w:val="0"/>
                <w:lang w:eastAsia="es-MX"/>
                <w14:ligatures w14:val="none"/>
              </w:rPr>
              <w:t>2</w:t>
            </w:r>
          </w:p>
        </w:tc>
      </w:tr>
      <w:tr w:rsidR="00F9772C" w:rsidRPr="00D45C72" w14:paraId="082A49CE" w14:textId="77777777" w:rsidTr="00F9772C">
        <w:trPr>
          <w:trHeight w:val="168"/>
        </w:trPr>
        <w:tc>
          <w:tcPr>
            <w:tcW w:w="913" w:type="pct"/>
            <w:shd w:val="clear" w:color="000000" w:fill="BFBFBF"/>
          </w:tcPr>
          <w:p w14:paraId="0482C88A" w14:textId="77777777" w:rsidR="00D45AEE" w:rsidRPr="00D45C72" w:rsidRDefault="00D45AEE"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8" w:type="pct"/>
            <w:shd w:val="clear" w:color="000000" w:fill="BFBFBF"/>
            <w:noWrap/>
            <w:vAlign w:val="bottom"/>
            <w:hideMark/>
          </w:tcPr>
          <w:p w14:paraId="7A42AB54" w14:textId="79A9DCA6" w:rsidR="00D45AEE" w:rsidRPr="00D45C72" w:rsidRDefault="00D45AE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889" w:type="pct"/>
            <w:shd w:val="clear" w:color="000000" w:fill="BFBFBF"/>
            <w:noWrap/>
            <w:vAlign w:val="bottom"/>
            <w:hideMark/>
          </w:tcPr>
          <w:p w14:paraId="6AB3A0BC" w14:textId="77777777" w:rsidR="00D45AEE" w:rsidRPr="00D45C72" w:rsidRDefault="00D45AEE"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F9772C" w:rsidRPr="00D45C72" w14:paraId="2ABA0D14" w14:textId="77777777" w:rsidTr="00FC4590">
        <w:trPr>
          <w:trHeight w:val="742"/>
        </w:trPr>
        <w:tc>
          <w:tcPr>
            <w:tcW w:w="913" w:type="pct"/>
            <w:vMerge w:val="restart"/>
          </w:tcPr>
          <w:p w14:paraId="3BF2EC7B" w14:textId="77777777" w:rsidR="00F9772C" w:rsidRPr="00D45C72" w:rsidRDefault="00F9772C" w:rsidP="000970BD">
            <w:pPr>
              <w:rPr>
                <w:rFonts w:ascii="Montserrat" w:eastAsia="Calibri" w:hAnsi="Montserrat" w:cstheme="minorHAnsi"/>
                <w:bCs/>
                <w:sz w:val="16"/>
              </w:rPr>
            </w:pPr>
          </w:p>
        </w:tc>
        <w:tc>
          <w:tcPr>
            <w:tcW w:w="1198" w:type="pct"/>
            <w:vMerge w:val="restart"/>
            <w:shd w:val="clear" w:color="auto" w:fill="auto"/>
            <w:noWrap/>
            <w:vAlign w:val="bottom"/>
          </w:tcPr>
          <w:p w14:paraId="595E20D4" w14:textId="28540FE8" w:rsidR="00F9772C" w:rsidRPr="00D45C72" w:rsidRDefault="00F9772C"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0B1E3950" w14:textId="77777777" w:rsidR="00F9772C" w:rsidRPr="00D45C72" w:rsidRDefault="00F9772C"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F9772C" w:rsidRPr="00D45C72" w14:paraId="3105F9EA" w14:textId="77777777" w:rsidTr="00F9772C">
              <w:trPr>
                <w:trHeight w:val="279"/>
              </w:trPr>
              <w:tc>
                <w:tcPr>
                  <w:tcW w:w="3449" w:type="dxa"/>
                  <w:shd w:val="clear" w:color="auto" w:fill="FFFFFF"/>
                  <w:tcMar>
                    <w:top w:w="0" w:type="dxa"/>
                    <w:left w:w="70" w:type="dxa"/>
                    <w:bottom w:w="0" w:type="dxa"/>
                    <w:right w:w="70" w:type="dxa"/>
                  </w:tcMar>
                  <w:vAlign w:val="center"/>
                  <w:hideMark/>
                </w:tcPr>
                <w:p w14:paraId="218972CD" w14:textId="77777777" w:rsidR="00F9772C" w:rsidRPr="00D45C72" w:rsidRDefault="00F9772C" w:rsidP="000970BD">
                  <w:pPr>
                    <w:rPr>
                      <w:rFonts w:ascii="Montserrat" w:hAnsi="Montserrat" w:cstheme="minorHAnsi"/>
                      <w:sz w:val="16"/>
                    </w:rPr>
                  </w:pPr>
                </w:p>
              </w:tc>
            </w:tr>
            <w:tr w:rsidR="00F9772C" w:rsidRPr="00D45C72" w14:paraId="45B17B2F" w14:textId="77777777" w:rsidTr="00F9772C">
              <w:trPr>
                <w:trHeight w:val="279"/>
              </w:trPr>
              <w:tc>
                <w:tcPr>
                  <w:tcW w:w="3449" w:type="dxa"/>
                  <w:shd w:val="clear" w:color="auto" w:fill="FFFFFF"/>
                  <w:tcMar>
                    <w:top w:w="0" w:type="dxa"/>
                    <w:left w:w="70" w:type="dxa"/>
                    <w:bottom w:w="0" w:type="dxa"/>
                    <w:right w:w="70" w:type="dxa"/>
                  </w:tcMar>
                  <w:vAlign w:val="center"/>
                  <w:hideMark/>
                </w:tcPr>
                <w:p w14:paraId="4D515EDF" w14:textId="77777777" w:rsidR="00F9772C" w:rsidRPr="00D45C72" w:rsidRDefault="00F9772C" w:rsidP="000970BD">
                  <w:pPr>
                    <w:rPr>
                      <w:rFonts w:ascii="Montserrat" w:hAnsi="Montserrat" w:cstheme="minorHAnsi"/>
                      <w:sz w:val="16"/>
                      <w:szCs w:val="16"/>
                    </w:rPr>
                  </w:pPr>
                  <w:r w:rsidRPr="00D45C72">
                    <w:rPr>
                      <w:rFonts w:ascii="Montserrat" w:hAnsi="Montserrat" w:cstheme="minorHAnsi"/>
                      <w:sz w:val="18"/>
                      <w:szCs w:val="18"/>
                    </w:rPr>
                    <w:t>C9300-48P-E</w:t>
                  </w:r>
                </w:p>
              </w:tc>
            </w:tr>
          </w:tbl>
          <w:p w14:paraId="44CFA2AD" w14:textId="77777777" w:rsidR="00F9772C" w:rsidRPr="00D45C72" w:rsidRDefault="00F9772C" w:rsidP="000970BD">
            <w:pPr>
              <w:pStyle w:val="Subttulo"/>
              <w:rPr>
                <w:rFonts w:ascii="Montserrat" w:hAnsi="Montserrat" w:cstheme="minorHAnsi"/>
                <w:sz w:val="16"/>
                <w:szCs w:val="22"/>
                <w:lang w:eastAsia="es-MX"/>
              </w:rPr>
            </w:pPr>
          </w:p>
          <w:p w14:paraId="6CA09033" w14:textId="77777777" w:rsidR="00F9772C" w:rsidRPr="00D45C72" w:rsidRDefault="00F9772C" w:rsidP="000970BD">
            <w:pPr>
              <w:pStyle w:val="Subttulo"/>
              <w:ind w:firstLine="708"/>
              <w:rPr>
                <w:rFonts w:ascii="Montserrat" w:hAnsi="Montserrat" w:cstheme="minorHAnsi"/>
                <w:iCs/>
                <w:sz w:val="16"/>
                <w:szCs w:val="16"/>
              </w:rPr>
            </w:pPr>
          </w:p>
          <w:p w14:paraId="66C8EE0F"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4561A744"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4E5AB22B"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08720CF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1A6918EF"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4CEE4631"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6C079692"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7A2857E5"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78C0EBF1"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1C287137"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568C1DC6"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585F2A1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55DF9E09"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7EBE90A3"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6FBFC774"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2B53B24A"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44EB922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1C53CBA0"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55B77597"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7A271218"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47EE26AB"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9" w:type="pct"/>
            <w:shd w:val="clear" w:color="auto" w:fill="auto"/>
            <w:noWrap/>
            <w:vAlign w:val="bottom"/>
          </w:tcPr>
          <w:p w14:paraId="164E4305" w14:textId="77777777" w:rsidR="00F9772C" w:rsidRPr="00D45C72" w:rsidRDefault="00F9772C" w:rsidP="000970BD">
            <w:pPr>
              <w:spacing w:after="0"/>
              <w:rPr>
                <w:rFonts w:ascii="Montserrat" w:hAnsi="Montserrat" w:cstheme="minorHAnsi"/>
                <w:sz w:val="16"/>
                <w:szCs w:val="18"/>
              </w:rPr>
            </w:pPr>
          </w:p>
          <w:p w14:paraId="536DC293"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Características técnicas del equipo:</w:t>
            </w:r>
          </w:p>
          <w:p w14:paraId="34CE5E3D" w14:textId="77777777" w:rsidR="00F9772C" w:rsidRPr="00D45C72" w:rsidRDefault="00F9772C" w:rsidP="000970BD">
            <w:pPr>
              <w:spacing w:after="0"/>
              <w:rPr>
                <w:rFonts w:ascii="Montserrat" w:hAnsi="Montserrat" w:cstheme="minorHAnsi"/>
                <w:sz w:val="16"/>
                <w:szCs w:val="18"/>
              </w:rPr>
            </w:pPr>
          </w:p>
          <w:p w14:paraId="6C022605"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Tabla 1 Componentes del switch:</w:t>
            </w:r>
          </w:p>
          <w:p w14:paraId="2979822F" w14:textId="77777777" w:rsidR="00F9772C" w:rsidRPr="00D45C72" w:rsidRDefault="00F9772C" w:rsidP="000970BD">
            <w:pPr>
              <w:spacing w:after="0"/>
              <w:rPr>
                <w:rFonts w:ascii="Montserrat" w:hAnsi="Montserrat" w:cstheme="minorHAnsi"/>
                <w:sz w:val="16"/>
                <w:szCs w:val="18"/>
              </w:rPr>
            </w:pPr>
          </w:p>
          <w:tbl>
            <w:tblPr>
              <w:tblW w:w="5740" w:type="dxa"/>
              <w:jc w:val="center"/>
              <w:tblLayout w:type="fixed"/>
              <w:tblCellMar>
                <w:left w:w="70" w:type="dxa"/>
                <w:right w:w="70" w:type="dxa"/>
              </w:tblCellMar>
              <w:tblLook w:val="04A0" w:firstRow="1" w:lastRow="0" w:firstColumn="1" w:lastColumn="0" w:noHBand="0" w:noVBand="1"/>
            </w:tblPr>
            <w:tblGrid>
              <w:gridCol w:w="1080"/>
              <w:gridCol w:w="3620"/>
              <w:gridCol w:w="1040"/>
            </w:tblGrid>
            <w:tr w:rsidR="00F9772C" w:rsidRPr="00D45C72" w14:paraId="0BDCA7AF" w14:textId="77777777" w:rsidTr="00F9772C">
              <w:trPr>
                <w:trHeight w:val="300"/>
                <w:jc w:val="center"/>
              </w:trPr>
              <w:tc>
                <w:tcPr>
                  <w:tcW w:w="108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3583FBFF"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620" w:type="dxa"/>
                  <w:tcBorders>
                    <w:top w:val="single" w:sz="4" w:space="0" w:color="auto"/>
                    <w:left w:val="nil"/>
                    <w:bottom w:val="single" w:sz="4" w:space="0" w:color="auto"/>
                    <w:right w:val="single" w:sz="4" w:space="0" w:color="auto"/>
                  </w:tcBorders>
                  <w:shd w:val="clear" w:color="000000" w:fill="969696"/>
                  <w:vAlign w:val="center"/>
                  <w:hideMark/>
                </w:tcPr>
                <w:p w14:paraId="236744F3"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4BCCD38D" w14:textId="77777777" w:rsidR="00F9772C" w:rsidRPr="00D45C72" w:rsidRDefault="00F9772C"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F9772C" w:rsidRPr="00D45C72" w14:paraId="4FC8266F"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hideMark/>
                </w:tcPr>
                <w:p w14:paraId="2B19A7C9"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C9300-48P-E</w:t>
                  </w:r>
                </w:p>
              </w:tc>
              <w:tc>
                <w:tcPr>
                  <w:tcW w:w="3620" w:type="dxa"/>
                  <w:tcBorders>
                    <w:top w:val="nil"/>
                    <w:left w:val="nil"/>
                    <w:bottom w:val="single" w:sz="4" w:space="0" w:color="auto"/>
                    <w:right w:val="single" w:sz="4" w:space="0" w:color="auto"/>
                  </w:tcBorders>
                  <w:shd w:val="clear" w:color="auto" w:fill="auto"/>
                  <w:hideMark/>
                </w:tcPr>
                <w:p w14:paraId="1246A13D"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48-port PoE+, Network Essentials</w:t>
                  </w:r>
                </w:p>
              </w:tc>
              <w:tc>
                <w:tcPr>
                  <w:tcW w:w="1040" w:type="dxa"/>
                  <w:tcBorders>
                    <w:top w:val="nil"/>
                    <w:left w:val="nil"/>
                    <w:bottom w:val="single" w:sz="4" w:space="0" w:color="auto"/>
                    <w:right w:val="single" w:sz="4" w:space="0" w:color="auto"/>
                  </w:tcBorders>
                  <w:shd w:val="clear" w:color="auto" w:fill="auto"/>
                  <w:vAlign w:val="center"/>
                  <w:hideMark/>
                </w:tcPr>
                <w:p w14:paraId="3AA4651F"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77518352"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C7757CD"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CON-SNT-C93004PE</w:t>
                  </w:r>
                </w:p>
              </w:tc>
              <w:tc>
                <w:tcPr>
                  <w:tcW w:w="3620" w:type="dxa"/>
                  <w:tcBorders>
                    <w:top w:val="nil"/>
                    <w:left w:val="nil"/>
                    <w:bottom w:val="single" w:sz="4" w:space="0" w:color="auto"/>
                    <w:right w:val="single" w:sz="4" w:space="0" w:color="auto"/>
                  </w:tcBorders>
                  <w:shd w:val="clear" w:color="auto" w:fill="auto"/>
                  <w:hideMark/>
                </w:tcPr>
                <w:p w14:paraId="19702765"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SNTC-8X5XNBD Catalyst 9300 48-port PoE+, Network Esse</w:t>
                  </w:r>
                </w:p>
              </w:tc>
              <w:tc>
                <w:tcPr>
                  <w:tcW w:w="1040" w:type="dxa"/>
                  <w:tcBorders>
                    <w:top w:val="nil"/>
                    <w:left w:val="nil"/>
                    <w:bottom w:val="single" w:sz="4" w:space="0" w:color="auto"/>
                    <w:right w:val="single" w:sz="4" w:space="0" w:color="auto"/>
                  </w:tcBorders>
                  <w:shd w:val="clear" w:color="auto" w:fill="auto"/>
                  <w:vAlign w:val="center"/>
                  <w:hideMark/>
                </w:tcPr>
                <w:p w14:paraId="7EA411F3"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10A03328"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0D27DE4C"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C9300-NW-E-48</w:t>
                  </w:r>
                </w:p>
              </w:tc>
              <w:tc>
                <w:tcPr>
                  <w:tcW w:w="3620" w:type="dxa"/>
                  <w:tcBorders>
                    <w:top w:val="nil"/>
                    <w:left w:val="nil"/>
                    <w:bottom w:val="single" w:sz="4" w:space="0" w:color="auto"/>
                    <w:right w:val="single" w:sz="4" w:space="0" w:color="auto"/>
                  </w:tcBorders>
                  <w:shd w:val="clear" w:color="auto" w:fill="auto"/>
                  <w:hideMark/>
                </w:tcPr>
                <w:p w14:paraId="4D87C6AD"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Network Essentials, 48-port license</w:t>
                  </w:r>
                </w:p>
              </w:tc>
              <w:tc>
                <w:tcPr>
                  <w:tcW w:w="1040" w:type="dxa"/>
                  <w:tcBorders>
                    <w:top w:val="nil"/>
                    <w:left w:val="nil"/>
                    <w:bottom w:val="single" w:sz="4" w:space="0" w:color="auto"/>
                    <w:right w:val="single" w:sz="4" w:space="0" w:color="auto"/>
                  </w:tcBorders>
                  <w:shd w:val="clear" w:color="auto" w:fill="auto"/>
                  <w:vAlign w:val="center"/>
                  <w:hideMark/>
                </w:tcPr>
                <w:p w14:paraId="6CDDB61C"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59D0C35E"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6CD7370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SC9300UK9-176</w:t>
                  </w:r>
                </w:p>
              </w:tc>
              <w:tc>
                <w:tcPr>
                  <w:tcW w:w="3620" w:type="dxa"/>
                  <w:tcBorders>
                    <w:top w:val="nil"/>
                    <w:left w:val="nil"/>
                    <w:bottom w:val="single" w:sz="4" w:space="0" w:color="auto"/>
                    <w:right w:val="single" w:sz="4" w:space="0" w:color="auto"/>
                  </w:tcBorders>
                  <w:shd w:val="clear" w:color="auto" w:fill="auto"/>
                  <w:hideMark/>
                </w:tcPr>
                <w:p w14:paraId="176816C4"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9300 XE 17.6 UNIVERSAL UNIVERSAL</w:t>
                  </w:r>
                </w:p>
              </w:tc>
              <w:tc>
                <w:tcPr>
                  <w:tcW w:w="1040" w:type="dxa"/>
                  <w:tcBorders>
                    <w:top w:val="nil"/>
                    <w:left w:val="nil"/>
                    <w:bottom w:val="single" w:sz="4" w:space="0" w:color="auto"/>
                    <w:right w:val="single" w:sz="4" w:space="0" w:color="auto"/>
                  </w:tcBorders>
                  <w:shd w:val="clear" w:color="auto" w:fill="auto"/>
                  <w:vAlign w:val="center"/>
                  <w:hideMark/>
                </w:tcPr>
                <w:p w14:paraId="0F3E084A"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6597E891"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8E3C7BD"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PWR-C1-715WAC-P</w:t>
                  </w:r>
                </w:p>
              </w:tc>
              <w:tc>
                <w:tcPr>
                  <w:tcW w:w="3620" w:type="dxa"/>
                  <w:tcBorders>
                    <w:top w:val="nil"/>
                    <w:left w:val="nil"/>
                    <w:bottom w:val="single" w:sz="4" w:space="0" w:color="auto"/>
                    <w:right w:val="single" w:sz="4" w:space="0" w:color="auto"/>
                  </w:tcBorders>
                  <w:shd w:val="clear" w:color="auto" w:fill="auto"/>
                  <w:hideMark/>
                </w:tcPr>
                <w:p w14:paraId="1572684B"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715W AC 80+ platinum Config 1 Power Supply</w:t>
                  </w:r>
                </w:p>
              </w:tc>
              <w:tc>
                <w:tcPr>
                  <w:tcW w:w="1040" w:type="dxa"/>
                  <w:tcBorders>
                    <w:top w:val="nil"/>
                    <w:left w:val="nil"/>
                    <w:bottom w:val="single" w:sz="4" w:space="0" w:color="auto"/>
                    <w:right w:val="single" w:sz="4" w:space="0" w:color="auto"/>
                  </w:tcBorders>
                  <w:shd w:val="clear" w:color="auto" w:fill="auto"/>
                  <w:vAlign w:val="center"/>
                  <w:hideMark/>
                </w:tcPr>
                <w:p w14:paraId="6117B56C"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41245464"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0FC1F7F1"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C9300-SPS-NONE</w:t>
                  </w:r>
                </w:p>
              </w:tc>
              <w:tc>
                <w:tcPr>
                  <w:tcW w:w="3620" w:type="dxa"/>
                  <w:tcBorders>
                    <w:top w:val="nil"/>
                    <w:left w:val="nil"/>
                    <w:bottom w:val="single" w:sz="4" w:space="0" w:color="auto"/>
                    <w:right w:val="single" w:sz="4" w:space="0" w:color="auto"/>
                  </w:tcBorders>
                  <w:shd w:val="clear" w:color="auto" w:fill="auto"/>
                  <w:hideMark/>
                </w:tcPr>
                <w:p w14:paraId="1F51964B"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Secondary Power Supply Selected</w:t>
                  </w:r>
                </w:p>
              </w:tc>
              <w:tc>
                <w:tcPr>
                  <w:tcW w:w="1040" w:type="dxa"/>
                  <w:tcBorders>
                    <w:top w:val="nil"/>
                    <w:left w:val="nil"/>
                    <w:bottom w:val="single" w:sz="4" w:space="0" w:color="auto"/>
                    <w:right w:val="single" w:sz="4" w:space="0" w:color="auto"/>
                  </w:tcBorders>
                  <w:shd w:val="clear" w:color="auto" w:fill="auto"/>
                  <w:vAlign w:val="center"/>
                  <w:hideMark/>
                </w:tcPr>
                <w:p w14:paraId="17FF8880"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2E4D3A17"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29C65B84"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CAB-TA-NA</w:t>
                  </w:r>
                </w:p>
              </w:tc>
              <w:tc>
                <w:tcPr>
                  <w:tcW w:w="3620" w:type="dxa"/>
                  <w:tcBorders>
                    <w:top w:val="nil"/>
                    <w:left w:val="nil"/>
                    <w:bottom w:val="single" w:sz="4" w:space="0" w:color="auto"/>
                    <w:right w:val="single" w:sz="4" w:space="0" w:color="auto"/>
                  </w:tcBorders>
                  <w:shd w:val="clear" w:color="auto" w:fill="auto"/>
                  <w:hideMark/>
                </w:tcPr>
                <w:p w14:paraId="39B1B2F7"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North America AC Type A Power Cable</w:t>
                  </w:r>
                </w:p>
              </w:tc>
              <w:tc>
                <w:tcPr>
                  <w:tcW w:w="1040" w:type="dxa"/>
                  <w:tcBorders>
                    <w:top w:val="nil"/>
                    <w:left w:val="nil"/>
                    <w:bottom w:val="single" w:sz="4" w:space="0" w:color="auto"/>
                    <w:right w:val="single" w:sz="4" w:space="0" w:color="auto"/>
                  </w:tcBorders>
                  <w:shd w:val="clear" w:color="auto" w:fill="auto"/>
                  <w:vAlign w:val="center"/>
                  <w:hideMark/>
                </w:tcPr>
                <w:p w14:paraId="712B89AA"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433BA108"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63BA5D98"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C9300-SSD-NONE</w:t>
                  </w:r>
                </w:p>
              </w:tc>
              <w:tc>
                <w:tcPr>
                  <w:tcW w:w="3620" w:type="dxa"/>
                  <w:tcBorders>
                    <w:top w:val="nil"/>
                    <w:left w:val="nil"/>
                    <w:bottom w:val="single" w:sz="4" w:space="0" w:color="auto"/>
                    <w:right w:val="single" w:sz="4" w:space="0" w:color="auto"/>
                  </w:tcBorders>
                  <w:shd w:val="clear" w:color="auto" w:fill="auto"/>
                  <w:hideMark/>
                </w:tcPr>
                <w:p w14:paraId="7FA576D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SSD Card Selected</w:t>
                  </w:r>
                </w:p>
              </w:tc>
              <w:tc>
                <w:tcPr>
                  <w:tcW w:w="1040" w:type="dxa"/>
                  <w:tcBorders>
                    <w:top w:val="nil"/>
                    <w:left w:val="nil"/>
                    <w:bottom w:val="single" w:sz="4" w:space="0" w:color="auto"/>
                    <w:right w:val="single" w:sz="4" w:space="0" w:color="auto"/>
                  </w:tcBorders>
                  <w:shd w:val="clear" w:color="auto" w:fill="auto"/>
                  <w:vAlign w:val="center"/>
                  <w:hideMark/>
                </w:tcPr>
                <w:p w14:paraId="09CE1D03"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546EC5A4"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619D786F"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C9300-STACK-NONE</w:t>
                  </w:r>
                </w:p>
              </w:tc>
              <w:tc>
                <w:tcPr>
                  <w:tcW w:w="3620" w:type="dxa"/>
                  <w:tcBorders>
                    <w:top w:val="nil"/>
                    <w:left w:val="nil"/>
                    <w:bottom w:val="single" w:sz="4" w:space="0" w:color="auto"/>
                    <w:right w:val="single" w:sz="4" w:space="0" w:color="auto"/>
                  </w:tcBorders>
                  <w:shd w:val="clear" w:color="auto" w:fill="auto"/>
                  <w:hideMark/>
                </w:tcPr>
                <w:p w14:paraId="712233E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Stack Cable Selected</w:t>
                  </w:r>
                </w:p>
              </w:tc>
              <w:tc>
                <w:tcPr>
                  <w:tcW w:w="1040" w:type="dxa"/>
                  <w:tcBorders>
                    <w:top w:val="nil"/>
                    <w:left w:val="nil"/>
                    <w:bottom w:val="single" w:sz="4" w:space="0" w:color="auto"/>
                    <w:right w:val="single" w:sz="4" w:space="0" w:color="auto"/>
                  </w:tcBorders>
                  <w:shd w:val="clear" w:color="auto" w:fill="auto"/>
                  <w:vAlign w:val="center"/>
                  <w:hideMark/>
                </w:tcPr>
                <w:p w14:paraId="482F2A18"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41FB1093"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8A10623"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C9300-SPWR-NONE</w:t>
                  </w:r>
                </w:p>
              </w:tc>
              <w:tc>
                <w:tcPr>
                  <w:tcW w:w="3620" w:type="dxa"/>
                  <w:tcBorders>
                    <w:top w:val="nil"/>
                    <w:left w:val="nil"/>
                    <w:bottom w:val="single" w:sz="4" w:space="0" w:color="auto"/>
                    <w:right w:val="single" w:sz="4" w:space="0" w:color="auto"/>
                  </w:tcBorders>
                  <w:shd w:val="clear" w:color="auto" w:fill="auto"/>
                  <w:hideMark/>
                </w:tcPr>
                <w:p w14:paraId="1475333A"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Stack Power Cable Selected</w:t>
                  </w:r>
                </w:p>
              </w:tc>
              <w:tc>
                <w:tcPr>
                  <w:tcW w:w="1040" w:type="dxa"/>
                  <w:tcBorders>
                    <w:top w:val="nil"/>
                    <w:left w:val="nil"/>
                    <w:bottom w:val="single" w:sz="4" w:space="0" w:color="auto"/>
                    <w:right w:val="single" w:sz="4" w:space="0" w:color="auto"/>
                  </w:tcBorders>
                  <w:shd w:val="clear" w:color="auto" w:fill="auto"/>
                  <w:vAlign w:val="center"/>
                  <w:hideMark/>
                </w:tcPr>
                <w:p w14:paraId="6F3AE89F"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3CC2F477"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7B7B822"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PWR-C1-BLANK</w:t>
                  </w:r>
                </w:p>
              </w:tc>
              <w:tc>
                <w:tcPr>
                  <w:tcW w:w="3620" w:type="dxa"/>
                  <w:tcBorders>
                    <w:top w:val="nil"/>
                    <w:left w:val="nil"/>
                    <w:bottom w:val="single" w:sz="4" w:space="0" w:color="auto"/>
                    <w:right w:val="single" w:sz="4" w:space="0" w:color="auto"/>
                  </w:tcBorders>
                  <w:shd w:val="clear" w:color="auto" w:fill="auto"/>
                  <w:hideMark/>
                </w:tcPr>
                <w:p w14:paraId="3E1FDD4C"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Config 1 Power Supply Blank</w:t>
                  </w:r>
                </w:p>
              </w:tc>
              <w:tc>
                <w:tcPr>
                  <w:tcW w:w="1040" w:type="dxa"/>
                  <w:tcBorders>
                    <w:top w:val="nil"/>
                    <w:left w:val="nil"/>
                    <w:bottom w:val="single" w:sz="4" w:space="0" w:color="auto"/>
                    <w:right w:val="single" w:sz="4" w:space="0" w:color="auto"/>
                  </w:tcBorders>
                  <w:shd w:val="clear" w:color="auto" w:fill="auto"/>
                  <w:vAlign w:val="center"/>
                  <w:hideMark/>
                </w:tcPr>
                <w:p w14:paraId="67798A7E"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4255FE6B"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E295A44"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w:t>
                  </w:r>
                </w:p>
              </w:tc>
              <w:tc>
                <w:tcPr>
                  <w:tcW w:w="3620" w:type="dxa"/>
                  <w:tcBorders>
                    <w:top w:val="nil"/>
                    <w:left w:val="nil"/>
                    <w:bottom w:val="single" w:sz="4" w:space="0" w:color="auto"/>
                    <w:right w:val="single" w:sz="4" w:space="0" w:color="auto"/>
                  </w:tcBorders>
                  <w:shd w:val="clear" w:color="auto" w:fill="auto"/>
                  <w:hideMark/>
                </w:tcPr>
                <w:p w14:paraId="33789ECC"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Term Licenses</w:t>
                  </w:r>
                </w:p>
              </w:tc>
              <w:tc>
                <w:tcPr>
                  <w:tcW w:w="1040" w:type="dxa"/>
                  <w:tcBorders>
                    <w:top w:val="nil"/>
                    <w:left w:val="nil"/>
                    <w:bottom w:val="single" w:sz="4" w:space="0" w:color="auto"/>
                    <w:right w:val="single" w:sz="4" w:space="0" w:color="auto"/>
                  </w:tcBorders>
                  <w:shd w:val="clear" w:color="auto" w:fill="auto"/>
                  <w:vAlign w:val="center"/>
                  <w:hideMark/>
                </w:tcPr>
                <w:p w14:paraId="3570C583"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24DD243E"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80E21D0"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C9300-DNA-E-48-3Y</w:t>
                  </w:r>
                </w:p>
              </w:tc>
              <w:tc>
                <w:tcPr>
                  <w:tcW w:w="3620" w:type="dxa"/>
                  <w:tcBorders>
                    <w:top w:val="nil"/>
                    <w:left w:val="nil"/>
                    <w:bottom w:val="single" w:sz="4" w:space="0" w:color="auto"/>
                    <w:right w:val="single" w:sz="4" w:space="0" w:color="auto"/>
                  </w:tcBorders>
                  <w:shd w:val="clear" w:color="auto" w:fill="auto"/>
                  <w:hideMark/>
                </w:tcPr>
                <w:p w14:paraId="51342BB0"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- 3 Year Term License</w:t>
                  </w:r>
                </w:p>
              </w:tc>
              <w:tc>
                <w:tcPr>
                  <w:tcW w:w="1040" w:type="dxa"/>
                  <w:tcBorders>
                    <w:top w:val="nil"/>
                    <w:left w:val="nil"/>
                    <w:bottom w:val="single" w:sz="4" w:space="0" w:color="auto"/>
                    <w:right w:val="single" w:sz="4" w:space="0" w:color="auto"/>
                  </w:tcBorders>
                  <w:shd w:val="clear" w:color="auto" w:fill="auto"/>
                  <w:vAlign w:val="center"/>
                  <w:hideMark/>
                </w:tcPr>
                <w:p w14:paraId="597CD3FB"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29D40F39"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2C4331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C9300-NM-8X</w:t>
                  </w:r>
                </w:p>
              </w:tc>
              <w:tc>
                <w:tcPr>
                  <w:tcW w:w="3620" w:type="dxa"/>
                  <w:tcBorders>
                    <w:top w:val="nil"/>
                    <w:left w:val="nil"/>
                    <w:bottom w:val="single" w:sz="4" w:space="0" w:color="auto"/>
                    <w:right w:val="single" w:sz="4" w:space="0" w:color="auto"/>
                  </w:tcBorders>
                  <w:shd w:val="clear" w:color="auto" w:fill="auto"/>
                  <w:hideMark/>
                </w:tcPr>
                <w:p w14:paraId="4BE9E282"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8 x 10GE Network Module</w:t>
                  </w:r>
                </w:p>
              </w:tc>
              <w:tc>
                <w:tcPr>
                  <w:tcW w:w="1040" w:type="dxa"/>
                  <w:tcBorders>
                    <w:top w:val="nil"/>
                    <w:left w:val="nil"/>
                    <w:bottom w:val="single" w:sz="4" w:space="0" w:color="auto"/>
                    <w:right w:val="single" w:sz="4" w:space="0" w:color="auto"/>
                  </w:tcBorders>
                  <w:shd w:val="clear" w:color="auto" w:fill="auto"/>
                  <w:vAlign w:val="center"/>
                  <w:hideMark/>
                </w:tcPr>
                <w:p w14:paraId="66A3828B"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F9772C" w:rsidRPr="00D45C72" w14:paraId="3EA4376B" w14:textId="77777777" w:rsidTr="00F9772C">
              <w:trPr>
                <w:trHeight w:val="300"/>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758D9CB"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620" w:type="dxa"/>
                  <w:tcBorders>
                    <w:top w:val="nil"/>
                    <w:left w:val="nil"/>
                    <w:bottom w:val="single" w:sz="4" w:space="0" w:color="auto"/>
                    <w:right w:val="single" w:sz="4" w:space="0" w:color="auto"/>
                  </w:tcBorders>
                  <w:shd w:val="clear" w:color="auto" w:fill="auto"/>
                  <w:hideMark/>
                </w:tcPr>
                <w:p w14:paraId="36A823A7"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40" w:type="dxa"/>
                  <w:tcBorders>
                    <w:top w:val="nil"/>
                    <w:left w:val="nil"/>
                    <w:bottom w:val="single" w:sz="4" w:space="0" w:color="auto"/>
                    <w:right w:val="single" w:sz="4" w:space="0" w:color="auto"/>
                  </w:tcBorders>
                  <w:shd w:val="clear" w:color="auto" w:fill="auto"/>
                  <w:vAlign w:val="center"/>
                  <w:hideMark/>
                </w:tcPr>
                <w:p w14:paraId="6B6C8E83" w14:textId="77777777" w:rsidR="00F9772C" w:rsidRPr="00D45C72" w:rsidRDefault="00F9772C"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3CEED937" w14:textId="77777777" w:rsidR="00F9772C" w:rsidRPr="00D45C72" w:rsidRDefault="00F9772C" w:rsidP="000970BD">
            <w:pPr>
              <w:spacing w:after="0"/>
              <w:rPr>
                <w:rFonts w:ascii="Montserrat" w:hAnsi="Montserrat" w:cstheme="minorHAnsi"/>
                <w:sz w:val="16"/>
                <w:szCs w:val="18"/>
              </w:rPr>
            </w:pPr>
          </w:p>
          <w:p w14:paraId="320FE88D" w14:textId="77777777" w:rsidR="00F9772C" w:rsidRPr="00D45C72" w:rsidRDefault="00F9772C" w:rsidP="000970BD">
            <w:pPr>
              <w:spacing w:after="0"/>
              <w:rPr>
                <w:rFonts w:ascii="Montserrat" w:hAnsi="Montserrat" w:cstheme="minorHAnsi"/>
                <w:sz w:val="16"/>
                <w:szCs w:val="18"/>
              </w:rPr>
            </w:pPr>
          </w:p>
          <w:p w14:paraId="27592D56"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 xml:space="preserve">Complejo de CPU x86 con memoria:  </w:t>
            </w:r>
          </w:p>
          <w:p w14:paraId="232CF3FE"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8GB.</w:t>
            </w:r>
          </w:p>
          <w:p w14:paraId="0E991026" w14:textId="77777777" w:rsidR="00F9772C" w:rsidRPr="00D45C72" w:rsidRDefault="00F9772C" w:rsidP="000970BD">
            <w:pPr>
              <w:spacing w:after="0"/>
              <w:rPr>
                <w:rFonts w:ascii="Montserrat" w:hAnsi="Montserrat" w:cstheme="minorHAnsi"/>
                <w:sz w:val="16"/>
                <w:szCs w:val="18"/>
              </w:rPr>
            </w:pPr>
          </w:p>
          <w:p w14:paraId="210D301D"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 xml:space="preserve">Memoria Flash: </w:t>
            </w:r>
          </w:p>
          <w:p w14:paraId="11FB85C1"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16 GB.</w:t>
            </w:r>
          </w:p>
          <w:p w14:paraId="7946FFF2" w14:textId="77777777" w:rsidR="00F9772C" w:rsidRPr="00D45C72" w:rsidRDefault="00F9772C" w:rsidP="000970BD">
            <w:pPr>
              <w:spacing w:after="0"/>
              <w:rPr>
                <w:rFonts w:ascii="Montserrat" w:hAnsi="Montserrat" w:cstheme="minorHAnsi"/>
                <w:sz w:val="16"/>
                <w:szCs w:val="18"/>
              </w:rPr>
            </w:pPr>
          </w:p>
          <w:p w14:paraId="33D5E804"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Desempeño:</w:t>
            </w:r>
          </w:p>
          <w:p w14:paraId="3032BA18"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Tasa de reenvio: 190.47 Mpps.</w:t>
            </w:r>
          </w:p>
          <w:p w14:paraId="2519FFFD"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Capacidad de conmutación: 104 Gbps.</w:t>
            </w:r>
          </w:p>
          <w:p w14:paraId="717E5B82" w14:textId="77777777" w:rsidR="00F9772C" w:rsidRPr="00D45C72" w:rsidRDefault="00F9772C" w:rsidP="000970BD">
            <w:pPr>
              <w:spacing w:after="0"/>
              <w:rPr>
                <w:rFonts w:ascii="Montserrat" w:hAnsi="Montserrat" w:cstheme="minorHAnsi"/>
                <w:sz w:val="16"/>
                <w:szCs w:val="18"/>
              </w:rPr>
            </w:pPr>
          </w:p>
          <w:p w14:paraId="178978D3"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Capacidad:</w:t>
            </w:r>
          </w:p>
          <w:p w14:paraId="0FECEE07"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Entradas de escala de ACL: 5120.</w:t>
            </w:r>
          </w:p>
          <w:p w14:paraId="0F743EF0"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Rutas IPv4: 32000.</w:t>
            </w:r>
          </w:p>
          <w:p w14:paraId="799F4018"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 xml:space="preserve">Rutas IPv6: 16000. </w:t>
            </w:r>
          </w:p>
          <w:p w14:paraId="6D6AE0C9"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Multicast scale: 8000.</w:t>
            </w:r>
          </w:p>
          <w:p w14:paraId="383E79D4"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Entrada de escala QoS: 5120.</w:t>
            </w:r>
          </w:p>
          <w:p w14:paraId="4FD488C4"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Puertos enrutados: 416.</w:t>
            </w:r>
          </w:p>
          <w:p w14:paraId="278F9D5F"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Total (SVIs): 1000.</w:t>
            </w:r>
          </w:p>
          <w:p w14:paraId="4B951B01"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VLAN: 4094</w:t>
            </w:r>
          </w:p>
          <w:p w14:paraId="3239D8DF" w14:textId="77777777" w:rsidR="00F9772C" w:rsidRPr="00D45C72" w:rsidRDefault="00F9772C" w:rsidP="000970BD">
            <w:pPr>
              <w:spacing w:after="0"/>
              <w:rPr>
                <w:rFonts w:ascii="Montserrat" w:hAnsi="Montserrat" w:cstheme="minorHAnsi"/>
                <w:sz w:val="16"/>
                <w:szCs w:val="18"/>
              </w:rPr>
            </w:pPr>
          </w:p>
          <w:p w14:paraId="70419EE0" w14:textId="77777777" w:rsidR="00F9772C" w:rsidRPr="00D45C72" w:rsidRDefault="00F9772C"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Protocolos de Ruteo : EIGRP, EIGRP for IPv6, MSTP, OSPF, PIM-SM, PIM-SSM, Policy-based routing (PBR), RIP-1, RIP-2, RIPng, VRRP</w:t>
            </w:r>
          </w:p>
          <w:p w14:paraId="2078FC9A" w14:textId="77777777" w:rsidR="00F9772C" w:rsidRPr="00D45C72" w:rsidRDefault="00F9772C" w:rsidP="000970BD">
            <w:pPr>
              <w:spacing w:after="0"/>
              <w:rPr>
                <w:rFonts w:ascii="Montserrat" w:hAnsi="Montserrat" w:cstheme="minorHAnsi"/>
                <w:sz w:val="16"/>
                <w:szCs w:val="18"/>
                <w:lang w:val="en-US"/>
              </w:rPr>
            </w:pPr>
          </w:p>
          <w:p w14:paraId="5C7F51EC"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Tamaño de la tabla MAC Address: 32000.</w:t>
            </w:r>
          </w:p>
          <w:p w14:paraId="1B76AA7F" w14:textId="77777777" w:rsidR="00F9772C" w:rsidRPr="00D45C72" w:rsidRDefault="00F9772C" w:rsidP="000970BD">
            <w:pPr>
              <w:spacing w:after="0"/>
              <w:rPr>
                <w:rFonts w:ascii="Montserrat" w:hAnsi="Montserrat" w:cstheme="minorHAnsi"/>
                <w:sz w:val="16"/>
                <w:szCs w:val="18"/>
              </w:rPr>
            </w:pPr>
          </w:p>
          <w:p w14:paraId="327782DC"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Soporte de Jumbo Frame: 9198 bytes.</w:t>
            </w:r>
          </w:p>
          <w:p w14:paraId="2DE3F8A8" w14:textId="77777777" w:rsidR="00F9772C" w:rsidRPr="00D45C72" w:rsidRDefault="00F9772C" w:rsidP="000970BD">
            <w:pPr>
              <w:spacing w:after="0"/>
              <w:rPr>
                <w:rFonts w:ascii="Montserrat" w:hAnsi="Montserrat" w:cstheme="minorHAnsi"/>
                <w:sz w:val="16"/>
                <w:szCs w:val="18"/>
              </w:rPr>
            </w:pPr>
          </w:p>
          <w:p w14:paraId="1DC70A7E"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Protocolos de administración remota: CLI, NETCONF, RESTCONF, RMON 1, RMON 2, SNMP 1, SNMP 2c, SNMP 3.</w:t>
            </w:r>
          </w:p>
          <w:p w14:paraId="77EA45DB" w14:textId="77777777" w:rsidR="00F9772C" w:rsidRPr="00D45C72" w:rsidRDefault="00F9772C" w:rsidP="000970BD">
            <w:pPr>
              <w:spacing w:after="0"/>
              <w:rPr>
                <w:rFonts w:ascii="Montserrat" w:hAnsi="Montserrat" w:cstheme="minorHAnsi"/>
                <w:sz w:val="16"/>
                <w:szCs w:val="18"/>
              </w:rPr>
            </w:pPr>
          </w:p>
          <w:p w14:paraId="7186EAB3" w14:textId="77777777" w:rsidR="00F9772C" w:rsidRPr="00D45C72" w:rsidRDefault="00F9772C"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Power Over Ethernet (PoE): PoE+.</w:t>
            </w:r>
          </w:p>
          <w:p w14:paraId="5FE6D6E0" w14:textId="77777777" w:rsidR="00F9772C" w:rsidRPr="00D45C72" w:rsidRDefault="00F9772C" w:rsidP="000970BD">
            <w:pPr>
              <w:spacing w:after="0"/>
              <w:rPr>
                <w:rFonts w:ascii="Montserrat" w:hAnsi="Montserrat" w:cstheme="minorHAnsi"/>
                <w:sz w:val="16"/>
                <w:szCs w:val="18"/>
                <w:lang w:val="en-US"/>
              </w:rPr>
            </w:pPr>
          </w:p>
          <w:p w14:paraId="35CE4756" w14:textId="77777777" w:rsidR="00F9772C" w:rsidRPr="00D45C72" w:rsidRDefault="00F9772C" w:rsidP="000970BD">
            <w:pPr>
              <w:spacing w:after="0"/>
              <w:rPr>
                <w:rFonts w:ascii="Montserrat" w:hAnsi="Montserrat" w:cstheme="minorHAnsi"/>
                <w:sz w:val="16"/>
                <w:szCs w:val="18"/>
                <w:lang w:val="en-US"/>
              </w:rPr>
            </w:pPr>
          </w:p>
          <w:p w14:paraId="459380AA" w14:textId="77777777" w:rsidR="00F9772C" w:rsidRPr="00D45C72" w:rsidRDefault="00F9772C"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Compliant Standards: IEEE 802.1D, IEEE 802.1p, IEEE 802.1Q, IEEE 802.1s, IEEE 802.1w, IEEE 802.1x, IEEE 802.3, IEEE 802.3ab, IEEE 802.3ad (LACP), IEEE 802.3bz, IEEE 802.3u, IEEE 802.3x, IEEE 802.3z</w:t>
            </w:r>
          </w:p>
          <w:p w14:paraId="46BBCC1B" w14:textId="77777777" w:rsidR="00F9772C" w:rsidRPr="00D45C72" w:rsidRDefault="00F9772C" w:rsidP="000970BD">
            <w:pPr>
              <w:spacing w:after="0"/>
              <w:rPr>
                <w:rFonts w:ascii="Montserrat" w:hAnsi="Montserrat" w:cstheme="minorHAnsi"/>
                <w:sz w:val="16"/>
                <w:szCs w:val="18"/>
                <w:lang w:val="en-US"/>
              </w:rPr>
            </w:pPr>
          </w:p>
          <w:p w14:paraId="2D91F330"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Puertos: 48 de 10/100/1000 (PoE+) y 4 de 1 Gigabit Ethernet SFP+.</w:t>
            </w:r>
          </w:p>
          <w:p w14:paraId="532B47F0" w14:textId="77777777" w:rsidR="00F9772C" w:rsidRPr="00D45C72" w:rsidRDefault="00F9772C" w:rsidP="000970BD">
            <w:pPr>
              <w:spacing w:after="0"/>
              <w:rPr>
                <w:rFonts w:ascii="Montserrat" w:hAnsi="Montserrat" w:cstheme="minorHAnsi"/>
                <w:sz w:val="16"/>
                <w:szCs w:val="18"/>
              </w:rPr>
            </w:pPr>
          </w:p>
          <w:p w14:paraId="3E739150"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Fuente de alimentación:</w:t>
            </w:r>
          </w:p>
          <w:p w14:paraId="729A7CB5"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Instalada: 1</w:t>
            </w:r>
          </w:p>
          <w:p w14:paraId="2BAF1302"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 xml:space="preserve">Máximas soportadas: 2 </w:t>
            </w:r>
          </w:p>
          <w:p w14:paraId="7678F2E3"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 xml:space="preserve">Potencia: 715 watt </w:t>
            </w:r>
          </w:p>
          <w:p w14:paraId="190AF364"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 xml:space="preserve">Voltaje Nominal AC 120/230 V </w:t>
            </w:r>
          </w:p>
          <w:p w14:paraId="5427FFCB" w14:textId="77777777" w:rsidR="00F9772C" w:rsidRPr="00D45C72" w:rsidRDefault="00F9772C" w:rsidP="000970BD">
            <w:pPr>
              <w:spacing w:after="0"/>
              <w:rPr>
                <w:rFonts w:ascii="Montserrat" w:hAnsi="Montserrat" w:cstheme="minorHAnsi"/>
                <w:sz w:val="16"/>
                <w:szCs w:val="18"/>
              </w:rPr>
            </w:pPr>
          </w:p>
          <w:p w14:paraId="1D8CFEFE" w14:textId="77777777" w:rsidR="00F9772C" w:rsidRPr="00D45C72" w:rsidRDefault="00F9772C" w:rsidP="000970BD">
            <w:pPr>
              <w:spacing w:after="0"/>
              <w:rPr>
                <w:rFonts w:ascii="Montserrat" w:hAnsi="Montserrat" w:cstheme="minorHAnsi"/>
                <w:sz w:val="16"/>
                <w:szCs w:val="18"/>
              </w:rPr>
            </w:pPr>
          </w:p>
          <w:p w14:paraId="451F0D7F"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INCLUYE:</w:t>
            </w:r>
          </w:p>
          <w:p w14:paraId="535595F4" w14:textId="77777777" w:rsidR="00F9772C" w:rsidRPr="00D45C72" w:rsidRDefault="00F9772C" w:rsidP="000970BD">
            <w:pPr>
              <w:spacing w:after="0"/>
              <w:rPr>
                <w:rFonts w:ascii="Montserrat" w:hAnsi="Montserrat" w:cstheme="minorHAnsi"/>
                <w:sz w:val="16"/>
                <w:szCs w:val="18"/>
              </w:rPr>
            </w:pPr>
            <w:r w:rsidRPr="00D45C72">
              <w:rPr>
                <w:rFonts w:ascii="Montserrat" w:hAnsi="Montserrat" w:cstheme="minorHAnsi"/>
                <w:sz w:val="16"/>
                <w:szCs w:val="18"/>
              </w:rPr>
              <w:t>Garantía y soporte por 3 años: SNTC-8X5XNBD Catalyst 9300 48-port PoE+, Network Essential</w:t>
            </w:r>
          </w:p>
          <w:p w14:paraId="1566A329" w14:textId="77777777" w:rsidR="00F9772C" w:rsidRPr="00D45C72" w:rsidRDefault="00F9772C" w:rsidP="000970BD">
            <w:pPr>
              <w:spacing w:after="0"/>
              <w:rPr>
                <w:rFonts w:ascii="Montserrat" w:hAnsi="Montserrat" w:cstheme="minorHAnsi"/>
                <w:b/>
                <w:sz w:val="16"/>
              </w:rPr>
            </w:pPr>
            <w:r w:rsidRPr="00D45C72">
              <w:rPr>
                <w:rFonts w:ascii="Montserrat" w:hAnsi="Montserrat" w:cstheme="minorHAnsi"/>
                <w:sz w:val="16"/>
                <w:szCs w:val="18"/>
              </w:rPr>
              <w:t>Licenciamiento por 3 años</w:t>
            </w:r>
          </w:p>
          <w:p w14:paraId="1D8E167E" w14:textId="77777777" w:rsidR="00F9772C" w:rsidRPr="00D45C72" w:rsidRDefault="00F9772C" w:rsidP="000970BD">
            <w:pPr>
              <w:rPr>
                <w:rFonts w:ascii="Montserrat" w:hAnsi="Montserrat" w:cstheme="minorHAnsi"/>
                <w:b/>
                <w:sz w:val="16"/>
              </w:rPr>
            </w:pPr>
            <w:r w:rsidRPr="00D45C72">
              <w:rPr>
                <w:rFonts w:ascii="Montserrat" w:hAnsi="Montserrat" w:cstheme="minorHAnsi"/>
                <w:b/>
                <w:sz w:val="16"/>
              </w:rPr>
              <w:t>DOCUMENTACIÓN SOLICITADA:</w:t>
            </w:r>
          </w:p>
          <w:p w14:paraId="6F0194E5" w14:textId="77777777" w:rsidR="00F9772C" w:rsidRPr="00D45C72" w:rsidRDefault="00F9772C"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F9772C" w:rsidRPr="00D45C72" w14:paraId="7CAEC810" w14:textId="77777777" w:rsidTr="00DC5DE5">
        <w:trPr>
          <w:trHeight w:val="168"/>
        </w:trPr>
        <w:tc>
          <w:tcPr>
            <w:tcW w:w="913" w:type="pct"/>
            <w:vMerge/>
          </w:tcPr>
          <w:p w14:paraId="17F19CAF"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198" w:type="pct"/>
            <w:vMerge/>
            <w:shd w:val="clear" w:color="auto" w:fill="auto"/>
            <w:noWrap/>
            <w:vAlign w:val="bottom"/>
            <w:hideMark/>
          </w:tcPr>
          <w:p w14:paraId="3E9483B8" w14:textId="7167032C"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89" w:type="pct"/>
            <w:shd w:val="clear" w:color="000000" w:fill="BFBFBF"/>
            <w:noWrap/>
            <w:vAlign w:val="bottom"/>
            <w:hideMark/>
          </w:tcPr>
          <w:p w14:paraId="628E004F"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F9772C" w:rsidRPr="00D45C72" w14:paraId="44DADDF7" w14:textId="77777777" w:rsidTr="00F9772C">
        <w:trPr>
          <w:trHeight w:val="427"/>
        </w:trPr>
        <w:tc>
          <w:tcPr>
            <w:tcW w:w="913" w:type="pct"/>
            <w:vMerge/>
          </w:tcPr>
          <w:p w14:paraId="4FCD5E91"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8" w:type="pct"/>
            <w:vMerge/>
            <w:shd w:val="clear" w:color="auto" w:fill="auto"/>
            <w:noWrap/>
            <w:vAlign w:val="bottom"/>
            <w:hideMark/>
          </w:tcPr>
          <w:p w14:paraId="583E0732" w14:textId="2B14960E"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9" w:type="pct"/>
            <w:shd w:val="clear" w:color="auto" w:fill="auto"/>
            <w:hideMark/>
          </w:tcPr>
          <w:p w14:paraId="5EA6ECE4" w14:textId="77777777" w:rsidR="00F9772C" w:rsidRPr="00D45C72" w:rsidRDefault="00F9772C"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SNTC-8X5XNBD Catalyst 9300 48-port PoE+</w:t>
            </w:r>
          </w:p>
        </w:tc>
      </w:tr>
      <w:tr w:rsidR="00F9772C" w:rsidRPr="00D45C72" w14:paraId="6F781638" w14:textId="77777777" w:rsidTr="00F9772C">
        <w:trPr>
          <w:trHeight w:val="48"/>
        </w:trPr>
        <w:tc>
          <w:tcPr>
            <w:tcW w:w="913" w:type="pct"/>
            <w:vMerge/>
          </w:tcPr>
          <w:p w14:paraId="02F0D8BF"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8" w:type="pct"/>
            <w:vMerge/>
            <w:shd w:val="clear" w:color="auto" w:fill="auto"/>
            <w:noWrap/>
            <w:vAlign w:val="bottom"/>
          </w:tcPr>
          <w:p w14:paraId="1B821F3B" w14:textId="14B1C575"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9" w:type="pct"/>
            <w:shd w:val="clear" w:color="auto" w:fill="BFBFBF" w:themeFill="background1" w:themeFillShade="BF"/>
          </w:tcPr>
          <w:p w14:paraId="69F4CD62"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F9772C" w:rsidRPr="00D45C72" w14:paraId="37D203BD" w14:textId="77777777" w:rsidTr="00F9772C">
        <w:trPr>
          <w:trHeight w:val="834"/>
        </w:trPr>
        <w:tc>
          <w:tcPr>
            <w:tcW w:w="913" w:type="pct"/>
            <w:vMerge/>
          </w:tcPr>
          <w:p w14:paraId="63AEBDC8" w14:textId="77777777"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198" w:type="pct"/>
            <w:vMerge/>
            <w:shd w:val="clear" w:color="auto" w:fill="auto"/>
            <w:noWrap/>
            <w:vAlign w:val="bottom"/>
          </w:tcPr>
          <w:p w14:paraId="6CF95894" w14:textId="6CB7D68D" w:rsidR="00F9772C" w:rsidRPr="00D45C72" w:rsidRDefault="00F9772C"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89" w:type="pct"/>
            <w:shd w:val="clear" w:color="auto" w:fill="auto"/>
          </w:tcPr>
          <w:p w14:paraId="34C817E2"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7B490527"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p>
          <w:p w14:paraId="3B579105"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29633D5E"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5F35FCBD"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352DC457" w14:textId="77777777" w:rsidR="00F9772C" w:rsidRPr="00D45C72" w:rsidRDefault="00F9772C"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0EE6441A" w14:textId="77777777" w:rsidR="0081044D" w:rsidRPr="00D45C72" w:rsidRDefault="0081044D" w:rsidP="0081044D">
      <w:pPr>
        <w:rPr>
          <w:rFonts w:ascii="Montserrat" w:hAnsi="Montserrat" w:cstheme="minorHAnsi"/>
        </w:rPr>
      </w:pPr>
    </w:p>
    <w:tbl>
      <w:tblPr>
        <w:tblW w:w="56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1"/>
        <w:gridCol w:w="2487"/>
        <w:gridCol w:w="5669"/>
      </w:tblGrid>
      <w:tr w:rsidR="00806306" w:rsidRPr="00D45C72" w14:paraId="58C24262" w14:textId="77777777" w:rsidTr="00806306">
        <w:trPr>
          <w:trHeight w:val="401"/>
        </w:trPr>
        <w:tc>
          <w:tcPr>
            <w:tcW w:w="888" w:type="pct"/>
            <w:shd w:val="clear" w:color="000000" w:fill="BFBFBF"/>
            <w:vAlign w:val="center"/>
          </w:tcPr>
          <w:p w14:paraId="699EFC94" w14:textId="2C1BE972" w:rsidR="00806306" w:rsidRPr="00806306" w:rsidRDefault="00806306" w:rsidP="00806306">
            <w:pPr>
              <w:spacing w:after="0" w:line="240" w:lineRule="auto"/>
              <w:jc w:val="center"/>
              <w:rPr>
                <w:rFonts w:ascii="Montserrat" w:eastAsia="Times New Roman" w:hAnsi="Montserrat" w:cstheme="minorHAnsi"/>
                <w:b/>
                <w:bCs/>
                <w:color w:val="000000"/>
                <w:kern w:val="0"/>
                <w:lang w:eastAsia="es-MX"/>
                <w14:ligatures w14:val="none"/>
              </w:rPr>
            </w:pPr>
            <w:r w:rsidRPr="00806306">
              <w:rPr>
                <w:rFonts w:ascii="Montserrat" w:eastAsia="Times New Roman" w:hAnsi="Montserrat" w:cstheme="minorHAnsi"/>
                <w:b/>
                <w:bCs/>
                <w:color w:val="000000"/>
                <w:kern w:val="0"/>
                <w:lang w:eastAsia="es-MX"/>
                <w14:ligatures w14:val="none"/>
              </w:rPr>
              <w:t>SUBPARTIDA</w:t>
            </w:r>
          </w:p>
        </w:tc>
        <w:tc>
          <w:tcPr>
            <w:tcW w:w="1254" w:type="pct"/>
            <w:shd w:val="clear" w:color="000000" w:fill="BFBFBF"/>
            <w:noWrap/>
            <w:vAlign w:val="center"/>
            <w:hideMark/>
          </w:tcPr>
          <w:p w14:paraId="5036664E" w14:textId="77265866" w:rsidR="00806306" w:rsidRPr="00806306" w:rsidRDefault="00806306" w:rsidP="00806306">
            <w:pPr>
              <w:spacing w:after="0" w:line="240" w:lineRule="auto"/>
              <w:jc w:val="center"/>
              <w:rPr>
                <w:rFonts w:ascii="Montserrat" w:eastAsia="Times New Roman" w:hAnsi="Montserrat" w:cstheme="minorHAnsi"/>
                <w:b/>
                <w:bCs/>
                <w:color w:val="000000"/>
                <w:kern w:val="0"/>
                <w:lang w:eastAsia="es-MX"/>
                <w14:ligatures w14:val="none"/>
              </w:rPr>
            </w:pPr>
            <w:r w:rsidRPr="00806306">
              <w:rPr>
                <w:rFonts w:ascii="Montserrat" w:eastAsia="Times New Roman" w:hAnsi="Montserrat" w:cstheme="minorHAnsi"/>
                <w:b/>
                <w:bCs/>
                <w:color w:val="000000"/>
                <w:kern w:val="0"/>
                <w:lang w:eastAsia="es-MX"/>
                <w14:ligatures w14:val="none"/>
              </w:rPr>
              <w:t>DESCRIPCIÓN</w:t>
            </w:r>
          </w:p>
        </w:tc>
        <w:tc>
          <w:tcPr>
            <w:tcW w:w="2858" w:type="pct"/>
            <w:shd w:val="clear" w:color="000000" w:fill="BFBFBF"/>
            <w:noWrap/>
            <w:vAlign w:val="center"/>
            <w:hideMark/>
          </w:tcPr>
          <w:p w14:paraId="51FFADFA" w14:textId="2A3AFED4" w:rsidR="00806306" w:rsidRPr="00806306" w:rsidRDefault="00806306" w:rsidP="00806306">
            <w:pPr>
              <w:spacing w:after="0" w:line="240" w:lineRule="auto"/>
              <w:jc w:val="center"/>
              <w:rPr>
                <w:rFonts w:ascii="Montserrat" w:eastAsia="Times New Roman" w:hAnsi="Montserrat" w:cstheme="minorHAnsi"/>
                <w:b/>
                <w:bCs/>
                <w:color w:val="000000"/>
                <w:kern w:val="0"/>
                <w:lang w:eastAsia="es-MX"/>
                <w14:ligatures w14:val="none"/>
              </w:rPr>
            </w:pPr>
            <w:r w:rsidRPr="00806306">
              <w:rPr>
                <w:rFonts w:ascii="Montserrat" w:eastAsia="Times New Roman" w:hAnsi="Montserrat" w:cstheme="minorHAnsi"/>
                <w:b/>
                <w:bCs/>
                <w:color w:val="000000"/>
                <w:kern w:val="0"/>
                <w:lang w:eastAsia="es-MX"/>
                <w14:ligatures w14:val="none"/>
              </w:rPr>
              <w:t>CANTIDAD</w:t>
            </w:r>
          </w:p>
        </w:tc>
      </w:tr>
      <w:tr w:rsidR="00806306" w:rsidRPr="00D45C72" w14:paraId="452E76D0" w14:textId="77777777" w:rsidTr="00806306">
        <w:trPr>
          <w:trHeight w:val="168"/>
        </w:trPr>
        <w:tc>
          <w:tcPr>
            <w:tcW w:w="888" w:type="pct"/>
            <w:vAlign w:val="center"/>
          </w:tcPr>
          <w:p w14:paraId="7E9EB242" w14:textId="026F86AC" w:rsidR="00806306" w:rsidRPr="00806306" w:rsidRDefault="00806306" w:rsidP="00806306">
            <w:pPr>
              <w:spacing w:after="0" w:line="240" w:lineRule="auto"/>
              <w:jc w:val="center"/>
              <w:rPr>
                <w:rFonts w:ascii="Montserrat" w:hAnsi="Montserrat" w:cstheme="minorHAnsi"/>
                <w:b/>
                <w:iCs/>
                <w:lang w:val="en-US"/>
              </w:rPr>
            </w:pPr>
            <w:r>
              <w:rPr>
                <w:rFonts w:ascii="Montserrat" w:hAnsi="Montserrat" w:cstheme="minorHAnsi"/>
                <w:b/>
                <w:iCs/>
                <w:lang w:val="en-US"/>
              </w:rPr>
              <w:t>1.5</w:t>
            </w:r>
          </w:p>
        </w:tc>
        <w:tc>
          <w:tcPr>
            <w:tcW w:w="1254" w:type="pct"/>
            <w:shd w:val="clear" w:color="auto" w:fill="auto"/>
            <w:noWrap/>
            <w:vAlign w:val="center"/>
            <w:hideMark/>
          </w:tcPr>
          <w:p w14:paraId="2F799F64" w14:textId="134CA691" w:rsidR="00806306" w:rsidRPr="00806306" w:rsidRDefault="00806306" w:rsidP="00806306">
            <w:pPr>
              <w:spacing w:after="0" w:line="240" w:lineRule="auto"/>
              <w:jc w:val="center"/>
              <w:rPr>
                <w:rFonts w:ascii="Montserrat" w:eastAsia="Times New Roman" w:hAnsi="Montserrat" w:cstheme="minorHAnsi"/>
                <w:b/>
                <w:kern w:val="0"/>
                <w:lang w:val="en-US" w:eastAsia="es-MX"/>
                <w14:ligatures w14:val="none"/>
              </w:rPr>
            </w:pPr>
            <w:r w:rsidRPr="00806306">
              <w:rPr>
                <w:rFonts w:ascii="Montserrat" w:hAnsi="Montserrat" w:cstheme="minorHAnsi"/>
                <w:b/>
                <w:iCs/>
                <w:lang w:val="en-US"/>
              </w:rPr>
              <w:t>Catalyst 9300 48-port 1g cobre cib enlaces ascendentes, poe+, network essentials</w:t>
            </w:r>
          </w:p>
        </w:tc>
        <w:tc>
          <w:tcPr>
            <w:tcW w:w="2858" w:type="pct"/>
            <w:shd w:val="clear" w:color="auto" w:fill="auto"/>
            <w:noWrap/>
            <w:vAlign w:val="center"/>
            <w:hideMark/>
          </w:tcPr>
          <w:p w14:paraId="67E4877B" w14:textId="7340D754" w:rsidR="00806306" w:rsidRPr="00806306" w:rsidRDefault="00806306" w:rsidP="00806306">
            <w:pPr>
              <w:spacing w:after="0" w:line="240" w:lineRule="auto"/>
              <w:jc w:val="center"/>
              <w:rPr>
                <w:rFonts w:ascii="Montserrat" w:eastAsia="Times New Roman" w:hAnsi="Montserrat" w:cstheme="minorHAnsi"/>
                <w:b/>
                <w:kern w:val="0"/>
                <w:lang w:eastAsia="es-MX"/>
                <w14:ligatures w14:val="none"/>
              </w:rPr>
            </w:pPr>
            <w:r w:rsidRPr="00806306">
              <w:rPr>
                <w:rFonts w:ascii="Montserrat" w:eastAsia="Times New Roman" w:hAnsi="Montserrat" w:cstheme="minorHAnsi"/>
                <w:b/>
                <w:kern w:val="0"/>
                <w:lang w:eastAsia="es-MX"/>
                <w14:ligatures w14:val="none"/>
              </w:rPr>
              <w:t>8</w:t>
            </w:r>
          </w:p>
        </w:tc>
      </w:tr>
      <w:tr w:rsidR="00806306" w:rsidRPr="00D45C72" w14:paraId="122F1CB9" w14:textId="77777777" w:rsidTr="00806306">
        <w:trPr>
          <w:trHeight w:val="168"/>
        </w:trPr>
        <w:tc>
          <w:tcPr>
            <w:tcW w:w="888" w:type="pct"/>
            <w:shd w:val="clear" w:color="000000" w:fill="BFBFBF"/>
          </w:tcPr>
          <w:p w14:paraId="39297914"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shd w:val="clear" w:color="000000" w:fill="BFBFBF"/>
            <w:noWrap/>
            <w:vAlign w:val="bottom"/>
            <w:hideMark/>
          </w:tcPr>
          <w:p w14:paraId="2290F071" w14:textId="292986EA"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858" w:type="pct"/>
            <w:shd w:val="clear" w:color="000000" w:fill="BFBFBF"/>
            <w:noWrap/>
            <w:vAlign w:val="bottom"/>
            <w:hideMark/>
          </w:tcPr>
          <w:p w14:paraId="2D64E197"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806306" w:rsidRPr="00D45C72" w14:paraId="5571D5CE" w14:textId="77777777" w:rsidTr="00806306">
        <w:trPr>
          <w:trHeight w:val="1342"/>
        </w:trPr>
        <w:tc>
          <w:tcPr>
            <w:tcW w:w="888" w:type="pct"/>
            <w:vMerge w:val="restart"/>
          </w:tcPr>
          <w:p w14:paraId="0F9D629D" w14:textId="77777777" w:rsidR="00806306" w:rsidRPr="00D45C72" w:rsidRDefault="00806306" w:rsidP="000970BD">
            <w:pPr>
              <w:rPr>
                <w:rFonts w:ascii="Montserrat" w:eastAsia="Calibri" w:hAnsi="Montserrat" w:cstheme="minorHAnsi"/>
                <w:bCs/>
                <w:sz w:val="16"/>
              </w:rPr>
            </w:pPr>
          </w:p>
        </w:tc>
        <w:tc>
          <w:tcPr>
            <w:tcW w:w="1254" w:type="pct"/>
            <w:vMerge w:val="restart"/>
            <w:shd w:val="clear" w:color="auto" w:fill="auto"/>
            <w:noWrap/>
            <w:vAlign w:val="bottom"/>
          </w:tcPr>
          <w:p w14:paraId="346DA7E5" w14:textId="0716C558" w:rsidR="00806306" w:rsidRPr="00D45C72" w:rsidRDefault="00806306"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6DCEC8FE" w14:textId="77777777" w:rsidR="00806306" w:rsidRPr="00D45C72" w:rsidRDefault="00806306"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806306" w:rsidRPr="00D45C72" w14:paraId="255A882F" w14:textId="77777777" w:rsidTr="00806306">
              <w:trPr>
                <w:trHeight w:val="279"/>
              </w:trPr>
              <w:tc>
                <w:tcPr>
                  <w:tcW w:w="3449" w:type="dxa"/>
                  <w:shd w:val="clear" w:color="auto" w:fill="FFFFFF"/>
                  <w:tcMar>
                    <w:top w:w="0" w:type="dxa"/>
                    <w:left w:w="70" w:type="dxa"/>
                    <w:bottom w:w="0" w:type="dxa"/>
                    <w:right w:w="70" w:type="dxa"/>
                  </w:tcMar>
                  <w:vAlign w:val="center"/>
                  <w:hideMark/>
                </w:tcPr>
                <w:p w14:paraId="31019915" w14:textId="77777777" w:rsidR="00806306" w:rsidRPr="00D45C72" w:rsidRDefault="00806306" w:rsidP="000970BD">
                  <w:pPr>
                    <w:rPr>
                      <w:rFonts w:ascii="Montserrat" w:hAnsi="Montserrat" w:cstheme="minorHAnsi"/>
                      <w:sz w:val="16"/>
                    </w:rPr>
                  </w:pPr>
                </w:p>
              </w:tc>
            </w:tr>
            <w:tr w:rsidR="00806306" w:rsidRPr="00D45C72" w14:paraId="01FBE107" w14:textId="77777777" w:rsidTr="00806306">
              <w:trPr>
                <w:trHeight w:val="279"/>
              </w:trPr>
              <w:tc>
                <w:tcPr>
                  <w:tcW w:w="3449" w:type="dxa"/>
                  <w:shd w:val="clear" w:color="auto" w:fill="FFFFFF"/>
                  <w:tcMar>
                    <w:top w:w="0" w:type="dxa"/>
                    <w:left w:w="70" w:type="dxa"/>
                    <w:bottom w:w="0" w:type="dxa"/>
                    <w:right w:w="70" w:type="dxa"/>
                  </w:tcMar>
                  <w:vAlign w:val="center"/>
                  <w:hideMark/>
                </w:tcPr>
                <w:p w14:paraId="1D27267A" w14:textId="77777777" w:rsidR="00806306" w:rsidRPr="00D45C72" w:rsidRDefault="00806306" w:rsidP="000970BD">
                  <w:pPr>
                    <w:rPr>
                      <w:rFonts w:ascii="Montserrat" w:hAnsi="Montserrat" w:cstheme="minorHAnsi"/>
                      <w:sz w:val="16"/>
                      <w:szCs w:val="16"/>
                    </w:rPr>
                  </w:pPr>
                  <w:r w:rsidRPr="00D45C72">
                    <w:rPr>
                      <w:rFonts w:ascii="Montserrat" w:hAnsi="Montserrat" w:cstheme="minorHAnsi"/>
                      <w:sz w:val="18"/>
                      <w:szCs w:val="18"/>
                    </w:rPr>
                    <w:t>C9300-48P-E</w:t>
                  </w:r>
                </w:p>
              </w:tc>
            </w:tr>
          </w:tbl>
          <w:p w14:paraId="36F480B1" w14:textId="77777777" w:rsidR="00806306" w:rsidRPr="00D45C72" w:rsidRDefault="00806306" w:rsidP="000970BD">
            <w:pPr>
              <w:pStyle w:val="Subttulo"/>
              <w:rPr>
                <w:rFonts w:ascii="Montserrat" w:hAnsi="Montserrat" w:cstheme="minorHAnsi"/>
                <w:sz w:val="16"/>
                <w:szCs w:val="22"/>
                <w:lang w:eastAsia="es-MX"/>
              </w:rPr>
            </w:pPr>
          </w:p>
          <w:p w14:paraId="5CF9D427" w14:textId="77777777" w:rsidR="00806306" w:rsidRPr="00D45C72" w:rsidRDefault="00806306" w:rsidP="000970BD">
            <w:pPr>
              <w:pStyle w:val="Subttulo"/>
              <w:ind w:firstLine="708"/>
              <w:rPr>
                <w:rFonts w:ascii="Montserrat" w:hAnsi="Montserrat" w:cstheme="minorHAnsi"/>
                <w:iCs/>
                <w:sz w:val="16"/>
                <w:szCs w:val="16"/>
              </w:rPr>
            </w:pPr>
          </w:p>
          <w:p w14:paraId="774CC271"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56CC66EE"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7A95984A"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58005B4C"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20BB5BBC"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4EBB0F11"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793DDBDC"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55287B36"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0D0B9CDD"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118D8063"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7C830EFB"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4AE2BC27"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7758FF81"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2C4EE1D0"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6939BC68"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66FDC56F"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308C237E"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0B3A6F65"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5BD02844"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5BA5A9D8"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7D71A7F2"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noWrap/>
            <w:vAlign w:val="bottom"/>
          </w:tcPr>
          <w:p w14:paraId="492C1F60"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Características técnicas del equipo:</w:t>
            </w:r>
          </w:p>
          <w:p w14:paraId="3CBC82F0" w14:textId="77777777" w:rsidR="00806306" w:rsidRPr="00D45C72" w:rsidRDefault="00806306" w:rsidP="000970BD">
            <w:pPr>
              <w:spacing w:after="0"/>
              <w:rPr>
                <w:rFonts w:ascii="Montserrat" w:hAnsi="Montserrat" w:cstheme="minorHAnsi"/>
                <w:sz w:val="16"/>
                <w:szCs w:val="18"/>
              </w:rPr>
            </w:pPr>
          </w:p>
          <w:p w14:paraId="26F7FB98"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Tabla 1 Componentes del switch:</w:t>
            </w:r>
          </w:p>
          <w:p w14:paraId="127BB7DC" w14:textId="77777777" w:rsidR="00806306" w:rsidRPr="00D45C72" w:rsidRDefault="00806306" w:rsidP="000970BD">
            <w:pPr>
              <w:spacing w:after="0"/>
              <w:rPr>
                <w:rFonts w:ascii="Montserrat" w:hAnsi="Montserrat" w:cstheme="minorHAnsi"/>
                <w:sz w:val="16"/>
                <w:szCs w:val="18"/>
              </w:rPr>
            </w:pPr>
          </w:p>
          <w:tbl>
            <w:tblPr>
              <w:tblW w:w="5680" w:type="dxa"/>
              <w:jc w:val="center"/>
              <w:tblLayout w:type="fixed"/>
              <w:tblCellMar>
                <w:left w:w="70" w:type="dxa"/>
                <w:right w:w="70" w:type="dxa"/>
              </w:tblCellMar>
              <w:tblLook w:val="04A0" w:firstRow="1" w:lastRow="0" w:firstColumn="1" w:lastColumn="0" w:noHBand="0" w:noVBand="1"/>
            </w:tblPr>
            <w:tblGrid>
              <w:gridCol w:w="1152"/>
              <w:gridCol w:w="3493"/>
              <w:gridCol w:w="1035"/>
            </w:tblGrid>
            <w:tr w:rsidR="00806306" w:rsidRPr="00D45C72" w14:paraId="1C8F77C3" w14:textId="77777777" w:rsidTr="00806306">
              <w:trPr>
                <w:trHeight w:val="300"/>
                <w:jc w:val="center"/>
              </w:trPr>
              <w:tc>
                <w:tcPr>
                  <w:tcW w:w="1152"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2F492AE5"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493" w:type="dxa"/>
                  <w:tcBorders>
                    <w:top w:val="single" w:sz="4" w:space="0" w:color="auto"/>
                    <w:left w:val="nil"/>
                    <w:bottom w:val="single" w:sz="4" w:space="0" w:color="auto"/>
                    <w:right w:val="single" w:sz="4" w:space="0" w:color="auto"/>
                  </w:tcBorders>
                  <w:shd w:val="clear" w:color="000000" w:fill="969696"/>
                  <w:vAlign w:val="center"/>
                  <w:hideMark/>
                </w:tcPr>
                <w:p w14:paraId="24FF60F8"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35" w:type="dxa"/>
                  <w:tcBorders>
                    <w:top w:val="single" w:sz="4" w:space="0" w:color="auto"/>
                    <w:left w:val="nil"/>
                    <w:bottom w:val="single" w:sz="4" w:space="0" w:color="auto"/>
                    <w:right w:val="single" w:sz="4" w:space="0" w:color="auto"/>
                  </w:tcBorders>
                  <w:shd w:val="clear" w:color="000000" w:fill="969696"/>
                  <w:vAlign w:val="center"/>
                  <w:hideMark/>
                </w:tcPr>
                <w:p w14:paraId="7437D266" w14:textId="77777777" w:rsidR="00806306" w:rsidRPr="00D45C72" w:rsidRDefault="00806306"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806306" w:rsidRPr="00D45C72" w14:paraId="6E765528"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hideMark/>
                </w:tcPr>
                <w:p w14:paraId="46F22C1C"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C9300-48P-E</w:t>
                  </w:r>
                </w:p>
              </w:tc>
              <w:tc>
                <w:tcPr>
                  <w:tcW w:w="3493" w:type="dxa"/>
                  <w:tcBorders>
                    <w:top w:val="nil"/>
                    <w:left w:val="nil"/>
                    <w:bottom w:val="single" w:sz="4" w:space="0" w:color="auto"/>
                    <w:right w:val="single" w:sz="4" w:space="0" w:color="auto"/>
                  </w:tcBorders>
                  <w:shd w:val="clear" w:color="auto" w:fill="auto"/>
                  <w:hideMark/>
                </w:tcPr>
                <w:p w14:paraId="539317D2"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48-port PoE+, Network Essentials</w:t>
                  </w:r>
                </w:p>
              </w:tc>
              <w:tc>
                <w:tcPr>
                  <w:tcW w:w="1035" w:type="dxa"/>
                  <w:tcBorders>
                    <w:top w:val="nil"/>
                    <w:left w:val="nil"/>
                    <w:bottom w:val="single" w:sz="4" w:space="0" w:color="auto"/>
                    <w:right w:val="single" w:sz="4" w:space="0" w:color="auto"/>
                  </w:tcBorders>
                  <w:shd w:val="clear" w:color="auto" w:fill="auto"/>
                  <w:vAlign w:val="center"/>
                  <w:hideMark/>
                </w:tcPr>
                <w:p w14:paraId="4D05B179" w14:textId="1233D9AD" w:rsidR="00806306" w:rsidRPr="00D45C72" w:rsidRDefault="00806306"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39A10B05"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4CADD671"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CON-SNT-C93004PE</w:t>
                  </w:r>
                </w:p>
              </w:tc>
              <w:tc>
                <w:tcPr>
                  <w:tcW w:w="3493" w:type="dxa"/>
                  <w:tcBorders>
                    <w:top w:val="nil"/>
                    <w:left w:val="nil"/>
                    <w:bottom w:val="single" w:sz="4" w:space="0" w:color="auto"/>
                    <w:right w:val="single" w:sz="4" w:space="0" w:color="auto"/>
                  </w:tcBorders>
                  <w:shd w:val="clear" w:color="auto" w:fill="auto"/>
                  <w:hideMark/>
                </w:tcPr>
                <w:p w14:paraId="44089115"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SNTC-8X5XNBD Catalyst 9300 48-port PoE+, Network Esse</w:t>
                  </w:r>
                </w:p>
              </w:tc>
              <w:tc>
                <w:tcPr>
                  <w:tcW w:w="1035" w:type="dxa"/>
                  <w:tcBorders>
                    <w:top w:val="nil"/>
                    <w:left w:val="nil"/>
                    <w:bottom w:val="single" w:sz="4" w:space="0" w:color="auto"/>
                    <w:right w:val="single" w:sz="4" w:space="0" w:color="auto"/>
                  </w:tcBorders>
                  <w:shd w:val="clear" w:color="auto" w:fill="auto"/>
                  <w:hideMark/>
                </w:tcPr>
                <w:p w14:paraId="17B298EA" w14:textId="29933A32"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65BE6963"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23099A0"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C9300-NW-E-48</w:t>
                  </w:r>
                </w:p>
              </w:tc>
              <w:tc>
                <w:tcPr>
                  <w:tcW w:w="3493" w:type="dxa"/>
                  <w:tcBorders>
                    <w:top w:val="nil"/>
                    <w:left w:val="nil"/>
                    <w:bottom w:val="single" w:sz="4" w:space="0" w:color="auto"/>
                    <w:right w:val="single" w:sz="4" w:space="0" w:color="auto"/>
                  </w:tcBorders>
                  <w:shd w:val="clear" w:color="auto" w:fill="auto"/>
                  <w:hideMark/>
                </w:tcPr>
                <w:p w14:paraId="4D829505"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Network Essentials, 48-port license</w:t>
                  </w:r>
                </w:p>
              </w:tc>
              <w:tc>
                <w:tcPr>
                  <w:tcW w:w="1035" w:type="dxa"/>
                  <w:tcBorders>
                    <w:top w:val="nil"/>
                    <w:left w:val="nil"/>
                    <w:bottom w:val="single" w:sz="4" w:space="0" w:color="auto"/>
                    <w:right w:val="single" w:sz="4" w:space="0" w:color="auto"/>
                  </w:tcBorders>
                  <w:shd w:val="clear" w:color="auto" w:fill="auto"/>
                  <w:hideMark/>
                </w:tcPr>
                <w:p w14:paraId="259BD170" w14:textId="11534C67"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0B3A9619"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4DDE18A"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SC9300UK9-176</w:t>
                  </w:r>
                </w:p>
              </w:tc>
              <w:tc>
                <w:tcPr>
                  <w:tcW w:w="3493" w:type="dxa"/>
                  <w:tcBorders>
                    <w:top w:val="nil"/>
                    <w:left w:val="nil"/>
                    <w:bottom w:val="single" w:sz="4" w:space="0" w:color="auto"/>
                    <w:right w:val="single" w:sz="4" w:space="0" w:color="auto"/>
                  </w:tcBorders>
                  <w:shd w:val="clear" w:color="auto" w:fill="auto"/>
                  <w:hideMark/>
                </w:tcPr>
                <w:p w14:paraId="5F225E85"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9300 XE 17.6 UNIVERSAL UNIVERSAL</w:t>
                  </w:r>
                </w:p>
              </w:tc>
              <w:tc>
                <w:tcPr>
                  <w:tcW w:w="1035" w:type="dxa"/>
                  <w:tcBorders>
                    <w:top w:val="nil"/>
                    <w:left w:val="nil"/>
                    <w:bottom w:val="single" w:sz="4" w:space="0" w:color="auto"/>
                    <w:right w:val="single" w:sz="4" w:space="0" w:color="auto"/>
                  </w:tcBorders>
                  <w:shd w:val="clear" w:color="auto" w:fill="auto"/>
                  <w:hideMark/>
                </w:tcPr>
                <w:p w14:paraId="44910A07" w14:textId="705A98D3"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0237093C"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619CF19B"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PWR-C1-715WAC-P</w:t>
                  </w:r>
                </w:p>
              </w:tc>
              <w:tc>
                <w:tcPr>
                  <w:tcW w:w="3493" w:type="dxa"/>
                  <w:tcBorders>
                    <w:top w:val="nil"/>
                    <w:left w:val="nil"/>
                    <w:bottom w:val="single" w:sz="4" w:space="0" w:color="auto"/>
                    <w:right w:val="single" w:sz="4" w:space="0" w:color="auto"/>
                  </w:tcBorders>
                  <w:shd w:val="clear" w:color="auto" w:fill="auto"/>
                  <w:hideMark/>
                </w:tcPr>
                <w:p w14:paraId="5CEDADCF"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715W AC 80+ platinum Config 1 Power Supply</w:t>
                  </w:r>
                </w:p>
              </w:tc>
              <w:tc>
                <w:tcPr>
                  <w:tcW w:w="1035" w:type="dxa"/>
                  <w:tcBorders>
                    <w:top w:val="nil"/>
                    <w:left w:val="nil"/>
                    <w:bottom w:val="single" w:sz="4" w:space="0" w:color="auto"/>
                    <w:right w:val="single" w:sz="4" w:space="0" w:color="auto"/>
                  </w:tcBorders>
                  <w:shd w:val="clear" w:color="auto" w:fill="auto"/>
                  <w:hideMark/>
                </w:tcPr>
                <w:p w14:paraId="2531CA9F" w14:textId="1947B74B"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16D9F75C"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46A039D"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C9300-SPS-NONE</w:t>
                  </w:r>
                </w:p>
              </w:tc>
              <w:tc>
                <w:tcPr>
                  <w:tcW w:w="3493" w:type="dxa"/>
                  <w:tcBorders>
                    <w:top w:val="nil"/>
                    <w:left w:val="nil"/>
                    <w:bottom w:val="single" w:sz="4" w:space="0" w:color="auto"/>
                    <w:right w:val="single" w:sz="4" w:space="0" w:color="auto"/>
                  </w:tcBorders>
                  <w:shd w:val="clear" w:color="auto" w:fill="auto"/>
                  <w:hideMark/>
                </w:tcPr>
                <w:p w14:paraId="42195616"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Secondary Power Supply Selected</w:t>
                  </w:r>
                </w:p>
              </w:tc>
              <w:tc>
                <w:tcPr>
                  <w:tcW w:w="1035" w:type="dxa"/>
                  <w:tcBorders>
                    <w:top w:val="nil"/>
                    <w:left w:val="nil"/>
                    <w:bottom w:val="single" w:sz="4" w:space="0" w:color="auto"/>
                    <w:right w:val="single" w:sz="4" w:space="0" w:color="auto"/>
                  </w:tcBorders>
                  <w:shd w:val="clear" w:color="auto" w:fill="auto"/>
                  <w:hideMark/>
                </w:tcPr>
                <w:p w14:paraId="61084F60" w14:textId="575FAD4C"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162973BE"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42F343F6"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CAB-TA-NA</w:t>
                  </w:r>
                </w:p>
              </w:tc>
              <w:tc>
                <w:tcPr>
                  <w:tcW w:w="3493" w:type="dxa"/>
                  <w:tcBorders>
                    <w:top w:val="nil"/>
                    <w:left w:val="nil"/>
                    <w:bottom w:val="single" w:sz="4" w:space="0" w:color="auto"/>
                    <w:right w:val="single" w:sz="4" w:space="0" w:color="auto"/>
                  </w:tcBorders>
                  <w:shd w:val="clear" w:color="auto" w:fill="auto"/>
                  <w:hideMark/>
                </w:tcPr>
                <w:p w14:paraId="09830F69"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North America AC Type A Power Cable</w:t>
                  </w:r>
                </w:p>
              </w:tc>
              <w:tc>
                <w:tcPr>
                  <w:tcW w:w="1035" w:type="dxa"/>
                  <w:tcBorders>
                    <w:top w:val="nil"/>
                    <w:left w:val="nil"/>
                    <w:bottom w:val="single" w:sz="4" w:space="0" w:color="auto"/>
                    <w:right w:val="single" w:sz="4" w:space="0" w:color="auto"/>
                  </w:tcBorders>
                  <w:shd w:val="clear" w:color="auto" w:fill="auto"/>
                  <w:hideMark/>
                </w:tcPr>
                <w:p w14:paraId="03F2D6DC" w14:textId="5D41FAE5"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63FF7DE4"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4F49EDE1"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C9300-SSD-NONE</w:t>
                  </w:r>
                </w:p>
              </w:tc>
              <w:tc>
                <w:tcPr>
                  <w:tcW w:w="3493" w:type="dxa"/>
                  <w:tcBorders>
                    <w:top w:val="nil"/>
                    <w:left w:val="nil"/>
                    <w:bottom w:val="single" w:sz="4" w:space="0" w:color="auto"/>
                    <w:right w:val="single" w:sz="4" w:space="0" w:color="auto"/>
                  </w:tcBorders>
                  <w:shd w:val="clear" w:color="auto" w:fill="auto"/>
                  <w:hideMark/>
                </w:tcPr>
                <w:p w14:paraId="6237B0DF"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SSD Card Selected</w:t>
                  </w:r>
                </w:p>
              </w:tc>
              <w:tc>
                <w:tcPr>
                  <w:tcW w:w="1035" w:type="dxa"/>
                  <w:tcBorders>
                    <w:top w:val="nil"/>
                    <w:left w:val="nil"/>
                    <w:bottom w:val="single" w:sz="4" w:space="0" w:color="auto"/>
                    <w:right w:val="single" w:sz="4" w:space="0" w:color="auto"/>
                  </w:tcBorders>
                  <w:shd w:val="clear" w:color="auto" w:fill="auto"/>
                  <w:hideMark/>
                </w:tcPr>
                <w:p w14:paraId="0D893694" w14:textId="71509DCC"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6F8DFDAC"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B8D8186"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STACK-T1-50CM</w:t>
                  </w:r>
                </w:p>
              </w:tc>
              <w:tc>
                <w:tcPr>
                  <w:tcW w:w="3493" w:type="dxa"/>
                  <w:tcBorders>
                    <w:top w:val="nil"/>
                    <w:left w:val="nil"/>
                    <w:bottom w:val="single" w:sz="4" w:space="0" w:color="auto"/>
                    <w:right w:val="single" w:sz="4" w:space="0" w:color="auto"/>
                  </w:tcBorders>
                  <w:shd w:val="clear" w:color="auto" w:fill="auto"/>
                  <w:hideMark/>
                </w:tcPr>
                <w:p w14:paraId="5EAEC885"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50CM Type 1 Stacking Cable</w:t>
                  </w:r>
                </w:p>
              </w:tc>
              <w:tc>
                <w:tcPr>
                  <w:tcW w:w="1035" w:type="dxa"/>
                  <w:tcBorders>
                    <w:top w:val="nil"/>
                    <w:left w:val="nil"/>
                    <w:bottom w:val="single" w:sz="4" w:space="0" w:color="auto"/>
                    <w:right w:val="single" w:sz="4" w:space="0" w:color="auto"/>
                  </w:tcBorders>
                  <w:shd w:val="clear" w:color="auto" w:fill="auto"/>
                  <w:hideMark/>
                </w:tcPr>
                <w:p w14:paraId="724F8429" w14:textId="1020A592"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5EAEAC26"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549952A"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CAB-SPWR-30CM</w:t>
                  </w:r>
                </w:p>
              </w:tc>
              <w:tc>
                <w:tcPr>
                  <w:tcW w:w="3493" w:type="dxa"/>
                  <w:tcBorders>
                    <w:top w:val="nil"/>
                    <w:left w:val="nil"/>
                    <w:bottom w:val="single" w:sz="4" w:space="0" w:color="auto"/>
                    <w:right w:val="single" w:sz="4" w:space="0" w:color="auto"/>
                  </w:tcBorders>
                  <w:shd w:val="clear" w:color="auto" w:fill="auto"/>
                  <w:hideMark/>
                </w:tcPr>
                <w:p w14:paraId="62EC3277"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Stack Power Cable 30 CM</w:t>
                  </w:r>
                </w:p>
              </w:tc>
              <w:tc>
                <w:tcPr>
                  <w:tcW w:w="1035" w:type="dxa"/>
                  <w:tcBorders>
                    <w:top w:val="nil"/>
                    <w:left w:val="nil"/>
                    <w:bottom w:val="single" w:sz="4" w:space="0" w:color="auto"/>
                    <w:right w:val="single" w:sz="4" w:space="0" w:color="auto"/>
                  </w:tcBorders>
                  <w:shd w:val="clear" w:color="auto" w:fill="auto"/>
                  <w:hideMark/>
                </w:tcPr>
                <w:p w14:paraId="1A58E0A4" w14:textId="7AA461E2"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2D9D6817"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6E0F0CF6"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PWR-C1-BLANK</w:t>
                  </w:r>
                </w:p>
              </w:tc>
              <w:tc>
                <w:tcPr>
                  <w:tcW w:w="3493" w:type="dxa"/>
                  <w:tcBorders>
                    <w:top w:val="nil"/>
                    <w:left w:val="nil"/>
                    <w:bottom w:val="single" w:sz="4" w:space="0" w:color="auto"/>
                    <w:right w:val="single" w:sz="4" w:space="0" w:color="auto"/>
                  </w:tcBorders>
                  <w:shd w:val="clear" w:color="auto" w:fill="auto"/>
                  <w:hideMark/>
                </w:tcPr>
                <w:p w14:paraId="52712D6E"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Config 1 Power Supply Blank</w:t>
                  </w:r>
                </w:p>
              </w:tc>
              <w:tc>
                <w:tcPr>
                  <w:tcW w:w="1035" w:type="dxa"/>
                  <w:tcBorders>
                    <w:top w:val="nil"/>
                    <w:left w:val="nil"/>
                    <w:bottom w:val="single" w:sz="4" w:space="0" w:color="auto"/>
                    <w:right w:val="single" w:sz="4" w:space="0" w:color="auto"/>
                  </w:tcBorders>
                  <w:shd w:val="clear" w:color="auto" w:fill="auto"/>
                  <w:hideMark/>
                </w:tcPr>
                <w:p w14:paraId="5AE8BCBC" w14:textId="769DA70C"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5DC6F176"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AAF147F"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w:t>
                  </w:r>
                </w:p>
              </w:tc>
              <w:tc>
                <w:tcPr>
                  <w:tcW w:w="3493" w:type="dxa"/>
                  <w:tcBorders>
                    <w:top w:val="nil"/>
                    <w:left w:val="nil"/>
                    <w:bottom w:val="single" w:sz="4" w:space="0" w:color="auto"/>
                    <w:right w:val="single" w:sz="4" w:space="0" w:color="auto"/>
                  </w:tcBorders>
                  <w:shd w:val="clear" w:color="auto" w:fill="auto"/>
                  <w:hideMark/>
                </w:tcPr>
                <w:p w14:paraId="79B21351"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Term Licenses</w:t>
                  </w:r>
                </w:p>
              </w:tc>
              <w:tc>
                <w:tcPr>
                  <w:tcW w:w="1035" w:type="dxa"/>
                  <w:tcBorders>
                    <w:top w:val="nil"/>
                    <w:left w:val="nil"/>
                    <w:bottom w:val="single" w:sz="4" w:space="0" w:color="auto"/>
                    <w:right w:val="single" w:sz="4" w:space="0" w:color="auto"/>
                  </w:tcBorders>
                  <w:shd w:val="clear" w:color="auto" w:fill="auto"/>
                  <w:hideMark/>
                </w:tcPr>
                <w:p w14:paraId="3F9BF9B2" w14:textId="3F3CD3E3"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0F67CE92"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42A26DE"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C9300-DNA-E-48-3Y</w:t>
                  </w:r>
                </w:p>
              </w:tc>
              <w:tc>
                <w:tcPr>
                  <w:tcW w:w="3493" w:type="dxa"/>
                  <w:tcBorders>
                    <w:top w:val="nil"/>
                    <w:left w:val="nil"/>
                    <w:bottom w:val="single" w:sz="4" w:space="0" w:color="auto"/>
                    <w:right w:val="single" w:sz="4" w:space="0" w:color="auto"/>
                  </w:tcBorders>
                  <w:shd w:val="clear" w:color="auto" w:fill="auto"/>
                  <w:hideMark/>
                </w:tcPr>
                <w:p w14:paraId="5021D4CF"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- 3 Year Term License</w:t>
                  </w:r>
                </w:p>
              </w:tc>
              <w:tc>
                <w:tcPr>
                  <w:tcW w:w="1035" w:type="dxa"/>
                  <w:tcBorders>
                    <w:top w:val="nil"/>
                    <w:left w:val="nil"/>
                    <w:bottom w:val="single" w:sz="4" w:space="0" w:color="auto"/>
                    <w:right w:val="single" w:sz="4" w:space="0" w:color="auto"/>
                  </w:tcBorders>
                  <w:shd w:val="clear" w:color="auto" w:fill="auto"/>
                  <w:hideMark/>
                </w:tcPr>
                <w:p w14:paraId="3CEDF1F3" w14:textId="6B3177CA"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1A9C7FA6"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C6C81F8"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C9300-NM-8X</w:t>
                  </w:r>
                </w:p>
              </w:tc>
              <w:tc>
                <w:tcPr>
                  <w:tcW w:w="3493" w:type="dxa"/>
                  <w:tcBorders>
                    <w:top w:val="nil"/>
                    <w:left w:val="nil"/>
                    <w:bottom w:val="single" w:sz="4" w:space="0" w:color="auto"/>
                    <w:right w:val="single" w:sz="4" w:space="0" w:color="auto"/>
                  </w:tcBorders>
                  <w:shd w:val="clear" w:color="auto" w:fill="auto"/>
                  <w:hideMark/>
                </w:tcPr>
                <w:p w14:paraId="09C2D326"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8 x 10GE Network Module</w:t>
                  </w:r>
                </w:p>
              </w:tc>
              <w:tc>
                <w:tcPr>
                  <w:tcW w:w="1035" w:type="dxa"/>
                  <w:tcBorders>
                    <w:top w:val="nil"/>
                    <w:left w:val="nil"/>
                    <w:bottom w:val="single" w:sz="4" w:space="0" w:color="auto"/>
                    <w:right w:val="single" w:sz="4" w:space="0" w:color="auto"/>
                  </w:tcBorders>
                  <w:shd w:val="clear" w:color="auto" w:fill="auto"/>
                  <w:hideMark/>
                </w:tcPr>
                <w:p w14:paraId="122B1A4C" w14:textId="5D942E9F"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06306" w:rsidRPr="00D45C72" w14:paraId="4FDE1EA1"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0D9B2F7"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493" w:type="dxa"/>
                  <w:tcBorders>
                    <w:top w:val="nil"/>
                    <w:left w:val="nil"/>
                    <w:bottom w:val="single" w:sz="4" w:space="0" w:color="auto"/>
                    <w:right w:val="single" w:sz="4" w:space="0" w:color="auto"/>
                  </w:tcBorders>
                  <w:shd w:val="clear" w:color="auto" w:fill="auto"/>
                  <w:hideMark/>
                </w:tcPr>
                <w:p w14:paraId="3AB34EED" w14:textId="77777777" w:rsidR="00806306" w:rsidRPr="00D45C72" w:rsidRDefault="00806306"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35" w:type="dxa"/>
                  <w:tcBorders>
                    <w:top w:val="nil"/>
                    <w:left w:val="nil"/>
                    <w:bottom w:val="single" w:sz="4" w:space="0" w:color="auto"/>
                    <w:right w:val="single" w:sz="4" w:space="0" w:color="auto"/>
                  </w:tcBorders>
                  <w:shd w:val="clear" w:color="auto" w:fill="auto"/>
                  <w:hideMark/>
                </w:tcPr>
                <w:p w14:paraId="0BE79F7C" w14:textId="1A9DFAAE" w:rsidR="00806306" w:rsidRPr="00D45C72" w:rsidRDefault="00806306"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1749E460"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 </w:t>
            </w:r>
          </w:p>
          <w:p w14:paraId="08CB0135"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Tabla 2 Cableado Stack adicional</w:t>
            </w:r>
          </w:p>
          <w:p w14:paraId="6EFA08EC" w14:textId="77777777" w:rsidR="00806306" w:rsidRPr="00D45C72" w:rsidRDefault="00806306" w:rsidP="000970BD">
            <w:pPr>
              <w:spacing w:after="0"/>
              <w:rPr>
                <w:rFonts w:ascii="Montserrat" w:hAnsi="Montserrat" w:cstheme="minorHAnsi"/>
                <w:sz w:val="16"/>
                <w:szCs w:val="18"/>
              </w:rPr>
            </w:pPr>
          </w:p>
          <w:tbl>
            <w:tblPr>
              <w:tblW w:w="5700" w:type="dxa"/>
              <w:jc w:val="center"/>
              <w:tblLayout w:type="fixed"/>
              <w:tblCellMar>
                <w:left w:w="70" w:type="dxa"/>
                <w:right w:w="70" w:type="dxa"/>
              </w:tblCellMar>
              <w:tblLook w:val="04A0" w:firstRow="1" w:lastRow="0" w:firstColumn="1" w:lastColumn="0" w:noHBand="0" w:noVBand="1"/>
            </w:tblPr>
            <w:tblGrid>
              <w:gridCol w:w="1120"/>
              <w:gridCol w:w="3540"/>
              <w:gridCol w:w="1040"/>
            </w:tblGrid>
            <w:tr w:rsidR="00806306" w:rsidRPr="00D45C72" w14:paraId="46DF8C92" w14:textId="77777777" w:rsidTr="00806306">
              <w:trPr>
                <w:trHeight w:val="300"/>
                <w:jc w:val="center"/>
              </w:trPr>
              <w:tc>
                <w:tcPr>
                  <w:tcW w:w="112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09352832" w14:textId="77777777" w:rsidR="00806306" w:rsidRPr="00D45C72" w:rsidRDefault="00806306"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Numero de parte</w:t>
                  </w:r>
                </w:p>
              </w:tc>
              <w:tc>
                <w:tcPr>
                  <w:tcW w:w="3540" w:type="dxa"/>
                  <w:tcBorders>
                    <w:top w:val="single" w:sz="4" w:space="0" w:color="auto"/>
                    <w:left w:val="nil"/>
                    <w:bottom w:val="single" w:sz="4" w:space="0" w:color="auto"/>
                    <w:right w:val="single" w:sz="4" w:space="0" w:color="auto"/>
                  </w:tcBorders>
                  <w:shd w:val="clear" w:color="000000" w:fill="969696"/>
                  <w:vAlign w:val="center"/>
                  <w:hideMark/>
                </w:tcPr>
                <w:p w14:paraId="5753AD5A" w14:textId="77777777" w:rsidR="00806306" w:rsidRPr="00D45C72" w:rsidRDefault="00806306"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402E2F76" w14:textId="77777777" w:rsidR="00806306" w:rsidRPr="00D45C72" w:rsidRDefault="00806306" w:rsidP="000970BD">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Cantidad</w:t>
                  </w:r>
                </w:p>
              </w:tc>
            </w:tr>
            <w:tr w:rsidR="00806306" w:rsidRPr="00D45C72" w14:paraId="02BE4FEF" w14:textId="77777777" w:rsidTr="00806306">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09209A8E" w14:textId="77777777" w:rsidR="00806306" w:rsidRPr="00D45C72" w:rsidRDefault="00806306"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STACK-T1-50CM</w:t>
                  </w:r>
                </w:p>
              </w:tc>
              <w:tc>
                <w:tcPr>
                  <w:tcW w:w="3540" w:type="dxa"/>
                  <w:tcBorders>
                    <w:top w:val="nil"/>
                    <w:left w:val="nil"/>
                    <w:bottom w:val="single" w:sz="4" w:space="0" w:color="auto"/>
                    <w:right w:val="single" w:sz="4" w:space="0" w:color="auto"/>
                  </w:tcBorders>
                  <w:shd w:val="clear" w:color="auto" w:fill="auto"/>
                  <w:hideMark/>
                </w:tcPr>
                <w:p w14:paraId="42D5E113" w14:textId="77777777" w:rsidR="00806306" w:rsidRPr="00D45C72" w:rsidRDefault="00806306"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50CM Type 1 Stacking Cable</w:t>
                  </w:r>
                </w:p>
              </w:tc>
              <w:tc>
                <w:tcPr>
                  <w:tcW w:w="1040" w:type="dxa"/>
                  <w:tcBorders>
                    <w:top w:val="nil"/>
                    <w:left w:val="nil"/>
                    <w:bottom w:val="single" w:sz="4" w:space="0" w:color="auto"/>
                    <w:right w:val="single" w:sz="4" w:space="0" w:color="auto"/>
                  </w:tcBorders>
                  <w:shd w:val="clear" w:color="auto" w:fill="auto"/>
                  <w:vAlign w:val="center"/>
                  <w:hideMark/>
                </w:tcPr>
                <w:p w14:paraId="2228652E" w14:textId="77777777" w:rsidR="00806306" w:rsidRPr="00D45C72" w:rsidRDefault="00806306"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10</w:t>
                  </w:r>
                </w:p>
              </w:tc>
            </w:tr>
            <w:tr w:rsidR="00806306" w:rsidRPr="00D45C72" w14:paraId="031E8E65" w14:textId="77777777" w:rsidTr="00806306">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5A0D3C78" w14:textId="77777777" w:rsidR="00806306" w:rsidRPr="00D45C72" w:rsidRDefault="00806306"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CAB-SPWR-30CM</w:t>
                  </w:r>
                </w:p>
              </w:tc>
              <w:tc>
                <w:tcPr>
                  <w:tcW w:w="3540" w:type="dxa"/>
                  <w:tcBorders>
                    <w:top w:val="nil"/>
                    <w:left w:val="nil"/>
                    <w:bottom w:val="single" w:sz="4" w:space="0" w:color="auto"/>
                    <w:right w:val="single" w:sz="4" w:space="0" w:color="auto"/>
                  </w:tcBorders>
                  <w:shd w:val="clear" w:color="auto" w:fill="auto"/>
                  <w:hideMark/>
                </w:tcPr>
                <w:p w14:paraId="48D5ADB9" w14:textId="77777777" w:rsidR="00806306" w:rsidRPr="00D45C72" w:rsidRDefault="00806306" w:rsidP="000970BD">
                  <w:pPr>
                    <w:spacing w:after="0" w:line="240" w:lineRule="auto"/>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Catalyst Stack Power Cable 30 CM Spare</w:t>
                  </w:r>
                </w:p>
              </w:tc>
              <w:tc>
                <w:tcPr>
                  <w:tcW w:w="1040" w:type="dxa"/>
                  <w:tcBorders>
                    <w:top w:val="nil"/>
                    <w:left w:val="nil"/>
                    <w:bottom w:val="single" w:sz="4" w:space="0" w:color="auto"/>
                    <w:right w:val="single" w:sz="4" w:space="0" w:color="auto"/>
                  </w:tcBorders>
                  <w:shd w:val="clear" w:color="auto" w:fill="auto"/>
                  <w:vAlign w:val="center"/>
                  <w:hideMark/>
                </w:tcPr>
                <w:p w14:paraId="487672CA" w14:textId="77777777" w:rsidR="00806306" w:rsidRPr="00D45C72" w:rsidRDefault="00806306"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10</w:t>
                  </w:r>
                </w:p>
              </w:tc>
            </w:tr>
          </w:tbl>
          <w:p w14:paraId="46497875" w14:textId="77777777" w:rsidR="00806306" w:rsidRPr="00D45C72" w:rsidRDefault="00806306" w:rsidP="000970BD">
            <w:pPr>
              <w:spacing w:after="0"/>
              <w:rPr>
                <w:rFonts w:ascii="Montserrat" w:hAnsi="Montserrat" w:cstheme="minorHAnsi"/>
                <w:sz w:val="16"/>
                <w:szCs w:val="18"/>
              </w:rPr>
            </w:pPr>
          </w:p>
          <w:p w14:paraId="0B9EEA17"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Complejo de CPU x86 con memoria:  </w:t>
            </w:r>
          </w:p>
          <w:p w14:paraId="6A8726B4"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8GB.</w:t>
            </w:r>
          </w:p>
          <w:p w14:paraId="5DE4C9FD" w14:textId="77777777" w:rsidR="00806306" w:rsidRPr="00D45C72" w:rsidRDefault="00806306" w:rsidP="000970BD">
            <w:pPr>
              <w:spacing w:after="0"/>
              <w:rPr>
                <w:rFonts w:ascii="Montserrat" w:hAnsi="Montserrat" w:cstheme="minorHAnsi"/>
                <w:sz w:val="16"/>
                <w:szCs w:val="18"/>
              </w:rPr>
            </w:pPr>
          </w:p>
          <w:p w14:paraId="2D25DFC1"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Memoria Flash: </w:t>
            </w:r>
          </w:p>
          <w:p w14:paraId="2105B7B9"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16 GB.</w:t>
            </w:r>
          </w:p>
          <w:p w14:paraId="7365E80E" w14:textId="77777777" w:rsidR="00806306" w:rsidRPr="00D45C72" w:rsidRDefault="00806306" w:rsidP="000970BD">
            <w:pPr>
              <w:spacing w:after="0"/>
              <w:rPr>
                <w:rFonts w:ascii="Montserrat" w:hAnsi="Montserrat" w:cstheme="minorHAnsi"/>
                <w:sz w:val="16"/>
                <w:szCs w:val="18"/>
              </w:rPr>
            </w:pPr>
          </w:p>
          <w:p w14:paraId="2784559A"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Desempeño:</w:t>
            </w:r>
          </w:p>
          <w:p w14:paraId="1AD4B9CF"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Tasa de reenvio: 190.47 Mpps. / 547.62 Mpps con Stack</w:t>
            </w:r>
          </w:p>
          <w:p w14:paraId="6DE8EAE6"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Capacidad de conmutación: 256 Gbps. /736 Gbps con Stack</w:t>
            </w:r>
          </w:p>
          <w:p w14:paraId="1B887C4F" w14:textId="77777777" w:rsidR="00806306" w:rsidRPr="00D45C72" w:rsidRDefault="00806306" w:rsidP="000970BD">
            <w:pPr>
              <w:spacing w:after="0"/>
              <w:rPr>
                <w:rFonts w:ascii="Montserrat" w:hAnsi="Montserrat" w:cstheme="minorHAnsi"/>
                <w:sz w:val="16"/>
                <w:szCs w:val="18"/>
              </w:rPr>
            </w:pPr>
          </w:p>
          <w:p w14:paraId="5E1594D3"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Capacidad:</w:t>
            </w:r>
          </w:p>
          <w:p w14:paraId="7CFB5058"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Entradas de escala de ACL: 5120.</w:t>
            </w:r>
          </w:p>
          <w:p w14:paraId="50463D2C"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Rutas IPv4: 32000.</w:t>
            </w:r>
          </w:p>
          <w:p w14:paraId="31A5AEE8"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Rutas IPv6: 16000. </w:t>
            </w:r>
          </w:p>
          <w:p w14:paraId="3C33BFAA"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Multicast scale: 8000.</w:t>
            </w:r>
          </w:p>
          <w:p w14:paraId="284CBE3E"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Entrada de escala QoS: 5120.</w:t>
            </w:r>
          </w:p>
          <w:p w14:paraId="232B1011"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Puertos enrutados: 416.</w:t>
            </w:r>
          </w:p>
          <w:p w14:paraId="461410DA"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Total (SVIs): 1000.</w:t>
            </w:r>
          </w:p>
          <w:p w14:paraId="0AD74946"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VLAN: 4094</w:t>
            </w:r>
          </w:p>
          <w:p w14:paraId="0022C040" w14:textId="77777777" w:rsidR="00806306" w:rsidRPr="00D45C72" w:rsidRDefault="00806306" w:rsidP="000970BD">
            <w:pPr>
              <w:spacing w:after="0"/>
              <w:rPr>
                <w:rFonts w:ascii="Montserrat" w:hAnsi="Montserrat" w:cstheme="minorHAnsi"/>
                <w:sz w:val="16"/>
                <w:szCs w:val="18"/>
              </w:rPr>
            </w:pPr>
          </w:p>
          <w:p w14:paraId="5036051B" w14:textId="77777777" w:rsidR="00806306" w:rsidRPr="00D45C72" w:rsidRDefault="00806306"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Protocolos de Ruteo : EIGRP, EIGRP for IPv6, MSTP, OSPF, PIM-SM, PIM-SSM, Policy-based routing (PBR), RIP-1, RIP-2, RIPng, VRRP</w:t>
            </w:r>
          </w:p>
          <w:p w14:paraId="436EBCF1" w14:textId="77777777" w:rsidR="00806306" w:rsidRPr="00D45C72" w:rsidRDefault="00806306" w:rsidP="000970BD">
            <w:pPr>
              <w:spacing w:after="0"/>
              <w:rPr>
                <w:rFonts w:ascii="Montserrat" w:hAnsi="Montserrat" w:cstheme="minorHAnsi"/>
                <w:sz w:val="16"/>
                <w:szCs w:val="18"/>
                <w:lang w:val="en-US"/>
              </w:rPr>
            </w:pPr>
          </w:p>
          <w:p w14:paraId="0A535381"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Tamaño de la tabla MAC Address: 32000.</w:t>
            </w:r>
          </w:p>
          <w:p w14:paraId="39B72932" w14:textId="77777777" w:rsidR="00806306" w:rsidRPr="00D45C72" w:rsidRDefault="00806306" w:rsidP="000970BD">
            <w:pPr>
              <w:spacing w:after="0"/>
              <w:rPr>
                <w:rFonts w:ascii="Montserrat" w:hAnsi="Montserrat" w:cstheme="minorHAnsi"/>
                <w:sz w:val="16"/>
                <w:szCs w:val="18"/>
              </w:rPr>
            </w:pPr>
          </w:p>
          <w:p w14:paraId="42B438E2"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Soporte de Jumbo Frame: 9198 bytes.</w:t>
            </w:r>
          </w:p>
          <w:p w14:paraId="16F70827" w14:textId="77777777" w:rsidR="00806306" w:rsidRPr="00D45C72" w:rsidRDefault="00806306" w:rsidP="000970BD">
            <w:pPr>
              <w:spacing w:after="0"/>
              <w:rPr>
                <w:rFonts w:ascii="Montserrat" w:hAnsi="Montserrat" w:cstheme="minorHAnsi"/>
                <w:sz w:val="16"/>
                <w:szCs w:val="18"/>
              </w:rPr>
            </w:pPr>
          </w:p>
          <w:p w14:paraId="1E006FAD"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Protocolos de administración remota: CLI, NETCONF, RESTCONF, RMON 1, RMON 2, SNMP 1, SNMP 2c, SNMP 3.</w:t>
            </w:r>
          </w:p>
          <w:p w14:paraId="11C8F978" w14:textId="77777777" w:rsidR="00806306" w:rsidRPr="00D45C72" w:rsidRDefault="00806306" w:rsidP="000970BD">
            <w:pPr>
              <w:spacing w:after="0"/>
              <w:rPr>
                <w:rFonts w:ascii="Montserrat" w:hAnsi="Montserrat" w:cstheme="minorHAnsi"/>
                <w:sz w:val="16"/>
                <w:szCs w:val="18"/>
              </w:rPr>
            </w:pPr>
          </w:p>
          <w:p w14:paraId="66173E38" w14:textId="77777777" w:rsidR="00806306" w:rsidRPr="00D45C72" w:rsidRDefault="00806306"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Power Over Ethernet (PoE): PoE+.</w:t>
            </w:r>
          </w:p>
          <w:p w14:paraId="24BACB14" w14:textId="77777777" w:rsidR="00806306" w:rsidRPr="00D45C72" w:rsidRDefault="00806306" w:rsidP="000970BD">
            <w:pPr>
              <w:spacing w:after="0"/>
              <w:rPr>
                <w:rFonts w:ascii="Montserrat" w:hAnsi="Montserrat" w:cstheme="minorHAnsi"/>
                <w:sz w:val="16"/>
                <w:szCs w:val="18"/>
                <w:lang w:val="en-US"/>
              </w:rPr>
            </w:pPr>
          </w:p>
          <w:p w14:paraId="7AAE56B7" w14:textId="77777777" w:rsidR="00806306" w:rsidRPr="00D45C72" w:rsidRDefault="00806306"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Compliant Standards: IEEE 802.1D, IEEE 802.1p, IEEE 802.1Q, IEEE 802.1s, IEEE 802.1w, IEEE 802.1x, IEEE 802.3, IEEE 802.3ab, IEEE 802.3ad (LACP), IEEE 802.3bz, IEEE 802.3u, IEEE 802.3x, IEEE 802.3z</w:t>
            </w:r>
          </w:p>
          <w:p w14:paraId="0D419B2D" w14:textId="77777777" w:rsidR="00806306" w:rsidRPr="00D45C72" w:rsidRDefault="00806306" w:rsidP="000970BD">
            <w:pPr>
              <w:spacing w:after="0"/>
              <w:rPr>
                <w:rFonts w:ascii="Montserrat" w:hAnsi="Montserrat" w:cstheme="minorHAnsi"/>
                <w:sz w:val="16"/>
                <w:szCs w:val="18"/>
                <w:lang w:val="en-US"/>
              </w:rPr>
            </w:pPr>
          </w:p>
          <w:p w14:paraId="28EAC805"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Puertos: 48 de 10/100/1000 (PoE+) y 4 de 1 Gigabit Ethernet SFP+.</w:t>
            </w:r>
          </w:p>
          <w:p w14:paraId="520823E8" w14:textId="77777777" w:rsidR="00806306" w:rsidRPr="00D45C72" w:rsidRDefault="00806306" w:rsidP="000970BD">
            <w:pPr>
              <w:spacing w:after="0"/>
              <w:rPr>
                <w:rFonts w:ascii="Montserrat" w:hAnsi="Montserrat" w:cstheme="minorHAnsi"/>
                <w:sz w:val="16"/>
                <w:szCs w:val="18"/>
              </w:rPr>
            </w:pPr>
          </w:p>
          <w:p w14:paraId="1D566F0C"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Fuente de alimentación:</w:t>
            </w:r>
          </w:p>
          <w:p w14:paraId="17EEEB31"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Instalada: 1</w:t>
            </w:r>
          </w:p>
          <w:p w14:paraId="43C16362"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Máximas soportadas: 2 </w:t>
            </w:r>
          </w:p>
          <w:p w14:paraId="6D0E835C"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Potencia: 715 watt </w:t>
            </w:r>
          </w:p>
          <w:p w14:paraId="60D25BAD"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 xml:space="preserve">Voltaje Nominal AC 120/230 V </w:t>
            </w:r>
          </w:p>
          <w:p w14:paraId="0113F469" w14:textId="77777777" w:rsidR="00806306" w:rsidRPr="00D45C72" w:rsidRDefault="00806306" w:rsidP="000970BD">
            <w:pPr>
              <w:spacing w:after="0"/>
              <w:rPr>
                <w:rFonts w:ascii="Montserrat" w:hAnsi="Montserrat" w:cstheme="minorHAnsi"/>
                <w:sz w:val="16"/>
                <w:szCs w:val="18"/>
              </w:rPr>
            </w:pPr>
          </w:p>
          <w:p w14:paraId="4E3FDB3C"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INCLUYE:</w:t>
            </w:r>
          </w:p>
          <w:p w14:paraId="02CA66CA" w14:textId="77777777" w:rsidR="00806306" w:rsidRPr="00D45C72" w:rsidRDefault="00806306" w:rsidP="000970BD">
            <w:pPr>
              <w:spacing w:after="0"/>
              <w:rPr>
                <w:rFonts w:ascii="Montserrat" w:hAnsi="Montserrat" w:cstheme="minorHAnsi"/>
                <w:sz w:val="16"/>
                <w:szCs w:val="18"/>
              </w:rPr>
            </w:pPr>
            <w:r w:rsidRPr="00D45C72">
              <w:rPr>
                <w:rFonts w:ascii="Montserrat" w:hAnsi="Montserrat" w:cstheme="minorHAnsi"/>
                <w:sz w:val="16"/>
                <w:szCs w:val="18"/>
              </w:rPr>
              <w:t>Garantía y soporte por 3 años: SNTC-8X5XNBD Catalyst 9300 48-port PoE+, Network Essential</w:t>
            </w:r>
          </w:p>
          <w:p w14:paraId="29D60CA1" w14:textId="77777777" w:rsidR="00806306" w:rsidRPr="00D45C72" w:rsidRDefault="00806306" w:rsidP="000970BD">
            <w:pPr>
              <w:spacing w:after="0"/>
              <w:rPr>
                <w:rFonts w:ascii="Montserrat" w:hAnsi="Montserrat" w:cstheme="minorHAnsi"/>
                <w:b/>
                <w:sz w:val="16"/>
              </w:rPr>
            </w:pPr>
            <w:r w:rsidRPr="00D45C72">
              <w:rPr>
                <w:rFonts w:ascii="Montserrat" w:hAnsi="Montserrat" w:cstheme="minorHAnsi"/>
                <w:sz w:val="16"/>
                <w:szCs w:val="18"/>
              </w:rPr>
              <w:t>Licenciamiento por 3 años</w:t>
            </w:r>
          </w:p>
          <w:p w14:paraId="13AF4DA4" w14:textId="77777777" w:rsidR="00806306" w:rsidRPr="00D45C72" w:rsidRDefault="00806306" w:rsidP="000970BD">
            <w:pPr>
              <w:rPr>
                <w:rFonts w:ascii="Montserrat" w:hAnsi="Montserrat" w:cstheme="minorHAnsi"/>
                <w:b/>
                <w:sz w:val="16"/>
              </w:rPr>
            </w:pPr>
            <w:r w:rsidRPr="00D45C72">
              <w:rPr>
                <w:rFonts w:ascii="Montserrat" w:hAnsi="Montserrat" w:cstheme="minorHAnsi"/>
                <w:b/>
                <w:sz w:val="16"/>
              </w:rPr>
              <w:t>DOCUMENTACIÓN SOLICITADA:</w:t>
            </w:r>
          </w:p>
          <w:p w14:paraId="47424C31" w14:textId="77777777" w:rsidR="00806306" w:rsidRPr="00D45C72" w:rsidRDefault="00806306"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806306" w:rsidRPr="00D45C72" w14:paraId="7FB885E7" w14:textId="77777777" w:rsidTr="00806306">
        <w:trPr>
          <w:trHeight w:val="168"/>
        </w:trPr>
        <w:tc>
          <w:tcPr>
            <w:tcW w:w="888" w:type="pct"/>
            <w:vMerge/>
          </w:tcPr>
          <w:p w14:paraId="6D04B267"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54" w:type="pct"/>
            <w:vMerge/>
            <w:shd w:val="clear" w:color="auto" w:fill="auto"/>
            <w:noWrap/>
            <w:vAlign w:val="bottom"/>
            <w:hideMark/>
          </w:tcPr>
          <w:p w14:paraId="0B243028" w14:textId="23DCE9DE"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58" w:type="pct"/>
            <w:shd w:val="clear" w:color="000000" w:fill="BFBFBF"/>
            <w:noWrap/>
            <w:vAlign w:val="bottom"/>
            <w:hideMark/>
          </w:tcPr>
          <w:p w14:paraId="06582CBA"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806306" w:rsidRPr="00D45C72" w14:paraId="690F2E18" w14:textId="77777777" w:rsidTr="00806306">
        <w:trPr>
          <w:trHeight w:val="427"/>
        </w:trPr>
        <w:tc>
          <w:tcPr>
            <w:tcW w:w="888" w:type="pct"/>
            <w:vMerge/>
          </w:tcPr>
          <w:p w14:paraId="0772041A"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hideMark/>
          </w:tcPr>
          <w:p w14:paraId="64F5E0CF" w14:textId="683D0191"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hideMark/>
          </w:tcPr>
          <w:p w14:paraId="47BE42A2" w14:textId="77777777" w:rsidR="00806306" w:rsidRPr="00D45C72" w:rsidRDefault="00806306"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SNTC-8X5XNBD Catalyst 9300 48-port PoE+</w:t>
            </w:r>
          </w:p>
        </w:tc>
      </w:tr>
      <w:tr w:rsidR="00806306" w:rsidRPr="00D45C72" w14:paraId="526B2D93" w14:textId="77777777" w:rsidTr="00806306">
        <w:trPr>
          <w:trHeight w:val="48"/>
        </w:trPr>
        <w:tc>
          <w:tcPr>
            <w:tcW w:w="888" w:type="pct"/>
            <w:vMerge/>
          </w:tcPr>
          <w:p w14:paraId="674C3666"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tcPr>
          <w:p w14:paraId="0668487B" w14:textId="3C14068D"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BFBFBF" w:themeFill="background1" w:themeFillShade="BF"/>
          </w:tcPr>
          <w:p w14:paraId="69B15087"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806306" w:rsidRPr="00D45C72" w14:paraId="2D9C0A03" w14:textId="77777777" w:rsidTr="00806306">
        <w:trPr>
          <w:trHeight w:val="834"/>
        </w:trPr>
        <w:tc>
          <w:tcPr>
            <w:tcW w:w="888" w:type="pct"/>
            <w:vMerge/>
          </w:tcPr>
          <w:p w14:paraId="4AD73AF9"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tcPr>
          <w:p w14:paraId="74C034C5" w14:textId="71CFC576"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tcPr>
          <w:p w14:paraId="0CB557A4"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23EFDB9D"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p>
          <w:p w14:paraId="43C8CFE1"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09DBCD46"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505EA46F"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59D72465" w14:textId="77777777" w:rsidR="00806306" w:rsidRPr="00D45C72" w:rsidRDefault="00806306"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2F561416" w14:textId="77777777" w:rsidR="004D6B89" w:rsidRDefault="004D6B89"/>
    <w:tbl>
      <w:tblPr>
        <w:tblW w:w="56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1"/>
        <w:gridCol w:w="2487"/>
        <w:gridCol w:w="5669"/>
      </w:tblGrid>
      <w:tr w:rsidR="004D6B89" w:rsidRPr="00D45C72" w14:paraId="2A265B84" w14:textId="77777777" w:rsidTr="004D6B89">
        <w:trPr>
          <w:trHeight w:val="401"/>
        </w:trPr>
        <w:tc>
          <w:tcPr>
            <w:tcW w:w="888" w:type="pct"/>
            <w:shd w:val="clear" w:color="000000" w:fill="BFBFBF"/>
            <w:vAlign w:val="center"/>
          </w:tcPr>
          <w:p w14:paraId="5FDFE450" w14:textId="2C775079" w:rsidR="004D6B89" w:rsidRPr="004D6B89" w:rsidRDefault="004D6B89" w:rsidP="004D6B89">
            <w:pPr>
              <w:spacing w:after="0" w:line="240" w:lineRule="auto"/>
              <w:jc w:val="center"/>
              <w:rPr>
                <w:rFonts w:ascii="Montserrat" w:hAnsi="Montserrat" w:cstheme="minorHAnsi"/>
              </w:rPr>
            </w:pPr>
            <w:r w:rsidRPr="004D6B89">
              <w:rPr>
                <w:rFonts w:ascii="Montserrat" w:eastAsia="Times New Roman" w:hAnsi="Montserrat" w:cstheme="minorHAnsi"/>
                <w:b/>
                <w:bCs/>
                <w:color w:val="000000"/>
                <w:kern w:val="0"/>
                <w:lang w:eastAsia="es-MX"/>
                <w14:ligatures w14:val="none"/>
              </w:rPr>
              <w:t>SUBPARTIDA</w:t>
            </w:r>
          </w:p>
        </w:tc>
        <w:tc>
          <w:tcPr>
            <w:tcW w:w="1254" w:type="pct"/>
            <w:shd w:val="clear" w:color="000000" w:fill="BFBFBF"/>
            <w:noWrap/>
            <w:vAlign w:val="center"/>
            <w:hideMark/>
          </w:tcPr>
          <w:p w14:paraId="7244C273" w14:textId="3C55BAD6" w:rsidR="004D6B89" w:rsidRPr="004D6B89" w:rsidRDefault="004D6B89" w:rsidP="004D6B89">
            <w:pPr>
              <w:spacing w:after="0" w:line="240" w:lineRule="auto"/>
              <w:jc w:val="center"/>
              <w:rPr>
                <w:rFonts w:ascii="Montserrat" w:eastAsia="Times New Roman" w:hAnsi="Montserrat" w:cstheme="minorHAnsi"/>
                <w:b/>
                <w:bCs/>
                <w:color w:val="000000"/>
                <w:kern w:val="0"/>
                <w:lang w:eastAsia="es-MX"/>
                <w14:ligatures w14:val="none"/>
              </w:rPr>
            </w:pPr>
            <w:r w:rsidRPr="004D6B89">
              <w:rPr>
                <w:rFonts w:ascii="Montserrat" w:eastAsia="Times New Roman" w:hAnsi="Montserrat" w:cstheme="minorHAnsi"/>
                <w:b/>
                <w:bCs/>
                <w:color w:val="000000"/>
                <w:kern w:val="0"/>
                <w:lang w:eastAsia="es-MX"/>
                <w14:ligatures w14:val="none"/>
              </w:rPr>
              <w:t>DESCRIPCIÓN</w:t>
            </w:r>
          </w:p>
        </w:tc>
        <w:tc>
          <w:tcPr>
            <w:tcW w:w="2858" w:type="pct"/>
            <w:shd w:val="clear" w:color="000000" w:fill="BFBFBF"/>
            <w:noWrap/>
            <w:vAlign w:val="center"/>
            <w:hideMark/>
          </w:tcPr>
          <w:p w14:paraId="52E4AF4F" w14:textId="14C990DF" w:rsidR="004D6B89" w:rsidRPr="004D6B89" w:rsidRDefault="004D6B89" w:rsidP="004D6B89">
            <w:pPr>
              <w:spacing w:after="0" w:line="240" w:lineRule="auto"/>
              <w:jc w:val="center"/>
              <w:rPr>
                <w:rFonts w:ascii="Montserrat" w:eastAsia="Times New Roman" w:hAnsi="Montserrat" w:cstheme="minorHAnsi"/>
                <w:b/>
                <w:bCs/>
                <w:color w:val="000000"/>
                <w:kern w:val="0"/>
                <w:lang w:eastAsia="es-MX"/>
                <w14:ligatures w14:val="none"/>
              </w:rPr>
            </w:pPr>
            <w:r w:rsidRPr="004D6B89">
              <w:rPr>
                <w:rFonts w:ascii="Montserrat" w:eastAsia="Times New Roman" w:hAnsi="Montserrat" w:cstheme="minorHAnsi"/>
                <w:b/>
                <w:bCs/>
                <w:color w:val="000000"/>
                <w:kern w:val="0"/>
                <w:lang w:eastAsia="es-MX"/>
                <w14:ligatures w14:val="none"/>
              </w:rPr>
              <w:t>CANTIDAD</w:t>
            </w:r>
          </w:p>
        </w:tc>
      </w:tr>
      <w:tr w:rsidR="00806306" w:rsidRPr="00D45C72" w14:paraId="4FD29E2E" w14:textId="77777777" w:rsidTr="004D6B89">
        <w:trPr>
          <w:trHeight w:val="168"/>
        </w:trPr>
        <w:tc>
          <w:tcPr>
            <w:tcW w:w="888" w:type="pct"/>
            <w:vAlign w:val="center"/>
          </w:tcPr>
          <w:p w14:paraId="50A9F681" w14:textId="69D15270" w:rsidR="00806306" w:rsidRPr="004D6B89" w:rsidRDefault="004D6B89" w:rsidP="004D6B89">
            <w:pPr>
              <w:spacing w:after="0" w:line="240" w:lineRule="auto"/>
              <w:jc w:val="center"/>
              <w:rPr>
                <w:rFonts w:ascii="Montserrat" w:hAnsi="Montserrat" w:cstheme="minorHAnsi"/>
                <w:b/>
                <w:iCs/>
                <w:lang w:val="en-US"/>
              </w:rPr>
            </w:pPr>
            <w:r w:rsidRPr="004D6B89">
              <w:rPr>
                <w:rFonts w:ascii="Montserrat" w:hAnsi="Montserrat" w:cstheme="minorHAnsi"/>
                <w:b/>
                <w:iCs/>
                <w:lang w:val="en-US"/>
              </w:rPr>
              <w:t>1.6</w:t>
            </w:r>
          </w:p>
        </w:tc>
        <w:tc>
          <w:tcPr>
            <w:tcW w:w="1254" w:type="pct"/>
            <w:shd w:val="clear" w:color="auto" w:fill="auto"/>
            <w:noWrap/>
            <w:vAlign w:val="center"/>
            <w:hideMark/>
          </w:tcPr>
          <w:p w14:paraId="1C91AD6C" w14:textId="2B46A80E" w:rsidR="00806306" w:rsidRPr="004D6B89" w:rsidRDefault="00806306" w:rsidP="004D6B89">
            <w:pPr>
              <w:spacing w:after="0" w:line="240" w:lineRule="auto"/>
              <w:jc w:val="center"/>
              <w:rPr>
                <w:rFonts w:ascii="Montserrat" w:eastAsia="Times New Roman" w:hAnsi="Montserrat" w:cstheme="minorHAnsi"/>
                <w:kern w:val="0"/>
                <w:lang w:val="en-US" w:eastAsia="es-MX"/>
                <w14:ligatures w14:val="none"/>
              </w:rPr>
            </w:pPr>
            <w:r w:rsidRPr="004D6B89">
              <w:rPr>
                <w:rFonts w:ascii="Montserrat" w:hAnsi="Montserrat" w:cstheme="minorHAnsi"/>
                <w:b/>
                <w:iCs/>
                <w:lang w:val="en-US"/>
              </w:rPr>
              <w:t>Catalyst 9300 48-port 1g cobre cib enlaces ascendentes, poe+, network essentials</w:t>
            </w:r>
          </w:p>
        </w:tc>
        <w:tc>
          <w:tcPr>
            <w:tcW w:w="2858" w:type="pct"/>
            <w:shd w:val="clear" w:color="auto" w:fill="auto"/>
            <w:noWrap/>
            <w:vAlign w:val="center"/>
            <w:hideMark/>
          </w:tcPr>
          <w:p w14:paraId="1BB6D33D" w14:textId="06054A0A" w:rsidR="00806306" w:rsidRPr="004D6B89" w:rsidRDefault="00806306" w:rsidP="004D6B89">
            <w:pPr>
              <w:spacing w:after="0" w:line="240" w:lineRule="auto"/>
              <w:jc w:val="center"/>
              <w:rPr>
                <w:rFonts w:ascii="Montserrat" w:eastAsia="Times New Roman" w:hAnsi="Montserrat" w:cstheme="minorHAnsi"/>
                <w:kern w:val="0"/>
                <w:lang w:eastAsia="es-MX"/>
                <w14:ligatures w14:val="none"/>
              </w:rPr>
            </w:pPr>
            <w:r w:rsidRPr="004D6B89">
              <w:rPr>
                <w:rFonts w:ascii="Montserrat" w:eastAsia="Times New Roman" w:hAnsi="Montserrat" w:cstheme="minorHAnsi"/>
                <w:kern w:val="0"/>
                <w:lang w:eastAsia="es-MX"/>
                <w14:ligatures w14:val="none"/>
              </w:rPr>
              <w:t>18</w:t>
            </w:r>
          </w:p>
        </w:tc>
      </w:tr>
      <w:tr w:rsidR="00806306" w:rsidRPr="00D45C72" w14:paraId="4911F226" w14:textId="77777777" w:rsidTr="00806306">
        <w:trPr>
          <w:trHeight w:val="168"/>
        </w:trPr>
        <w:tc>
          <w:tcPr>
            <w:tcW w:w="888" w:type="pct"/>
            <w:shd w:val="clear" w:color="000000" w:fill="BFBFBF"/>
          </w:tcPr>
          <w:p w14:paraId="17242269"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shd w:val="clear" w:color="000000" w:fill="BFBFBF"/>
            <w:noWrap/>
            <w:vAlign w:val="bottom"/>
            <w:hideMark/>
          </w:tcPr>
          <w:p w14:paraId="5E0B2E70" w14:textId="23628F67" w:rsidR="00806306" w:rsidRPr="004D6B89" w:rsidRDefault="00806306"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4D6B89">
              <w:rPr>
                <w:rFonts w:ascii="Montserrat" w:eastAsia="Times New Roman" w:hAnsi="Montserrat" w:cstheme="minorHAnsi"/>
                <w:b/>
                <w:bCs/>
                <w:color w:val="000000"/>
                <w:kern w:val="0"/>
                <w:sz w:val="20"/>
                <w:szCs w:val="20"/>
                <w:lang w:eastAsia="es-MX"/>
                <w14:ligatures w14:val="none"/>
              </w:rPr>
              <w:t>Marcas de referencia</w:t>
            </w:r>
          </w:p>
        </w:tc>
        <w:tc>
          <w:tcPr>
            <w:tcW w:w="2858" w:type="pct"/>
            <w:shd w:val="clear" w:color="000000" w:fill="BFBFBF"/>
            <w:noWrap/>
            <w:vAlign w:val="bottom"/>
            <w:hideMark/>
          </w:tcPr>
          <w:p w14:paraId="6E0175D2" w14:textId="77777777" w:rsidR="00806306" w:rsidRPr="004D6B89" w:rsidRDefault="00806306"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4D6B89">
              <w:rPr>
                <w:rFonts w:ascii="Montserrat" w:eastAsia="Times New Roman" w:hAnsi="Montserrat" w:cstheme="minorHAnsi"/>
                <w:b/>
                <w:bCs/>
                <w:color w:val="000000"/>
                <w:kern w:val="0"/>
                <w:sz w:val="20"/>
                <w:szCs w:val="20"/>
                <w:lang w:eastAsia="es-MX"/>
                <w14:ligatures w14:val="none"/>
              </w:rPr>
              <w:t>Características</w:t>
            </w:r>
          </w:p>
        </w:tc>
      </w:tr>
      <w:tr w:rsidR="00B0325A" w:rsidRPr="00D45C72" w14:paraId="2BCE2114" w14:textId="77777777" w:rsidTr="00806306">
        <w:trPr>
          <w:trHeight w:val="1342"/>
        </w:trPr>
        <w:tc>
          <w:tcPr>
            <w:tcW w:w="888" w:type="pct"/>
            <w:vMerge w:val="restart"/>
          </w:tcPr>
          <w:p w14:paraId="641DE26A" w14:textId="77777777" w:rsidR="00B0325A" w:rsidRPr="00D45C72" w:rsidRDefault="00B0325A" w:rsidP="000970BD">
            <w:pPr>
              <w:rPr>
                <w:rFonts w:ascii="Montserrat" w:eastAsia="Calibri" w:hAnsi="Montserrat" w:cstheme="minorHAnsi"/>
                <w:bCs/>
                <w:sz w:val="16"/>
              </w:rPr>
            </w:pPr>
          </w:p>
        </w:tc>
        <w:tc>
          <w:tcPr>
            <w:tcW w:w="1254" w:type="pct"/>
            <w:vMerge w:val="restart"/>
            <w:shd w:val="clear" w:color="auto" w:fill="auto"/>
            <w:noWrap/>
            <w:vAlign w:val="bottom"/>
          </w:tcPr>
          <w:p w14:paraId="50837532" w14:textId="6048CE44" w:rsidR="00B0325A" w:rsidRPr="00D45C72" w:rsidRDefault="00B0325A"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5E33CD63" w14:textId="77777777" w:rsidR="00B0325A" w:rsidRPr="00D45C72" w:rsidRDefault="00B0325A"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B0325A" w:rsidRPr="00D45C72" w14:paraId="3BDC8E9B" w14:textId="77777777" w:rsidTr="00806306">
              <w:trPr>
                <w:trHeight w:val="279"/>
              </w:trPr>
              <w:tc>
                <w:tcPr>
                  <w:tcW w:w="3449" w:type="dxa"/>
                  <w:shd w:val="clear" w:color="auto" w:fill="FFFFFF"/>
                  <w:tcMar>
                    <w:top w:w="0" w:type="dxa"/>
                    <w:left w:w="70" w:type="dxa"/>
                    <w:bottom w:w="0" w:type="dxa"/>
                    <w:right w:w="70" w:type="dxa"/>
                  </w:tcMar>
                  <w:vAlign w:val="center"/>
                  <w:hideMark/>
                </w:tcPr>
                <w:p w14:paraId="045B4116" w14:textId="77777777" w:rsidR="00B0325A" w:rsidRPr="00D45C72" w:rsidRDefault="00B0325A" w:rsidP="000970BD">
                  <w:pPr>
                    <w:rPr>
                      <w:rFonts w:ascii="Montserrat" w:hAnsi="Montserrat" w:cstheme="minorHAnsi"/>
                      <w:sz w:val="16"/>
                    </w:rPr>
                  </w:pPr>
                </w:p>
              </w:tc>
            </w:tr>
            <w:tr w:rsidR="00B0325A" w:rsidRPr="00D45C72" w14:paraId="1A357953" w14:textId="77777777" w:rsidTr="00806306">
              <w:trPr>
                <w:trHeight w:val="279"/>
              </w:trPr>
              <w:tc>
                <w:tcPr>
                  <w:tcW w:w="3449" w:type="dxa"/>
                  <w:shd w:val="clear" w:color="auto" w:fill="FFFFFF"/>
                  <w:tcMar>
                    <w:top w:w="0" w:type="dxa"/>
                    <w:left w:w="70" w:type="dxa"/>
                    <w:bottom w:w="0" w:type="dxa"/>
                    <w:right w:w="70" w:type="dxa"/>
                  </w:tcMar>
                  <w:vAlign w:val="center"/>
                  <w:hideMark/>
                </w:tcPr>
                <w:p w14:paraId="1757B132" w14:textId="77777777" w:rsidR="00B0325A" w:rsidRPr="00D45C72" w:rsidRDefault="00B0325A" w:rsidP="000970BD">
                  <w:pPr>
                    <w:rPr>
                      <w:rFonts w:ascii="Montserrat" w:hAnsi="Montserrat" w:cstheme="minorHAnsi"/>
                      <w:sz w:val="16"/>
                      <w:szCs w:val="16"/>
                    </w:rPr>
                  </w:pPr>
                  <w:r w:rsidRPr="00D45C72">
                    <w:rPr>
                      <w:rFonts w:ascii="Montserrat" w:hAnsi="Montserrat" w:cstheme="minorHAnsi"/>
                      <w:sz w:val="18"/>
                      <w:szCs w:val="18"/>
                    </w:rPr>
                    <w:t>C9300-48P-E</w:t>
                  </w:r>
                </w:p>
              </w:tc>
            </w:tr>
          </w:tbl>
          <w:p w14:paraId="107C146F" w14:textId="77777777" w:rsidR="00B0325A" w:rsidRPr="00D45C72" w:rsidRDefault="00B0325A" w:rsidP="000970BD">
            <w:pPr>
              <w:pStyle w:val="Subttulo"/>
              <w:rPr>
                <w:rFonts w:ascii="Montserrat" w:hAnsi="Montserrat" w:cstheme="minorHAnsi"/>
                <w:sz w:val="16"/>
                <w:szCs w:val="22"/>
                <w:lang w:eastAsia="es-MX"/>
              </w:rPr>
            </w:pPr>
          </w:p>
          <w:p w14:paraId="0328B168" w14:textId="77777777" w:rsidR="00B0325A" w:rsidRPr="00D45C72" w:rsidRDefault="00B0325A" w:rsidP="000970BD">
            <w:pPr>
              <w:pStyle w:val="Subttulo"/>
              <w:ind w:firstLine="708"/>
              <w:rPr>
                <w:rFonts w:ascii="Montserrat" w:hAnsi="Montserrat" w:cstheme="minorHAnsi"/>
                <w:iCs/>
                <w:sz w:val="16"/>
                <w:szCs w:val="16"/>
              </w:rPr>
            </w:pPr>
          </w:p>
          <w:p w14:paraId="4B2A9668"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3BD8F365"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0CFE2B7B"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0DD6D398"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058033C2"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224E3C2C"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2E671B48"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448E74F2"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28292EF3"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4EFADB3F"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08B9D7DB"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5C9AA979"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34647AA6"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0DC1F72B"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6533DD53"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11BE958B"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577BA78C"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3DD78C96"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11393175"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5A2B1C9C"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p w14:paraId="42F574F9"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noWrap/>
            <w:vAlign w:val="bottom"/>
          </w:tcPr>
          <w:p w14:paraId="5D95484D" w14:textId="77777777" w:rsidR="00B0325A" w:rsidRPr="00D45C72" w:rsidRDefault="00B0325A" w:rsidP="000970BD">
            <w:pPr>
              <w:spacing w:after="0"/>
              <w:rPr>
                <w:rFonts w:ascii="Montserrat" w:hAnsi="Montserrat" w:cstheme="minorHAnsi"/>
                <w:sz w:val="16"/>
                <w:szCs w:val="18"/>
              </w:rPr>
            </w:pPr>
          </w:p>
          <w:p w14:paraId="430395A1"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Características técnicas del equipo:</w:t>
            </w:r>
          </w:p>
          <w:p w14:paraId="7B900B4A" w14:textId="77777777" w:rsidR="00B0325A" w:rsidRPr="00D45C72" w:rsidRDefault="00B0325A" w:rsidP="000970BD">
            <w:pPr>
              <w:spacing w:after="0"/>
              <w:rPr>
                <w:rFonts w:ascii="Montserrat" w:hAnsi="Montserrat" w:cstheme="minorHAnsi"/>
                <w:sz w:val="16"/>
                <w:szCs w:val="18"/>
              </w:rPr>
            </w:pPr>
          </w:p>
          <w:p w14:paraId="600E12DD"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Tabla 1 Componentes del switch:</w:t>
            </w:r>
          </w:p>
          <w:p w14:paraId="16F6813A" w14:textId="77777777" w:rsidR="00B0325A" w:rsidRPr="00D45C72" w:rsidRDefault="00B0325A" w:rsidP="000970BD">
            <w:pPr>
              <w:spacing w:after="0"/>
              <w:rPr>
                <w:rFonts w:ascii="Montserrat" w:hAnsi="Montserrat" w:cstheme="minorHAnsi"/>
                <w:sz w:val="16"/>
                <w:szCs w:val="18"/>
              </w:rPr>
            </w:pPr>
          </w:p>
          <w:tbl>
            <w:tblPr>
              <w:tblW w:w="5720" w:type="dxa"/>
              <w:jc w:val="center"/>
              <w:tblLayout w:type="fixed"/>
              <w:tblCellMar>
                <w:left w:w="70" w:type="dxa"/>
                <w:right w:w="70" w:type="dxa"/>
              </w:tblCellMar>
              <w:tblLook w:val="04A0" w:firstRow="1" w:lastRow="0" w:firstColumn="1" w:lastColumn="0" w:noHBand="0" w:noVBand="1"/>
            </w:tblPr>
            <w:tblGrid>
              <w:gridCol w:w="1152"/>
              <w:gridCol w:w="3533"/>
              <w:gridCol w:w="1035"/>
            </w:tblGrid>
            <w:tr w:rsidR="00B0325A" w:rsidRPr="00D45C72" w14:paraId="12655266" w14:textId="77777777" w:rsidTr="00806306">
              <w:trPr>
                <w:trHeight w:val="300"/>
                <w:jc w:val="center"/>
              </w:trPr>
              <w:tc>
                <w:tcPr>
                  <w:tcW w:w="1152"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09C858DA"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533" w:type="dxa"/>
                  <w:tcBorders>
                    <w:top w:val="single" w:sz="4" w:space="0" w:color="auto"/>
                    <w:left w:val="nil"/>
                    <w:bottom w:val="single" w:sz="4" w:space="0" w:color="auto"/>
                    <w:right w:val="single" w:sz="4" w:space="0" w:color="auto"/>
                  </w:tcBorders>
                  <w:shd w:val="clear" w:color="000000" w:fill="969696"/>
                  <w:vAlign w:val="center"/>
                  <w:hideMark/>
                </w:tcPr>
                <w:p w14:paraId="6605614F"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35" w:type="dxa"/>
                  <w:tcBorders>
                    <w:top w:val="single" w:sz="4" w:space="0" w:color="auto"/>
                    <w:left w:val="nil"/>
                    <w:bottom w:val="single" w:sz="4" w:space="0" w:color="auto"/>
                    <w:right w:val="single" w:sz="4" w:space="0" w:color="auto"/>
                  </w:tcBorders>
                  <w:shd w:val="clear" w:color="000000" w:fill="969696"/>
                  <w:vAlign w:val="center"/>
                  <w:hideMark/>
                </w:tcPr>
                <w:p w14:paraId="777303CA" w14:textId="77777777" w:rsidR="00B0325A" w:rsidRPr="00D45C72" w:rsidRDefault="00B0325A"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B0325A" w:rsidRPr="00D45C72" w14:paraId="58EF252D"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hideMark/>
                </w:tcPr>
                <w:p w14:paraId="5416C9D4"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C9300-48P-E</w:t>
                  </w:r>
                </w:p>
              </w:tc>
              <w:tc>
                <w:tcPr>
                  <w:tcW w:w="3533" w:type="dxa"/>
                  <w:tcBorders>
                    <w:top w:val="nil"/>
                    <w:left w:val="nil"/>
                    <w:bottom w:val="single" w:sz="4" w:space="0" w:color="auto"/>
                    <w:right w:val="single" w:sz="4" w:space="0" w:color="auto"/>
                  </w:tcBorders>
                  <w:shd w:val="clear" w:color="auto" w:fill="auto"/>
                  <w:hideMark/>
                </w:tcPr>
                <w:p w14:paraId="09499B64"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48-port PoE+, Network Essentials</w:t>
                  </w:r>
                </w:p>
              </w:tc>
              <w:tc>
                <w:tcPr>
                  <w:tcW w:w="1035" w:type="dxa"/>
                  <w:tcBorders>
                    <w:top w:val="nil"/>
                    <w:left w:val="nil"/>
                    <w:bottom w:val="single" w:sz="4" w:space="0" w:color="auto"/>
                    <w:right w:val="single" w:sz="4" w:space="0" w:color="auto"/>
                  </w:tcBorders>
                  <w:shd w:val="clear" w:color="auto" w:fill="auto"/>
                  <w:vAlign w:val="center"/>
                  <w:hideMark/>
                </w:tcPr>
                <w:p w14:paraId="67DB08D8" w14:textId="5F4C8F05" w:rsidR="00B0325A" w:rsidRPr="00D45C72" w:rsidRDefault="00B0325A"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39C4272E"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69721FF6"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CON-SNT-C93004PE</w:t>
                  </w:r>
                </w:p>
              </w:tc>
              <w:tc>
                <w:tcPr>
                  <w:tcW w:w="3533" w:type="dxa"/>
                  <w:tcBorders>
                    <w:top w:val="nil"/>
                    <w:left w:val="nil"/>
                    <w:bottom w:val="single" w:sz="4" w:space="0" w:color="auto"/>
                    <w:right w:val="single" w:sz="4" w:space="0" w:color="auto"/>
                  </w:tcBorders>
                  <w:shd w:val="clear" w:color="auto" w:fill="auto"/>
                  <w:hideMark/>
                </w:tcPr>
                <w:p w14:paraId="5A4120CB"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SNTC-8X5XNBD Catalyst 9300 48-port PoE+, Network Esse</w:t>
                  </w:r>
                </w:p>
              </w:tc>
              <w:tc>
                <w:tcPr>
                  <w:tcW w:w="1035" w:type="dxa"/>
                  <w:tcBorders>
                    <w:top w:val="nil"/>
                    <w:left w:val="nil"/>
                    <w:bottom w:val="single" w:sz="4" w:space="0" w:color="auto"/>
                    <w:right w:val="single" w:sz="4" w:space="0" w:color="auto"/>
                  </w:tcBorders>
                  <w:shd w:val="clear" w:color="auto" w:fill="auto"/>
                  <w:hideMark/>
                </w:tcPr>
                <w:p w14:paraId="0F93F254" w14:textId="38423734"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1BBE16F8"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51FDF10"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C9300-NW-E-48</w:t>
                  </w:r>
                </w:p>
              </w:tc>
              <w:tc>
                <w:tcPr>
                  <w:tcW w:w="3533" w:type="dxa"/>
                  <w:tcBorders>
                    <w:top w:val="nil"/>
                    <w:left w:val="nil"/>
                    <w:bottom w:val="single" w:sz="4" w:space="0" w:color="auto"/>
                    <w:right w:val="single" w:sz="4" w:space="0" w:color="auto"/>
                  </w:tcBorders>
                  <w:shd w:val="clear" w:color="auto" w:fill="auto"/>
                  <w:hideMark/>
                </w:tcPr>
                <w:p w14:paraId="22BD2A01"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Network Essentials, 48-port license</w:t>
                  </w:r>
                </w:p>
              </w:tc>
              <w:tc>
                <w:tcPr>
                  <w:tcW w:w="1035" w:type="dxa"/>
                  <w:tcBorders>
                    <w:top w:val="nil"/>
                    <w:left w:val="nil"/>
                    <w:bottom w:val="single" w:sz="4" w:space="0" w:color="auto"/>
                    <w:right w:val="single" w:sz="4" w:space="0" w:color="auto"/>
                  </w:tcBorders>
                  <w:shd w:val="clear" w:color="auto" w:fill="auto"/>
                  <w:hideMark/>
                </w:tcPr>
                <w:p w14:paraId="4E011CE3" w14:textId="12BB5896"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5D8E47D0"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6683EE26"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SC9300UK9-176</w:t>
                  </w:r>
                </w:p>
              </w:tc>
              <w:tc>
                <w:tcPr>
                  <w:tcW w:w="3533" w:type="dxa"/>
                  <w:tcBorders>
                    <w:top w:val="nil"/>
                    <w:left w:val="nil"/>
                    <w:bottom w:val="single" w:sz="4" w:space="0" w:color="auto"/>
                    <w:right w:val="single" w:sz="4" w:space="0" w:color="auto"/>
                  </w:tcBorders>
                  <w:shd w:val="clear" w:color="auto" w:fill="auto"/>
                  <w:hideMark/>
                </w:tcPr>
                <w:p w14:paraId="6E5421A3"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9300 XE 17.6 UNIVERSAL UNIVERSAL</w:t>
                  </w:r>
                </w:p>
              </w:tc>
              <w:tc>
                <w:tcPr>
                  <w:tcW w:w="1035" w:type="dxa"/>
                  <w:tcBorders>
                    <w:top w:val="nil"/>
                    <w:left w:val="nil"/>
                    <w:bottom w:val="single" w:sz="4" w:space="0" w:color="auto"/>
                    <w:right w:val="single" w:sz="4" w:space="0" w:color="auto"/>
                  </w:tcBorders>
                  <w:shd w:val="clear" w:color="auto" w:fill="auto"/>
                  <w:hideMark/>
                </w:tcPr>
                <w:p w14:paraId="2C9B5165" w14:textId="69FAAAFE"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5C539AD4"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665D247"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PWR-C1-715WAC-P</w:t>
                  </w:r>
                </w:p>
              </w:tc>
              <w:tc>
                <w:tcPr>
                  <w:tcW w:w="3533" w:type="dxa"/>
                  <w:tcBorders>
                    <w:top w:val="nil"/>
                    <w:left w:val="nil"/>
                    <w:bottom w:val="single" w:sz="4" w:space="0" w:color="auto"/>
                    <w:right w:val="single" w:sz="4" w:space="0" w:color="auto"/>
                  </w:tcBorders>
                  <w:shd w:val="clear" w:color="auto" w:fill="auto"/>
                  <w:hideMark/>
                </w:tcPr>
                <w:p w14:paraId="7B40ADDA"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715W AC 80+ platinum Config 1 Power Supply</w:t>
                  </w:r>
                </w:p>
              </w:tc>
              <w:tc>
                <w:tcPr>
                  <w:tcW w:w="1035" w:type="dxa"/>
                  <w:tcBorders>
                    <w:top w:val="nil"/>
                    <w:left w:val="nil"/>
                    <w:bottom w:val="single" w:sz="4" w:space="0" w:color="auto"/>
                    <w:right w:val="single" w:sz="4" w:space="0" w:color="auto"/>
                  </w:tcBorders>
                  <w:shd w:val="clear" w:color="auto" w:fill="auto"/>
                  <w:hideMark/>
                </w:tcPr>
                <w:p w14:paraId="7B5A9002" w14:textId="283B9396"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532FF0DF"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E67ABD5"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C9300-SPS-NONE</w:t>
                  </w:r>
                </w:p>
              </w:tc>
              <w:tc>
                <w:tcPr>
                  <w:tcW w:w="3533" w:type="dxa"/>
                  <w:tcBorders>
                    <w:top w:val="nil"/>
                    <w:left w:val="nil"/>
                    <w:bottom w:val="single" w:sz="4" w:space="0" w:color="auto"/>
                    <w:right w:val="single" w:sz="4" w:space="0" w:color="auto"/>
                  </w:tcBorders>
                  <w:shd w:val="clear" w:color="auto" w:fill="auto"/>
                  <w:hideMark/>
                </w:tcPr>
                <w:p w14:paraId="3A37C4AC"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Secondary Power Supply Selected</w:t>
                  </w:r>
                </w:p>
              </w:tc>
              <w:tc>
                <w:tcPr>
                  <w:tcW w:w="1035" w:type="dxa"/>
                  <w:tcBorders>
                    <w:top w:val="nil"/>
                    <w:left w:val="nil"/>
                    <w:bottom w:val="single" w:sz="4" w:space="0" w:color="auto"/>
                    <w:right w:val="single" w:sz="4" w:space="0" w:color="auto"/>
                  </w:tcBorders>
                  <w:shd w:val="clear" w:color="auto" w:fill="auto"/>
                  <w:hideMark/>
                </w:tcPr>
                <w:p w14:paraId="0880E077" w14:textId="71F15D5D"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0CB3906F"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1388B54"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CAB-TA-NA</w:t>
                  </w:r>
                </w:p>
              </w:tc>
              <w:tc>
                <w:tcPr>
                  <w:tcW w:w="3533" w:type="dxa"/>
                  <w:tcBorders>
                    <w:top w:val="nil"/>
                    <w:left w:val="nil"/>
                    <w:bottom w:val="single" w:sz="4" w:space="0" w:color="auto"/>
                    <w:right w:val="single" w:sz="4" w:space="0" w:color="auto"/>
                  </w:tcBorders>
                  <w:shd w:val="clear" w:color="auto" w:fill="auto"/>
                  <w:hideMark/>
                </w:tcPr>
                <w:p w14:paraId="2145FA12"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North America AC Type A Power Cable</w:t>
                  </w:r>
                </w:p>
              </w:tc>
              <w:tc>
                <w:tcPr>
                  <w:tcW w:w="1035" w:type="dxa"/>
                  <w:tcBorders>
                    <w:top w:val="nil"/>
                    <w:left w:val="nil"/>
                    <w:bottom w:val="single" w:sz="4" w:space="0" w:color="auto"/>
                    <w:right w:val="single" w:sz="4" w:space="0" w:color="auto"/>
                  </w:tcBorders>
                  <w:shd w:val="clear" w:color="auto" w:fill="auto"/>
                  <w:hideMark/>
                </w:tcPr>
                <w:p w14:paraId="14975564" w14:textId="7B423A74"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6DCC3408"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FB8A127"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C9300-SSD-NONE</w:t>
                  </w:r>
                </w:p>
              </w:tc>
              <w:tc>
                <w:tcPr>
                  <w:tcW w:w="3533" w:type="dxa"/>
                  <w:tcBorders>
                    <w:top w:val="nil"/>
                    <w:left w:val="nil"/>
                    <w:bottom w:val="single" w:sz="4" w:space="0" w:color="auto"/>
                    <w:right w:val="single" w:sz="4" w:space="0" w:color="auto"/>
                  </w:tcBorders>
                  <w:shd w:val="clear" w:color="auto" w:fill="auto"/>
                  <w:hideMark/>
                </w:tcPr>
                <w:p w14:paraId="490B432A"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SSD Card Selected</w:t>
                  </w:r>
                </w:p>
              </w:tc>
              <w:tc>
                <w:tcPr>
                  <w:tcW w:w="1035" w:type="dxa"/>
                  <w:tcBorders>
                    <w:top w:val="nil"/>
                    <w:left w:val="nil"/>
                    <w:bottom w:val="single" w:sz="4" w:space="0" w:color="auto"/>
                    <w:right w:val="single" w:sz="4" w:space="0" w:color="auto"/>
                  </w:tcBorders>
                  <w:shd w:val="clear" w:color="auto" w:fill="auto"/>
                  <w:hideMark/>
                </w:tcPr>
                <w:p w14:paraId="501C6E9C" w14:textId="6608EDC0"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2B3A92E2"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hideMark/>
                </w:tcPr>
                <w:p w14:paraId="4DF4FD2F" w14:textId="77777777" w:rsidR="00B0325A" w:rsidRPr="00D45C72" w:rsidRDefault="00B0325A" w:rsidP="009B1A00">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STACK-T1-1M</w:t>
                  </w:r>
                </w:p>
              </w:tc>
              <w:tc>
                <w:tcPr>
                  <w:tcW w:w="3533" w:type="dxa"/>
                  <w:tcBorders>
                    <w:top w:val="nil"/>
                    <w:left w:val="nil"/>
                    <w:bottom w:val="single" w:sz="4" w:space="0" w:color="auto"/>
                    <w:right w:val="single" w:sz="4" w:space="0" w:color="auto"/>
                  </w:tcBorders>
                  <w:shd w:val="clear" w:color="auto" w:fill="auto"/>
                  <w:hideMark/>
                </w:tcPr>
                <w:p w14:paraId="4AA1CBAA"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1M Type 1 Stacking Cable</w:t>
                  </w:r>
                </w:p>
              </w:tc>
              <w:tc>
                <w:tcPr>
                  <w:tcW w:w="1035" w:type="dxa"/>
                  <w:tcBorders>
                    <w:top w:val="nil"/>
                    <w:left w:val="nil"/>
                    <w:bottom w:val="single" w:sz="4" w:space="0" w:color="auto"/>
                    <w:right w:val="single" w:sz="4" w:space="0" w:color="auto"/>
                  </w:tcBorders>
                  <w:shd w:val="clear" w:color="auto" w:fill="auto"/>
                  <w:hideMark/>
                </w:tcPr>
                <w:p w14:paraId="3C0F1F8F" w14:textId="30F94672"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7311CAF5"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hideMark/>
                </w:tcPr>
                <w:p w14:paraId="0121AB17" w14:textId="77777777" w:rsidR="00B0325A" w:rsidRPr="00D45C72" w:rsidRDefault="00B0325A" w:rsidP="009B1A00">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CAB-SPWR-30CM</w:t>
                  </w:r>
                </w:p>
              </w:tc>
              <w:tc>
                <w:tcPr>
                  <w:tcW w:w="3533" w:type="dxa"/>
                  <w:tcBorders>
                    <w:top w:val="nil"/>
                    <w:left w:val="nil"/>
                    <w:bottom w:val="single" w:sz="4" w:space="0" w:color="auto"/>
                    <w:right w:val="single" w:sz="4" w:space="0" w:color="auto"/>
                  </w:tcBorders>
                  <w:shd w:val="clear" w:color="auto" w:fill="auto"/>
                  <w:hideMark/>
                </w:tcPr>
                <w:p w14:paraId="03AD53AC"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Stack Power Cable 30 CM Spare</w:t>
                  </w:r>
                </w:p>
              </w:tc>
              <w:tc>
                <w:tcPr>
                  <w:tcW w:w="1035" w:type="dxa"/>
                  <w:tcBorders>
                    <w:top w:val="nil"/>
                    <w:left w:val="nil"/>
                    <w:bottom w:val="single" w:sz="4" w:space="0" w:color="auto"/>
                    <w:right w:val="single" w:sz="4" w:space="0" w:color="auto"/>
                  </w:tcBorders>
                  <w:shd w:val="clear" w:color="auto" w:fill="auto"/>
                  <w:hideMark/>
                </w:tcPr>
                <w:p w14:paraId="2B6F9772" w14:textId="1CF316FF"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47ED6B37"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CA4120E"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NM-BLANK-T1</w:t>
                  </w:r>
                </w:p>
              </w:tc>
              <w:tc>
                <w:tcPr>
                  <w:tcW w:w="3533" w:type="dxa"/>
                  <w:tcBorders>
                    <w:top w:val="nil"/>
                    <w:left w:val="nil"/>
                    <w:bottom w:val="single" w:sz="4" w:space="0" w:color="auto"/>
                    <w:right w:val="single" w:sz="4" w:space="0" w:color="auto"/>
                  </w:tcBorders>
                  <w:shd w:val="clear" w:color="auto" w:fill="auto"/>
                  <w:hideMark/>
                </w:tcPr>
                <w:p w14:paraId="0D555451"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Type 1 Network Module Blank</w:t>
                  </w:r>
                </w:p>
              </w:tc>
              <w:tc>
                <w:tcPr>
                  <w:tcW w:w="1035" w:type="dxa"/>
                  <w:tcBorders>
                    <w:top w:val="nil"/>
                    <w:left w:val="nil"/>
                    <w:bottom w:val="single" w:sz="4" w:space="0" w:color="auto"/>
                    <w:right w:val="single" w:sz="4" w:space="0" w:color="auto"/>
                  </w:tcBorders>
                  <w:shd w:val="clear" w:color="auto" w:fill="auto"/>
                  <w:hideMark/>
                </w:tcPr>
                <w:p w14:paraId="1D9067DE" w14:textId="26E7F7E6"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1BE1D78C"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A370654"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PWR-C1-BLANK</w:t>
                  </w:r>
                </w:p>
              </w:tc>
              <w:tc>
                <w:tcPr>
                  <w:tcW w:w="3533" w:type="dxa"/>
                  <w:tcBorders>
                    <w:top w:val="nil"/>
                    <w:left w:val="nil"/>
                    <w:bottom w:val="single" w:sz="4" w:space="0" w:color="auto"/>
                    <w:right w:val="single" w:sz="4" w:space="0" w:color="auto"/>
                  </w:tcBorders>
                  <w:shd w:val="clear" w:color="auto" w:fill="auto"/>
                  <w:hideMark/>
                </w:tcPr>
                <w:p w14:paraId="2BFAAD31"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Config 1 Power Supply Blank</w:t>
                  </w:r>
                </w:p>
              </w:tc>
              <w:tc>
                <w:tcPr>
                  <w:tcW w:w="1035" w:type="dxa"/>
                  <w:tcBorders>
                    <w:top w:val="nil"/>
                    <w:left w:val="nil"/>
                    <w:bottom w:val="single" w:sz="4" w:space="0" w:color="auto"/>
                    <w:right w:val="single" w:sz="4" w:space="0" w:color="auto"/>
                  </w:tcBorders>
                  <w:shd w:val="clear" w:color="auto" w:fill="auto"/>
                  <w:hideMark/>
                </w:tcPr>
                <w:p w14:paraId="4AD30133" w14:textId="162AA33F"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5BB0509F"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4216DD6B"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w:t>
                  </w:r>
                </w:p>
              </w:tc>
              <w:tc>
                <w:tcPr>
                  <w:tcW w:w="3533" w:type="dxa"/>
                  <w:tcBorders>
                    <w:top w:val="nil"/>
                    <w:left w:val="nil"/>
                    <w:bottom w:val="single" w:sz="4" w:space="0" w:color="auto"/>
                    <w:right w:val="single" w:sz="4" w:space="0" w:color="auto"/>
                  </w:tcBorders>
                  <w:shd w:val="clear" w:color="auto" w:fill="auto"/>
                  <w:hideMark/>
                </w:tcPr>
                <w:p w14:paraId="02391742"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Term Licenses</w:t>
                  </w:r>
                </w:p>
              </w:tc>
              <w:tc>
                <w:tcPr>
                  <w:tcW w:w="1035" w:type="dxa"/>
                  <w:tcBorders>
                    <w:top w:val="nil"/>
                    <w:left w:val="nil"/>
                    <w:bottom w:val="single" w:sz="4" w:space="0" w:color="auto"/>
                    <w:right w:val="single" w:sz="4" w:space="0" w:color="auto"/>
                  </w:tcBorders>
                  <w:shd w:val="clear" w:color="auto" w:fill="auto"/>
                  <w:hideMark/>
                </w:tcPr>
                <w:p w14:paraId="633DFA18" w14:textId="3E2BA3F8"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47DD711A"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611D5CE"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C9300-DNA-E-48-3Y</w:t>
                  </w:r>
                </w:p>
              </w:tc>
              <w:tc>
                <w:tcPr>
                  <w:tcW w:w="3533" w:type="dxa"/>
                  <w:tcBorders>
                    <w:top w:val="nil"/>
                    <w:left w:val="nil"/>
                    <w:bottom w:val="single" w:sz="4" w:space="0" w:color="auto"/>
                    <w:right w:val="single" w:sz="4" w:space="0" w:color="auto"/>
                  </w:tcBorders>
                  <w:shd w:val="clear" w:color="auto" w:fill="auto"/>
                  <w:hideMark/>
                </w:tcPr>
                <w:p w14:paraId="454404D8"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- 3 Year Term License</w:t>
                  </w:r>
                </w:p>
              </w:tc>
              <w:tc>
                <w:tcPr>
                  <w:tcW w:w="1035" w:type="dxa"/>
                  <w:tcBorders>
                    <w:top w:val="nil"/>
                    <w:left w:val="nil"/>
                    <w:bottom w:val="single" w:sz="4" w:space="0" w:color="auto"/>
                    <w:right w:val="single" w:sz="4" w:space="0" w:color="auto"/>
                  </w:tcBorders>
                  <w:shd w:val="clear" w:color="auto" w:fill="auto"/>
                  <w:hideMark/>
                </w:tcPr>
                <w:p w14:paraId="5D7AB778" w14:textId="0DA131EA"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4EAE6F33"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548CB9D"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C9300-NM-NONE</w:t>
                  </w:r>
                </w:p>
              </w:tc>
              <w:tc>
                <w:tcPr>
                  <w:tcW w:w="3533" w:type="dxa"/>
                  <w:tcBorders>
                    <w:top w:val="nil"/>
                    <w:left w:val="nil"/>
                    <w:bottom w:val="single" w:sz="4" w:space="0" w:color="auto"/>
                    <w:right w:val="single" w:sz="4" w:space="0" w:color="auto"/>
                  </w:tcBorders>
                  <w:shd w:val="clear" w:color="auto" w:fill="auto"/>
                  <w:hideMark/>
                </w:tcPr>
                <w:p w14:paraId="24B7FF5B"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Network Module Selected</w:t>
                  </w:r>
                </w:p>
              </w:tc>
              <w:tc>
                <w:tcPr>
                  <w:tcW w:w="1035" w:type="dxa"/>
                  <w:tcBorders>
                    <w:top w:val="nil"/>
                    <w:left w:val="nil"/>
                    <w:bottom w:val="single" w:sz="4" w:space="0" w:color="auto"/>
                    <w:right w:val="single" w:sz="4" w:space="0" w:color="auto"/>
                  </w:tcBorders>
                  <w:shd w:val="clear" w:color="auto" w:fill="auto"/>
                  <w:hideMark/>
                </w:tcPr>
                <w:p w14:paraId="41CC1E2D" w14:textId="55625E53"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B0325A" w:rsidRPr="00D45C72" w14:paraId="41E66216"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4ECE2FA"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533" w:type="dxa"/>
                  <w:tcBorders>
                    <w:top w:val="nil"/>
                    <w:left w:val="nil"/>
                    <w:bottom w:val="single" w:sz="4" w:space="0" w:color="auto"/>
                    <w:right w:val="single" w:sz="4" w:space="0" w:color="auto"/>
                  </w:tcBorders>
                  <w:shd w:val="clear" w:color="auto" w:fill="auto"/>
                  <w:hideMark/>
                </w:tcPr>
                <w:p w14:paraId="5ECC566D" w14:textId="77777777" w:rsidR="00B0325A" w:rsidRPr="00D45C72" w:rsidRDefault="00B0325A"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35" w:type="dxa"/>
                  <w:tcBorders>
                    <w:top w:val="nil"/>
                    <w:left w:val="nil"/>
                    <w:bottom w:val="single" w:sz="4" w:space="0" w:color="auto"/>
                    <w:right w:val="single" w:sz="4" w:space="0" w:color="auto"/>
                  </w:tcBorders>
                  <w:shd w:val="clear" w:color="auto" w:fill="auto"/>
                  <w:hideMark/>
                </w:tcPr>
                <w:p w14:paraId="601C89FC" w14:textId="7EAF4264" w:rsidR="00B0325A" w:rsidRPr="00D45C72" w:rsidRDefault="00B0325A"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3E4DC228"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 </w:t>
            </w:r>
          </w:p>
          <w:p w14:paraId="481E3C0B" w14:textId="77777777" w:rsidR="00B0325A" w:rsidRPr="00D45C72" w:rsidRDefault="00B0325A" w:rsidP="000970BD">
            <w:pPr>
              <w:spacing w:after="0"/>
              <w:rPr>
                <w:rFonts w:ascii="Montserrat" w:hAnsi="Montserrat" w:cstheme="minorHAnsi"/>
                <w:sz w:val="16"/>
                <w:szCs w:val="18"/>
              </w:rPr>
            </w:pPr>
          </w:p>
          <w:p w14:paraId="4AF23EB9"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Tabla 2 Cableado Stack adicional</w:t>
            </w:r>
          </w:p>
          <w:p w14:paraId="4A5D190C" w14:textId="77777777" w:rsidR="00B0325A" w:rsidRPr="00D45C72" w:rsidRDefault="00B0325A" w:rsidP="000970BD">
            <w:pPr>
              <w:spacing w:after="0"/>
              <w:rPr>
                <w:rFonts w:ascii="Montserrat" w:hAnsi="Montserrat" w:cstheme="minorHAnsi"/>
                <w:sz w:val="16"/>
                <w:szCs w:val="18"/>
              </w:rPr>
            </w:pPr>
          </w:p>
          <w:tbl>
            <w:tblPr>
              <w:tblW w:w="5700" w:type="dxa"/>
              <w:jc w:val="center"/>
              <w:tblLayout w:type="fixed"/>
              <w:tblCellMar>
                <w:left w:w="70" w:type="dxa"/>
                <w:right w:w="70" w:type="dxa"/>
              </w:tblCellMar>
              <w:tblLook w:val="04A0" w:firstRow="1" w:lastRow="0" w:firstColumn="1" w:lastColumn="0" w:noHBand="0" w:noVBand="1"/>
            </w:tblPr>
            <w:tblGrid>
              <w:gridCol w:w="1120"/>
              <w:gridCol w:w="3540"/>
              <w:gridCol w:w="1040"/>
            </w:tblGrid>
            <w:tr w:rsidR="00B0325A" w:rsidRPr="00D45C72" w14:paraId="12EC755E" w14:textId="77777777" w:rsidTr="00806306">
              <w:trPr>
                <w:trHeight w:val="480"/>
                <w:jc w:val="center"/>
              </w:trPr>
              <w:tc>
                <w:tcPr>
                  <w:tcW w:w="112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7096B307" w14:textId="77777777" w:rsidR="00B0325A" w:rsidRPr="00D45C72" w:rsidRDefault="00B0325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Numero de parte</w:t>
                  </w:r>
                </w:p>
              </w:tc>
              <w:tc>
                <w:tcPr>
                  <w:tcW w:w="3540" w:type="dxa"/>
                  <w:tcBorders>
                    <w:top w:val="single" w:sz="4" w:space="0" w:color="auto"/>
                    <w:left w:val="nil"/>
                    <w:bottom w:val="single" w:sz="4" w:space="0" w:color="auto"/>
                    <w:right w:val="single" w:sz="4" w:space="0" w:color="auto"/>
                  </w:tcBorders>
                  <w:shd w:val="clear" w:color="000000" w:fill="969696"/>
                  <w:vAlign w:val="center"/>
                  <w:hideMark/>
                </w:tcPr>
                <w:p w14:paraId="605F134B" w14:textId="77777777" w:rsidR="00B0325A" w:rsidRPr="00D45C72" w:rsidRDefault="00B0325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3A7418E9" w14:textId="77777777" w:rsidR="00B0325A" w:rsidRPr="00D45C72" w:rsidRDefault="00B0325A" w:rsidP="000970BD">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Cantidad</w:t>
                  </w:r>
                </w:p>
              </w:tc>
            </w:tr>
            <w:tr w:rsidR="00B0325A" w:rsidRPr="00D45C72" w14:paraId="314BE7E1" w14:textId="77777777" w:rsidTr="00806306">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145F5F02" w14:textId="77777777" w:rsidR="00B0325A" w:rsidRPr="00D45C72" w:rsidRDefault="00B0325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CAB-SPWR-30CM</w:t>
                  </w:r>
                </w:p>
              </w:tc>
              <w:tc>
                <w:tcPr>
                  <w:tcW w:w="3540" w:type="dxa"/>
                  <w:tcBorders>
                    <w:top w:val="nil"/>
                    <w:left w:val="nil"/>
                    <w:bottom w:val="single" w:sz="4" w:space="0" w:color="auto"/>
                    <w:right w:val="single" w:sz="4" w:space="0" w:color="auto"/>
                  </w:tcBorders>
                  <w:shd w:val="clear" w:color="auto" w:fill="auto"/>
                  <w:hideMark/>
                </w:tcPr>
                <w:p w14:paraId="29CC8A9F" w14:textId="77777777" w:rsidR="00B0325A" w:rsidRPr="00D45C72" w:rsidRDefault="00B0325A" w:rsidP="000970BD">
                  <w:pPr>
                    <w:spacing w:after="0" w:line="240" w:lineRule="auto"/>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Catalyst Stack Power Cable 30 CM Spare</w:t>
                  </w:r>
                </w:p>
              </w:tc>
              <w:tc>
                <w:tcPr>
                  <w:tcW w:w="1040" w:type="dxa"/>
                  <w:tcBorders>
                    <w:top w:val="nil"/>
                    <w:left w:val="nil"/>
                    <w:bottom w:val="single" w:sz="4" w:space="0" w:color="auto"/>
                    <w:right w:val="single" w:sz="4" w:space="0" w:color="auto"/>
                  </w:tcBorders>
                  <w:shd w:val="clear" w:color="auto" w:fill="auto"/>
                  <w:vAlign w:val="center"/>
                  <w:hideMark/>
                </w:tcPr>
                <w:p w14:paraId="26EEC6C3" w14:textId="77777777" w:rsidR="00B0325A" w:rsidRPr="00D45C72" w:rsidRDefault="00B0325A"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10</w:t>
                  </w:r>
                </w:p>
              </w:tc>
            </w:tr>
            <w:tr w:rsidR="00B0325A" w:rsidRPr="00D45C72" w14:paraId="1E7067B1" w14:textId="77777777" w:rsidTr="00806306">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480B6FB1" w14:textId="77777777" w:rsidR="00B0325A" w:rsidRPr="00D45C72" w:rsidRDefault="00B0325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STACK-T1-1M</w:t>
                  </w:r>
                </w:p>
              </w:tc>
              <w:tc>
                <w:tcPr>
                  <w:tcW w:w="3540" w:type="dxa"/>
                  <w:tcBorders>
                    <w:top w:val="nil"/>
                    <w:left w:val="nil"/>
                    <w:bottom w:val="single" w:sz="4" w:space="0" w:color="auto"/>
                    <w:right w:val="single" w:sz="4" w:space="0" w:color="auto"/>
                  </w:tcBorders>
                  <w:shd w:val="clear" w:color="auto" w:fill="auto"/>
                  <w:hideMark/>
                </w:tcPr>
                <w:p w14:paraId="79C8A1AE" w14:textId="77777777" w:rsidR="00B0325A" w:rsidRPr="00D45C72" w:rsidRDefault="00B0325A"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1M Type 1 Stacking Cable</w:t>
                  </w:r>
                </w:p>
              </w:tc>
              <w:tc>
                <w:tcPr>
                  <w:tcW w:w="1040" w:type="dxa"/>
                  <w:tcBorders>
                    <w:top w:val="nil"/>
                    <w:left w:val="nil"/>
                    <w:bottom w:val="single" w:sz="4" w:space="0" w:color="auto"/>
                    <w:right w:val="single" w:sz="4" w:space="0" w:color="auto"/>
                  </w:tcBorders>
                  <w:shd w:val="clear" w:color="auto" w:fill="auto"/>
                  <w:vAlign w:val="center"/>
                  <w:hideMark/>
                </w:tcPr>
                <w:p w14:paraId="20EF7BE3" w14:textId="77777777" w:rsidR="00B0325A" w:rsidRPr="00D45C72" w:rsidRDefault="00B0325A"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w:t>
                  </w:r>
                </w:p>
              </w:tc>
            </w:tr>
          </w:tbl>
          <w:p w14:paraId="5946BBEE" w14:textId="77777777" w:rsidR="00B0325A" w:rsidRPr="00D45C72" w:rsidRDefault="00B0325A" w:rsidP="000970BD">
            <w:pPr>
              <w:spacing w:after="0"/>
              <w:rPr>
                <w:rFonts w:ascii="Montserrat" w:hAnsi="Montserrat" w:cstheme="minorHAnsi"/>
                <w:sz w:val="16"/>
                <w:szCs w:val="18"/>
              </w:rPr>
            </w:pPr>
          </w:p>
          <w:p w14:paraId="09A47002" w14:textId="77777777" w:rsidR="00B0325A" w:rsidRPr="00D45C72" w:rsidRDefault="00B0325A" w:rsidP="000970BD">
            <w:pPr>
              <w:spacing w:after="0"/>
              <w:rPr>
                <w:rFonts w:ascii="Montserrat" w:hAnsi="Montserrat" w:cstheme="minorHAnsi"/>
                <w:sz w:val="16"/>
                <w:szCs w:val="18"/>
              </w:rPr>
            </w:pPr>
          </w:p>
          <w:p w14:paraId="0469A857"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Complejo de CPU x86 con memoria:  </w:t>
            </w:r>
          </w:p>
          <w:p w14:paraId="646BBA24"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8GB.</w:t>
            </w:r>
          </w:p>
          <w:p w14:paraId="13D0DB2F" w14:textId="77777777" w:rsidR="00B0325A" w:rsidRPr="00D45C72" w:rsidRDefault="00B0325A" w:rsidP="000970BD">
            <w:pPr>
              <w:spacing w:after="0"/>
              <w:rPr>
                <w:rFonts w:ascii="Montserrat" w:hAnsi="Montserrat" w:cstheme="minorHAnsi"/>
                <w:sz w:val="16"/>
                <w:szCs w:val="18"/>
              </w:rPr>
            </w:pPr>
          </w:p>
          <w:p w14:paraId="4E756753"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Memoria Flash: </w:t>
            </w:r>
          </w:p>
          <w:p w14:paraId="0909BF69"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16 GB.</w:t>
            </w:r>
          </w:p>
          <w:p w14:paraId="5600D3F8" w14:textId="77777777" w:rsidR="00B0325A" w:rsidRPr="00D45C72" w:rsidRDefault="00B0325A" w:rsidP="000970BD">
            <w:pPr>
              <w:spacing w:after="0"/>
              <w:rPr>
                <w:rFonts w:ascii="Montserrat" w:hAnsi="Montserrat" w:cstheme="minorHAnsi"/>
                <w:sz w:val="16"/>
                <w:szCs w:val="18"/>
              </w:rPr>
            </w:pPr>
          </w:p>
          <w:p w14:paraId="78D0AD1A"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Desempeño:</w:t>
            </w:r>
          </w:p>
          <w:p w14:paraId="788DC0BE"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Tasa de reenvio: 190.47 Mpps. / 547.62 Mpps con Stack</w:t>
            </w:r>
          </w:p>
          <w:p w14:paraId="7128346D"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Capacidad de conmutación: 256 Gbps. /736 Gbps con Stack</w:t>
            </w:r>
          </w:p>
          <w:p w14:paraId="2E704018" w14:textId="77777777" w:rsidR="00B0325A" w:rsidRPr="00D45C72" w:rsidRDefault="00B0325A" w:rsidP="000970BD">
            <w:pPr>
              <w:spacing w:after="0"/>
              <w:rPr>
                <w:rFonts w:ascii="Montserrat" w:hAnsi="Montserrat" w:cstheme="minorHAnsi"/>
                <w:sz w:val="16"/>
                <w:szCs w:val="18"/>
              </w:rPr>
            </w:pPr>
          </w:p>
          <w:p w14:paraId="2357B45C"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Capacidad:</w:t>
            </w:r>
          </w:p>
          <w:p w14:paraId="76AEE684"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Entradas de escala de ACL: 5120.</w:t>
            </w:r>
          </w:p>
          <w:p w14:paraId="2ECE3F87"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Rutas IPv4: 32000.</w:t>
            </w:r>
          </w:p>
          <w:p w14:paraId="3967F556"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Rutas IPv6: 16000. </w:t>
            </w:r>
          </w:p>
          <w:p w14:paraId="643BAF2B"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Multicast scale: 8000.</w:t>
            </w:r>
          </w:p>
          <w:p w14:paraId="60BBF709"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Entrada de escala QoS: 5120.</w:t>
            </w:r>
          </w:p>
          <w:p w14:paraId="2600FC1F"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Puertos enrutados: 416.</w:t>
            </w:r>
          </w:p>
          <w:p w14:paraId="0ED501AA"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Total (SVIs): 1000.</w:t>
            </w:r>
          </w:p>
          <w:p w14:paraId="1CAD866A"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VLAN: 4094</w:t>
            </w:r>
          </w:p>
          <w:p w14:paraId="480A5810" w14:textId="77777777" w:rsidR="00B0325A" w:rsidRPr="00D45C72" w:rsidRDefault="00B0325A" w:rsidP="000970BD">
            <w:pPr>
              <w:spacing w:after="0"/>
              <w:rPr>
                <w:rFonts w:ascii="Montserrat" w:hAnsi="Montserrat" w:cstheme="minorHAnsi"/>
                <w:sz w:val="16"/>
                <w:szCs w:val="18"/>
              </w:rPr>
            </w:pPr>
          </w:p>
          <w:p w14:paraId="4FE1498F" w14:textId="77777777" w:rsidR="00B0325A" w:rsidRPr="00D45C72" w:rsidRDefault="00B0325A"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Protocolos de Ruteo : EIGRP, EIGRP for IPv6, MSTP, OSPF, PIM-SM, PIM-SSM, Policy-based routing (PBR), RIP-1, RIP-2, RIPng, VRRP</w:t>
            </w:r>
          </w:p>
          <w:p w14:paraId="10CFD46F" w14:textId="77777777" w:rsidR="00B0325A" w:rsidRPr="00D45C72" w:rsidRDefault="00B0325A" w:rsidP="000970BD">
            <w:pPr>
              <w:spacing w:after="0"/>
              <w:rPr>
                <w:rFonts w:ascii="Montserrat" w:hAnsi="Montserrat" w:cstheme="minorHAnsi"/>
                <w:sz w:val="16"/>
                <w:szCs w:val="18"/>
                <w:lang w:val="en-US"/>
              </w:rPr>
            </w:pPr>
          </w:p>
          <w:p w14:paraId="101565DE"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Tamaño de la tabla MAC Address: 32000.</w:t>
            </w:r>
          </w:p>
          <w:p w14:paraId="1FF1AA53" w14:textId="77777777" w:rsidR="00B0325A" w:rsidRPr="00D45C72" w:rsidRDefault="00B0325A" w:rsidP="000970BD">
            <w:pPr>
              <w:spacing w:after="0"/>
              <w:rPr>
                <w:rFonts w:ascii="Montserrat" w:hAnsi="Montserrat" w:cstheme="minorHAnsi"/>
                <w:sz w:val="16"/>
                <w:szCs w:val="18"/>
              </w:rPr>
            </w:pPr>
          </w:p>
          <w:p w14:paraId="1520003B"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Soporte de Jumbo Frame: 9198 bytes.</w:t>
            </w:r>
          </w:p>
          <w:p w14:paraId="07B59541" w14:textId="77777777" w:rsidR="00B0325A" w:rsidRPr="00D45C72" w:rsidRDefault="00B0325A" w:rsidP="000970BD">
            <w:pPr>
              <w:spacing w:after="0"/>
              <w:rPr>
                <w:rFonts w:ascii="Montserrat" w:hAnsi="Montserrat" w:cstheme="minorHAnsi"/>
                <w:sz w:val="16"/>
                <w:szCs w:val="18"/>
              </w:rPr>
            </w:pPr>
          </w:p>
          <w:p w14:paraId="5C2B8C78"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Protocolos de administración remota: CLI, NETCONF, RESTCONF, RMON 1, RMON 2, SNMP 1, SNMP 2c, SNMP 3.</w:t>
            </w:r>
          </w:p>
          <w:p w14:paraId="0DB8B7BB" w14:textId="77777777" w:rsidR="00B0325A" w:rsidRPr="00D45C72" w:rsidRDefault="00B0325A" w:rsidP="000970BD">
            <w:pPr>
              <w:spacing w:after="0"/>
              <w:rPr>
                <w:rFonts w:ascii="Montserrat" w:hAnsi="Montserrat" w:cstheme="minorHAnsi"/>
                <w:sz w:val="16"/>
                <w:szCs w:val="18"/>
              </w:rPr>
            </w:pPr>
          </w:p>
          <w:p w14:paraId="026D3623" w14:textId="77777777" w:rsidR="00B0325A" w:rsidRPr="00D45C72" w:rsidRDefault="00B0325A"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Power Over Ethernet (PoE): PoE+.</w:t>
            </w:r>
          </w:p>
          <w:p w14:paraId="6CEEBBCD" w14:textId="77777777" w:rsidR="00B0325A" w:rsidRPr="00D45C72" w:rsidRDefault="00B0325A" w:rsidP="000970BD">
            <w:pPr>
              <w:spacing w:after="0"/>
              <w:rPr>
                <w:rFonts w:ascii="Montserrat" w:hAnsi="Montserrat" w:cstheme="minorHAnsi"/>
                <w:sz w:val="16"/>
                <w:szCs w:val="18"/>
                <w:lang w:val="en-US"/>
              </w:rPr>
            </w:pPr>
          </w:p>
          <w:p w14:paraId="1DA79552" w14:textId="77777777" w:rsidR="00B0325A" w:rsidRPr="00D45C72" w:rsidRDefault="00B0325A"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Compliant Standards: IEEE 802.1D, IEEE 802.1p, IEEE 802.1Q, IEEE 802.1s, IEEE 802.1w, IEEE 802.1x, IEEE 802.3, IEEE 802.3ab, IEEE 802.3ad (LACP), IEEE 802.3bz, IEEE 802.3u, IEEE 802.3x, IEEE 802.3z</w:t>
            </w:r>
          </w:p>
          <w:p w14:paraId="4118295B" w14:textId="77777777" w:rsidR="00B0325A" w:rsidRPr="00D45C72" w:rsidRDefault="00B0325A" w:rsidP="000970BD">
            <w:pPr>
              <w:spacing w:after="0"/>
              <w:rPr>
                <w:rFonts w:ascii="Montserrat" w:hAnsi="Montserrat" w:cstheme="minorHAnsi"/>
                <w:sz w:val="16"/>
                <w:szCs w:val="18"/>
                <w:lang w:val="en-US"/>
              </w:rPr>
            </w:pPr>
          </w:p>
          <w:p w14:paraId="56F7553C"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Puertos: 48 de 10/100/1000 (PoE+) y 4 de 1 Gigabit Ethernet SFP+.</w:t>
            </w:r>
          </w:p>
          <w:p w14:paraId="698DBC15" w14:textId="77777777" w:rsidR="00B0325A" w:rsidRPr="00D45C72" w:rsidRDefault="00B0325A" w:rsidP="000970BD">
            <w:pPr>
              <w:spacing w:after="0"/>
              <w:rPr>
                <w:rFonts w:ascii="Montserrat" w:hAnsi="Montserrat" w:cstheme="minorHAnsi"/>
                <w:sz w:val="16"/>
                <w:szCs w:val="18"/>
              </w:rPr>
            </w:pPr>
          </w:p>
          <w:p w14:paraId="7D7550EF"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Fuente de alimentación:</w:t>
            </w:r>
          </w:p>
          <w:p w14:paraId="18AEE2D4"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Instalada: 1</w:t>
            </w:r>
          </w:p>
          <w:p w14:paraId="08409831"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Máximas soportadas: 2 </w:t>
            </w:r>
          </w:p>
          <w:p w14:paraId="311B339E"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Potencia: 715 watt </w:t>
            </w:r>
          </w:p>
          <w:p w14:paraId="7B98077E"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 xml:space="preserve">Voltaje Nominal AC 120/230 V </w:t>
            </w:r>
          </w:p>
          <w:p w14:paraId="12645779" w14:textId="77777777" w:rsidR="00B0325A" w:rsidRPr="00D45C72" w:rsidRDefault="00B0325A" w:rsidP="000970BD">
            <w:pPr>
              <w:spacing w:after="0"/>
              <w:rPr>
                <w:rFonts w:ascii="Montserrat" w:hAnsi="Montserrat" w:cstheme="minorHAnsi"/>
                <w:sz w:val="16"/>
                <w:szCs w:val="18"/>
              </w:rPr>
            </w:pPr>
          </w:p>
          <w:p w14:paraId="2E7C899C" w14:textId="77777777" w:rsidR="00B0325A" w:rsidRPr="00D45C72" w:rsidRDefault="00B0325A" w:rsidP="000970BD">
            <w:pPr>
              <w:spacing w:after="0"/>
              <w:rPr>
                <w:rFonts w:ascii="Montserrat" w:hAnsi="Montserrat" w:cstheme="minorHAnsi"/>
                <w:sz w:val="16"/>
                <w:szCs w:val="18"/>
              </w:rPr>
            </w:pPr>
          </w:p>
          <w:p w14:paraId="7AB7F88A"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INCLUYE:</w:t>
            </w:r>
          </w:p>
          <w:p w14:paraId="7EC6C249" w14:textId="77777777" w:rsidR="00B0325A" w:rsidRPr="00D45C72" w:rsidRDefault="00B0325A" w:rsidP="000970BD">
            <w:pPr>
              <w:spacing w:after="0"/>
              <w:rPr>
                <w:rFonts w:ascii="Montserrat" w:hAnsi="Montserrat" w:cstheme="minorHAnsi"/>
                <w:sz w:val="16"/>
                <w:szCs w:val="18"/>
              </w:rPr>
            </w:pPr>
            <w:r w:rsidRPr="00D45C72">
              <w:rPr>
                <w:rFonts w:ascii="Montserrat" w:hAnsi="Montserrat" w:cstheme="minorHAnsi"/>
                <w:sz w:val="16"/>
                <w:szCs w:val="18"/>
              </w:rPr>
              <w:t>Garantía y soporte por 3 años: SNTC-8X5XNBD Catalyst 9300 48-port PoE+, Network Essential</w:t>
            </w:r>
          </w:p>
          <w:p w14:paraId="2A1869F9" w14:textId="77777777" w:rsidR="00B0325A" w:rsidRPr="00D45C72" w:rsidRDefault="00B0325A" w:rsidP="000970BD">
            <w:pPr>
              <w:spacing w:after="0"/>
              <w:rPr>
                <w:rFonts w:ascii="Montserrat" w:hAnsi="Montserrat" w:cstheme="minorHAnsi"/>
                <w:b/>
                <w:sz w:val="16"/>
              </w:rPr>
            </w:pPr>
            <w:r w:rsidRPr="00D45C72">
              <w:rPr>
                <w:rFonts w:ascii="Montserrat" w:hAnsi="Montserrat" w:cstheme="minorHAnsi"/>
                <w:sz w:val="16"/>
                <w:szCs w:val="18"/>
              </w:rPr>
              <w:t>Licenciamiento por 3 años</w:t>
            </w:r>
          </w:p>
          <w:p w14:paraId="05A64E40" w14:textId="77777777" w:rsidR="00B0325A" w:rsidRPr="00D45C72" w:rsidRDefault="00B0325A" w:rsidP="000970BD">
            <w:pPr>
              <w:rPr>
                <w:rFonts w:ascii="Montserrat" w:hAnsi="Montserrat" w:cstheme="minorHAnsi"/>
                <w:b/>
                <w:sz w:val="16"/>
              </w:rPr>
            </w:pPr>
            <w:r w:rsidRPr="00D45C72">
              <w:rPr>
                <w:rFonts w:ascii="Montserrat" w:hAnsi="Montserrat" w:cstheme="minorHAnsi"/>
                <w:b/>
                <w:sz w:val="16"/>
              </w:rPr>
              <w:t>DOCUMENTACIÓN SOLICITADA:</w:t>
            </w:r>
          </w:p>
          <w:p w14:paraId="5814AA17" w14:textId="77777777" w:rsidR="00B0325A" w:rsidRPr="00D45C72" w:rsidRDefault="00B0325A"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B0325A" w:rsidRPr="00D45C72" w14:paraId="769F85AC" w14:textId="77777777" w:rsidTr="00806306">
        <w:trPr>
          <w:trHeight w:val="168"/>
        </w:trPr>
        <w:tc>
          <w:tcPr>
            <w:tcW w:w="888" w:type="pct"/>
            <w:vMerge/>
          </w:tcPr>
          <w:p w14:paraId="03A5D048"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54" w:type="pct"/>
            <w:vMerge/>
            <w:shd w:val="clear" w:color="auto" w:fill="auto"/>
            <w:noWrap/>
            <w:vAlign w:val="bottom"/>
            <w:hideMark/>
          </w:tcPr>
          <w:p w14:paraId="1DD7C540" w14:textId="6983E2EF"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58" w:type="pct"/>
            <w:shd w:val="clear" w:color="000000" w:fill="BFBFBF"/>
            <w:noWrap/>
            <w:vAlign w:val="bottom"/>
            <w:hideMark/>
          </w:tcPr>
          <w:p w14:paraId="79B6D893"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B0325A" w:rsidRPr="00D45C72" w14:paraId="3EE511EC" w14:textId="77777777" w:rsidTr="00806306">
        <w:trPr>
          <w:trHeight w:val="298"/>
        </w:trPr>
        <w:tc>
          <w:tcPr>
            <w:tcW w:w="888" w:type="pct"/>
            <w:vMerge/>
          </w:tcPr>
          <w:p w14:paraId="66A59567"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hideMark/>
          </w:tcPr>
          <w:p w14:paraId="60D80481" w14:textId="0B340B63"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hideMark/>
          </w:tcPr>
          <w:p w14:paraId="5A31ADCA" w14:textId="77777777" w:rsidR="00B0325A" w:rsidRPr="00D45C72" w:rsidRDefault="00B0325A"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SNTC-8X5XNBD Catalyst 9300 48-port PoE+</w:t>
            </w:r>
          </w:p>
        </w:tc>
      </w:tr>
      <w:tr w:rsidR="00B0325A" w:rsidRPr="00D45C72" w14:paraId="20CD1244" w14:textId="77777777" w:rsidTr="00806306">
        <w:trPr>
          <w:trHeight w:val="48"/>
        </w:trPr>
        <w:tc>
          <w:tcPr>
            <w:tcW w:w="888" w:type="pct"/>
            <w:vMerge/>
          </w:tcPr>
          <w:p w14:paraId="2A6CA9AF"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tcPr>
          <w:p w14:paraId="74ED6804" w14:textId="79617259"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BFBFBF" w:themeFill="background1" w:themeFillShade="BF"/>
          </w:tcPr>
          <w:p w14:paraId="52BC6720"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B0325A" w:rsidRPr="00D45C72" w14:paraId="4F050C8F" w14:textId="77777777" w:rsidTr="00806306">
        <w:trPr>
          <w:trHeight w:val="834"/>
        </w:trPr>
        <w:tc>
          <w:tcPr>
            <w:tcW w:w="888" w:type="pct"/>
            <w:vMerge/>
          </w:tcPr>
          <w:p w14:paraId="60B57487" w14:textId="77777777"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tcPr>
          <w:p w14:paraId="764273CC" w14:textId="25B6610A" w:rsidR="00B0325A" w:rsidRPr="00D45C72" w:rsidRDefault="00B0325A"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tcPr>
          <w:p w14:paraId="6E6142AE"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7AD5B1A6"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730D26B0"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5A9211AA"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30BC9DF8" w14:textId="77777777" w:rsidR="00B0325A" w:rsidRPr="00D45C72" w:rsidRDefault="00B0325A"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38F685A5" w14:textId="77777777" w:rsidR="00B0325A" w:rsidRDefault="00B0325A"/>
    <w:tbl>
      <w:tblPr>
        <w:tblW w:w="56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1"/>
        <w:gridCol w:w="2487"/>
        <w:gridCol w:w="5669"/>
      </w:tblGrid>
      <w:tr w:rsidR="00E27ED3" w:rsidRPr="00D45C72" w14:paraId="6236A84E" w14:textId="77777777" w:rsidTr="00E27ED3">
        <w:trPr>
          <w:trHeight w:val="401"/>
        </w:trPr>
        <w:tc>
          <w:tcPr>
            <w:tcW w:w="888" w:type="pct"/>
            <w:shd w:val="clear" w:color="000000" w:fill="BFBFBF"/>
            <w:vAlign w:val="center"/>
          </w:tcPr>
          <w:p w14:paraId="532CA668" w14:textId="3BF60112" w:rsidR="00E27ED3" w:rsidRPr="00E27ED3" w:rsidRDefault="00E27ED3" w:rsidP="00E27ED3">
            <w:pPr>
              <w:spacing w:after="0" w:line="240" w:lineRule="auto"/>
              <w:jc w:val="center"/>
              <w:rPr>
                <w:rFonts w:ascii="Montserrat" w:eastAsia="Times New Roman" w:hAnsi="Montserrat" w:cstheme="minorHAnsi"/>
                <w:b/>
                <w:bCs/>
                <w:color w:val="000000"/>
                <w:kern w:val="0"/>
                <w:lang w:eastAsia="es-MX"/>
                <w14:ligatures w14:val="none"/>
              </w:rPr>
            </w:pPr>
            <w:r w:rsidRPr="00E27ED3">
              <w:rPr>
                <w:rFonts w:ascii="Montserrat" w:eastAsia="Times New Roman" w:hAnsi="Montserrat" w:cstheme="minorHAnsi"/>
                <w:b/>
                <w:bCs/>
                <w:color w:val="000000"/>
                <w:kern w:val="0"/>
                <w:lang w:eastAsia="es-MX"/>
                <w14:ligatures w14:val="none"/>
              </w:rPr>
              <w:t>SUBPARTIDA</w:t>
            </w:r>
          </w:p>
        </w:tc>
        <w:tc>
          <w:tcPr>
            <w:tcW w:w="1254" w:type="pct"/>
            <w:shd w:val="clear" w:color="000000" w:fill="BFBFBF"/>
            <w:noWrap/>
            <w:vAlign w:val="center"/>
            <w:hideMark/>
          </w:tcPr>
          <w:p w14:paraId="087D8F00" w14:textId="2FFA0516" w:rsidR="00E27ED3" w:rsidRPr="00E27ED3" w:rsidRDefault="00E27ED3" w:rsidP="00E27ED3">
            <w:pPr>
              <w:spacing w:after="0" w:line="240" w:lineRule="auto"/>
              <w:jc w:val="center"/>
              <w:rPr>
                <w:rFonts w:ascii="Montserrat" w:eastAsia="Times New Roman" w:hAnsi="Montserrat" w:cstheme="minorHAnsi"/>
                <w:b/>
                <w:bCs/>
                <w:color w:val="000000"/>
                <w:kern w:val="0"/>
                <w:lang w:eastAsia="es-MX"/>
                <w14:ligatures w14:val="none"/>
              </w:rPr>
            </w:pPr>
            <w:r w:rsidRPr="00E27ED3">
              <w:rPr>
                <w:rFonts w:ascii="Montserrat" w:eastAsia="Times New Roman" w:hAnsi="Montserrat" w:cstheme="minorHAnsi"/>
                <w:b/>
                <w:bCs/>
                <w:color w:val="000000"/>
                <w:kern w:val="0"/>
                <w:lang w:eastAsia="es-MX"/>
                <w14:ligatures w14:val="none"/>
              </w:rPr>
              <w:t>DESCRIPCIÓN</w:t>
            </w:r>
          </w:p>
        </w:tc>
        <w:tc>
          <w:tcPr>
            <w:tcW w:w="2858" w:type="pct"/>
            <w:shd w:val="clear" w:color="000000" w:fill="BFBFBF"/>
            <w:noWrap/>
            <w:vAlign w:val="center"/>
            <w:hideMark/>
          </w:tcPr>
          <w:p w14:paraId="53E3B8D5" w14:textId="4D6B0A62" w:rsidR="00E27ED3" w:rsidRPr="00E27ED3" w:rsidRDefault="00E27ED3" w:rsidP="00E27ED3">
            <w:pPr>
              <w:spacing w:after="0" w:line="240" w:lineRule="auto"/>
              <w:jc w:val="center"/>
              <w:rPr>
                <w:rFonts w:ascii="Montserrat" w:eastAsia="Times New Roman" w:hAnsi="Montserrat" w:cstheme="minorHAnsi"/>
                <w:b/>
                <w:bCs/>
                <w:color w:val="000000"/>
                <w:kern w:val="0"/>
                <w:lang w:eastAsia="es-MX"/>
                <w14:ligatures w14:val="none"/>
              </w:rPr>
            </w:pPr>
            <w:r w:rsidRPr="00E27ED3">
              <w:rPr>
                <w:rFonts w:ascii="Montserrat" w:eastAsia="Times New Roman" w:hAnsi="Montserrat" w:cstheme="minorHAnsi"/>
                <w:b/>
                <w:bCs/>
                <w:color w:val="000000"/>
                <w:kern w:val="0"/>
                <w:lang w:eastAsia="es-MX"/>
                <w14:ligatures w14:val="none"/>
              </w:rPr>
              <w:t>CANTIDAD</w:t>
            </w:r>
          </w:p>
        </w:tc>
      </w:tr>
      <w:tr w:rsidR="00806306" w:rsidRPr="00D45C72" w14:paraId="09586BB5" w14:textId="77777777" w:rsidTr="00E27ED3">
        <w:trPr>
          <w:trHeight w:val="168"/>
        </w:trPr>
        <w:tc>
          <w:tcPr>
            <w:tcW w:w="888" w:type="pct"/>
            <w:vAlign w:val="center"/>
          </w:tcPr>
          <w:p w14:paraId="4D21BC54" w14:textId="470A9C8A" w:rsidR="00806306" w:rsidRPr="00E27ED3" w:rsidRDefault="00E27ED3" w:rsidP="00E27ED3">
            <w:pPr>
              <w:spacing w:after="0" w:line="240" w:lineRule="auto"/>
              <w:jc w:val="center"/>
              <w:rPr>
                <w:rFonts w:ascii="Montserrat" w:hAnsi="Montserrat" w:cstheme="minorHAnsi"/>
                <w:b/>
                <w:iCs/>
                <w:lang w:val="en-US"/>
              </w:rPr>
            </w:pPr>
            <w:r w:rsidRPr="00E27ED3">
              <w:rPr>
                <w:rFonts w:ascii="Montserrat" w:hAnsi="Montserrat" w:cstheme="minorHAnsi"/>
                <w:b/>
                <w:iCs/>
                <w:lang w:val="en-US"/>
              </w:rPr>
              <w:t>1.7</w:t>
            </w:r>
          </w:p>
        </w:tc>
        <w:tc>
          <w:tcPr>
            <w:tcW w:w="1254" w:type="pct"/>
            <w:shd w:val="clear" w:color="auto" w:fill="auto"/>
            <w:noWrap/>
            <w:vAlign w:val="center"/>
            <w:hideMark/>
          </w:tcPr>
          <w:p w14:paraId="65E3ABE0" w14:textId="72F8C81C" w:rsidR="00806306" w:rsidRPr="00E27ED3" w:rsidRDefault="00806306" w:rsidP="00E27ED3">
            <w:pPr>
              <w:spacing w:after="0" w:line="240" w:lineRule="auto"/>
              <w:jc w:val="center"/>
              <w:rPr>
                <w:rFonts w:ascii="Montserrat" w:eastAsia="Times New Roman" w:hAnsi="Montserrat" w:cstheme="minorHAnsi"/>
                <w:b/>
                <w:kern w:val="0"/>
                <w:lang w:val="en-US" w:eastAsia="es-MX"/>
                <w14:ligatures w14:val="none"/>
              </w:rPr>
            </w:pPr>
            <w:r w:rsidRPr="00E27ED3">
              <w:rPr>
                <w:rFonts w:ascii="Montserrat" w:hAnsi="Montserrat" w:cstheme="minorHAnsi"/>
                <w:b/>
                <w:iCs/>
                <w:lang w:val="en-US"/>
              </w:rPr>
              <w:t>Catalyst 9300 48-port 1g cobre cib enlaces ascendentes, poe+, network essentials</w:t>
            </w:r>
          </w:p>
        </w:tc>
        <w:tc>
          <w:tcPr>
            <w:tcW w:w="2858" w:type="pct"/>
            <w:shd w:val="clear" w:color="auto" w:fill="auto"/>
            <w:noWrap/>
            <w:vAlign w:val="center"/>
            <w:hideMark/>
          </w:tcPr>
          <w:p w14:paraId="6A458DA9" w14:textId="62A8C3F0" w:rsidR="00806306" w:rsidRPr="00E27ED3" w:rsidRDefault="00806306" w:rsidP="00E27ED3">
            <w:pPr>
              <w:spacing w:after="0" w:line="240" w:lineRule="auto"/>
              <w:jc w:val="center"/>
              <w:rPr>
                <w:rFonts w:ascii="Montserrat" w:eastAsia="Times New Roman" w:hAnsi="Montserrat" w:cstheme="minorHAnsi"/>
                <w:b/>
                <w:kern w:val="0"/>
                <w:lang w:eastAsia="es-MX"/>
                <w14:ligatures w14:val="none"/>
              </w:rPr>
            </w:pPr>
            <w:r w:rsidRPr="00E27ED3">
              <w:rPr>
                <w:rFonts w:ascii="Montserrat" w:eastAsia="Times New Roman" w:hAnsi="Montserrat" w:cstheme="minorHAnsi"/>
                <w:b/>
                <w:kern w:val="0"/>
                <w:lang w:eastAsia="es-MX"/>
                <w14:ligatures w14:val="none"/>
              </w:rPr>
              <w:t>28</w:t>
            </w:r>
          </w:p>
        </w:tc>
      </w:tr>
      <w:tr w:rsidR="00806306" w:rsidRPr="00D45C72" w14:paraId="18FCF994" w14:textId="77777777" w:rsidTr="00806306">
        <w:trPr>
          <w:trHeight w:val="168"/>
        </w:trPr>
        <w:tc>
          <w:tcPr>
            <w:tcW w:w="888" w:type="pct"/>
            <w:shd w:val="clear" w:color="000000" w:fill="BFBFBF"/>
          </w:tcPr>
          <w:p w14:paraId="74FBC3D5" w14:textId="77777777" w:rsidR="00806306" w:rsidRPr="00D45C72" w:rsidRDefault="00806306"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shd w:val="clear" w:color="000000" w:fill="BFBFBF"/>
            <w:noWrap/>
            <w:vAlign w:val="bottom"/>
            <w:hideMark/>
          </w:tcPr>
          <w:p w14:paraId="2028B408" w14:textId="2242BA8F" w:rsidR="00806306" w:rsidRPr="00E27ED3" w:rsidRDefault="00806306"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E27ED3">
              <w:rPr>
                <w:rFonts w:ascii="Montserrat" w:eastAsia="Times New Roman" w:hAnsi="Montserrat" w:cstheme="minorHAnsi"/>
                <w:b/>
                <w:bCs/>
                <w:color w:val="000000"/>
                <w:kern w:val="0"/>
                <w:sz w:val="20"/>
                <w:szCs w:val="20"/>
                <w:lang w:eastAsia="es-MX"/>
                <w14:ligatures w14:val="none"/>
              </w:rPr>
              <w:t>Marcas de referencia</w:t>
            </w:r>
          </w:p>
        </w:tc>
        <w:tc>
          <w:tcPr>
            <w:tcW w:w="2858" w:type="pct"/>
            <w:shd w:val="clear" w:color="000000" w:fill="BFBFBF"/>
            <w:noWrap/>
            <w:vAlign w:val="bottom"/>
            <w:hideMark/>
          </w:tcPr>
          <w:p w14:paraId="548F5000" w14:textId="77777777" w:rsidR="00806306" w:rsidRPr="00E27ED3" w:rsidRDefault="00806306" w:rsidP="000970BD">
            <w:pPr>
              <w:spacing w:after="0" w:line="240" w:lineRule="auto"/>
              <w:rPr>
                <w:rFonts w:ascii="Montserrat" w:eastAsia="Times New Roman" w:hAnsi="Montserrat" w:cstheme="minorHAnsi"/>
                <w:b/>
                <w:bCs/>
                <w:color w:val="000000"/>
                <w:kern w:val="0"/>
                <w:sz w:val="20"/>
                <w:szCs w:val="20"/>
                <w:lang w:eastAsia="es-MX"/>
                <w14:ligatures w14:val="none"/>
              </w:rPr>
            </w:pPr>
            <w:r w:rsidRPr="00E27ED3">
              <w:rPr>
                <w:rFonts w:ascii="Montserrat" w:eastAsia="Times New Roman" w:hAnsi="Montserrat" w:cstheme="minorHAnsi"/>
                <w:b/>
                <w:bCs/>
                <w:color w:val="000000"/>
                <w:kern w:val="0"/>
                <w:sz w:val="20"/>
                <w:szCs w:val="20"/>
                <w:lang w:eastAsia="es-MX"/>
                <w14:ligatures w14:val="none"/>
              </w:rPr>
              <w:t>Características</w:t>
            </w:r>
          </w:p>
        </w:tc>
      </w:tr>
      <w:tr w:rsidR="00E27ED3" w:rsidRPr="00D45C72" w14:paraId="7516B45D" w14:textId="77777777" w:rsidTr="00806306">
        <w:trPr>
          <w:trHeight w:val="1342"/>
        </w:trPr>
        <w:tc>
          <w:tcPr>
            <w:tcW w:w="888" w:type="pct"/>
            <w:vMerge w:val="restart"/>
          </w:tcPr>
          <w:p w14:paraId="587B7C96" w14:textId="77777777" w:rsidR="00E27ED3" w:rsidRPr="00D45C72" w:rsidRDefault="00E27ED3" w:rsidP="000970BD">
            <w:pPr>
              <w:rPr>
                <w:rFonts w:ascii="Montserrat" w:eastAsia="Calibri" w:hAnsi="Montserrat" w:cstheme="minorHAnsi"/>
                <w:bCs/>
                <w:sz w:val="16"/>
              </w:rPr>
            </w:pPr>
          </w:p>
        </w:tc>
        <w:tc>
          <w:tcPr>
            <w:tcW w:w="1254" w:type="pct"/>
            <w:vMerge w:val="restart"/>
            <w:shd w:val="clear" w:color="auto" w:fill="auto"/>
            <w:noWrap/>
            <w:vAlign w:val="bottom"/>
          </w:tcPr>
          <w:p w14:paraId="3BFF539F" w14:textId="7994B1F2" w:rsidR="00E27ED3" w:rsidRPr="00D45C72" w:rsidRDefault="00E27ED3"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4D37BEB9" w14:textId="77777777" w:rsidR="00E27ED3" w:rsidRPr="00D45C72" w:rsidRDefault="00E27ED3"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E27ED3" w:rsidRPr="00D45C72" w14:paraId="073563B8" w14:textId="77777777" w:rsidTr="00806306">
              <w:trPr>
                <w:trHeight w:val="279"/>
              </w:trPr>
              <w:tc>
                <w:tcPr>
                  <w:tcW w:w="3449" w:type="dxa"/>
                  <w:shd w:val="clear" w:color="auto" w:fill="FFFFFF"/>
                  <w:tcMar>
                    <w:top w:w="0" w:type="dxa"/>
                    <w:left w:w="70" w:type="dxa"/>
                    <w:bottom w:w="0" w:type="dxa"/>
                    <w:right w:w="70" w:type="dxa"/>
                  </w:tcMar>
                  <w:vAlign w:val="center"/>
                  <w:hideMark/>
                </w:tcPr>
                <w:p w14:paraId="6E9C8F61" w14:textId="77777777" w:rsidR="00E27ED3" w:rsidRPr="00D45C72" w:rsidRDefault="00E27ED3" w:rsidP="000970BD">
                  <w:pPr>
                    <w:rPr>
                      <w:rFonts w:ascii="Montserrat" w:hAnsi="Montserrat" w:cstheme="minorHAnsi"/>
                      <w:sz w:val="16"/>
                    </w:rPr>
                  </w:pPr>
                </w:p>
              </w:tc>
            </w:tr>
            <w:tr w:rsidR="00E27ED3" w:rsidRPr="00D45C72" w14:paraId="62400E8C" w14:textId="77777777" w:rsidTr="00806306">
              <w:trPr>
                <w:trHeight w:val="279"/>
              </w:trPr>
              <w:tc>
                <w:tcPr>
                  <w:tcW w:w="3449" w:type="dxa"/>
                  <w:shd w:val="clear" w:color="auto" w:fill="FFFFFF"/>
                  <w:tcMar>
                    <w:top w:w="0" w:type="dxa"/>
                    <w:left w:w="70" w:type="dxa"/>
                    <w:bottom w:w="0" w:type="dxa"/>
                    <w:right w:w="70" w:type="dxa"/>
                  </w:tcMar>
                  <w:vAlign w:val="center"/>
                  <w:hideMark/>
                </w:tcPr>
                <w:p w14:paraId="263F377A" w14:textId="77777777" w:rsidR="00E27ED3" w:rsidRPr="00D45C72" w:rsidRDefault="00E27ED3" w:rsidP="000970BD">
                  <w:pPr>
                    <w:rPr>
                      <w:rFonts w:ascii="Montserrat" w:hAnsi="Montserrat" w:cstheme="minorHAnsi"/>
                      <w:sz w:val="16"/>
                      <w:szCs w:val="16"/>
                    </w:rPr>
                  </w:pPr>
                  <w:r w:rsidRPr="00D45C72">
                    <w:rPr>
                      <w:rFonts w:ascii="Montserrat" w:hAnsi="Montserrat" w:cstheme="minorHAnsi"/>
                      <w:sz w:val="18"/>
                      <w:szCs w:val="18"/>
                    </w:rPr>
                    <w:t>C9300-48P-E</w:t>
                  </w:r>
                </w:p>
              </w:tc>
            </w:tr>
          </w:tbl>
          <w:p w14:paraId="4E7AF8C9" w14:textId="77777777" w:rsidR="00E27ED3" w:rsidRPr="00D45C72" w:rsidRDefault="00E27ED3" w:rsidP="000970BD">
            <w:pPr>
              <w:pStyle w:val="Subttulo"/>
              <w:rPr>
                <w:rFonts w:ascii="Montserrat" w:hAnsi="Montserrat" w:cstheme="minorHAnsi"/>
                <w:sz w:val="16"/>
                <w:szCs w:val="22"/>
                <w:lang w:eastAsia="es-MX"/>
              </w:rPr>
            </w:pPr>
          </w:p>
          <w:p w14:paraId="5EA70E62" w14:textId="77777777" w:rsidR="00E27ED3" w:rsidRPr="00D45C72" w:rsidRDefault="00E27ED3" w:rsidP="000970BD">
            <w:pPr>
              <w:pStyle w:val="Subttulo"/>
              <w:ind w:firstLine="708"/>
              <w:rPr>
                <w:rFonts w:ascii="Montserrat" w:hAnsi="Montserrat" w:cstheme="minorHAnsi"/>
                <w:iCs/>
                <w:sz w:val="16"/>
                <w:szCs w:val="16"/>
              </w:rPr>
            </w:pPr>
          </w:p>
          <w:p w14:paraId="49DFBDDC"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27838F38"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7D1A1934"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6D45D321"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2AC180EA"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5C7B6873"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0562DCA5"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3CB769C1"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6360D359"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1498ED0E"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49CADEE5"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06D5C280"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51934AAB"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1AA4555E"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2D6BC96C"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1B1AF8A6"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74C1A58F"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43F95410"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4F1AC00E"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5046B58C"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p w14:paraId="43AF9B3E"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noWrap/>
            <w:vAlign w:val="bottom"/>
          </w:tcPr>
          <w:p w14:paraId="42E37C21" w14:textId="77777777" w:rsidR="00E27ED3" w:rsidRPr="00D45C72" w:rsidRDefault="00E27ED3" w:rsidP="000970BD">
            <w:pPr>
              <w:spacing w:after="0"/>
              <w:rPr>
                <w:rFonts w:ascii="Montserrat" w:hAnsi="Montserrat" w:cstheme="minorHAnsi"/>
                <w:sz w:val="16"/>
                <w:szCs w:val="18"/>
              </w:rPr>
            </w:pPr>
          </w:p>
          <w:p w14:paraId="2C1DD954"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Características técnicas del equipo:</w:t>
            </w:r>
          </w:p>
          <w:p w14:paraId="10272F1B" w14:textId="77777777" w:rsidR="00E27ED3" w:rsidRPr="00D45C72" w:rsidRDefault="00E27ED3" w:rsidP="000970BD">
            <w:pPr>
              <w:spacing w:after="0"/>
              <w:rPr>
                <w:rFonts w:ascii="Montserrat" w:hAnsi="Montserrat" w:cstheme="minorHAnsi"/>
                <w:sz w:val="16"/>
                <w:szCs w:val="18"/>
              </w:rPr>
            </w:pPr>
          </w:p>
          <w:p w14:paraId="4A46CC24"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Tabla 1 Componentes del switch:</w:t>
            </w:r>
          </w:p>
          <w:p w14:paraId="191256CC" w14:textId="77777777" w:rsidR="00E27ED3" w:rsidRPr="00D45C72" w:rsidRDefault="00E27ED3" w:rsidP="000970BD">
            <w:pPr>
              <w:spacing w:after="0"/>
              <w:rPr>
                <w:rFonts w:ascii="Montserrat" w:hAnsi="Montserrat" w:cstheme="minorHAnsi"/>
                <w:sz w:val="16"/>
                <w:szCs w:val="18"/>
              </w:rPr>
            </w:pPr>
          </w:p>
          <w:tbl>
            <w:tblPr>
              <w:tblW w:w="5700" w:type="dxa"/>
              <w:jc w:val="center"/>
              <w:tblLayout w:type="fixed"/>
              <w:tblCellMar>
                <w:left w:w="70" w:type="dxa"/>
                <w:right w:w="70" w:type="dxa"/>
              </w:tblCellMar>
              <w:tblLook w:val="04A0" w:firstRow="1" w:lastRow="0" w:firstColumn="1" w:lastColumn="0" w:noHBand="0" w:noVBand="1"/>
            </w:tblPr>
            <w:tblGrid>
              <w:gridCol w:w="1152"/>
              <w:gridCol w:w="3512"/>
              <w:gridCol w:w="1036"/>
            </w:tblGrid>
            <w:tr w:rsidR="00E27ED3" w:rsidRPr="00D45C72" w14:paraId="693C8FFF" w14:textId="77777777" w:rsidTr="00806306">
              <w:trPr>
                <w:trHeight w:val="300"/>
                <w:jc w:val="center"/>
              </w:trPr>
              <w:tc>
                <w:tcPr>
                  <w:tcW w:w="1152"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6F98A227"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512" w:type="dxa"/>
                  <w:tcBorders>
                    <w:top w:val="single" w:sz="4" w:space="0" w:color="auto"/>
                    <w:left w:val="nil"/>
                    <w:bottom w:val="single" w:sz="4" w:space="0" w:color="auto"/>
                    <w:right w:val="single" w:sz="4" w:space="0" w:color="auto"/>
                  </w:tcBorders>
                  <w:shd w:val="clear" w:color="000000" w:fill="969696"/>
                  <w:vAlign w:val="center"/>
                  <w:hideMark/>
                </w:tcPr>
                <w:p w14:paraId="4D91AE66"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36" w:type="dxa"/>
                  <w:tcBorders>
                    <w:top w:val="single" w:sz="4" w:space="0" w:color="auto"/>
                    <w:left w:val="nil"/>
                    <w:bottom w:val="single" w:sz="4" w:space="0" w:color="auto"/>
                    <w:right w:val="single" w:sz="4" w:space="0" w:color="auto"/>
                  </w:tcBorders>
                  <w:shd w:val="clear" w:color="000000" w:fill="969696"/>
                  <w:vAlign w:val="center"/>
                  <w:hideMark/>
                </w:tcPr>
                <w:p w14:paraId="68DC5F2F" w14:textId="77777777" w:rsidR="00E27ED3" w:rsidRPr="00D45C72" w:rsidRDefault="00E27ED3"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E27ED3" w:rsidRPr="00D45C72" w14:paraId="14D66127"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hideMark/>
                </w:tcPr>
                <w:p w14:paraId="536D287D"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C9300-48P-E</w:t>
                  </w:r>
                </w:p>
              </w:tc>
              <w:tc>
                <w:tcPr>
                  <w:tcW w:w="3512" w:type="dxa"/>
                  <w:tcBorders>
                    <w:top w:val="nil"/>
                    <w:left w:val="nil"/>
                    <w:bottom w:val="single" w:sz="4" w:space="0" w:color="auto"/>
                    <w:right w:val="single" w:sz="4" w:space="0" w:color="auto"/>
                  </w:tcBorders>
                  <w:shd w:val="clear" w:color="auto" w:fill="auto"/>
                  <w:hideMark/>
                </w:tcPr>
                <w:p w14:paraId="1DB7311C"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48-port PoE+, Network Essentials</w:t>
                  </w:r>
                </w:p>
              </w:tc>
              <w:tc>
                <w:tcPr>
                  <w:tcW w:w="1036" w:type="dxa"/>
                  <w:tcBorders>
                    <w:top w:val="nil"/>
                    <w:left w:val="nil"/>
                    <w:bottom w:val="single" w:sz="4" w:space="0" w:color="auto"/>
                    <w:right w:val="single" w:sz="4" w:space="0" w:color="auto"/>
                  </w:tcBorders>
                  <w:shd w:val="clear" w:color="auto" w:fill="auto"/>
                  <w:vAlign w:val="center"/>
                  <w:hideMark/>
                </w:tcPr>
                <w:p w14:paraId="17E3AFA7" w14:textId="35F4468D" w:rsidR="00E27ED3" w:rsidRPr="00D45C72" w:rsidRDefault="00E27ED3"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7533CC6C"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F59D394"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CON-SNT-C93004PE</w:t>
                  </w:r>
                </w:p>
              </w:tc>
              <w:tc>
                <w:tcPr>
                  <w:tcW w:w="3512" w:type="dxa"/>
                  <w:tcBorders>
                    <w:top w:val="nil"/>
                    <w:left w:val="nil"/>
                    <w:bottom w:val="single" w:sz="4" w:space="0" w:color="auto"/>
                    <w:right w:val="single" w:sz="4" w:space="0" w:color="auto"/>
                  </w:tcBorders>
                  <w:shd w:val="clear" w:color="auto" w:fill="auto"/>
                  <w:hideMark/>
                </w:tcPr>
                <w:p w14:paraId="3416E0BC"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SNTC-8X5XNBD Catalyst 9300 48-port PoE+, Network Esse</w:t>
                  </w:r>
                </w:p>
              </w:tc>
              <w:tc>
                <w:tcPr>
                  <w:tcW w:w="1036" w:type="dxa"/>
                  <w:tcBorders>
                    <w:top w:val="nil"/>
                    <w:left w:val="nil"/>
                    <w:bottom w:val="single" w:sz="4" w:space="0" w:color="auto"/>
                    <w:right w:val="single" w:sz="4" w:space="0" w:color="auto"/>
                  </w:tcBorders>
                  <w:shd w:val="clear" w:color="auto" w:fill="auto"/>
                  <w:hideMark/>
                </w:tcPr>
                <w:p w14:paraId="6CB84B76" w14:textId="46807E4E"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04883704"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F36546D"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C9300-NW-E-48</w:t>
                  </w:r>
                </w:p>
              </w:tc>
              <w:tc>
                <w:tcPr>
                  <w:tcW w:w="3512" w:type="dxa"/>
                  <w:tcBorders>
                    <w:top w:val="nil"/>
                    <w:left w:val="nil"/>
                    <w:bottom w:val="single" w:sz="4" w:space="0" w:color="auto"/>
                    <w:right w:val="single" w:sz="4" w:space="0" w:color="auto"/>
                  </w:tcBorders>
                  <w:shd w:val="clear" w:color="auto" w:fill="auto"/>
                  <w:hideMark/>
                </w:tcPr>
                <w:p w14:paraId="4251C9EA"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Network Essentials, 48-port license</w:t>
                  </w:r>
                </w:p>
              </w:tc>
              <w:tc>
                <w:tcPr>
                  <w:tcW w:w="1036" w:type="dxa"/>
                  <w:tcBorders>
                    <w:top w:val="nil"/>
                    <w:left w:val="nil"/>
                    <w:bottom w:val="single" w:sz="4" w:space="0" w:color="auto"/>
                    <w:right w:val="single" w:sz="4" w:space="0" w:color="auto"/>
                  </w:tcBorders>
                  <w:shd w:val="clear" w:color="auto" w:fill="auto"/>
                  <w:hideMark/>
                </w:tcPr>
                <w:p w14:paraId="56BBFA8F" w14:textId="5248ACAD"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3D1C9C64"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8B3399D"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SC9300UK9-176</w:t>
                  </w:r>
                </w:p>
              </w:tc>
              <w:tc>
                <w:tcPr>
                  <w:tcW w:w="3512" w:type="dxa"/>
                  <w:tcBorders>
                    <w:top w:val="nil"/>
                    <w:left w:val="nil"/>
                    <w:bottom w:val="single" w:sz="4" w:space="0" w:color="auto"/>
                    <w:right w:val="single" w:sz="4" w:space="0" w:color="auto"/>
                  </w:tcBorders>
                  <w:shd w:val="clear" w:color="auto" w:fill="auto"/>
                  <w:hideMark/>
                </w:tcPr>
                <w:p w14:paraId="0EB63FD6"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9300 XE 17.6 UNIVERSAL UNIVERSAL</w:t>
                  </w:r>
                </w:p>
              </w:tc>
              <w:tc>
                <w:tcPr>
                  <w:tcW w:w="1036" w:type="dxa"/>
                  <w:tcBorders>
                    <w:top w:val="nil"/>
                    <w:left w:val="nil"/>
                    <w:bottom w:val="single" w:sz="4" w:space="0" w:color="auto"/>
                    <w:right w:val="single" w:sz="4" w:space="0" w:color="auto"/>
                  </w:tcBorders>
                  <w:shd w:val="clear" w:color="auto" w:fill="auto"/>
                  <w:hideMark/>
                </w:tcPr>
                <w:p w14:paraId="00BBBBB4" w14:textId="50950122"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58A10DCB"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DA8846B"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PWR-C1-715WAC-P</w:t>
                  </w:r>
                </w:p>
              </w:tc>
              <w:tc>
                <w:tcPr>
                  <w:tcW w:w="3512" w:type="dxa"/>
                  <w:tcBorders>
                    <w:top w:val="nil"/>
                    <w:left w:val="nil"/>
                    <w:bottom w:val="single" w:sz="4" w:space="0" w:color="auto"/>
                    <w:right w:val="single" w:sz="4" w:space="0" w:color="auto"/>
                  </w:tcBorders>
                  <w:shd w:val="clear" w:color="auto" w:fill="auto"/>
                  <w:hideMark/>
                </w:tcPr>
                <w:p w14:paraId="14ECC4E1"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715W AC 80+ platinum Config 1 Power Supply</w:t>
                  </w:r>
                </w:p>
              </w:tc>
              <w:tc>
                <w:tcPr>
                  <w:tcW w:w="1036" w:type="dxa"/>
                  <w:tcBorders>
                    <w:top w:val="nil"/>
                    <w:left w:val="nil"/>
                    <w:bottom w:val="single" w:sz="4" w:space="0" w:color="auto"/>
                    <w:right w:val="single" w:sz="4" w:space="0" w:color="auto"/>
                  </w:tcBorders>
                  <w:shd w:val="clear" w:color="auto" w:fill="auto"/>
                  <w:hideMark/>
                </w:tcPr>
                <w:p w14:paraId="5A49B491" w14:textId="21E66977"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4CAB3B42"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59B0CE6"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C9300-SPS-NONE</w:t>
                  </w:r>
                </w:p>
              </w:tc>
              <w:tc>
                <w:tcPr>
                  <w:tcW w:w="3512" w:type="dxa"/>
                  <w:tcBorders>
                    <w:top w:val="nil"/>
                    <w:left w:val="nil"/>
                    <w:bottom w:val="single" w:sz="4" w:space="0" w:color="auto"/>
                    <w:right w:val="single" w:sz="4" w:space="0" w:color="auto"/>
                  </w:tcBorders>
                  <w:shd w:val="clear" w:color="auto" w:fill="auto"/>
                  <w:hideMark/>
                </w:tcPr>
                <w:p w14:paraId="184A9977"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Secondary Power Supply Selected</w:t>
                  </w:r>
                </w:p>
              </w:tc>
              <w:tc>
                <w:tcPr>
                  <w:tcW w:w="1036" w:type="dxa"/>
                  <w:tcBorders>
                    <w:top w:val="nil"/>
                    <w:left w:val="nil"/>
                    <w:bottom w:val="single" w:sz="4" w:space="0" w:color="auto"/>
                    <w:right w:val="single" w:sz="4" w:space="0" w:color="auto"/>
                  </w:tcBorders>
                  <w:shd w:val="clear" w:color="auto" w:fill="auto"/>
                  <w:hideMark/>
                </w:tcPr>
                <w:p w14:paraId="00EE2FC5" w14:textId="0F01FD3D"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4DFEA75E"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600D30A3"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CAB-TA-NA</w:t>
                  </w:r>
                </w:p>
              </w:tc>
              <w:tc>
                <w:tcPr>
                  <w:tcW w:w="3512" w:type="dxa"/>
                  <w:tcBorders>
                    <w:top w:val="nil"/>
                    <w:left w:val="nil"/>
                    <w:bottom w:val="single" w:sz="4" w:space="0" w:color="auto"/>
                    <w:right w:val="single" w:sz="4" w:space="0" w:color="auto"/>
                  </w:tcBorders>
                  <w:shd w:val="clear" w:color="auto" w:fill="auto"/>
                  <w:hideMark/>
                </w:tcPr>
                <w:p w14:paraId="750FC477"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North America AC Type A Power Cable</w:t>
                  </w:r>
                </w:p>
              </w:tc>
              <w:tc>
                <w:tcPr>
                  <w:tcW w:w="1036" w:type="dxa"/>
                  <w:tcBorders>
                    <w:top w:val="nil"/>
                    <w:left w:val="nil"/>
                    <w:bottom w:val="single" w:sz="4" w:space="0" w:color="auto"/>
                    <w:right w:val="single" w:sz="4" w:space="0" w:color="auto"/>
                  </w:tcBorders>
                  <w:shd w:val="clear" w:color="auto" w:fill="auto"/>
                  <w:hideMark/>
                </w:tcPr>
                <w:p w14:paraId="78F0EE9B" w14:textId="3384FCD2"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3ACCCBD5"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D67B31D"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C9300-SSD-NONE</w:t>
                  </w:r>
                </w:p>
              </w:tc>
              <w:tc>
                <w:tcPr>
                  <w:tcW w:w="3512" w:type="dxa"/>
                  <w:tcBorders>
                    <w:top w:val="nil"/>
                    <w:left w:val="nil"/>
                    <w:bottom w:val="single" w:sz="4" w:space="0" w:color="auto"/>
                    <w:right w:val="single" w:sz="4" w:space="0" w:color="auto"/>
                  </w:tcBorders>
                  <w:shd w:val="clear" w:color="auto" w:fill="auto"/>
                  <w:hideMark/>
                </w:tcPr>
                <w:p w14:paraId="4E4F43F0"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SSD Card Selected</w:t>
                  </w:r>
                </w:p>
              </w:tc>
              <w:tc>
                <w:tcPr>
                  <w:tcW w:w="1036" w:type="dxa"/>
                  <w:tcBorders>
                    <w:top w:val="nil"/>
                    <w:left w:val="nil"/>
                    <w:bottom w:val="single" w:sz="4" w:space="0" w:color="auto"/>
                    <w:right w:val="single" w:sz="4" w:space="0" w:color="auto"/>
                  </w:tcBorders>
                  <w:shd w:val="clear" w:color="auto" w:fill="auto"/>
                  <w:hideMark/>
                </w:tcPr>
                <w:p w14:paraId="51EE3750" w14:textId="2F9A5A08"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497B7879"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DB48710"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STACK-T1-50CM</w:t>
                  </w:r>
                </w:p>
              </w:tc>
              <w:tc>
                <w:tcPr>
                  <w:tcW w:w="3512" w:type="dxa"/>
                  <w:tcBorders>
                    <w:top w:val="nil"/>
                    <w:left w:val="nil"/>
                    <w:bottom w:val="single" w:sz="4" w:space="0" w:color="auto"/>
                    <w:right w:val="single" w:sz="4" w:space="0" w:color="auto"/>
                  </w:tcBorders>
                  <w:shd w:val="clear" w:color="auto" w:fill="auto"/>
                  <w:hideMark/>
                </w:tcPr>
                <w:p w14:paraId="71AE6519"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50CM Type 1 Stacking Cable</w:t>
                  </w:r>
                </w:p>
              </w:tc>
              <w:tc>
                <w:tcPr>
                  <w:tcW w:w="1036" w:type="dxa"/>
                  <w:tcBorders>
                    <w:top w:val="nil"/>
                    <w:left w:val="nil"/>
                    <w:bottom w:val="single" w:sz="4" w:space="0" w:color="auto"/>
                    <w:right w:val="single" w:sz="4" w:space="0" w:color="auto"/>
                  </w:tcBorders>
                  <w:shd w:val="clear" w:color="auto" w:fill="auto"/>
                  <w:hideMark/>
                </w:tcPr>
                <w:p w14:paraId="4A696CB0" w14:textId="7AE02E68"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7D80D071"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20C9A050"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CAB-SPWR-30CM</w:t>
                  </w:r>
                </w:p>
              </w:tc>
              <w:tc>
                <w:tcPr>
                  <w:tcW w:w="3512" w:type="dxa"/>
                  <w:tcBorders>
                    <w:top w:val="nil"/>
                    <w:left w:val="nil"/>
                    <w:bottom w:val="single" w:sz="4" w:space="0" w:color="auto"/>
                    <w:right w:val="single" w:sz="4" w:space="0" w:color="auto"/>
                  </w:tcBorders>
                  <w:shd w:val="clear" w:color="auto" w:fill="auto"/>
                  <w:hideMark/>
                </w:tcPr>
                <w:p w14:paraId="7217D52E"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Stack Power Cable 30 CM</w:t>
                  </w:r>
                </w:p>
              </w:tc>
              <w:tc>
                <w:tcPr>
                  <w:tcW w:w="1036" w:type="dxa"/>
                  <w:tcBorders>
                    <w:top w:val="nil"/>
                    <w:left w:val="nil"/>
                    <w:bottom w:val="single" w:sz="4" w:space="0" w:color="auto"/>
                    <w:right w:val="single" w:sz="4" w:space="0" w:color="auto"/>
                  </w:tcBorders>
                  <w:shd w:val="clear" w:color="auto" w:fill="auto"/>
                  <w:hideMark/>
                </w:tcPr>
                <w:p w14:paraId="175A47CA" w14:textId="007916A0"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24DBE315"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1C98ADE"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NM-BLANK-T1</w:t>
                  </w:r>
                </w:p>
              </w:tc>
              <w:tc>
                <w:tcPr>
                  <w:tcW w:w="3512" w:type="dxa"/>
                  <w:tcBorders>
                    <w:top w:val="nil"/>
                    <w:left w:val="nil"/>
                    <w:bottom w:val="single" w:sz="4" w:space="0" w:color="auto"/>
                    <w:right w:val="single" w:sz="4" w:space="0" w:color="auto"/>
                  </w:tcBorders>
                  <w:shd w:val="clear" w:color="auto" w:fill="auto"/>
                  <w:hideMark/>
                </w:tcPr>
                <w:p w14:paraId="3BE13E64"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Type 1 Network Module Blank</w:t>
                  </w:r>
                </w:p>
              </w:tc>
              <w:tc>
                <w:tcPr>
                  <w:tcW w:w="1036" w:type="dxa"/>
                  <w:tcBorders>
                    <w:top w:val="nil"/>
                    <w:left w:val="nil"/>
                    <w:bottom w:val="single" w:sz="4" w:space="0" w:color="auto"/>
                    <w:right w:val="single" w:sz="4" w:space="0" w:color="auto"/>
                  </w:tcBorders>
                  <w:shd w:val="clear" w:color="auto" w:fill="auto"/>
                  <w:hideMark/>
                </w:tcPr>
                <w:p w14:paraId="4B2350B4" w14:textId="180D5DC4"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2FE3E047"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22A3605E"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PWR-C1-BLANK</w:t>
                  </w:r>
                </w:p>
              </w:tc>
              <w:tc>
                <w:tcPr>
                  <w:tcW w:w="3512" w:type="dxa"/>
                  <w:tcBorders>
                    <w:top w:val="nil"/>
                    <w:left w:val="nil"/>
                    <w:bottom w:val="single" w:sz="4" w:space="0" w:color="auto"/>
                    <w:right w:val="single" w:sz="4" w:space="0" w:color="auto"/>
                  </w:tcBorders>
                  <w:shd w:val="clear" w:color="auto" w:fill="auto"/>
                  <w:hideMark/>
                </w:tcPr>
                <w:p w14:paraId="70B4B16A"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Config 1 Power Supply Blank</w:t>
                  </w:r>
                </w:p>
              </w:tc>
              <w:tc>
                <w:tcPr>
                  <w:tcW w:w="1036" w:type="dxa"/>
                  <w:tcBorders>
                    <w:top w:val="nil"/>
                    <w:left w:val="nil"/>
                    <w:bottom w:val="single" w:sz="4" w:space="0" w:color="auto"/>
                    <w:right w:val="single" w:sz="4" w:space="0" w:color="auto"/>
                  </w:tcBorders>
                  <w:shd w:val="clear" w:color="auto" w:fill="auto"/>
                  <w:hideMark/>
                </w:tcPr>
                <w:p w14:paraId="5F072358" w14:textId="5EAC4C91"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251957AD"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41FE08E"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w:t>
                  </w:r>
                </w:p>
              </w:tc>
              <w:tc>
                <w:tcPr>
                  <w:tcW w:w="3512" w:type="dxa"/>
                  <w:tcBorders>
                    <w:top w:val="nil"/>
                    <w:left w:val="nil"/>
                    <w:bottom w:val="single" w:sz="4" w:space="0" w:color="auto"/>
                    <w:right w:val="single" w:sz="4" w:space="0" w:color="auto"/>
                  </w:tcBorders>
                  <w:shd w:val="clear" w:color="auto" w:fill="auto"/>
                  <w:hideMark/>
                </w:tcPr>
                <w:p w14:paraId="65F67C7A"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Term Licenses</w:t>
                  </w:r>
                </w:p>
              </w:tc>
              <w:tc>
                <w:tcPr>
                  <w:tcW w:w="1036" w:type="dxa"/>
                  <w:tcBorders>
                    <w:top w:val="nil"/>
                    <w:left w:val="nil"/>
                    <w:bottom w:val="single" w:sz="4" w:space="0" w:color="auto"/>
                    <w:right w:val="single" w:sz="4" w:space="0" w:color="auto"/>
                  </w:tcBorders>
                  <w:shd w:val="clear" w:color="auto" w:fill="auto"/>
                  <w:hideMark/>
                </w:tcPr>
                <w:p w14:paraId="3C124CCE" w14:textId="57F4B3A3"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4855B1B2"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8453D58"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C9300-DNA-E-48-3Y</w:t>
                  </w:r>
                </w:p>
              </w:tc>
              <w:tc>
                <w:tcPr>
                  <w:tcW w:w="3512" w:type="dxa"/>
                  <w:tcBorders>
                    <w:top w:val="nil"/>
                    <w:left w:val="nil"/>
                    <w:bottom w:val="single" w:sz="4" w:space="0" w:color="auto"/>
                    <w:right w:val="single" w:sz="4" w:space="0" w:color="auto"/>
                  </w:tcBorders>
                  <w:shd w:val="clear" w:color="auto" w:fill="auto"/>
                  <w:hideMark/>
                </w:tcPr>
                <w:p w14:paraId="734F4D54"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48-port - 3 Year Term License</w:t>
                  </w:r>
                </w:p>
              </w:tc>
              <w:tc>
                <w:tcPr>
                  <w:tcW w:w="1036" w:type="dxa"/>
                  <w:tcBorders>
                    <w:top w:val="nil"/>
                    <w:left w:val="nil"/>
                    <w:bottom w:val="single" w:sz="4" w:space="0" w:color="auto"/>
                    <w:right w:val="single" w:sz="4" w:space="0" w:color="auto"/>
                  </w:tcBorders>
                  <w:shd w:val="clear" w:color="auto" w:fill="auto"/>
                  <w:hideMark/>
                </w:tcPr>
                <w:p w14:paraId="44569317" w14:textId="489890A6"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5413E523"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A8ED96D"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C9300-NM-NONE</w:t>
                  </w:r>
                </w:p>
              </w:tc>
              <w:tc>
                <w:tcPr>
                  <w:tcW w:w="3512" w:type="dxa"/>
                  <w:tcBorders>
                    <w:top w:val="nil"/>
                    <w:left w:val="nil"/>
                    <w:bottom w:val="single" w:sz="4" w:space="0" w:color="auto"/>
                    <w:right w:val="single" w:sz="4" w:space="0" w:color="auto"/>
                  </w:tcBorders>
                  <w:shd w:val="clear" w:color="auto" w:fill="auto"/>
                  <w:hideMark/>
                </w:tcPr>
                <w:p w14:paraId="7537E351"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Network Module Selected</w:t>
                  </w:r>
                </w:p>
              </w:tc>
              <w:tc>
                <w:tcPr>
                  <w:tcW w:w="1036" w:type="dxa"/>
                  <w:tcBorders>
                    <w:top w:val="nil"/>
                    <w:left w:val="nil"/>
                    <w:bottom w:val="single" w:sz="4" w:space="0" w:color="auto"/>
                    <w:right w:val="single" w:sz="4" w:space="0" w:color="auto"/>
                  </w:tcBorders>
                  <w:shd w:val="clear" w:color="auto" w:fill="auto"/>
                  <w:hideMark/>
                </w:tcPr>
                <w:p w14:paraId="7C188785" w14:textId="23A43D4E"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E27ED3" w:rsidRPr="00D45C72" w14:paraId="318F031E" w14:textId="77777777" w:rsidTr="00806306">
              <w:trPr>
                <w:trHeight w:val="300"/>
                <w:jc w:val="center"/>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A4A583E"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512" w:type="dxa"/>
                  <w:tcBorders>
                    <w:top w:val="nil"/>
                    <w:left w:val="nil"/>
                    <w:bottom w:val="single" w:sz="4" w:space="0" w:color="auto"/>
                    <w:right w:val="single" w:sz="4" w:space="0" w:color="auto"/>
                  </w:tcBorders>
                  <w:shd w:val="clear" w:color="auto" w:fill="auto"/>
                  <w:hideMark/>
                </w:tcPr>
                <w:p w14:paraId="312804E9" w14:textId="77777777" w:rsidR="00E27ED3" w:rsidRPr="00D45C72" w:rsidRDefault="00E27ED3"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36" w:type="dxa"/>
                  <w:tcBorders>
                    <w:top w:val="nil"/>
                    <w:left w:val="nil"/>
                    <w:bottom w:val="single" w:sz="4" w:space="0" w:color="auto"/>
                    <w:right w:val="single" w:sz="4" w:space="0" w:color="auto"/>
                  </w:tcBorders>
                  <w:shd w:val="clear" w:color="auto" w:fill="auto"/>
                  <w:hideMark/>
                </w:tcPr>
                <w:p w14:paraId="675135EF" w14:textId="547FB929" w:rsidR="00E27ED3" w:rsidRPr="00D45C72" w:rsidRDefault="00E27ED3"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567761F3"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 </w:t>
            </w:r>
          </w:p>
          <w:p w14:paraId="3CF58F21" w14:textId="77777777" w:rsidR="00E27ED3" w:rsidRPr="00D45C72" w:rsidRDefault="00E27ED3" w:rsidP="000970BD">
            <w:pPr>
              <w:spacing w:after="0"/>
              <w:rPr>
                <w:rFonts w:ascii="Montserrat" w:hAnsi="Montserrat" w:cstheme="minorHAnsi"/>
                <w:sz w:val="16"/>
                <w:szCs w:val="18"/>
              </w:rPr>
            </w:pPr>
          </w:p>
          <w:p w14:paraId="3380B563"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Tabla 2 Cableado Stack adicional</w:t>
            </w:r>
          </w:p>
          <w:p w14:paraId="6BBB6CFB" w14:textId="77777777" w:rsidR="00E27ED3" w:rsidRPr="00D45C72" w:rsidRDefault="00E27ED3" w:rsidP="000970BD">
            <w:pPr>
              <w:spacing w:after="0"/>
              <w:rPr>
                <w:rFonts w:ascii="Montserrat" w:hAnsi="Montserrat" w:cstheme="minorHAnsi"/>
                <w:sz w:val="16"/>
                <w:szCs w:val="18"/>
              </w:rPr>
            </w:pPr>
          </w:p>
          <w:tbl>
            <w:tblPr>
              <w:tblW w:w="5700" w:type="dxa"/>
              <w:jc w:val="center"/>
              <w:tblLayout w:type="fixed"/>
              <w:tblCellMar>
                <w:left w:w="70" w:type="dxa"/>
                <w:right w:w="70" w:type="dxa"/>
              </w:tblCellMar>
              <w:tblLook w:val="04A0" w:firstRow="1" w:lastRow="0" w:firstColumn="1" w:lastColumn="0" w:noHBand="0" w:noVBand="1"/>
            </w:tblPr>
            <w:tblGrid>
              <w:gridCol w:w="1120"/>
              <w:gridCol w:w="3540"/>
              <w:gridCol w:w="1040"/>
            </w:tblGrid>
            <w:tr w:rsidR="00E27ED3" w:rsidRPr="00D45C72" w14:paraId="6BB9CAF2" w14:textId="77777777" w:rsidTr="00806306">
              <w:trPr>
                <w:trHeight w:val="300"/>
                <w:jc w:val="center"/>
              </w:trPr>
              <w:tc>
                <w:tcPr>
                  <w:tcW w:w="112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1050C71B" w14:textId="77777777" w:rsidR="00E27ED3" w:rsidRPr="00D45C72" w:rsidRDefault="00E27ED3"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Numero de parte</w:t>
                  </w:r>
                </w:p>
              </w:tc>
              <w:tc>
                <w:tcPr>
                  <w:tcW w:w="3540" w:type="dxa"/>
                  <w:tcBorders>
                    <w:top w:val="single" w:sz="4" w:space="0" w:color="auto"/>
                    <w:left w:val="nil"/>
                    <w:bottom w:val="single" w:sz="4" w:space="0" w:color="auto"/>
                    <w:right w:val="single" w:sz="4" w:space="0" w:color="auto"/>
                  </w:tcBorders>
                  <w:shd w:val="clear" w:color="000000" w:fill="969696"/>
                  <w:vAlign w:val="center"/>
                  <w:hideMark/>
                </w:tcPr>
                <w:p w14:paraId="05F31C45" w14:textId="77777777" w:rsidR="00E27ED3" w:rsidRPr="00D45C72" w:rsidRDefault="00E27ED3"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5A904527" w14:textId="77777777" w:rsidR="00E27ED3" w:rsidRPr="00D45C72" w:rsidRDefault="00E27ED3" w:rsidP="000970BD">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Cantidad</w:t>
                  </w:r>
                </w:p>
              </w:tc>
            </w:tr>
            <w:tr w:rsidR="00E27ED3" w:rsidRPr="00D45C72" w14:paraId="204B7E72" w14:textId="77777777" w:rsidTr="00806306">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51ABA7B0" w14:textId="77777777" w:rsidR="00E27ED3" w:rsidRPr="00D45C72" w:rsidRDefault="00E27ED3"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STACK-T1-50CM</w:t>
                  </w:r>
                </w:p>
              </w:tc>
              <w:tc>
                <w:tcPr>
                  <w:tcW w:w="3540" w:type="dxa"/>
                  <w:tcBorders>
                    <w:top w:val="nil"/>
                    <w:left w:val="nil"/>
                    <w:bottom w:val="single" w:sz="4" w:space="0" w:color="auto"/>
                    <w:right w:val="single" w:sz="4" w:space="0" w:color="auto"/>
                  </w:tcBorders>
                  <w:shd w:val="clear" w:color="auto" w:fill="auto"/>
                  <w:hideMark/>
                </w:tcPr>
                <w:p w14:paraId="414CFBDB" w14:textId="77777777" w:rsidR="00E27ED3" w:rsidRPr="00D45C72" w:rsidRDefault="00E27ED3"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50CM Type 1 Stacking Cable</w:t>
                  </w:r>
                </w:p>
              </w:tc>
              <w:tc>
                <w:tcPr>
                  <w:tcW w:w="1040" w:type="dxa"/>
                  <w:tcBorders>
                    <w:top w:val="nil"/>
                    <w:left w:val="nil"/>
                    <w:bottom w:val="single" w:sz="4" w:space="0" w:color="auto"/>
                    <w:right w:val="single" w:sz="4" w:space="0" w:color="auto"/>
                  </w:tcBorders>
                  <w:shd w:val="clear" w:color="auto" w:fill="auto"/>
                  <w:vAlign w:val="center"/>
                  <w:hideMark/>
                </w:tcPr>
                <w:p w14:paraId="4166D022" w14:textId="77777777" w:rsidR="00E27ED3" w:rsidRPr="00D45C72" w:rsidRDefault="00E27ED3"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17</w:t>
                  </w:r>
                </w:p>
              </w:tc>
            </w:tr>
            <w:tr w:rsidR="00E27ED3" w:rsidRPr="00D45C72" w14:paraId="0A913F68" w14:textId="77777777" w:rsidTr="00806306">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0B3EA9F1" w14:textId="77777777" w:rsidR="00E27ED3" w:rsidRPr="00D45C72" w:rsidRDefault="00E27ED3"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CAB-SPWR-30CM</w:t>
                  </w:r>
                </w:p>
              </w:tc>
              <w:tc>
                <w:tcPr>
                  <w:tcW w:w="3540" w:type="dxa"/>
                  <w:tcBorders>
                    <w:top w:val="nil"/>
                    <w:left w:val="nil"/>
                    <w:bottom w:val="single" w:sz="4" w:space="0" w:color="auto"/>
                    <w:right w:val="single" w:sz="4" w:space="0" w:color="auto"/>
                  </w:tcBorders>
                  <w:shd w:val="clear" w:color="auto" w:fill="auto"/>
                  <w:hideMark/>
                </w:tcPr>
                <w:p w14:paraId="7E0A43CF" w14:textId="77777777" w:rsidR="00E27ED3" w:rsidRPr="00D45C72" w:rsidRDefault="00E27ED3" w:rsidP="000970BD">
                  <w:pPr>
                    <w:spacing w:after="0" w:line="240" w:lineRule="auto"/>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Catalyst Stack Power Cable 30 CM Spare</w:t>
                  </w:r>
                </w:p>
              </w:tc>
              <w:tc>
                <w:tcPr>
                  <w:tcW w:w="1040" w:type="dxa"/>
                  <w:tcBorders>
                    <w:top w:val="nil"/>
                    <w:left w:val="nil"/>
                    <w:bottom w:val="single" w:sz="4" w:space="0" w:color="auto"/>
                    <w:right w:val="single" w:sz="4" w:space="0" w:color="auto"/>
                  </w:tcBorders>
                  <w:shd w:val="clear" w:color="auto" w:fill="auto"/>
                  <w:vAlign w:val="center"/>
                  <w:hideMark/>
                </w:tcPr>
                <w:p w14:paraId="6AD8646B" w14:textId="77777777" w:rsidR="00E27ED3" w:rsidRPr="00D45C72" w:rsidRDefault="00E27ED3"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10</w:t>
                  </w:r>
                </w:p>
              </w:tc>
            </w:tr>
          </w:tbl>
          <w:p w14:paraId="0A9E3E92" w14:textId="77777777" w:rsidR="00E27ED3" w:rsidRPr="00D45C72" w:rsidRDefault="00E27ED3" w:rsidP="000970BD">
            <w:pPr>
              <w:spacing w:after="0"/>
              <w:rPr>
                <w:rFonts w:ascii="Montserrat" w:hAnsi="Montserrat" w:cstheme="minorHAnsi"/>
                <w:sz w:val="16"/>
                <w:szCs w:val="18"/>
              </w:rPr>
            </w:pPr>
          </w:p>
          <w:p w14:paraId="73D325CA"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Complejo de CPU x86 con memoria:  </w:t>
            </w:r>
          </w:p>
          <w:p w14:paraId="065DA82A"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8GB.</w:t>
            </w:r>
          </w:p>
          <w:p w14:paraId="5209132C" w14:textId="77777777" w:rsidR="00E27ED3" w:rsidRPr="00D45C72" w:rsidRDefault="00E27ED3" w:rsidP="000970BD">
            <w:pPr>
              <w:spacing w:after="0"/>
              <w:rPr>
                <w:rFonts w:ascii="Montserrat" w:hAnsi="Montserrat" w:cstheme="minorHAnsi"/>
                <w:sz w:val="16"/>
                <w:szCs w:val="18"/>
              </w:rPr>
            </w:pPr>
          </w:p>
          <w:p w14:paraId="41315680"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Memoria Flash: </w:t>
            </w:r>
          </w:p>
          <w:p w14:paraId="1CD04C56"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16 GB.</w:t>
            </w:r>
          </w:p>
          <w:p w14:paraId="7E0D3EEE" w14:textId="77777777" w:rsidR="00E27ED3" w:rsidRPr="00D45C72" w:rsidRDefault="00E27ED3" w:rsidP="000970BD">
            <w:pPr>
              <w:spacing w:after="0"/>
              <w:rPr>
                <w:rFonts w:ascii="Montserrat" w:hAnsi="Montserrat" w:cstheme="minorHAnsi"/>
                <w:sz w:val="16"/>
                <w:szCs w:val="18"/>
              </w:rPr>
            </w:pPr>
          </w:p>
          <w:p w14:paraId="5D34196F"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Desempeño:</w:t>
            </w:r>
          </w:p>
          <w:p w14:paraId="32C0A399"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Tasa de reenvio: 190.47 Mpps. / 547.62 Mpps con Stack</w:t>
            </w:r>
          </w:p>
          <w:p w14:paraId="2350EA1E"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Capacidad de conmutación: 256 Gbps. /736 Gbps con Stack</w:t>
            </w:r>
          </w:p>
          <w:p w14:paraId="723249F3" w14:textId="77777777" w:rsidR="00E27ED3" w:rsidRPr="00D45C72" w:rsidRDefault="00E27ED3" w:rsidP="000970BD">
            <w:pPr>
              <w:spacing w:after="0"/>
              <w:rPr>
                <w:rFonts w:ascii="Montserrat" w:hAnsi="Montserrat" w:cstheme="minorHAnsi"/>
                <w:sz w:val="16"/>
                <w:szCs w:val="18"/>
              </w:rPr>
            </w:pPr>
          </w:p>
          <w:p w14:paraId="0E4BF34E"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Capacidad:</w:t>
            </w:r>
          </w:p>
          <w:p w14:paraId="12C1ACEA"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Entradas de escala de ACL: 5120.</w:t>
            </w:r>
          </w:p>
          <w:p w14:paraId="2B133B9D"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Rutas IPv4: 32000.</w:t>
            </w:r>
          </w:p>
          <w:p w14:paraId="1BE2CF21"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Rutas IPv6: 16000. </w:t>
            </w:r>
          </w:p>
          <w:p w14:paraId="6730D757"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Multicast scale: 8000.</w:t>
            </w:r>
          </w:p>
          <w:p w14:paraId="57C200D7"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Entrada de escala QoS: 5120.</w:t>
            </w:r>
          </w:p>
          <w:p w14:paraId="48A728F3"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Puertos enrutados: 416.</w:t>
            </w:r>
          </w:p>
          <w:p w14:paraId="4FDABAE2"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Total (SVIs): 1000.</w:t>
            </w:r>
          </w:p>
          <w:p w14:paraId="15404A51"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VLAN: 4094</w:t>
            </w:r>
          </w:p>
          <w:p w14:paraId="5E6FD393" w14:textId="77777777" w:rsidR="00E27ED3" w:rsidRPr="00D45C72" w:rsidRDefault="00E27ED3" w:rsidP="000970BD">
            <w:pPr>
              <w:spacing w:after="0"/>
              <w:rPr>
                <w:rFonts w:ascii="Montserrat" w:hAnsi="Montserrat" w:cstheme="minorHAnsi"/>
                <w:sz w:val="16"/>
                <w:szCs w:val="18"/>
              </w:rPr>
            </w:pPr>
          </w:p>
          <w:p w14:paraId="0314998E" w14:textId="77777777" w:rsidR="00E27ED3" w:rsidRPr="00D45C72" w:rsidRDefault="00E27ED3"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Protocolos de Ruteo : EIGRP, EIGRP for IPv6, MSTP, OSPF, PIM-SM, PIM-SSM, Policy-based routing (PBR), RIP-1, RIP-2, RIPng, VRRP</w:t>
            </w:r>
          </w:p>
          <w:p w14:paraId="48538652" w14:textId="77777777" w:rsidR="00E27ED3" w:rsidRPr="00D45C72" w:rsidRDefault="00E27ED3" w:rsidP="000970BD">
            <w:pPr>
              <w:spacing w:after="0"/>
              <w:rPr>
                <w:rFonts w:ascii="Montserrat" w:hAnsi="Montserrat" w:cstheme="minorHAnsi"/>
                <w:sz w:val="16"/>
                <w:szCs w:val="18"/>
                <w:lang w:val="en-US"/>
              </w:rPr>
            </w:pPr>
          </w:p>
          <w:p w14:paraId="4754D84D"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Tamaño de la tabla MAC Address: 32000.</w:t>
            </w:r>
          </w:p>
          <w:p w14:paraId="1CFACAA8" w14:textId="77777777" w:rsidR="00E27ED3" w:rsidRPr="00D45C72" w:rsidRDefault="00E27ED3" w:rsidP="000970BD">
            <w:pPr>
              <w:spacing w:after="0"/>
              <w:rPr>
                <w:rFonts w:ascii="Montserrat" w:hAnsi="Montserrat" w:cstheme="minorHAnsi"/>
                <w:sz w:val="16"/>
                <w:szCs w:val="18"/>
              </w:rPr>
            </w:pPr>
          </w:p>
          <w:p w14:paraId="5C3D49D9"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Soporte de Jumbo Frame: 9198 bytes.</w:t>
            </w:r>
          </w:p>
          <w:p w14:paraId="3646FA3A" w14:textId="77777777" w:rsidR="00E27ED3" w:rsidRPr="00D45C72" w:rsidRDefault="00E27ED3" w:rsidP="000970BD">
            <w:pPr>
              <w:spacing w:after="0"/>
              <w:rPr>
                <w:rFonts w:ascii="Montserrat" w:hAnsi="Montserrat" w:cstheme="minorHAnsi"/>
                <w:sz w:val="16"/>
                <w:szCs w:val="18"/>
              </w:rPr>
            </w:pPr>
          </w:p>
          <w:p w14:paraId="5BFA483A"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Protocolos de administración remota: CLI, NETCONF, RESTCONF, RMON 1, RMON 2, SNMP 1, SNMP 2c, SNMP 3.</w:t>
            </w:r>
          </w:p>
          <w:p w14:paraId="2BB1CC03" w14:textId="77777777" w:rsidR="00E27ED3" w:rsidRPr="00D45C72" w:rsidRDefault="00E27ED3" w:rsidP="000970BD">
            <w:pPr>
              <w:spacing w:after="0"/>
              <w:rPr>
                <w:rFonts w:ascii="Montserrat" w:hAnsi="Montserrat" w:cstheme="minorHAnsi"/>
                <w:sz w:val="16"/>
                <w:szCs w:val="18"/>
              </w:rPr>
            </w:pPr>
          </w:p>
          <w:p w14:paraId="5EEC5AFE" w14:textId="77777777" w:rsidR="00E27ED3" w:rsidRPr="00D45C72" w:rsidRDefault="00E27ED3"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Power Over Ethernet (PoE): PoE+.</w:t>
            </w:r>
          </w:p>
          <w:p w14:paraId="217CF289" w14:textId="77777777" w:rsidR="00E27ED3" w:rsidRPr="00D45C72" w:rsidRDefault="00E27ED3" w:rsidP="000970BD">
            <w:pPr>
              <w:spacing w:after="0"/>
              <w:rPr>
                <w:rFonts w:ascii="Montserrat" w:hAnsi="Montserrat" w:cstheme="minorHAnsi"/>
                <w:sz w:val="16"/>
                <w:szCs w:val="18"/>
                <w:lang w:val="en-US"/>
              </w:rPr>
            </w:pPr>
            <w:r w:rsidRPr="00D45C72">
              <w:rPr>
                <w:rFonts w:ascii="Montserrat" w:hAnsi="Montserrat" w:cstheme="minorHAnsi"/>
                <w:sz w:val="16"/>
                <w:szCs w:val="18"/>
                <w:lang w:val="en-US"/>
              </w:rPr>
              <w:t>Compliant Standards: IEEE 802.1D, IEEE 802.1p, IEEE 802.1Q, IEEE 802.1s, IEEE 802.1w, IEEE 802.1x, IEEE 802.3, IEEE 802.3ab, IEEE 802.3ad (LACP), IEEE 802.3bz, IEEE 802.3u, IEEE 802.3x, IEEE 802.3z</w:t>
            </w:r>
          </w:p>
          <w:p w14:paraId="00BF44BF"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Puertos: 48 de 10/100/1000 (PoE+) y 4 de 1 Gigabit Ethernet SFP+.</w:t>
            </w:r>
          </w:p>
          <w:p w14:paraId="2352973C"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Fuente de alimentación:</w:t>
            </w:r>
          </w:p>
          <w:p w14:paraId="3280A72C"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Instalada: 1</w:t>
            </w:r>
          </w:p>
          <w:p w14:paraId="0C9A1CAD"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Máximas soportadas: 2 </w:t>
            </w:r>
          </w:p>
          <w:p w14:paraId="0F4ADC96"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Potencia: 715 watt </w:t>
            </w:r>
          </w:p>
          <w:p w14:paraId="45FD21C3" w14:textId="77777777" w:rsidR="00E27ED3" w:rsidRPr="00D45C72" w:rsidRDefault="00E27ED3" w:rsidP="000970BD">
            <w:pPr>
              <w:spacing w:after="0"/>
              <w:rPr>
                <w:rFonts w:ascii="Montserrat" w:hAnsi="Montserrat" w:cstheme="minorHAnsi"/>
                <w:sz w:val="16"/>
                <w:szCs w:val="18"/>
              </w:rPr>
            </w:pPr>
            <w:r w:rsidRPr="00D45C72">
              <w:rPr>
                <w:rFonts w:ascii="Montserrat" w:hAnsi="Montserrat" w:cstheme="minorHAnsi"/>
                <w:sz w:val="16"/>
                <w:szCs w:val="18"/>
              </w:rPr>
              <w:t xml:space="preserve">Voltaje Nominal AC 120/230 V </w:t>
            </w:r>
          </w:p>
          <w:p w14:paraId="4ED11288" w14:textId="77777777" w:rsidR="00E27ED3" w:rsidRPr="00D45C72" w:rsidRDefault="00E27ED3" w:rsidP="000970BD">
            <w:pPr>
              <w:spacing w:after="0"/>
              <w:rPr>
                <w:rFonts w:ascii="Montserrat" w:hAnsi="Montserrat" w:cstheme="minorHAnsi"/>
                <w:b/>
                <w:bCs/>
                <w:sz w:val="16"/>
                <w:szCs w:val="18"/>
              </w:rPr>
            </w:pPr>
            <w:r w:rsidRPr="00D45C72">
              <w:rPr>
                <w:rFonts w:ascii="Montserrat" w:hAnsi="Montserrat" w:cstheme="minorHAnsi"/>
                <w:b/>
                <w:bCs/>
                <w:sz w:val="16"/>
                <w:szCs w:val="18"/>
              </w:rPr>
              <w:t>INCLUYE:</w:t>
            </w:r>
          </w:p>
          <w:p w14:paraId="0FDA4DDF" w14:textId="25BB2D3A" w:rsidR="00E27ED3" w:rsidRPr="00D45C72" w:rsidRDefault="00E27ED3" w:rsidP="000970BD">
            <w:pPr>
              <w:spacing w:after="0"/>
              <w:rPr>
                <w:rFonts w:ascii="Montserrat" w:hAnsi="Montserrat" w:cstheme="minorHAnsi"/>
                <w:b/>
                <w:sz w:val="16"/>
              </w:rPr>
            </w:pPr>
            <w:r w:rsidRPr="00D45C72">
              <w:rPr>
                <w:rFonts w:ascii="Montserrat" w:hAnsi="Montserrat" w:cstheme="minorHAnsi"/>
                <w:sz w:val="16"/>
                <w:szCs w:val="18"/>
              </w:rPr>
              <w:t xml:space="preserve">Garantía y soporte por 3 años: SNTC-8X5XNBD Catalyst 9300 48-port PoE+, Network Essential. </w:t>
            </w:r>
            <w:r w:rsidRPr="00D45C72">
              <w:rPr>
                <w:rFonts w:ascii="Montserrat" w:hAnsi="Montserrat" w:cstheme="minorHAnsi"/>
                <w:sz w:val="16"/>
                <w:szCs w:val="18"/>
              </w:rPr>
              <w:br/>
              <w:t>Licenciamiento por 3 años</w:t>
            </w:r>
          </w:p>
          <w:p w14:paraId="44EA2187" w14:textId="77777777" w:rsidR="00E27ED3" w:rsidRPr="00D45C72" w:rsidRDefault="00E27ED3" w:rsidP="000970BD">
            <w:pPr>
              <w:rPr>
                <w:rFonts w:ascii="Montserrat" w:hAnsi="Montserrat" w:cstheme="minorHAnsi"/>
                <w:b/>
                <w:sz w:val="16"/>
              </w:rPr>
            </w:pPr>
            <w:r w:rsidRPr="00D45C72">
              <w:rPr>
                <w:rFonts w:ascii="Montserrat" w:hAnsi="Montserrat" w:cstheme="minorHAnsi"/>
                <w:b/>
                <w:sz w:val="16"/>
              </w:rPr>
              <w:t>DOCUMENTACIÓN SOLICITADA:</w:t>
            </w:r>
          </w:p>
          <w:p w14:paraId="651516C0" w14:textId="77777777" w:rsidR="00E27ED3" w:rsidRPr="00D45C72" w:rsidRDefault="00E27ED3"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E27ED3" w:rsidRPr="00D45C72" w14:paraId="2CD644EF" w14:textId="77777777" w:rsidTr="00806306">
        <w:trPr>
          <w:trHeight w:val="168"/>
        </w:trPr>
        <w:tc>
          <w:tcPr>
            <w:tcW w:w="888" w:type="pct"/>
            <w:vMerge/>
          </w:tcPr>
          <w:p w14:paraId="5D042D42"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54" w:type="pct"/>
            <w:vMerge/>
            <w:shd w:val="clear" w:color="auto" w:fill="auto"/>
            <w:noWrap/>
            <w:vAlign w:val="bottom"/>
            <w:hideMark/>
          </w:tcPr>
          <w:p w14:paraId="03125437" w14:textId="14676115"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58" w:type="pct"/>
            <w:shd w:val="clear" w:color="000000" w:fill="BFBFBF"/>
            <w:noWrap/>
            <w:vAlign w:val="bottom"/>
            <w:hideMark/>
          </w:tcPr>
          <w:p w14:paraId="71358257"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E27ED3" w:rsidRPr="00D45C72" w14:paraId="11236003" w14:textId="77777777" w:rsidTr="00806306">
        <w:trPr>
          <w:trHeight w:val="58"/>
        </w:trPr>
        <w:tc>
          <w:tcPr>
            <w:tcW w:w="888" w:type="pct"/>
            <w:vMerge/>
          </w:tcPr>
          <w:p w14:paraId="027EA74B"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hideMark/>
          </w:tcPr>
          <w:p w14:paraId="331F6303" w14:textId="04491386"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hideMark/>
          </w:tcPr>
          <w:p w14:paraId="562629ED" w14:textId="77777777" w:rsidR="00E27ED3" w:rsidRPr="00D45C72" w:rsidRDefault="00E27ED3" w:rsidP="000970BD">
            <w:pPr>
              <w:rPr>
                <w:rFonts w:ascii="Montserrat" w:eastAsia="Calibri" w:hAnsi="Montserrat" w:cstheme="minorHAnsi"/>
                <w:sz w:val="16"/>
              </w:rPr>
            </w:pPr>
            <w:r w:rsidRPr="00D45C72">
              <w:rPr>
                <w:rFonts w:ascii="Montserrat" w:eastAsia="Calibri" w:hAnsi="Montserrat" w:cstheme="minorHAnsi"/>
                <w:sz w:val="16"/>
              </w:rPr>
              <w:t>Garantía y soporte por 3 años: SNTC-8X5XNBD Catalyst 9300 48-port PoE+</w:t>
            </w:r>
          </w:p>
        </w:tc>
      </w:tr>
      <w:tr w:rsidR="00E27ED3" w:rsidRPr="00D45C72" w14:paraId="23A298F7" w14:textId="77777777" w:rsidTr="00806306">
        <w:trPr>
          <w:trHeight w:val="48"/>
        </w:trPr>
        <w:tc>
          <w:tcPr>
            <w:tcW w:w="888" w:type="pct"/>
            <w:vMerge/>
          </w:tcPr>
          <w:p w14:paraId="0E932CC4"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tcPr>
          <w:p w14:paraId="152710AF" w14:textId="4FE490C8"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BFBFBF" w:themeFill="background1" w:themeFillShade="BF"/>
          </w:tcPr>
          <w:p w14:paraId="16B7C8E4"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E27ED3" w:rsidRPr="00D45C72" w14:paraId="4E0C8F23" w14:textId="77777777" w:rsidTr="00806306">
        <w:trPr>
          <w:trHeight w:val="834"/>
        </w:trPr>
        <w:tc>
          <w:tcPr>
            <w:tcW w:w="888" w:type="pct"/>
            <w:vMerge/>
          </w:tcPr>
          <w:p w14:paraId="26B488E9" w14:textId="77777777"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54" w:type="pct"/>
            <w:vMerge/>
            <w:shd w:val="clear" w:color="auto" w:fill="auto"/>
            <w:noWrap/>
            <w:vAlign w:val="bottom"/>
          </w:tcPr>
          <w:p w14:paraId="2FD2EFCF" w14:textId="3F291918" w:rsidR="00E27ED3" w:rsidRPr="00D45C72" w:rsidRDefault="00E27ED3"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58" w:type="pct"/>
            <w:shd w:val="clear" w:color="auto" w:fill="auto"/>
          </w:tcPr>
          <w:p w14:paraId="4A4694E4"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4F3ED142"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37EEA6EC"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59866C52"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14F675A9" w14:textId="77777777" w:rsidR="00E27ED3" w:rsidRPr="00D45C72" w:rsidRDefault="00E27ED3"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112BD941" w14:textId="77777777" w:rsidR="00FC4590" w:rsidRPr="00D45C72" w:rsidRDefault="00FC4590" w:rsidP="0081044D">
      <w:pPr>
        <w:rPr>
          <w:rFonts w:ascii="Montserrat" w:hAnsi="Montserrat" w:cstheme="minorHAnsi"/>
        </w:rPr>
      </w:pPr>
    </w:p>
    <w:tbl>
      <w:tblPr>
        <w:tblW w:w="56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94"/>
        <w:gridCol w:w="2551"/>
        <w:gridCol w:w="5815"/>
      </w:tblGrid>
      <w:tr w:rsidR="00DC5DE5" w:rsidRPr="00D45C72" w14:paraId="6FE4235B" w14:textId="77777777" w:rsidTr="00813DED">
        <w:trPr>
          <w:trHeight w:val="401"/>
        </w:trPr>
        <w:tc>
          <w:tcPr>
            <w:tcW w:w="842" w:type="pct"/>
            <w:shd w:val="clear" w:color="000000" w:fill="BFBFBF"/>
            <w:vAlign w:val="center"/>
          </w:tcPr>
          <w:p w14:paraId="368ED996" w14:textId="3CE57955" w:rsidR="009C0F7B" w:rsidRPr="009C0F7B" w:rsidRDefault="009C0F7B" w:rsidP="009C0F7B">
            <w:pPr>
              <w:spacing w:after="0" w:line="240" w:lineRule="auto"/>
              <w:jc w:val="center"/>
              <w:rPr>
                <w:rFonts w:ascii="Montserrat" w:eastAsia="Times New Roman" w:hAnsi="Montserrat" w:cstheme="minorHAnsi"/>
                <w:b/>
                <w:bCs/>
                <w:color w:val="000000"/>
                <w:kern w:val="0"/>
                <w:lang w:eastAsia="es-MX"/>
                <w14:ligatures w14:val="none"/>
              </w:rPr>
            </w:pPr>
            <w:r w:rsidRPr="009C0F7B">
              <w:rPr>
                <w:rFonts w:ascii="Montserrat" w:eastAsia="Times New Roman" w:hAnsi="Montserrat" w:cstheme="minorHAnsi"/>
                <w:b/>
                <w:bCs/>
                <w:color w:val="000000"/>
                <w:kern w:val="0"/>
                <w:lang w:eastAsia="es-MX"/>
                <w14:ligatures w14:val="none"/>
              </w:rPr>
              <w:t>SUBPARTIDA</w:t>
            </w:r>
          </w:p>
        </w:tc>
        <w:tc>
          <w:tcPr>
            <w:tcW w:w="1268" w:type="pct"/>
            <w:shd w:val="clear" w:color="000000" w:fill="BFBFBF"/>
            <w:noWrap/>
            <w:vAlign w:val="center"/>
            <w:hideMark/>
          </w:tcPr>
          <w:p w14:paraId="36068EAE" w14:textId="428094C6" w:rsidR="009C0F7B" w:rsidRPr="009C0F7B" w:rsidRDefault="009C0F7B" w:rsidP="009C0F7B">
            <w:pPr>
              <w:spacing w:after="0" w:line="240" w:lineRule="auto"/>
              <w:jc w:val="center"/>
              <w:rPr>
                <w:rFonts w:ascii="Montserrat" w:eastAsia="Times New Roman" w:hAnsi="Montserrat" w:cstheme="minorHAnsi"/>
                <w:b/>
                <w:bCs/>
                <w:color w:val="000000"/>
                <w:kern w:val="0"/>
                <w:lang w:eastAsia="es-MX"/>
                <w14:ligatures w14:val="none"/>
              </w:rPr>
            </w:pPr>
            <w:r w:rsidRPr="009C0F7B">
              <w:rPr>
                <w:rFonts w:ascii="Montserrat" w:eastAsia="Times New Roman" w:hAnsi="Montserrat" w:cstheme="minorHAnsi"/>
                <w:b/>
                <w:bCs/>
                <w:color w:val="000000"/>
                <w:kern w:val="0"/>
                <w:lang w:eastAsia="es-MX"/>
                <w14:ligatures w14:val="none"/>
              </w:rPr>
              <w:t>DESCRIPCIÓN</w:t>
            </w:r>
          </w:p>
        </w:tc>
        <w:tc>
          <w:tcPr>
            <w:tcW w:w="2890" w:type="pct"/>
            <w:shd w:val="clear" w:color="000000" w:fill="BFBFBF"/>
            <w:noWrap/>
            <w:vAlign w:val="center"/>
            <w:hideMark/>
          </w:tcPr>
          <w:p w14:paraId="349C6BE6" w14:textId="58176D4F" w:rsidR="009C0F7B" w:rsidRPr="009C0F7B" w:rsidRDefault="009C0F7B" w:rsidP="009C0F7B">
            <w:pPr>
              <w:spacing w:after="0" w:line="240" w:lineRule="auto"/>
              <w:jc w:val="center"/>
              <w:rPr>
                <w:rFonts w:ascii="Montserrat" w:eastAsia="Times New Roman" w:hAnsi="Montserrat" w:cstheme="minorHAnsi"/>
                <w:b/>
                <w:bCs/>
                <w:color w:val="000000"/>
                <w:kern w:val="0"/>
                <w:lang w:eastAsia="es-MX"/>
                <w14:ligatures w14:val="none"/>
              </w:rPr>
            </w:pPr>
            <w:r w:rsidRPr="009C0F7B">
              <w:rPr>
                <w:rFonts w:ascii="Montserrat" w:eastAsia="Times New Roman" w:hAnsi="Montserrat" w:cstheme="minorHAnsi"/>
                <w:b/>
                <w:bCs/>
                <w:color w:val="000000"/>
                <w:kern w:val="0"/>
                <w:lang w:eastAsia="es-MX"/>
                <w14:ligatures w14:val="none"/>
              </w:rPr>
              <w:t>CANTIDAD</w:t>
            </w:r>
          </w:p>
        </w:tc>
      </w:tr>
      <w:tr w:rsidR="00DC5DE5" w:rsidRPr="00D45C72" w14:paraId="2CD1924B" w14:textId="77777777" w:rsidTr="00813DED">
        <w:trPr>
          <w:trHeight w:val="168"/>
        </w:trPr>
        <w:tc>
          <w:tcPr>
            <w:tcW w:w="842" w:type="pct"/>
            <w:vAlign w:val="center"/>
          </w:tcPr>
          <w:p w14:paraId="67FB3C9A" w14:textId="27C7BED3" w:rsidR="009C0F7B" w:rsidRPr="009C0F7B" w:rsidRDefault="009C0F7B" w:rsidP="009C0F7B">
            <w:pPr>
              <w:spacing w:after="0" w:line="240" w:lineRule="auto"/>
              <w:jc w:val="center"/>
              <w:rPr>
                <w:rFonts w:ascii="Montserrat" w:hAnsi="Montserrat" w:cstheme="minorHAnsi"/>
                <w:b/>
                <w:iCs/>
                <w:lang w:val="en-US"/>
              </w:rPr>
            </w:pPr>
            <w:r w:rsidRPr="009C0F7B">
              <w:rPr>
                <w:rFonts w:ascii="Montserrat" w:hAnsi="Montserrat" w:cstheme="minorHAnsi"/>
                <w:b/>
                <w:iCs/>
                <w:lang w:val="en-US"/>
              </w:rPr>
              <w:t>1.8</w:t>
            </w:r>
          </w:p>
        </w:tc>
        <w:tc>
          <w:tcPr>
            <w:tcW w:w="1268" w:type="pct"/>
            <w:shd w:val="clear" w:color="auto" w:fill="auto"/>
            <w:noWrap/>
            <w:vAlign w:val="center"/>
            <w:hideMark/>
          </w:tcPr>
          <w:p w14:paraId="39535BD4" w14:textId="77777777" w:rsidR="00DC5DE5" w:rsidRDefault="009C0F7B" w:rsidP="009C0F7B">
            <w:pPr>
              <w:spacing w:after="0" w:line="240" w:lineRule="auto"/>
              <w:jc w:val="center"/>
              <w:rPr>
                <w:rFonts w:ascii="Montserrat" w:hAnsi="Montserrat" w:cstheme="minorHAnsi"/>
                <w:b/>
                <w:iCs/>
                <w:lang w:val="en-US"/>
              </w:rPr>
            </w:pPr>
            <w:r w:rsidRPr="009C0F7B">
              <w:rPr>
                <w:rFonts w:ascii="Montserrat" w:hAnsi="Montserrat" w:cstheme="minorHAnsi"/>
                <w:b/>
                <w:iCs/>
                <w:lang w:val="en-US"/>
              </w:rPr>
              <w:t xml:space="preserve">Catalyst 9300 24-port 1G copper with modular uplinks, </w:t>
            </w:r>
          </w:p>
          <w:p w14:paraId="1E2D3ADE" w14:textId="3307479F" w:rsidR="009C0F7B" w:rsidRPr="009C0F7B" w:rsidRDefault="009C0F7B" w:rsidP="009C0F7B">
            <w:pPr>
              <w:spacing w:after="0" w:line="240" w:lineRule="auto"/>
              <w:jc w:val="center"/>
              <w:rPr>
                <w:rFonts w:ascii="Montserrat" w:eastAsia="Times New Roman" w:hAnsi="Montserrat" w:cstheme="minorHAnsi"/>
                <w:kern w:val="0"/>
                <w:lang w:val="en-US" w:eastAsia="es-MX"/>
                <w14:ligatures w14:val="none"/>
              </w:rPr>
            </w:pPr>
            <w:r w:rsidRPr="009C0F7B">
              <w:rPr>
                <w:rFonts w:ascii="Montserrat" w:hAnsi="Montserrat" w:cstheme="minorHAnsi"/>
                <w:b/>
                <w:iCs/>
                <w:lang w:val="en-US"/>
              </w:rPr>
              <w:t>data only, Network Essentials</w:t>
            </w:r>
          </w:p>
        </w:tc>
        <w:tc>
          <w:tcPr>
            <w:tcW w:w="2890" w:type="pct"/>
            <w:shd w:val="clear" w:color="auto" w:fill="auto"/>
            <w:noWrap/>
            <w:vAlign w:val="center"/>
            <w:hideMark/>
          </w:tcPr>
          <w:p w14:paraId="48382433" w14:textId="77777777" w:rsidR="009C0F7B" w:rsidRPr="009C0F7B" w:rsidRDefault="009C0F7B" w:rsidP="009C0F7B">
            <w:pPr>
              <w:spacing w:after="0" w:line="240" w:lineRule="auto"/>
              <w:jc w:val="center"/>
              <w:rPr>
                <w:rFonts w:ascii="Montserrat" w:eastAsia="Times New Roman" w:hAnsi="Montserrat" w:cstheme="minorHAnsi"/>
                <w:kern w:val="0"/>
                <w:lang w:eastAsia="es-MX"/>
                <w14:ligatures w14:val="none"/>
              </w:rPr>
            </w:pPr>
            <w:r w:rsidRPr="009C0F7B">
              <w:rPr>
                <w:rFonts w:ascii="Montserrat" w:eastAsia="Times New Roman" w:hAnsi="Montserrat" w:cstheme="minorHAnsi"/>
                <w:kern w:val="0"/>
                <w:lang w:eastAsia="es-MX"/>
                <w14:ligatures w14:val="none"/>
              </w:rPr>
              <w:t>5</w:t>
            </w:r>
          </w:p>
        </w:tc>
      </w:tr>
      <w:tr w:rsidR="00DC5DE5" w:rsidRPr="00D45C72" w14:paraId="78CC373B" w14:textId="77777777" w:rsidTr="00813DED">
        <w:trPr>
          <w:trHeight w:val="168"/>
        </w:trPr>
        <w:tc>
          <w:tcPr>
            <w:tcW w:w="842" w:type="pct"/>
            <w:shd w:val="clear" w:color="000000" w:fill="BFBFBF"/>
          </w:tcPr>
          <w:p w14:paraId="32DF8411" w14:textId="77777777" w:rsidR="009C0F7B" w:rsidRPr="00D45C72" w:rsidRDefault="009C0F7B"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68" w:type="pct"/>
            <w:shd w:val="clear" w:color="000000" w:fill="BFBFBF"/>
            <w:noWrap/>
            <w:vAlign w:val="bottom"/>
            <w:hideMark/>
          </w:tcPr>
          <w:p w14:paraId="7EE611F2" w14:textId="2C50CD44" w:rsidR="009C0F7B" w:rsidRPr="00D45C72" w:rsidRDefault="009C0F7B"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890" w:type="pct"/>
            <w:shd w:val="clear" w:color="000000" w:fill="BFBFBF"/>
            <w:noWrap/>
            <w:vAlign w:val="bottom"/>
            <w:hideMark/>
          </w:tcPr>
          <w:p w14:paraId="5B4B74C9" w14:textId="77777777" w:rsidR="009C0F7B" w:rsidRPr="00D45C72" w:rsidRDefault="009C0F7B"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813DED" w:rsidRPr="00D45C72" w14:paraId="3D8736D2" w14:textId="77777777" w:rsidTr="00813DED">
        <w:trPr>
          <w:trHeight w:val="1342"/>
        </w:trPr>
        <w:tc>
          <w:tcPr>
            <w:tcW w:w="842" w:type="pct"/>
          </w:tcPr>
          <w:p w14:paraId="2B12593F" w14:textId="77777777" w:rsidR="00813DED" w:rsidRPr="00D45C72" w:rsidRDefault="00813DED" w:rsidP="000970BD">
            <w:pPr>
              <w:rPr>
                <w:rFonts w:ascii="Montserrat" w:eastAsia="Calibri" w:hAnsi="Montserrat" w:cstheme="minorHAnsi"/>
                <w:bCs/>
                <w:sz w:val="16"/>
              </w:rPr>
            </w:pPr>
          </w:p>
        </w:tc>
        <w:tc>
          <w:tcPr>
            <w:tcW w:w="1268" w:type="pct"/>
            <w:vMerge w:val="restart"/>
            <w:shd w:val="clear" w:color="auto" w:fill="auto"/>
            <w:noWrap/>
            <w:vAlign w:val="bottom"/>
          </w:tcPr>
          <w:p w14:paraId="4D6FC812" w14:textId="43DA5C43" w:rsidR="00813DED" w:rsidRPr="00D45C72" w:rsidRDefault="00813DED"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545B3B45" w14:textId="77777777" w:rsidR="00813DED" w:rsidRPr="00D45C72" w:rsidRDefault="00813DED"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813DED" w:rsidRPr="00D45C72" w14:paraId="01C957FB" w14:textId="77777777" w:rsidTr="00DC5DE5">
              <w:trPr>
                <w:trHeight w:val="279"/>
              </w:trPr>
              <w:tc>
                <w:tcPr>
                  <w:tcW w:w="3449" w:type="dxa"/>
                  <w:shd w:val="clear" w:color="auto" w:fill="FFFFFF"/>
                  <w:tcMar>
                    <w:top w:w="0" w:type="dxa"/>
                    <w:left w:w="70" w:type="dxa"/>
                    <w:bottom w:w="0" w:type="dxa"/>
                    <w:right w:w="70" w:type="dxa"/>
                  </w:tcMar>
                  <w:vAlign w:val="center"/>
                  <w:hideMark/>
                </w:tcPr>
                <w:p w14:paraId="4AFDB303" w14:textId="77777777" w:rsidR="00813DED" w:rsidRPr="00D45C72" w:rsidRDefault="00813DED" w:rsidP="000970BD">
                  <w:pPr>
                    <w:rPr>
                      <w:rFonts w:ascii="Montserrat" w:hAnsi="Montserrat" w:cstheme="minorHAnsi"/>
                      <w:sz w:val="16"/>
                    </w:rPr>
                  </w:pPr>
                </w:p>
              </w:tc>
            </w:tr>
            <w:tr w:rsidR="00813DED" w:rsidRPr="00D45C72" w14:paraId="674A7ED6" w14:textId="77777777" w:rsidTr="00DC5DE5">
              <w:trPr>
                <w:trHeight w:val="279"/>
              </w:trPr>
              <w:tc>
                <w:tcPr>
                  <w:tcW w:w="3449" w:type="dxa"/>
                  <w:shd w:val="clear" w:color="auto" w:fill="FFFFFF"/>
                  <w:tcMar>
                    <w:top w:w="0" w:type="dxa"/>
                    <w:left w:w="70" w:type="dxa"/>
                    <w:bottom w:w="0" w:type="dxa"/>
                    <w:right w:w="70" w:type="dxa"/>
                  </w:tcMar>
                  <w:vAlign w:val="center"/>
                  <w:hideMark/>
                </w:tcPr>
                <w:p w14:paraId="2440DC27" w14:textId="77777777" w:rsidR="00813DED" w:rsidRPr="00D45C72" w:rsidRDefault="00813DED" w:rsidP="000970BD">
                  <w:pPr>
                    <w:rPr>
                      <w:rFonts w:ascii="Montserrat" w:hAnsi="Montserrat" w:cstheme="minorHAnsi"/>
                      <w:sz w:val="16"/>
                      <w:szCs w:val="16"/>
                    </w:rPr>
                  </w:pPr>
                  <w:r w:rsidRPr="00D45C72">
                    <w:rPr>
                      <w:rFonts w:ascii="Montserrat" w:hAnsi="Montserrat" w:cstheme="minorHAnsi"/>
                      <w:sz w:val="18"/>
                      <w:szCs w:val="18"/>
                    </w:rPr>
                    <w:t>C9300-24T-E</w:t>
                  </w:r>
                </w:p>
              </w:tc>
            </w:tr>
          </w:tbl>
          <w:p w14:paraId="2FF0D134" w14:textId="77777777" w:rsidR="00813DED" w:rsidRPr="00D45C72" w:rsidRDefault="00813DED" w:rsidP="000970BD">
            <w:pPr>
              <w:pStyle w:val="Subttulo"/>
              <w:rPr>
                <w:rFonts w:ascii="Montserrat" w:hAnsi="Montserrat" w:cstheme="minorHAnsi"/>
                <w:sz w:val="16"/>
                <w:szCs w:val="22"/>
                <w:lang w:eastAsia="es-MX"/>
              </w:rPr>
            </w:pPr>
          </w:p>
          <w:p w14:paraId="44967C3A" w14:textId="77777777" w:rsidR="00813DED" w:rsidRPr="00D45C72" w:rsidRDefault="00813DED" w:rsidP="000970BD">
            <w:pPr>
              <w:pStyle w:val="Subttulo"/>
              <w:ind w:firstLine="708"/>
              <w:rPr>
                <w:rFonts w:ascii="Montserrat" w:hAnsi="Montserrat" w:cstheme="minorHAnsi"/>
                <w:iCs/>
                <w:sz w:val="16"/>
                <w:szCs w:val="16"/>
              </w:rPr>
            </w:pPr>
          </w:p>
          <w:p w14:paraId="5C2889B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A38511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D8B420E"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272127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D3B30FA"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2D2C72D"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B2FF9D1"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A8F9321"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10C286A"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A7732A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9DF7A8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3D6C4D8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EE8297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2B8C5F47"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32FE98E"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201FC05C"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D233FBE"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C515050"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682E34E"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65703CC"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339887F"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90" w:type="pct"/>
            <w:shd w:val="clear" w:color="auto" w:fill="auto"/>
            <w:noWrap/>
            <w:vAlign w:val="bottom"/>
          </w:tcPr>
          <w:p w14:paraId="21362C62" w14:textId="77777777" w:rsidR="00813DED" w:rsidRPr="00D45C72" w:rsidRDefault="00813DED" w:rsidP="000970BD">
            <w:pPr>
              <w:spacing w:after="0"/>
              <w:rPr>
                <w:rFonts w:ascii="Montserrat" w:hAnsi="Montserrat" w:cstheme="minorHAnsi"/>
                <w:sz w:val="16"/>
                <w:szCs w:val="18"/>
              </w:rPr>
            </w:pPr>
          </w:p>
          <w:p w14:paraId="36516094" w14:textId="77777777" w:rsidR="00813DED" w:rsidRPr="00D45C72" w:rsidRDefault="00813DED" w:rsidP="000970BD">
            <w:pPr>
              <w:spacing w:after="0"/>
              <w:rPr>
                <w:rFonts w:ascii="Montserrat" w:hAnsi="Montserrat" w:cstheme="minorHAnsi"/>
                <w:sz w:val="16"/>
                <w:szCs w:val="18"/>
              </w:rPr>
            </w:pPr>
            <w:r w:rsidRPr="00D45C72">
              <w:rPr>
                <w:rFonts w:ascii="Montserrat" w:hAnsi="Montserrat" w:cstheme="minorHAnsi"/>
                <w:sz w:val="16"/>
                <w:szCs w:val="18"/>
              </w:rPr>
              <w:t>Características técnicas del equipo:</w:t>
            </w:r>
          </w:p>
          <w:p w14:paraId="6AF2D159" w14:textId="77777777" w:rsidR="00813DED" w:rsidRPr="00D45C72" w:rsidRDefault="00813DED" w:rsidP="000970BD">
            <w:pPr>
              <w:spacing w:after="0"/>
              <w:rPr>
                <w:rFonts w:ascii="Montserrat" w:hAnsi="Montserrat" w:cstheme="minorHAnsi"/>
                <w:sz w:val="16"/>
                <w:szCs w:val="18"/>
              </w:rPr>
            </w:pPr>
          </w:p>
          <w:p w14:paraId="00563D65" w14:textId="77777777" w:rsidR="00813DED" w:rsidRPr="00D45C72" w:rsidRDefault="00813DED" w:rsidP="000970BD">
            <w:pPr>
              <w:spacing w:after="0"/>
              <w:rPr>
                <w:rFonts w:ascii="Montserrat" w:hAnsi="Montserrat" w:cstheme="minorHAnsi"/>
                <w:sz w:val="16"/>
                <w:szCs w:val="18"/>
              </w:rPr>
            </w:pPr>
            <w:r w:rsidRPr="00D45C72">
              <w:rPr>
                <w:rFonts w:ascii="Montserrat" w:hAnsi="Montserrat" w:cstheme="minorHAnsi"/>
                <w:sz w:val="16"/>
                <w:szCs w:val="18"/>
              </w:rPr>
              <w:t>Tabla 1 Componentes del switch:</w:t>
            </w:r>
          </w:p>
          <w:p w14:paraId="077DFB20" w14:textId="77777777" w:rsidR="00813DED" w:rsidRPr="00D45C72" w:rsidRDefault="00813DED" w:rsidP="000970BD">
            <w:pPr>
              <w:spacing w:after="0"/>
              <w:rPr>
                <w:rFonts w:ascii="Montserrat" w:hAnsi="Montserrat" w:cstheme="minorHAnsi"/>
                <w:sz w:val="16"/>
                <w:szCs w:val="18"/>
              </w:rPr>
            </w:pPr>
          </w:p>
          <w:tbl>
            <w:tblPr>
              <w:tblW w:w="5720" w:type="dxa"/>
              <w:tblLayout w:type="fixed"/>
              <w:tblCellMar>
                <w:left w:w="70" w:type="dxa"/>
                <w:right w:w="70" w:type="dxa"/>
              </w:tblCellMar>
              <w:tblLook w:val="04A0" w:firstRow="1" w:lastRow="0" w:firstColumn="1" w:lastColumn="0" w:noHBand="0" w:noVBand="1"/>
            </w:tblPr>
            <w:tblGrid>
              <w:gridCol w:w="1152"/>
              <w:gridCol w:w="3531"/>
              <w:gridCol w:w="1037"/>
            </w:tblGrid>
            <w:tr w:rsidR="00813DED" w:rsidRPr="00D45C72" w14:paraId="33D51DA9" w14:textId="77777777" w:rsidTr="00DC5DE5">
              <w:trPr>
                <w:trHeight w:val="450"/>
              </w:trPr>
              <w:tc>
                <w:tcPr>
                  <w:tcW w:w="1152"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0717AD48"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531" w:type="dxa"/>
                  <w:tcBorders>
                    <w:top w:val="single" w:sz="4" w:space="0" w:color="auto"/>
                    <w:left w:val="nil"/>
                    <w:bottom w:val="single" w:sz="4" w:space="0" w:color="auto"/>
                    <w:right w:val="single" w:sz="4" w:space="0" w:color="auto"/>
                  </w:tcBorders>
                  <w:shd w:val="clear" w:color="000000" w:fill="969696"/>
                  <w:vAlign w:val="center"/>
                  <w:hideMark/>
                </w:tcPr>
                <w:p w14:paraId="325F5CEB"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37" w:type="dxa"/>
                  <w:tcBorders>
                    <w:top w:val="single" w:sz="4" w:space="0" w:color="auto"/>
                    <w:left w:val="nil"/>
                    <w:bottom w:val="single" w:sz="4" w:space="0" w:color="auto"/>
                    <w:right w:val="single" w:sz="4" w:space="0" w:color="auto"/>
                  </w:tcBorders>
                  <w:shd w:val="clear" w:color="000000" w:fill="969696"/>
                  <w:vAlign w:val="center"/>
                  <w:hideMark/>
                </w:tcPr>
                <w:p w14:paraId="0F7C6FAE" w14:textId="77777777" w:rsidR="00813DED" w:rsidRPr="00D45C72" w:rsidRDefault="00813DED"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813DED" w:rsidRPr="00D45C72" w14:paraId="1BF0ADF2"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hideMark/>
                </w:tcPr>
                <w:p w14:paraId="11DF9FC2"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C9300-24T-E</w:t>
                  </w:r>
                </w:p>
              </w:tc>
              <w:tc>
                <w:tcPr>
                  <w:tcW w:w="3531" w:type="dxa"/>
                  <w:tcBorders>
                    <w:top w:val="nil"/>
                    <w:left w:val="nil"/>
                    <w:bottom w:val="single" w:sz="4" w:space="0" w:color="auto"/>
                    <w:right w:val="single" w:sz="4" w:space="0" w:color="auto"/>
                  </w:tcBorders>
                  <w:shd w:val="clear" w:color="auto" w:fill="auto"/>
                  <w:hideMark/>
                </w:tcPr>
                <w:p w14:paraId="4B009444"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24-port data only, Network Essentials</w:t>
                  </w:r>
                </w:p>
              </w:tc>
              <w:tc>
                <w:tcPr>
                  <w:tcW w:w="1037" w:type="dxa"/>
                  <w:tcBorders>
                    <w:top w:val="nil"/>
                    <w:left w:val="nil"/>
                    <w:bottom w:val="single" w:sz="4" w:space="0" w:color="auto"/>
                    <w:right w:val="single" w:sz="4" w:space="0" w:color="auto"/>
                  </w:tcBorders>
                  <w:shd w:val="clear" w:color="auto" w:fill="auto"/>
                  <w:vAlign w:val="center"/>
                  <w:hideMark/>
                </w:tcPr>
                <w:p w14:paraId="7044D6C8" w14:textId="6FA5EDB0"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E2DBF37"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B4DD6FB"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CON-SNT-C93002TE</w:t>
                  </w:r>
                </w:p>
              </w:tc>
              <w:tc>
                <w:tcPr>
                  <w:tcW w:w="3531" w:type="dxa"/>
                  <w:tcBorders>
                    <w:top w:val="nil"/>
                    <w:left w:val="nil"/>
                    <w:bottom w:val="single" w:sz="4" w:space="0" w:color="auto"/>
                    <w:right w:val="single" w:sz="4" w:space="0" w:color="auto"/>
                  </w:tcBorders>
                  <w:shd w:val="clear" w:color="auto" w:fill="auto"/>
                  <w:hideMark/>
                </w:tcPr>
                <w:p w14:paraId="743D529E"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SNTC-8X5XNBD Catalyst 9300 24-port data only, Network</w:t>
                  </w:r>
                </w:p>
              </w:tc>
              <w:tc>
                <w:tcPr>
                  <w:tcW w:w="1037" w:type="dxa"/>
                  <w:tcBorders>
                    <w:top w:val="nil"/>
                    <w:left w:val="nil"/>
                    <w:bottom w:val="single" w:sz="4" w:space="0" w:color="auto"/>
                    <w:right w:val="single" w:sz="4" w:space="0" w:color="auto"/>
                  </w:tcBorders>
                  <w:shd w:val="clear" w:color="auto" w:fill="auto"/>
                  <w:hideMark/>
                </w:tcPr>
                <w:p w14:paraId="6F9765EA" w14:textId="21493B63"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8BE403B"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C0D6889"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C9300-NW-E-24</w:t>
                  </w:r>
                </w:p>
              </w:tc>
              <w:tc>
                <w:tcPr>
                  <w:tcW w:w="3531" w:type="dxa"/>
                  <w:tcBorders>
                    <w:top w:val="nil"/>
                    <w:left w:val="nil"/>
                    <w:bottom w:val="single" w:sz="4" w:space="0" w:color="auto"/>
                    <w:right w:val="single" w:sz="4" w:space="0" w:color="auto"/>
                  </w:tcBorders>
                  <w:shd w:val="clear" w:color="auto" w:fill="auto"/>
                  <w:hideMark/>
                </w:tcPr>
                <w:p w14:paraId="09703B85"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Network Essentials, 24-port license</w:t>
                  </w:r>
                </w:p>
              </w:tc>
              <w:tc>
                <w:tcPr>
                  <w:tcW w:w="1037" w:type="dxa"/>
                  <w:tcBorders>
                    <w:top w:val="nil"/>
                    <w:left w:val="nil"/>
                    <w:bottom w:val="single" w:sz="4" w:space="0" w:color="auto"/>
                    <w:right w:val="single" w:sz="4" w:space="0" w:color="auto"/>
                  </w:tcBorders>
                  <w:shd w:val="clear" w:color="auto" w:fill="auto"/>
                  <w:hideMark/>
                </w:tcPr>
                <w:p w14:paraId="31A81870" w14:textId="4393EC70"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0013D66"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5B2CC1B"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SC9300UK9-176</w:t>
                  </w:r>
                </w:p>
              </w:tc>
              <w:tc>
                <w:tcPr>
                  <w:tcW w:w="3531" w:type="dxa"/>
                  <w:tcBorders>
                    <w:top w:val="nil"/>
                    <w:left w:val="nil"/>
                    <w:bottom w:val="single" w:sz="4" w:space="0" w:color="auto"/>
                    <w:right w:val="single" w:sz="4" w:space="0" w:color="auto"/>
                  </w:tcBorders>
                  <w:shd w:val="clear" w:color="auto" w:fill="auto"/>
                  <w:hideMark/>
                </w:tcPr>
                <w:p w14:paraId="474D1C3F"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9300 XE 17.6 UNIVERSAL UNIVERSAL</w:t>
                  </w:r>
                </w:p>
              </w:tc>
              <w:tc>
                <w:tcPr>
                  <w:tcW w:w="1037" w:type="dxa"/>
                  <w:tcBorders>
                    <w:top w:val="nil"/>
                    <w:left w:val="nil"/>
                    <w:bottom w:val="single" w:sz="4" w:space="0" w:color="auto"/>
                    <w:right w:val="single" w:sz="4" w:space="0" w:color="auto"/>
                  </w:tcBorders>
                  <w:shd w:val="clear" w:color="auto" w:fill="auto"/>
                  <w:hideMark/>
                </w:tcPr>
                <w:p w14:paraId="74418110" w14:textId="32122112"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04B3884B"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1A9D2BD4"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PWR-C1-350WAC-P</w:t>
                  </w:r>
                </w:p>
              </w:tc>
              <w:tc>
                <w:tcPr>
                  <w:tcW w:w="3531" w:type="dxa"/>
                  <w:tcBorders>
                    <w:top w:val="nil"/>
                    <w:left w:val="nil"/>
                    <w:bottom w:val="single" w:sz="4" w:space="0" w:color="auto"/>
                    <w:right w:val="single" w:sz="4" w:space="0" w:color="auto"/>
                  </w:tcBorders>
                  <w:shd w:val="clear" w:color="auto" w:fill="auto"/>
                  <w:hideMark/>
                </w:tcPr>
                <w:p w14:paraId="1AA71938"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350W AC 80+ platinum Config 1 Power Supply</w:t>
                  </w:r>
                </w:p>
              </w:tc>
              <w:tc>
                <w:tcPr>
                  <w:tcW w:w="1037" w:type="dxa"/>
                  <w:tcBorders>
                    <w:top w:val="nil"/>
                    <w:left w:val="nil"/>
                    <w:bottom w:val="single" w:sz="4" w:space="0" w:color="auto"/>
                    <w:right w:val="single" w:sz="4" w:space="0" w:color="auto"/>
                  </w:tcBorders>
                  <w:shd w:val="clear" w:color="auto" w:fill="auto"/>
                  <w:hideMark/>
                </w:tcPr>
                <w:p w14:paraId="177F2B79" w14:textId="0FA0C5BC"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3493B6D8"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768055B9"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C9300-SPS-NONE</w:t>
                  </w:r>
                </w:p>
              </w:tc>
              <w:tc>
                <w:tcPr>
                  <w:tcW w:w="3531" w:type="dxa"/>
                  <w:tcBorders>
                    <w:top w:val="nil"/>
                    <w:left w:val="nil"/>
                    <w:bottom w:val="single" w:sz="4" w:space="0" w:color="auto"/>
                    <w:right w:val="single" w:sz="4" w:space="0" w:color="auto"/>
                  </w:tcBorders>
                  <w:shd w:val="clear" w:color="auto" w:fill="auto"/>
                  <w:hideMark/>
                </w:tcPr>
                <w:p w14:paraId="3465880E"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Secondary Power Supply Selected</w:t>
                  </w:r>
                </w:p>
              </w:tc>
              <w:tc>
                <w:tcPr>
                  <w:tcW w:w="1037" w:type="dxa"/>
                  <w:tcBorders>
                    <w:top w:val="nil"/>
                    <w:left w:val="nil"/>
                    <w:bottom w:val="single" w:sz="4" w:space="0" w:color="auto"/>
                    <w:right w:val="single" w:sz="4" w:space="0" w:color="auto"/>
                  </w:tcBorders>
                  <w:shd w:val="clear" w:color="auto" w:fill="auto"/>
                  <w:hideMark/>
                </w:tcPr>
                <w:p w14:paraId="36213FA7" w14:textId="7AC6793D"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01B20C79" w14:textId="77777777" w:rsidTr="00DC5DE5">
              <w:trPr>
                <w:trHeight w:val="30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21DA59C2"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CAB-TA-NA</w:t>
                  </w:r>
                </w:p>
              </w:tc>
              <w:tc>
                <w:tcPr>
                  <w:tcW w:w="3531" w:type="dxa"/>
                  <w:tcBorders>
                    <w:top w:val="nil"/>
                    <w:left w:val="nil"/>
                    <w:bottom w:val="single" w:sz="4" w:space="0" w:color="auto"/>
                    <w:right w:val="single" w:sz="4" w:space="0" w:color="auto"/>
                  </w:tcBorders>
                  <w:shd w:val="clear" w:color="auto" w:fill="auto"/>
                  <w:hideMark/>
                </w:tcPr>
                <w:p w14:paraId="50B2206C"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North America AC Type A Power Cable</w:t>
                  </w:r>
                </w:p>
              </w:tc>
              <w:tc>
                <w:tcPr>
                  <w:tcW w:w="1037" w:type="dxa"/>
                  <w:tcBorders>
                    <w:top w:val="nil"/>
                    <w:left w:val="nil"/>
                    <w:bottom w:val="single" w:sz="4" w:space="0" w:color="auto"/>
                    <w:right w:val="single" w:sz="4" w:space="0" w:color="auto"/>
                  </w:tcBorders>
                  <w:shd w:val="clear" w:color="auto" w:fill="auto"/>
                  <w:hideMark/>
                </w:tcPr>
                <w:p w14:paraId="5C92AADF" w14:textId="6DADED4A"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503F2DA5"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2695412B"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C9300-SSD-NONE</w:t>
                  </w:r>
                </w:p>
              </w:tc>
              <w:tc>
                <w:tcPr>
                  <w:tcW w:w="3531" w:type="dxa"/>
                  <w:tcBorders>
                    <w:top w:val="nil"/>
                    <w:left w:val="nil"/>
                    <w:bottom w:val="single" w:sz="4" w:space="0" w:color="auto"/>
                    <w:right w:val="single" w:sz="4" w:space="0" w:color="auto"/>
                  </w:tcBorders>
                  <w:shd w:val="clear" w:color="auto" w:fill="auto"/>
                  <w:hideMark/>
                </w:tcPr>
                <w:p w14:paraId="46F1E5D7"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SSD Card Selected</w:t>
                  </w:r>
                </w:p>
              </w:tc>
              <w:tc>
                <w:tcPr>
                  <w:tcW w:w="1037" w:type="dxa"/>
                  <w:tcBorders>
                    <w:top w:val="nil"/>
                    <w:left w:val="nil"/>
                    <w:bottom w:val="single" w:sz="4" w:space="0" w:color="auto"/>
                    <w:right w:val="single" w:sz="4" w:space="0" w:color="auto"/>
                  </w:tcBorders>
                  <w:shd w:val="clear" w:color="auto" w:fill="auto"/>
                  <w:hideMark/>
                </w:tcPr>
                <w:p w14:paraId="490B4411" w14:textId="5F32A8C5"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726C92A3" w14:textId="77777777" w:rsidTr="00DC5DE5">
              <w:trPr>
                <w:trHeight w:val="675"/>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22C6FB3E"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C9300-STACK-NONE</w:t>
                  </w:r>
                </w:p>
              </w:tc>
              <w:tc>
                <w:tcPr>
                  <w:tcW w:w="3531" w:type="dxa"/>
                  <w:tcBorders>
                    <w:top w:val="nil"/>
                    <w:left w:val="nil"/>
                    <w:bottom w:val="single" w:sz="4" w:space="0" w:color="auto"/>
                    <w:right w:val="single" w:sz="4" w:space="0" w:color="auto"/>
                  </w:tcBorders>
                  <w:shd w:val="clear" w:color="auto" w:fill="auto"/>
                  <w:hideMark/>
                </w:tcPr>
                <w:p w14:paraId="46A14D5E"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Stack Cable Selected</w:t>
                  </w:r>
                </w:p>
              </w:tc>
              <w:tc>
                <w:tcPr>
                  <w:tcW w:w="1037" w:type="dxa"/>
                  <w:tcBorders>
                    <w:top w:val="nil"/>
                    <w:left w:val="nil"/>
                    <w:bottom w:val="single" w:sz="4" w:space="0" w:color="auto"/>
                    <w:right w:val="single" w:sz="4" w:space="0" w:color="auto"/>
                  </w:tcBorders>
                  <w:shd w:val="clear" w:color="auto" w:fill="auto"/>
                  <w:hideMark/>
                </w:tcPr>
                <w:p w14:paraId="3521F2CE" w14:textId="415767B8"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A24B020"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4A427432"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C9300-SPWR-NONE</w:t>
                  </w:r>
                </w:p>
              </w:tc>
              <w:tc>
                <w:tcPr>
                  <w:tcW w:w="3531" w:type="dxa"/>
                  <w:tcBorders>
                    <w:top w:val="nil"/>
                    <w:left w:val="nil"/>
                    <w:bottom w:val="single" w:sz="4" w:space="0" w:color="auto"/>
                    <w:right w:val="single" w:sz="4" w:space="0" w:color="auto"/>
                  </w:tcBorders>
                  <w:shd w:val="clear" w:color="auto" w:fill="auto"/>
                  <w:hideMark/>
                </w:tcPr>
                <w:p w14:paraId="72707B1A"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Stack Power Cable Selected</w:t>
                  </w:r>
                </w:p>
              </w:tc>
              <w:tc>
                <w:tcPr>
                  <w:tcW w:w="1037" w:type="dxa"/>
                  <w:tcBorders>
                    <w:top w:val="nil"/>
                    <w:left w:val="nil"/>
                    <w:bottom w:val="single" w:sz="4" w:space="0" w:color="auto"/>
                    <w:right w:val="single" w:sz="4" w:space="0" w:color="auto"/>
                  </w:tcBorders>
                  <w:shd w:val="clear" w:color="auto" w:fill="auto"/>
                  <w:hideMark/>
                </w:tcPr>
                <w:p w14:paraId="602F8596" w14:textId="599B311A"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3E5DA13A"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C856CEE"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NM-BLANK-T1</w:t>
                  </w:r>
                </w:p>
              </w:tc>
              <w:tc>
                <w:tcPr>
                  <w:tcW w:w="3531" w:type="dxa"/>
                  <w:tcBorders>
                    <w:top w:val="nil"/>
                    <w:left w:val="nil"/>
                    <w:bottom w:val="single" w:sz="4" w:space="0" w:color="auto"/>
                    <w:right w:val="single" w:sz="4" w:space="0" w:color="auto"/>
                  </w:tcBorders>
                  <w:shd w:val="clear" w:color="auto" w:fill="auto"/>
                  <w:hideMark/>
                </w:tcPr>
                <w:p w14:paraId="75B0ADDD"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Type 1 Network Module Blank</w:t>
                  </w:r>
                </w:p>
              </w:tc>
              <w:tc>
                <w:tcPr>
                  <w:tcW w:w="1037" w:type="dxa"/>
                  <w:tcBorders>
                    <w:top w:val="nil"/>
                    <w:left w:val="nil"/>
                    <w:bottom w:val="single" w:sz="4" w:space="0" w:color="auto"/>
                    <w:right w:val="single" w:sz="4" w:space="0" w:color="auto"/>
                  </w:tcBorders>
                  <w:shd w:val="clear" w:color="auto" w:fill="auto"/>
                  <w:hideMark/>
                </w:tcPr>
                <w:p w14:paraId="160AFB76" w14:textId="68A1E8CB"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4464B9C5"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28FF133A"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PWR-C1-BLANK</w:t>
                  </w:r>
                </w:p>
              </w:tc>
              <w:tc>
                <w:tcPr>
                  <w:tcW w:w="3531" w:type="dxa"/>
                  <w:tcBorders>
                    <w:top w:val="nil"/>
                    <w:left w:val="nil"/>
                    <w:bottom w:val="single" w:sz="4" w:space="0" w:color="auto"/>
                    <w:right w:val="single" w:sz="4" w:space="0" w:color="auto"/>
                  </w:tcBorders>
                  <w:shd w:val="clear" w:color="auto" w:fill="auto"/>
                  <w:hideMark/>
                </w:tcPr>
                <w:p w14:paraId="5C9153C9"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Config 1 Power Supply Blank</w:t>
                  </w:r>
                </w:p>
              </w:tc>
              <w:tc>
                <w:tcPr>
                  <w:tcW w:w="1037" w:type="dxa"/>
                  <w:tcBorders>
                    <w:top w:val="nil"/>
                    <w:left w:val="nil"/>
                    <w:bottom w:val="single" w:sz="4" w:space="0" w:color="auto"/>
                    <w:right w:val="single" w:sz="4" w:space="0" w:color="auto"/>
                  </w:tcBorders>
                  <w:shd w:val="clear" w:color="auto" w:fill="auto"/>
                  <w:hideMark/>
                </w:tcPr>
                <w:p w14:paraId="4E483D4E" w14:textId="32155066"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760BB9E8"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67378BA3"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C9300-DNA-E-24</w:t>
                  </w:r>
                </w:p>
              </w:tc>
              <w:tc>
                <w:tcPr>
                  <w:tcW w:w="3531" w:type="dxa"/>
                  <w:tcBorders>
                    <w:top w:val="nil"/>
                    <w:left w:val="nil"/>
                    <w:bottom w:val="single" w:sz="4" w:space="0" w:color="auto"/>
                    <w:right w:val="single" w:sz="4" w:space="0" w:color="auto"/>
                  </w:tcBorders>
                  <w:shd w:val="clear" w:color="auto" w:fill="auto"/>
                  <w:hideMark/>
                </w:tcPr>
                <w:p w14:paraId="58F4DA95"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24-Port Term Licenses</w:t>
                  </w:r>
                </w:p>
              </w:tc>
              <w:tc>
                <w:tcPr>
                  <w:tcW w:w="1037" w:type="dxa"/>
                  <w:tcBorders>
                    <w:top w:val="nil"/>
                    <w:left w:val="nil"/>
                    <w:bottom w:val="single" w:sz="4" w:space="0" w:color="auto"/>
                    <w:right w:val="single" w:sz="4" w:space="0" w:color="auto"/>
                  </w:tcBorders>
                  <w:shd w:val="clear" w:color="auto" w:fill="auto"/>
                  <w:hideMark/>
                </w:tcPr>
                <w:p w14:paraId="44727553" w14:textId="612B0242"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62AE3DDD"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3AE7E16F"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C9300-DNA-E-24-3Y</w:t>
                  </w:r>
                </w:p>
              </w:tc>
              <w:tc>
                <w:tcPr>
                  <w:tcW w:w="3531" w:type="dxa"/>
                  <w:tcBorders>
                    <w:top w:val="nil"/>
                    <w:left w:val="nil"/>
                    <w:bottom w:val="single" w:sz="4" w:space="0" w:color="auto"/>
                    <w:right w:val="single" w:sz="4" w:space="0" w:color="auto"/>
                  </w:tcBorders>
                  <w:shd w:val="clear" w:color="auto" w:fill="auto"/>
                  <w:hideMark/>
                </w:tcPr>
                <w:p w14:paraId="6CC02561"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24-Port, 3 Year Term License</w:t>
                  </w:r>
                </w:p>
              </w:tc>
              <w:tc>
                <w:tcPr>
                  <w:tcW w:w="1037" w:type="dxa"/>
                  <w:tcBorders>
                    <w:top w:val="nil"/>
                    <w:left w:val="nil"/>
                    <w:bottom w:val="single" w:sz="4" w:space="0" w:color="auto"/>
                    <w:right w:val="single" w:sz="4" w:space="0" w:color="auto"/>
                  </w:tcBorders>
                  <w:shd w:val="clear" w:color="auto" w:fill="auto"/>
                  <w:hideMark/>
                </w:tcPr>
                <w:p w14:paraId="2266F413" w14:textId="5CC3D2B3"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43B8434F"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518833A1"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C9300-NM-NONE</w:t>
                  </w:r>
                </w:p>
              </w:tc>
              <w:tc>
                <w:tcPr>
                  <w:tcW w:w="3531" w:type="dxa"/>
                  <w:tcBorders>
                    <w:top w:val="nil"/>
                    <w:left w:val="nil"/>
                    <w:bottom w:val="single" w:sz="4" w:space="0" w:color="auto"/>
                    <w:right w:val="single" w:sz="4" w:space="0" w:color="auto"/>
                  </w:tcBorders>
                  <w:shd w:val="clear" w:color="auto" w:fill="auto"/>
                  <w:hideMark/>
                </w:tcPr>
                <w:p w14:paraId="71319A5A" w14:textId="77777777" w:rsidR="00813DED" w:rsidRPr="00D45C72" w:rsidRDefault="00813DED" w:rsidP="009B1A00">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Network Module Selected</w:t>
                  </w:r>
                </w:p>
              </w:tc>
              <w:tc>
                <w:tcPr>
                  <w:tcW w:w="1037" w:type="dxa"/>
                  <w:tcBorders>
                    <w:top w:val="nil"/>
                    <w:left w:val="nil"/>
                    <w:bottom w:val="single" w:sz="4" w:space="0" w:color="auto"/>
                    <w:right w:val="single" w:sz="4" w:space="0" w:color="auto"/>
                  </w:tcBorders>
                  <w:shd w:val="clear" w:color="auto" w:fill="auto"/>
                  <w:hideMark/>
                </w:tcPr>
                <w:p w14:paraId="16FB59FF" w14:textId="7284AD55" w:rsidR="00813DED" w:rsidRPr="00D45C72" w:rsidRDefault="00813DED" w:rsidP="009B1A00">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28739D0A" w14:textId="77777777" w:rsidTr="00DC5DE5">
              <w:trPr>
                <w:trHeight w:val="450"/>
              </w:trPr>
              <w:tc>
                <w:tcPr>
                  <w:tcW w:w="1152" w:type="dxa"/>
                  <w:tcBorders>
                    <w:top w:val="nil"/>
                    <w:left w:val="single" w:sz="4" w:space="0" w:color="auto"/>
                    <w:bottom w:val="single" w:sz="4" w:space="0" w:color="auto"/>
                    <w:right w:val="single" w:sz="4" w:space="0" w:color="auto"/>
                  </w:tcBorders>
                  <w:shd w:val="clear" w:color="auto" w:fill="auto"/>
                  <w:vAlign w:val="center"/>
                  <w:hideMark/>
                </w:tcPr>
                <w:p w14:paraId="0EFB05F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531" w:type="dxa"/>
                  <w:tcBorders>
                    <w:top w:val="nil"/>
                    <w:left w:val="nil"/>
                    <w:bottom w:val="single" w:sz="4" w:space="0" w:color="auto"/>
                    <w:right w:val="single" w:sz="4" w:space="0" w:color="auto"/>
                  </w:tcBorders>
                  <w:shd w:val="clear" w:color="auto" w:fill="auto"/>
                  <w:hideMark/>
                </w:tcPr>
                <w:p w14:paraId="4F20AD8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37" w:type="dxa"/>
                  <w:tcBorders>
                    <w:top w:val="nil"/>
                    <w:left w:val="nil"/>
                    <w:bottom w:val="single" w:sz="4" w:space="0" w:color="auto"/>
                    <w:right w:val="single" w:sz="4" w:space="0" w:color="auto"/>
                  </w:tcBorders>
                  <w:shd w:val="clear" w:color="auto" w:fill="auto"/>
                  <w:vAlign w:val="center"/>
                  <w:hideMark/>
                </w:tcPr>
                <w:p w14:paraId="33ADAA86" w14:textId="377068F6"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765C519C" w14:textId="77777777" w:rsidR="00813DED" w:rsidRPr="00D45C72" w:rsidRDefault="00813DED" w:rsidP="000970BD">
            <w:pPr>
              <w:spacing w:after="0"/>
              <w:rPr>
                <w:rFonts w:ascii="Montserrat" w:hAnsi="Montserrat" w:cstheme="minorHAnsi"/>
                <w:sz w:val="16"/>
                <w:szCs w:val="18"/>
              </w:rPr>
            </w:pPr>
          </w:p>
          <w:p w14:paraId="4EB3CABA"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 xml:space="preserve">Complejo de CPU x86 con memoria:  </w:t>
            </w:r>
          </w:p>
          <w:p w14:paraId="6275218D"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8GB.</w:t>
            </w:r>
          </w:p>
          <w:p w14:paraId="42951236"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 xml:space="preserve">Memoria Flash: </w:t>
            </w:r>
          </w:p>
          <w:p w14:paraId="6BE88259"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16 GB.</w:t>
            </w:r>
          </w:p>
          <w:p w14:paraId="51DD7D47"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Desempeño:</w:t>
            </w:r>
          </w:p>
          <w:p w14:paraId="391BEAD4"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Tasa de reenvio: 154.76 Mpps. / 511.90 Mpps con Stack</w:t>
            </w:r>
          </w:p>
          <w:p w14:paraId="7F0C9F47"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Capacidad de conmutación: 208 Gbps. /688 Gbps con Stack</w:t>
            </w:r>
          </w:p>
          <w:p w14:paraId="224765F3"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Capacidad:</w:t>
            </w:r>
          </w:p>
          <w:p w14:paraId="281ED832"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Entradas de escala de ACL: 5120.</w:t>
            </w:r>
          </w:p>
          <w:p w14:paraId="4258C37E"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Rutas IPv4: 32000.</w:t>
            </w:r>
          </w:p>
          <w:p w14:paraId="62507DA1"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 xml:space="preserve">Rutas IPv6: 16000. </w:t>
            </w:r>
          </w:p>
          <w:p w14:paraId="44F086EB"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Multicast scale: 8000.</w:t>
            </w:r>
          </w:p>
          <w:p w14:paraId="5A74C1C2"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Entrada de escala QoS: 5120.</w:t>
            </w:r>
          </w:p>
          <w:p w14:paraId="4C3A07E4"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Puertos enrutados: 416.</w:t>
            </w:r>
          </w:p>
          <w:p w14:paraId="694D9C8D"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Total (SVIs): 1000.</w:t>
            </w:r>
          </w:p>
          <w:p w14:paraId="617BCE8C"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VLAN: 4094</w:t>
            </w:r>
          </w:p>
          <w:p w14:paraId="65AFBE54" w14:textId="77777777" w:rsidR="00813DED" w:rsidRPr="00D45C72" w:rsidRDefault="00813DED" w:rsidP="000970BD">
            <w:pPr>
              <w:rPr>
                <w:rFonts w:ascii="Montserrat" w:hAnsi="Montserrat" w:cstheme="minorHAnsi"/>
                <w:b/>
                <w:sz w:val="16"/>
              </w:rPr>
            </w:pPr>
          </w:p>
          <w:p w14:paraId="222584D1" w14:textId="77777777" w:rsidR="00813DED" w:rsidRPr="00D45C72" w:rsidRDefault="00813DED" w:rsidP="000970BD">
            <w:pPr>
              <w:rPr>
                <w:rFonts w:ascii="Montserrat" w:hAnsi="Montserrat" w:cstheme="minorHAnsi"/>
                <w:bCs/>
                <w:sz w:val="16"/>
                <w:lang w:val="en-US"/>
              </w:rPr>
            </w:pPr>
            <w:r w:rsidRPr="00D45C72">
              <w:rPr>
                <w:rFonts w:ascii="Montserrat" w:hAnsi="Montserrat" w:cstheme="minorHAnsi"/>
                <w:bCs/>
                <w:sz w:val="16"/>
                <w:lang w:val="en-US"/>
              </w:rPr>
              <w:t>Protocolos de Ruteo : EIGRP, EIGRP for IPv6, MSTP, OSPF, PIM-SM, PIM-SSM, Policy-based routing (PBR), RIP-1, RIP-2, RIPng, VRRP</w:t>
            </w:r>
          </w:p>
          <w:p w14:paraId="146519C6"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Tamaño de la tabla MAC Address: 32000.</w:t>
            </w:r>
          </w:p>
          <w:p w14:paraId="059A7E3A"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Soporte de Jumbo Frame: 9198 bytes.</w:t>
            </w:r>
          </w:p>
          <w:p w14:paraId="12E91A84"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Protocolos de administración remota: CLI, NETCONF, RESTCONF, RMON 1, RMON 2, SNMP 1, SNMP 2c, SNMP 3.</w:t>
            </w:r>
          </w:p>
          <w:p w14:paraId="13AAEA36" w14:textId="77777777" w:rsidR="00813DED" w:rsidRPr="00D45C72" w:rsidRDefault="00813DED" w:rsidP="000970BD">
            <w:pPr>
              <w:rPr>
                <w:rFonts w:ascii="Montserrat" w:hAnsi="Montserrat" w:cstheme="minorHAnsi"/>
                <w:bCs/>
                <w:sz w:val="16"/>
                <w:lang w:val="en-US"/>
              </w:rPr>
            </w:pPr>
            <w:r w:rsidRPr="00D45C72">
              <w:rPr>
                <w:rFonts w:ascii="Montserrat" w:hAnsi="Montserrat" w:cstheme="minorHAnsi"/>
                <w:bCs/>
                <w:sz w:val="16"/>
                <w:lang w:val="en-US"/>
              </w:rPr>
              <w:t>Power Over Ethernet (PoE): No.</w:t>
            </w:r>
          </w:p>
          <w:p w14:paraId="1EE7CC32" w14:textId="77777777" w:rsidR="00813DED" w:rsidRPr="00D45C72" w:rsidRDefault="00813DED" w:rsidP="000970BD">
            <w:pPr>
              <w:rPr>
                <w:rFonts w:ascii="Montserrat" w:hAnsi="Montserrat" w:cstheme="minorHAnsi"/>
                <w:bCs/>
                <w:sz w:val="16"/>
                <w:lang w:val="en-US"/>
              </w:rPr>
            </w:pPr>
            <w:r w:rsidRPr="00D45C72">
              <w:rPr>
                <w:rFonts w:ascii="Montserrat" w:hAnsi="Montserrat" w:cstheme="minorHAnsi"/>
                <w:bCs/>
                <w:sz w:val="16"/>
                <w:lang w:val="en-US"/>
              </w:rPr>
              <w:t>Compliant Standards: IEEE 802.1D, IEEE 802.1p, IEEE 802.1Q, IEEE 802.1s, IEEE 802.1w, IEEE 802.1x, IEEE 802.3, IEEE 802.3ab, IEEE 802.3ad (LACP), IEEE 802.3bz, IEEE 802.3u, IEEE 802.3x, IEEE 802.3z</w:t>
            </w:r>
          </w:p>
          <w:p w14:paraId="3D9164F1"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Puertos: 24 de 10/100/1000</w:t>
            </w:r>
          </w:p>
          <w:p w14:paraId="0C233AA4" w14:textId="77777777" w:rsidR="00813DED" w:rsidRPr="00D45C72" w:rsidRDefault="00813DED" w:rsidP="000970BD">
            <w:pPr>
              <w:rPr>
                <w:rFonts w:ascii="Montserrat" w:hAnsi="Montserrat" w:cstheme="minorHAnsi"/>
                <w:b/>
                <w:sz w:val="16"/>
              </w:rPr>
            </w:pPr>
            <w:r w:rsidRPr="00D45C72">
              <w:rPr>
                <w:rFonts w:ascii="Montserrat" w:hAnsi="Montserrat" w:cstheme="minorHAnsi"/>
                <w:b/>
                <w:sz w:val="16"/>
              </w:rPr>
              <w:t>Fuente de alimentación:</w:t>
            </w:r>
          </w:p>
          <w:p w14:paraId="3E8D4EDD"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Instalada: 1</w:t>
            </w:r>
          </w:p>
          <w:p w14:paraId="4E175158"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 xml:space="preserve">Máximas soportadas: 1 </w:t>
            </w:r>
          </w:p>
          <w:p w14:paraId="6F988DBC"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Potencia: 350W AC</w:t>
            </w:r>
          </w:p>
          <w:p w14:paraId="4A824D4C"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 xml:space="preserve">Voltaje Nominal AC 120/230 V </w:t>
            </w:r>
          </w:p>
          <w:p w14:paraId="3E9781BA" w14:textId="26495713" w:rsidR="00813DED" w:rsidRPr="00D45C72" w:rsidRDefault="00813DED" w:rsidP="00380376">
            <w:pPr>
              <w:rPr>
                <w:rFonts w:ascii="Montserrat" w:hAnsi="Montserrat" w:cstheme="minorHAnsi"/>
                <w:bCs/>
                <w:sz w:val="16"/>
              </w:rPr>
            </w:pPr>
            <w:r w:rsidRPr="00D45C72">
              <w:rPr>
                <w:rFonts w:ascii="Montserrat" w:hAnsi="Montserrat" w:cstheme="minorHAnsi"/>
                <w:bCs/>
                <w:sz w:val="16"/>
              </w:rPr>
              <w:br/>
            </w:r>
            <w:r w:rsidRPr="00D45C72">
              <w:rPr>
                <w:rFonts w:ascii="Montserrat" w:hAnsi="Montserrat" w:cstheme="minorHAnsi"/>
                <w:b/>
                <w:sz w:val="16"/>
              </w:rPr>
              <w:t>INCLUYE:</w:t>
            </w:r>
            <w:r w:rsidRPr="00D45C72">
              <w:rPr>
                <w:rFonts w:ascii="Montserrat" w:hAnsi="Montserrat" w:cstheme="minorHAnsi"/>
                <w:b/>
                <w:sz w:val="16"/>
              </w:rPr>
              <w:br/>
            </w:r>
            <w:r w:rsidRPr="00D45C72">
              <w:rPr>
                <w:rFonts w:ascii="Montserrat" w:hAnsi="Montserrat" w:cstheme="minorHAnsi"/>
                <w:bCs/>
                <w:sz w:val="16"/>
              </w:rPr>
              <w:t>El equipo debe de contar con garantía SmartNet 8x5 BSD durante</w:t>
            </w:r>
            <w:r w:rsidRPr="00D45C72">
              <w:rPr>
                <w:rFonts w:ascii="Montserrat" w:hAnsi="Montserrat" w:cstheme="minorHAnsi"/>
                <w:bCs/>
                <w:sz w:val="16"/>
              </w:rPr>
              <w:br/>
              <w:t xml:space="preserve">Garantía y soporte por 3 años: SNTC-8X5XNBD </w:t>
            </w:r>
            <w:r w:rsidRPr="00D45C72">
              <w:rPr>
                <w:rFonts w:ascii="Montserrat" w:hAnsi="Montserrat" w:cstheme="minorHAnsi"/>
                <w:bCs/>
                <w:sz w:val="16"/>
              </w:rPr>
              <w:br/>
              <w:t>Catalyst 9300 24-port data only, Network</w:t>
            </w:r>
            <w:r w:rsidRPr="00D45C72">
              <w:rPr>
                <w:rFonts w:ascii="Montserrat" w:hAnsi="Montserrat" w:cstheme="minorHAnsi"/>
                <w:bCs/>
                <w:sz w:val="16"/>
              </w:rPr>
              <w:br/>
              <w:t>Licenciamiento DNA por 3 años</w:t>
            </w:r>
          </w:p>
          <w:p w14:paraId="3F30B29D" w14:textId="77777777" w:rsidR="00813DED" w:rsidRPr="00D45C72" w:rsidRDefault="00813DED" w:rsidP="000970BD">
            <w:pPr>
              <w:rPr>
                <w:rFonts w:ascii="Montserrat" w:hAnsi="Montserrat" w:cstheme="minorHAnsi"/>
                <w:b/>
                <w:sz w:val="16"/>
              </w:rPr>
            </w:pPr>
            <w:r w:rsidRPr="00D45C72">
              <w:rPr>
                <w:rFonts w:ascii="Montserrat" w:hAnsi="Montserrat" w:cstheme="minorHAnsi"/>
                <w:b/>
                <w:sz w:val="16"/>
              </w:rPr>
              <w:t>DOCUMENTACIÓN SOLICITADA:</w:t>
            </w:r>
          </w:p>
          <w:p w14:paraId="54BB79C1" w14:textId="77777777" w:rsidR="00813DED" w:rsidRDefault="00813DED"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p w14:paraId="4A41131E" w14:textId="42B92B35" w:rsidR="00813DED" w:rsidRPr="00D45C72" w:rsidRDefault="00813DED" w:rsidP="000970BD">
            <w:pPr>
              <w:rPr>
                <w:rFonts w:ascii="Montserrat" w:hAnsi="Montserrat" w:cstheme="minorHAnsi"/>
                <w:sz w:val="16"/>
              </w:rPr>
            </w:pPr>
          </w:p>
        </w:tc>
      </w:tr>
      <w:tr w:rsidR="00813DED" w:rsidRPr="00D45C72" w14:paraId="0FEADA2A" w14:textId="77777777" w:rsidTr="00813DED">
        <w:trPr>
          <w:trHeight w:val="168"/>
        </w:trPr>
        <w:tc>
          <w:tcPr>
            <w:tcW w:w="842" w:type="pct"/>
            <w:vMerge w:val="restart"/>
          </w:tcPr>
          <w:p w14:paraId="040183C4"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68" w:type="pct"/>
            <w:vMerge/>
            <w:shd w:val="clear" w:color="auto" w:fill="auto"/>
            <w:noWrap/>
            <w:vAlign w:val="bottom"/>
            <w:hideMark/>
          </w:tcPr>
          <w:p w14:paraId="074EF6BA" w14:textId="79F696BB"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90" w:type="pct"/>
            <w:shd w:val="clear" w:color="000000" w:fill="BFBFBF"/>
            <w:noWrap/>
            <w:vAlign w:val="bottom"/>
            <w:hideMark/>
          </w:tcPr>
          <w:p w14:paraId="7B5BE847"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813DED" w:rsidRPr="00924F4C" w14:paraId="02A3E938" w14:textId="77777777" w:rsidTr="00813DED">
        <w:trPr>
          <w:trHeight w:val="427"/>
        </w:trPr>
        <w:tc>
          <w:tcPr>
            <w:tcW w:w="842" w:type="pct"/>
            <w:vMerge/>
          </w:tcPr>
          <w:p w14:paraId="3755D1A5"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68" w:type="pct"/>
            <w:vMerge/>
            <w:shd w:val="clear" w:color="auto" w:fill="auto"/>
            <w:noWrap/>
            <w:vAlign w:val="bottom"/>
            <w:hideMark/>
          </w:tcPr>
          <w:p w14:paraId="3FC0462A" w14:textId="4928A52F"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90" w:type="pct"/>
            <w:shd w:val="clear" w:color="auto" w:fill="auto"/>
            <w:hideMark/>
          </w:tcPr>
          <w:p w14:paraId="4E5088FB" w14:textId="77777777" w:rsidR="00813DED" w:rsidRPr="00D45C72" w:rsidRDefault="00813DED" w:rsidP="000970BD">
            <w:pPr>
              <w:rPr>
                <w:rFonts w:ascii="Montserrat" w:eastAsia="Calibri" w:hAnsi="Montserrat" w:cstheme="minorHAnsi"/>
                <w:sz w:val="16"/>
                <w:lang w:val="en-US"/>
              </w:rPr>
            </w:pPr>
            <w:r w:rsidRPr="00D45C72">
              <w:rPr>
                <w:rFonts w:ascii="Montserrat" w:eastAsia="Calibri" w:hAnsi="Montserrat" w:cstheme="minorHAnsi"/>
                <w:sz w:val="16"/>
                <w:lang w:val="en-US"/>
              </w:rPr>
              <w:t>SNTC-8X5XNBD Catalyst 9300 24-port data only, Network</w:t>
            </w:r>
          </w:p>
        </w:tc>
      </w:tr>
      <w:tr w:rsidR="00813DED" w:rsidRPr="00D45C72" w14:paraId="4419F94C" w14:textId="77777777" w:rsidTr="00813DED">
        <w:trPr>
          <w:trHeight w:val="48"/>
        </w:trPr>
        <w:tc>
          <w:tcPr>
            <w:tcW w:w="842" w:type="pct"/>
            <w:vMerge/>
          </w:tcPr>
          <w:p w14:paraId="450FAFD5"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val="en-US" w:eastAsia="es-MX"/>
                <w14:ligatures w14:val="none"/>
              </w:rPr>
            </w:pPr>
          </w:p>
        </w:tc>
        <w:tc>
          <w:tcPr>
            <w:tcW w:w="1268" w:type="pct"/>
            <w:vMerge/>
            <w:shd w:val="clear" w:color="auto" w:fill="auto"/>
            <w:noWrap/>
            <w:vAlign w:val="bottom"/>
          </w:tcPr>
          <w:p w14:paraId="6536A943" w14:textId="72586B0C" w:rsidR="00813DED" w:rsidRPr="00D45C72" w:rsidRDefault="00813DED" w:rsidP="000970BD">
            <w:pPr>
              <w:spacing w:after="0" w:line="240" w:lineRule="auto"/>
              <w:rPr>
                <w:rFonts w:ascii="Montserrat" w:eastAsia="Times New Roman" w:hAnsi="Montserrat" w:cstheme="minorHAnsi"/>
                <w:b/>
                <w:bCs/>
                <w:color w:val="000000"/>
                <w:kern w:val="0"/>
                <w:sz w:val="16"/>
                <w:szCs w:val="16"/>
                <w:lang w:val="en-US" w:eastAsia="es-MX"/>
                <w14:ligatures w14:val="none"/>
              </w:rPr>
            </w:pPr>
          </w:p>
        </w:tc>
        <w:tc>
          <w:tcPr>
            <w:tcW w:w="2890" w:type="pct"/>
            <w:shd w:val="clear" w:color="auto" w:fill="BFBFBF" w:themeFill="background1" w:themeFillShade="BF"/>
          </w:tcPr>
          <w:p w14:paraId="7D0857B7"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813DED" w:rsidRPr="00D45C72" w14:paraId="135326B0" w14:textId="77777777" w:rsidTr="00813DED">
        <w:trPr>
          <w:trHeight w:val="834"/>
        </w:trPr>
        <w:tc>
          <w:tcPr>
            <w:tcW w:w="842" w:type="pct"/>
            <w:vMerge/>
          </w:tcPr>
          <w:p w14:paraId="7EE924B3"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68" w:type="pct"/>
            <w:vMerge/>
            <w:shd w:val="clear" w:color="auto" w:fill="auto"/>
            <w:noWrap/>
            <w:vAlign w:val="bottom"/>
          </w:tcPr>
          <w:p w14:paraId="337DAF27" w14:textId="05D95D9E"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90" w:type="pct"/>
            <w:shd w:val="clear" w:color="auto" w:fill="auto"/>
          </w:tcPr>
          <w:p w14:paraId="77B53D23"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7EF75CF9"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2B6C6F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68FD1F4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51A6676C"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77DA78A4"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373AB15D" w14:textId="77777777" w:rsidR="00813DED" w:rsidRDefault="00813DED"/>
    <w:tbl>
      <w:tblPr>
        <w:tblW w:w="56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94"/>
        <w:gridCol w:w="2551"/>
        <w:gridCol w:w="5815"/>
      </w:tblGrid>
      <w:tr w:rsidR="00813DED" w:rsidRPr="00D45C72" w14:paraId="3B715FD5" w14:textId="77777777" w:rsidTr="00813DED">
        <w:trPr>
          <w:trHeight w:val="401"/>
        </w:trPr>
        <w:tc>
          <w:tcPr>
            <w:tcW w:w="842" w:type="pct"/>
            <w:shd w:val="clear" w:color="000000" w:fill="BFBFBF"/>
            <w:vAlign w:val="center"/>
          </w:tcPr>
          <w:p w14:paraId="03F6435F" w14:textId="33747342" w:rsidR="00813DED" w:rsidRPr="00813DED" w:rsidRDefault="00813DED" w:rsidP="00813DED">
            <w:pPr>
              <w:spacing w:after="0" w:line="240" w:lineRule="auto"/>
              <w:jc w:val="center"/>
              <w:rPr>
                <w:rFonts w:ascii="Montserrat" w:hAnsi="Montserrat" w:cstheme="minorHAnsi"/>
              </w:rPr>
            </w:pPr>
            <w:r w:rsidRPr="00813DED">
              <w:rPr>
                <w:rFonts w:ascii="Montserrat" w:eastAsia="Times New Roman" w:hAnsi="Montserrat" w:cstheme="minorHAnsi"/>
                <w:b/>
                <w:bCs/>
                <w:color w:val="000000"/>
                <w:kern w:val="0"/>
                <w:lang w:eastAsia="es-MX"/>
                <w14:ligatures w14:val="none"/>
              </w:rPr>
              <w:t>SUBPARTIDA</w:t>
            </w:r>
          </w:p>
        </w:tc>
        <w:tc>
          <w:tcPr>
            <w:tcW w:w="1268" w:type="pct"/>
            <w:shd w:val="clear" w:color="000000" w:fill="BFBFBF"/>
            <w:noWrap/>
            <w:vAlign w:val="center"/>
            <w:hideMark/>
          </w:tcPr>
          <w:p w14:paraId="30FB5436" w14:textId="7BF51893" w:rsidR="00813DED" w:rsidRPr="00813DED" w:rsidRDefault="00813DED" w:rsidP="00813DED">
            <w:pPr>
              <w:spacing w:after="0" w:line="240" w:lineRule="auto"/>
              <w:jc w:val="center"/>
              <w:rPr>
                <w:rFonts w:ascii="Montserrat" w:eastAsia="Times New Roman" w:hAnsi="Montserrat" w:cstheme="minorHAnsi"/>
                <w:b/>
                <w:bCs/>
                <w:color w:val="000000"/>
                <w:kern w:val="0"/>
                <w:lang w:eastAsia="es-MX"/>
                <w14:ligatures w14:val="none"/>
              </w:rPr>
            </w:pPr>
            <w:r w:rsidRPr="00813DED">
              <w:rPr>
                <w:rFonts w:ascii="Montserrat" w:eastAsia="Times New Roman" w:hAnsi="Montserrat" w:cstheme="minorHAnsi"/>
                <w:b/>
                <w:bCs/>
                <w:color w:val="000000"/>
                <w:kern w:val="0"/>
                <w:lang w:eastAsia="es-MX"/>
                <w14:ligatures w14:val="none"/>
              </w:rPr>
              <w:t>DESCRIPCIÓN</w:t>
            </w:r>
          </w:p>
        </w:tc>
        <w:tc>
          <w:tcPr>
            <w:tcW w:w="2890" w:type="pct"/>
            <w:shd w:val="clear" w:color="000000" w:fill="BFBFBF"/>
            <w:noWrap/>
            <w:vAlign w:val="center"/>
            <w:hideMark/>
          </w:tcPr>
          <w:p w14:paraId="34DA72C3" w14:textId="54803820" w:rsidR="00813DED" w:rsidRPr="00813DED" w:rsidRDefault="00813DED" w:rsidP="00813DED">
            <w:pPr>
              <w:spacing w:after="0" w:line="240" w:lineRule="auto"/>
              <w:jc w:val="center"/>
              <w:rPr>
                <w:rFonts w:ascii="Montserrat" w:eastAsia="Times New Roman" w:hAnsi="Montserrat" w:cstheme="minorHAnsi"/>
                <w:b/>
                <w:bCs/>
                <w:color w:val="000000"/>
                <w:kern w:val="0"/>
                <w:lang w:eastAsia="es-MX"/>
                <w14:ligatures w14:val="none"/>
              </w:rPr>
            </w:pPr>
            <w:r w:rsidRPr="00813DED">
              <w:rPr>
                <w:rFonts w:ascii="Montserrat" w:eastAsia="Times New Roman" w:hAnsi="Montserrat" w:cstheme="minorHAnsi"/>
                <w:b/>
                <w:bCs/>
                <w:color w:val="000000"/>
                <w:kern w:val="0"/>
                <w:lang w:eastAsia="es-MX"/>
                <w14:ligatures w14:val="none"/>
              </w:rPr>
              <w:t>CANTIDAD</w:t>
            </w:r>
          </w:p>
        </w:tc>
      </w:tr>
      <w:tr w:rsidR="00DC5DE5" w:rsidRPr="00D45C72" w14:paraId="1E71FCF0" w14:textId="77777777" w:rsidTr="00813DED">
        <w:trPr>
          <w:trHeight w:val="168"/>
        </w:trPr>
        <w:tc>
          <w:tcPr>
            <w:tcW w:w="842" w:type="pct"/>
            <w:vAlign w:val="center"/>
          </w:tcPr>
          <w:p w14:paraId="5D74FC00" w14:textId="09D209AE" w:rsidR="009C0F7B" w:rsidRPr="00813DED" w:rsidRDefault="00813DED" w:rsidP="00813DED">
            <w:pPr>
              <w:spacing w:after="0" w:line="240" w:lineRule="auto"/>
              <w:jc w:val="center"/>
              <w:rPr>
                <w:rFonts w:ascii="Montserrat" w:hAnsi="Montserrat" w:cstheme="minorHAnsi"/>
                <w:b/>
                <w:iCs/>
                <w:lang w:val="en-US"/>
              </w:rPr>
            </w:pPr>
            <w:r w:rsidRPr="00813DED">
              <w:rPr>
                <w:rFonts w:ascii="Montserrat" w:hAnsi="Montserrat" w:cstheme="minorHAnsi"/>
                <w:b/>
                <w:iCs/>
                <w:lang w:val="en-US"/>
              </w:rPr>
              <w:t>1.9</w:t>
            </w:r>
          </w:p>
        </w:tc>
        <w:tc>
          <w:tcPr>
            <w:tcW w:w="1268" w:type="pct"/>
            <w:shd w:val="clear" w:color="auto" w:fill="auto"/>
            <w:noWrap/>
            <w:vAlign w:val="center"/>
            <w:hideMark/>
          </w:tcPr>
          <w:p w14:paraId="077642AD" w14:textId="19834EDC" w:rsidR="009C0F7B" w:rsidRPr="00813DED" w:rsidRDefault="009C0F7B" w:rsidP="00813DED">
            <w:pPr>
              <w:spacing w:after="0" w:line="240" w:lineRule="auto"/>
              <w:jc w:val="center"/>
              <w:rPr>
                <w:rFonts w:ascii="Montserrat" w:eastAsia="Times New Roman" w:hAnsi="Montserrat" w:cstheme="minorHAnsi"/>
                <w:kern w:val="0"/>
                <w:lang w:val="en-US" w:eastAsia="es-MX"/>
                <w14:ligatures w14:val="none"/>
              </w:rPr>
            </w:pPr>
            <w:r w:rsidRPr="00813DED">
              <w:rPr>
                <w:rFonts w:ascii="Montserrat" w:hAnsi="Montserrat" w:cstheme="minorHAnsi"/>
                <w:b/>
                <w:iCs/>
                <w:lang w:val="en-US"/>
              </w:rPr>
              <w:t>Catalyst 9300 24-port 1G copper with modular uplinks, data only, Network Essentials</w:t>
            </w:r>
          </w:p>
        </w:tc>
        <w:tc>
          <w:tcPr>
            <w:tcW w:w="2890" w:type="pct"/>
            <w:shd w:val="clear" w:color="auto" w:fill="auto"/>
            <w:noWrap/>
            <w:vAlign w:val="center"/>
            <w:hideMark/>
          </w:tcPr>
          <w:p w14:paraId="5EE8A796" w14:textId="77777777" w:rsidR="009C0F7B" w:rsidRPr="00813DED" w:rsidRDefault="009C0F7B" w:rsidP="00813DED">
            <w:pPr>
              <w:spacing w:after="0" w:line="240" w:lineRule="auto"/>
              <w:jc w:val="center"/>
              <w:rPr>
                <w:rFonts w:ascii="Montserrat" w:eastAsia="Times New Roman" w:hAnsi="Montserrat" w:cstheme="minorHAnsi"/>
                <w:kern w:val="0"/>
                <w:lang w:eastAsia="es-MX"/>
                <w14:ligatures w14:val="none"/>
              </w:rPr>
            </w:pPr>
            <w:r w:rsidRPr="00813DED">
              <w:rPr>
                <w:rFonts w:ascii="Montserrat" w:eastAsia="Times New Roman" w:hAnsi="Montserrat" w:cstheme="minorHAnsi"/>
                <w:kern w:val="0"/>
                <w:lang w:eastAsia="es-MX"/>
                <w14:ligatures w14:val="none"/>
              </w:rPr>
              <w:t>1</w:t>
            </w:r>
          </w:p>
        </w:tc>
      </w:tr>
      <w:tr w:rsidR="00DC5DE5" w:rsidRPr="00D45C72" w14:paraId="036699C7" w14:textId="77777777" w:rsidTr="00813DED">
        <w:trPr>
          <w:trHeight w:val="168"/>
        </w:trPr>
        <w:tc>
          <w:tcPr>
            <w:tcW w:w="842" w:type="pct"/>
            <w:shd w:val="clear" w:color="000000" w:fill="BFBFBF"/>
          </w:tcPr>
          <w:p w14:paraId="1E072BD6" w14:textId="77777777" w:rsidR="009C0F7B" w:rsidRPr="00D45C72" w:rsidRDefault="009C0F7B"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68" w:type="pct"/>
            <w:shd w:val="clear" w:color="000000" w:fill="BFBFBF"/>
            <w:noWrap/>
            <w:vAlign w:val="bottom"/>
            <w:hideMark/>
          </w:tcPr>
          <w:p w14:paraId="160135B1" w14:textId="6BF48109" w:rsidR="009C0F7B" w:rsidRPr="00D45C72" w:rsidRDefault="009C0F7B"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Marcas de referencia</w:t>
            </w:r>
          </w:p>
        </w:tc>
        <w:tc>
          <w:tcPr>
            <w:tcW w:w="2890" w:type="pct"/>
            <w:shd w:val="clear" w:color="000000" w:fill="BFBFBF"/>
            <w:noWrap/>
            <w:vAlign w:val="bottom"/>
            <w:hideMark/>
          </w:tcPr>
          <w:p w14:paraId="47758B1C" w14:textId="77777777" w:rsidR="009C0F7B" w:rsidRPr="00D45C72" w:rsidRDefault="009C0F7B"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Características</w:t>
            </w:r>
          </w:p>
        </w:tc>
      </w:tr>
      <w:tr w:rsidR="00813DED" w:rsidRPr="00D45C72" w14:paraId="0B0DC75C" w14:textId="77777777" w:rsidTr="00813DED">
        <w:trPr>
          <w:trHeight w:val="1342"/>
        </w:trPr>
        <w:tc>
          <w:tcPr>
            <w:tcW w:w="842" w:type="pct"/>
            <w:vMerge w:val="restart"/>
          </w:tcPr>
          <w:p w14:paraId="12F0CA47" w14:textId="77777777" w:rsidR="00813DED" w:rsidRPr="00D45C72" w:rsidRDefault="00813DED" w:rsidP="000970BD">
            <w:pPr>
              <w:rPr>
                <w:rFonts w:ascii="Montserrat" w:eastAsia="Calibri" w:hAnsi="Montserrat" w:cstheme="minorHAnsi"/>
                <w:bCs/>
                <w:sz w:val="16"/>
              </w:rPr>
            </w:pPr>
          </w:p>
        </w:tc>
        <w:tc>
          <w:tcPr>
            <w:tcW w:w="1268" w:type="pct"/>
            <w:vMerge w:val="restart"/>
            <w:shd w:val="clear" w:color="auto" w:fill="auto"/>
            <w:noWrap/>
            <w:vAlign w:val="bottom"/>
          </w:tcPr>
          <w:p w14:paraId="12260A4A" w14:textId="14296412" w:rsidR="00813DED" w:rsidRPr="00D45C72" w:rsidRDefault="00813DED" w:rsidP="000970BD">
            <w:pPr>
              <w:rPr>
                <w:rFonts w:ascii="Montserrat" w:eastAsia="Calibri" w:hAnsi="Montserrat" w:cstheme="minorHAnsi"/>
                <w:bCs/>
                <w:sz w:val="16"/>
              </w:rPr>
            </w:pPr>
            <w:r w:rsidRPr="00D45C72">
              <w:rPr>
                <w:rFonts w:ascii="Montserrat" w:eastAsia="Calibri" w:hAnsi="Montserrat" w:cstheme="minorHAnsi"/>
                <w:bCs/>
                <w:sz w:val="16"/>
              </w:rPr>
              <w:t>CISCO.</w:t>
            </w:r>
          </w:p>
          <w:p w14:paraId="586565B0" w14:textId="77777777" w:rsidR="00813DED" w:rsidRPr="00D45C72" w:rsidRDefault="00813DED" w:rsidP="000970BD">
            <w:pPr>
              <w:rPr>
                <w:rFonts w:ascii="Montserrat" w:hAnsi="Montserrat" w:cstheme="minorHAnsi"/>
                <w:b/>
                <w:sz w:val="16"/>
              </w:rPr>
            </w:pPr>
            <w:r w:rsidRPr="00D45C72">
              <w:rPr>
                <w:rFonts w:ascii="Montserrat" w:hAnsi="Montserrat" w:cstheme="minorHAnsi"/>
                <w:b/>
                <w:sz w:val="16"/>
              </w:rPr>
              <w:t>MODELO DE REFERENCIA:</w:t>
            </w:r>
          </w:p>
          <w:tbl>
            <w:tblPr>
              <w:tblW w:w="3449" w:type="dxa"/>
              <w:tblLayout w:type="fixed"/>
              <w:tblCellMar>
                <w:left w:w="0" w:type="dxa"/>
                <w:right w:w="0" w:type="dxa"/>
              </w:tblCellMar>
              <w:tblLook w:val="04A0" w:firstRow="1" w:lastRow="0" w:firstColumn="1" w:lastColumn="0" w:noHBand="0" w:noVBand="1"/>
            </w:tblPr>
            <w:tblGrid>
              <w:gridCol w:w="3449"/>
            </w:tblGrid>
            <w:tr w:rsidR="00813DED" w:rsidRPr="00D45C72" w14:paraId="6C9FBCD6" w14:textId="77777777" w:rsidTr="00DC5DE5">
              <w:trPr>
                <w:trHeight w:val="279"/>
              </w:trPr>
              <w:tc>
                <w:tcPr>
                  <w:tcW w:w="3449" w:type="dxa"/>
                  <w:shd w:val="clear" w:color="auto" w:fill="FFFFFF"/>
                  <w:tcMar>
                    <w:top w:w="0" w:type="dxa"/>
                    <w:left w:w="70" w:type="dxa"/>
                    <w:bottom w:w="0" w:type="dxa"/>
                    <w:right w:w="70" w:type="dxa"/>
                  </w:tcMar>
                  <w:vAlign w:val="center"/>
                  <w:hideMark/>
                </w:tcPr>
                <w:p w14:paraId="44FB029B" w14:textId="77777777" w:rsidR="00813DED" w:rsidRPr="00D45C72" w:rsidRDefault="00813DED" w:rsidP="000970BD">
                  <w:pPr>
                    <w:rPr>
                      <w:rFonts w:ascii="Montserrat" w:hAnsi="Montserrat" w:cstheme="minorHAnsi"/>
                      <w:sz w:val="16"/>
                    </w:rPr>
                  </w:pPr>
                </w:p>
              </w:tc>
            </w:tr>
            <w:tr w:rsidR="00813DED" w:rsidRPr="00D45C72" w14:paraId="254FEA0B" w14:textId="77777777" w:rsidTr="00DC5DE5">
              <w:trPr>
                <w:trHeight w:val="279"/>
              </w:trPr>
              <w:tc>
                <w:tcPr>
                  <w:tcW w:w="3449" w:type="dxa"/>
                  <w:shd w:val="clear" w:color="auto" w:fill="FFFFFF"/>
                  <w:tcMar>
                    <w:top w:w="0" w:type="dxa"/>
                    <w:left w:w="70" w:type="dxa"/>
                    <w:bottom w:w="0" w:type="dxa"/>
                    <w:right w:w="70" w:type="dxa"/>
                  </w:tcMar>
                  <w:vAlign w:val="center"/>
                  <w:hideMark/>
                </w:tcPr>
                <w:p w14:paraId="471C575A" w14:textId="77777777" w:rsidR="00813DED" w:rsidRPr="00D45C72" w:rsidRDefault="00813DED" w:rsidP="000970BD">
                  <w:pPr>
                    <w:rPr>
                      <w:rFonts w:ascii="Montserrat" w:hAnsi="Montserrat" w:cstheme="minorHAnsi"/>
                      <w:sz w:val="16"/>
                      <w:szCs w:val="16"/>
                    </w:rPr>
                  </w:pPr>
                  <w:r w:rsidRPr="00D45C72">
                    <w:rPr>
                      <w:rFonts w:ascii="Montserrat" w:hAnsi="Montserrat" w:cstheme="minorHAnsi"/>
                      <w:sz w:val="18"/>
                      <w:szCs w:val="18"/>
                    </w:rPr>
                    <w:t>C9300-24T-E</w:t>
                  </w:r>
                </w:p>
              </w:tc>
            </w:tr>
          </w:tbl>
          <w:p w14:paraId="05D27361" w14:textId="77777777" w:rsidR="00813DED" w:rsidRPr="00D45C72" w:rsidRDefault="00813DED" w:rsidP="000970BD">
            <w:pPr>
              <w:pStyle w:val="Subttulo"/>
              <w:rPr>
                <w:rFonts w:ascii="Montserrat" w:hAnsi="Montserrat" w:cstheme="minorHAnsi"/>
                <w:sz w:val="16"/>
                <w:szCs w:val="22"/>
                <w:lang w:eastAsia="es-MX"/>
              </w:rPr>
            </w:pPr>
          </w:p>
          <w:p w14:paraId="75A0F95F" w14:textId="77777777" w:rsidR="00813DED" w:rsidRPr="00D45C72" w:rsidRDefault="00813DED" w:rsidP="000970BD">
            <w:pPr>
              <w:pStyle w:val="Subttulo"/>
              <w:ind w:firstLine="708"/>
              <w:rPr>
                <w:rFonts w:ascii="Montserrat" w:hAnsi="Montserrat" w:cstheme="minorHAnsi"/>
                <w:iCs/>
                <w:sz w:val="16"/>
                <w:szCs w:val="16"/>
              </w:rPr>
            </w:pPr>
          </w:p>
          <w:p w14:paraId="3B8BA700"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7927DA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9EB0A31"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58F2DF54"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86E781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101539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AF05D8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2240310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13A5832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4FA45B8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F595D3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525A89E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66A661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ADAAEF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277C97E"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2879DFC9"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668AE2E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792FC3A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3871FB0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07B7B361"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2D694B6F"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90" w:type="pct"/>
            <w:shd w:val="clear" w:color="auto" w:fill="auto"/>
            <w:noWrap/>
            <w:vAlign w:val="bottom"/>
          </w:tcPr>
          <w:p w14:paraId="3B7FA7D5" w14:textId="77777777" w:rsidR="00813DED" w:rsidRPr="00D45C72" w:rsidRDefault="00813DED" w:rsidP="000970BD">
            <w:pPr>
              <w:spacing w:after="0"/>
              <w:rPr>
                <w:rFonts w:ascii="Montserrat" w:hAnsi="Montserrat" w:cstheme="minorHAnsi"/>
                <w:sz w:val="16"/>
                <w:szCs w:val="18"/>
              </w:rPr>
            </w:pPr>
          </w:p>
          <w:p w14:paraId="2B566D4C" w14:textId="77777777" w:rsidR="00813DED" w:rsidRPr="00D45C72" w:rsidRDefault="00813DED" w:rsidP="000970BD">
            <w:pPr>
              <w:spacing w:after="0"/>
              <w:rPr>
                <w:rFonts w:ascii="Montserrat" w:hAnsi="Montserrat" w:cstheme="minorHAnsi"/>
                <w:sz w:val="16"/>
                <w:szCs w:val="18"/>
              </w:rPr>
            </w:pPr>
            <w:r w:rsidRPr="00D45C72">
              <w:rPr>
                <w:rFonts w:ascii="Montserrat" w:hAnsi="Montserrat" w:cstheme="minorHAnsi"/>
                <w:sz w:val="16"/>
                <w:szCs w:val="18"/>
              </w:rPr>
              <w:t>Características técnicas del equipo:</w:t>
            </w:r>
          </w:p>
          <w:p w14:paraId="2DABCB10" w14:textId="77777777" w:rsidR="00813DED" w:rsidRPr="00D45C72" w:rsidRDefault="00813DED" w:rsidP="000970BD">
            <w:pPr>
              <w:spacing w:after="0"/>
              <w:rPr>
                <w:rFonts w:ascii="Montserrat" w:hAnsi="Montserrat" w:cstheme="minorHAnsi"/>
                <w:sz w:val="16"/>
                <w:szCs w:val="18"/>
              </w:rPr>
            </w:pPr>
          </w:p>
          <w:p w14:paraId="3299DF1C" w14:textId="77777777" w:rsidR="00813DED" w:rsidRPr="00D45C72" w:rsidRDefault="00813DED" w:rsidP="000970BD">
            <w:pPr>
              <w:spacing w:after="0"/>
              <w:rPr>
                <w:rFonts w:ascii="Montserrat" w:hAnsi="Montserrat" w:cstheme="minorHAnsi"/>
                <w:sz w:val="16"/>
                <w:szCs w:val="18"/>
              </w:rPr>
            </w:pPr>
            <w:r w:rsidRPr="00D45C72">
              <w:rPr>
                <w:rFonts w:ascii="Montserrat" w:hAnsi="Montserrat" w:cstheme="minorHAnsi"/>
                <w:sz w:val="16"/>
                <w:szCs w:val="18"/>
              </w:rPr>
              <w:t>Tabla 1 Componentes del switch:</w:t>
            </w:r>
          </w:p>
          <w:p w14:paraId="5410F4C9" w14:textId="77777777" w:rsidR="00813DED" w:rsidRPr="00D45C72" w:rsidRDefault="00813DED" w:rsidP="000970BD">
            <w:pPr>
              <w:spacing w:after="0"/>
              <w:rPr>
                <w:rFonts w:ascii="Montserrat" w:hAnsi="Montserrat" w:cstheme="minorHAnsi"/>
                <w:sz w:val="16"/>
                <w:szCs w:val="18"/>
              </w:rPr>
            </w:pPr>
          </w:p>
          <w:tbl>
            <w:tblPr>
              <w:tblW w:w="5760" w:type="dxa"/>
              <w:tblLayout w:type="fixed"/>
              <w:tblCellMar>
                <w:left w:w="70" w:type="dxa"/>
                <w:right w:w="70" w:type="dxa"/>
              </w:tblCellMar>
              <w:tblLook w:val="04A0" w:firstRow="1" w:lastRow="0" w:firstColumn="1" w:lastColumn="0" w:noHBand="0" w:noVBand="1"/>
            </w:tblPr>
            <w:tblGrid>
              <w:gridCol w:w="1080"/>
              <w:gridCol w:w="3640"/>
              <w:gridCol w:w="1040"/>
            </w:tblGrid>
            <w:tr w:rsidR="00813DED" w:rsidRPr="00D45C72" w14:paraId="39455226" w14:textId="77777777" w:rsidTr="00DC5DE5">
              <w:trPr>
                <w:trHeight w:val="450"/>
              </w:trPr>
              <w:tc>
                <w:tcPr>
                  <w:tcW w:w="108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298BA507"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Numero de parte</w:t>
                  </w:r>
                </w:p>
              </w:tc>
              <w:tc>
                <w:tcPr>
                  <w:tcW w:w="3640" w:type="dxa"/>
                  <w:tcBorders>
                    <w:top w:val="single" w:sz="4" w:space="0" w:color="auto"/>
                    <w:left w:val="nil"/>
                    <w:bottom w:val="single" w:sz="4" w:space="0" w:color="auto"/>
                    <w:right w:val="single" w:sz="4" w:space="0" w:color="auto"/>
                  </w:tcBorders>
                  <w:shd w:val="clear" w:color="000000" w:fill="969696"/>
                  <w:vAlign w:val="center"/>
                  <w:hideMark/>
                </w:tcPr>
                <w:p w14:paraId="6D46C77F"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4F6037B1" w14:textId="77777777" w:rsidR="00813DED" w:rsidRPr="00D45C72" w:rsidRDefault="00813DED" w:rsidP="000970BD">
                  <w:pPr>
                    <w:spacing w:after="0" w:line="240" w:lineRule="auto"/>
                    <w:jc w:val="center"/>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Cantidad</w:t>
                  </w:r>
                </w:p>
              </w:tc>
            </w:tr>
            <w:tr w:rsidR="00813DED" w:rsidRPr="00D45C72" w14:paraId="04BA3ED0"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hideMark/>
                </w:tcPr>
                <w:p w14:paraId="336D5545"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C9300-24T-E</w:t>
                  </w:r>
                </w:p>
              </w:tc>
              <w:tc>
                <w:tcPr>
                  <w:tcW w:w="3640" w:type="dxa"/>
                  <w:tcBorders>
                    <w:top w:val="nil"/>
                    <w:left w:val="nil"/>
                    <w:bottom w:val="single" w:sz="4" w:space="0" w:color="auto"/>
                    <w:right w:val="single" w:sz="4" w:space="0" w:color="auto"/>
                  </w:tcBorders>
                  <w:shd w:val="clear" w:color="auto" w:fill="auto"/>
                  <w:hideMark/>
                </w:tcPr>
                <w:p w14:paraId="046D0D44"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9300 24-port data only, Network Essentials</w:t>
                  </w:r>
                </w:p>
              </w:tc>
              <w:tc>
                <w:tcPr>
                  <w:tcW w:w="1040" w:type="dxa"/>
                  <w:tcBorders>
                    <w:top w:val="nil"/>
                    <w:left w:val="nil"/>
                    <w:bottom w:val="single" w:sz="4" w:space="0" w:color="auto"/>
                    <w:right w:val="single" w:sz="4" w:space="0" w:color="auto"/>
                  </w:tcBorders>
                  <w:shd w:val="clear" w:color="auto" w:fill="auto"/>
                  <w:vAlign w:val="center"/>
                  <w:hideMark/>
                </w:tcPr>
                <w:p w14:paraId="66A28AF8"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78A9E46"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808688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CON-SNT-C93002TE</w:t>
                  </w:r>
                </w:p>
              </w:tc>
              <w:tc>
                <w:tcPr>
                  <w:tcW w:w="3640" w:type="dxa"/>
                  <w:tcBorders>
                    <w:top w:val="nil"/>
                    <w:left w:val="nil"/>
                    <w:bottom w:val="single" w:sz="4" w:space="0" w:color="auto"/>
                    <w:right w:val="single" w:sz="4" w:space="0" w:color="auto"/>
                  </w:tcBorders>
                  <w:shd w:val="clear" w:color="auto" w:fill="auto"/>
                  <w:hideMark/>
                </w:tcPr>
                <w:p w14:paraId="75A01C39"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SNTC-8X5XNBD Catalyst 9300 24-port data only, Network</w:t>
                  </w:r>
                </w:p>
              </w:tc>
              <w:tc>
                <w:tcPr>
                  <w:tcW w:w="1040" w:type="dxa"/>
                  <w:tcBorders>
                    <w:top w:val="nil"/>
                    <w:left w:val="nil"/>
                    <w:bottom w:val="single" w:sz="4" w:space="0" w:color="auto"/>
                    <w:right w:val="single" w:sz="4" w:space="0" w:color="auto"/>
                  </w:tcBorders>
                  <w:shd w:val="clear" w:color="auto" w:fill="auto"/>
                  <w:vAlign w:val="center"/>
                  <w:hideMark/>
                </w:tcPr>
                <w:p w14:paraId="1A67B4AA"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7FB666E2"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BE6A5F7"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C9300-NW-E-24</w:t>
                  </w:r>
                </w:p>
              </w:tc>
              <w:tc>
                <w:tcPr>
                  <w:tcW w:w="3640" w:type="dxa"/>
                  <w:tcBorders>
                    <w:top w:val="nil"/>
                    <w:left w:val="nil"/>
                    <w:bottom w:val="single" w:sz="4" w:space="0" w:color="auto"/>
                    <w:right w:val="single" w:sz="4" w:space="0" w:color="auto"/>
                  </w:tcBorders>
                  <w:shd w:val="clear" w:color="auto" w:fill="auto"/>
                  <w:hideMark/>
                </w:tcPr>
                <w:p w14:paraId="1A79D9F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Network Essentials, 24-port license</w:t>
                  </w:r>
                </w:p>
              </w:tc>
              <w:tc>
                <w:tcPr>
                  <w:tcW w:w="1040" w:type="dxa"/>
                  <w:tcBorders>
                    <w:top w:val="nil"/>
                    <w:left w:val="nil"/>
                    <w:bottom w:val="single" w:sz="4" w:space="0" w:color="auto"/>
                    <w:right w:val="single" w:sz="4" w:space="0" w:color="auto"/>
                  </w:tcBorders>
                  <w:shd w:val="clear" w:color="auto" w:fill="auto"/>
                  <w:vAlign w:val="center"/>
                  <w:hideMark/>
                </w:tcPr>
                <w:p w14:paraId="4FAB750E"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77BAEC21"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395F34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SC9300UK9-176</w:t>
                  </w:r>
                </w:p>
              </w:tc>
              <w:tc>
                <w:tcPr>
                  <w:tcW w:w="3640" w:type="dxa"/>
                  <w:tcBorders>
                    <w:top w:val="nil"/>
                    <w:left w:val="nil"/>
                    <w:bottom w:val="single" w:sz="4" w:space="0" w:color="auto"/>
                    <w:right w:val="single" w:sz="4" w:space="0" w:color="auto"/>
                  </w:tcBorders>
                  <w:shd w:val="clear" w:color="auto" w:fill="auto"/>
                  <w:hideMark/>
                </w:tcPr>
                <w:p w14:paraId="7AA291FA" w14:textId="1FD5BBDC"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Cisco Catalyst 9300 XE 17.6 UNIVERSAL</w:t>
                  </w:r>
                </w:p>
              </w:tc>
              <w:tc>
                <w:tcPr>
                  <w:tcW w:w="1040" w:type="dxa"/>
                  <w:tcBorders>
                    <w:top w:val="nil"/>
                    <w:left w:val="nil"/>
                    <w:bottom w:val="single" w:sz="4" w:space="0" w:color="auto"/>
                    <w:right w:val="single" w:sz="4" w:space="0" w:color="auto"/>
                  </w:tcBorders>
                  <w:shd w:val="clear" w:color="auto" w:fill="auto"/>
                  <w:vAlign w:val="center"/>
                  <w:hideMark/>
                </w:tcPr>
                <w:p w14:paraId="49C723F3"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0CA8F62D"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901996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PWR-C1-350WAC-P</w:t>
                  </w:r>
                </w:p>
              </w:tc>
              <w:tc>
                <w:tcPr>
                  <w:tcW w:w="3640" w:type="dxa"/>
                  <w:tcBorders>
                    <w:top w:val="nil"/>
                    <w:left w:val="nil"/>
                    <w:bottom w:val="single" w:sz="4" w:space="0" w:color="auto"/>
                    <w:right w:val="single" w:sz="4" w:space="0" w:color="auto"/>
                  </w:tcBorders>
                  <w:shd w:val="clear" w:color="auto" w:fill="auto"/>
                  <w:hideMark/>
                </w:tcPr>
                <w:p w14:paraId="2D68237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350W AC 80+ platinum Config 1 Power Supply</w:t>
                  </w:r>
                </w:p>
              </w:tc>
              <w:tc>
                <w:tcPr>
                  <w:tcW w:w="1040" w:type="dxa"/>
                  <w:tcBorders>
                    <w:top w:val="nil"/>
                    <w:left w:val="nil"/>
                    <w:bottom w:val="single" w:sz="4" w:space="0" w:color="auto"/>
                    <w:right w:val="single" w:sz="4" w:space="0" w:color="auto"/>
                  </w:tcBorders>
                  <w:shd w:val="clear" w:color="auto" w:fill="auto"/>
                  <w:vAlign w:val="center"/>
                  <w:hideMark/>
                </w:tcPr>
                <w:p w14:paraId="0F24AA61"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5B87FB09"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8F8D2E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C9300-SPS-NONE</w:t>
                  </w:r>
                </w:p>
              </w:tc>
              <w:tc>
                <w:tcPr>
                  <w:tcW w:w="3640" w:type="dxa"/>
                  <w:tcBorders>
                    <w:top w:val="nil"/>
                    <w:left w:val="nil"/>
                    <w:bottom w:val="single" w:sz="4" w:space="0" w:color="auto"/>
                    <w:right w:val="single" w:sz="4" w:space="0" w:color="auto"/>
                  </w:tcBorders>
                  <w:shd w:val="clear" w:color="auto" w:fill="auto"/>
                  <w:hideMark/>
                </w:tcPr>
                <w:p w14:paraId="0CBF7E0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 Secondary Power Supply Selected</w:t>
                  </w:r>
                </w:p>
              </w:tc>
              <w:tc>
                <w:tcPr>
                  <w:tcW w:w="1040" w:type="dxa"/>
                  <w:tcBorders>
                    <w:top w:val="nil"/>
                    <w:left w:val="nil"/>
                    <w:bottom w:val="single" w:sz="4" w:space="0" w:color="auto"/>
                    <w:right w:val="single" w:sz="4" w:space="0" w:color="auto"/>
                  </w:tcBorders>
                  <w:shd w:val="clear" w:color="auto" w:fill="auto"/>
                  <w:vAlign w:val="center"/>
                  <w:hideMark/>
                </w:tcPr>
                <w:p w14:paraId="29527610"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587E088F" w14:textId="77777777" w:rsidTr="00DC5DE5">
              <w:trPr>
                <w:trHeight w:val="30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0AB65D1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CAB-TA-NA</w:t>
                  </w:r>
                </w:p>
              </w:tc>
              <w:tc>
                <w:tcPr>
                  <w:tcW w:w="3640" w:type="dxa"/>
                  <w:tcBorders>
                    <w:top w:val="nil"/>
                    <w:left w:val="nil"/>
                    <w:bottom w:val="single" w:sz="4" w:space="0" w:color="auto"/>
                    <w:right w:val="single" w:sz="4" w:space="0" w:color="auto"/>
                  </w:tcBorders>
                  <w:shd w:val="clear" w:color="auto" w:fill="auto"/>
                  <w:hideMark/>
                </w:tcPr>
                <w:p w14:paraId="111E0683"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North America AC Type A Power Cable</w:t>
                  </w:r>
                </w:p>
              </w:tc>
              <w:tc>
                <w:tcPr>
                  <w:tcW w:w="1040" w:type="dxa"/>
                  <w:tcBorders>
                    <w:top w:val="nil"/>
                    <w:left w:val="nil"/>
                    <w:bottom w:val="single" w:sz="4" w:space="0" w:color="auto"/>
                    <w:right w:val="single" w:sz="4" w:space="0" w:color="auto"/>
                  </w:tcBorders>
                  <w:shd w:val="clear" w:color="auto" w:fill="auto"/>
                  <w:vAlign w:val="center"/>
                  <w:hideMark/>
                </w:tcPr>
                <w:p w14:paraId="47EC8A2F"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68157BB9"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61B4DD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C9300-SSD-NONE</w:t>
                  </w:r>
                </w:p>
              </w:tc>
              <w:tc>
                <w:tcPr>
                  <w:tcW w:w="3640" w:type="dxa"/>
                  <w:tcBorders>
                    <w:top w:val="nil"/>
                    <w:left w:val="nil"/>
                    <w:bottom w:val="single" w:sz="4" w:space="0" w:color="auto"/>
                    <w:right w:val="single" w:sz="4" w:space="0" w:color="auto"/>
                  </w:tcBorders>
                  <w:shd w:val="clear" w:color="auto" w:fill="auto"/>
                  <w:hideMark/>
                </w:tcPr>
                <w:p w14:paraId="1085D633"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SSD Card Selected</w:t>
                  </w:r>
                </w:p>
              </w:tc>
              <w:tc>
                <w:tcPr>
                  <w:tcW w:w="1040" w:type="dxa"/>
                  <w:tcBorders>
                    <w:top w:val="nil"/>
                    <w:left w:val="nil"/>
                    <w:bottom w:val="single" w:sz="4" w:space="0" w:color="auto"/>
                    <w:right w:val="single" w:sz="4" w:space="0" w:color="auto"/>
                  </w:tcBorders>
                  <w:shd w:val="clear" w:color="auto" w:fill="auto"/>
                  <w:vAlign w:val="center"/>
                  <w:hideMark/>
                </w:tcPr>
                <w:p w14:paraId="797712B4"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0F773075"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B385D9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STACK-T1-50CM</w:t>
                  </w:r>
                </w:p>
              </w:tc>
              <w:tc>
                <w:tcPr>
                  <w:tcW w:w="3640" w:type="dxa"/>
                  <w:tcBorders>
                    <w:top w:val="nil"/>
                    <w:left w:val="nil"/>
                    <w:bottom w:val="single" w:sz="4" w:space="0" w:color="auto"/>
                    <w:right w:val="single" w:sz="4" w:space="0" w:color="auto"/>
                  </w:tcBorders>
                  <w:shd w:val="clear" w:color="auto" w:fill="auto"/>
                  <w:hideMark/>
                </w:tcPr>
                <w:p w14:paraId="5C6C6870"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50CM Type 1 Stacking Cable</w:t>
                  </w:r>
                </w:p>
              </w:tc>
              <w:tc>
                <w:tcPr>
                  <w:tcW w:w="1040" w:type="dxa"/>
                  <w:tcBorders>
                    <w:top w:val="nil"/>
                    <w:left w:val="nil"/>
                    <w:bottom w:val="single" w:sz="4" w:space="0" w:color="auto"/>
                    <w:right w:val="single" w:sz="4" w:space="0" w:color="auto"/>
                  </w:tcBorders>
                  <w:shd w:val="clear" w:color="auto" w:fill="auto"/>
                  <w:vAlign w:val="center"/>
                  <w:hideMark/>
                </w:tcPr>
                <w:p w14:paraId="45EF7C0F"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4A77E018"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6A8AA64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CAB-SPWR-30CM</w:t>
                  </w:r>
                </w:p>
              </w:tc>
              <w:tc>
                <w:tcPr>
                  <w:tcW w:w="3640" w:type="dxa"/>
                  <w:tcBorders>
                    <w:top w:val="nil"/>
                    <w:left w:val="nil"/>
                    <w:bottom w:val="single" w:sz="4" w:space="0" w:color="auto"/>
                    <w:right w:val="single" w:sz="4" w:space="0" w:color="auto"/>
                  </w:tcBorders>
                  <w:shd w:val="clear" w:color="auto" w:fill="auto"/>
                  <w:hideMark/>
                </w:tcPr>
                <w:p w14:paraId="641A17A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Stack Power Cable 30 CM</w:t>
                  </w:r>
                </w:p>
              </w:tc>
              <w:tc>
                <w:tcPr>
                  <w:tcW w:w="1040" w:type="dxa"/>
                  <w:tcBorders>
                    <w:top w:val="nil"/>
                    <w:left w:val="nil"/>
                    <w:bottom w:val="single" w:sz="4" w:space="0" w:color="auto"/>
                    <w:right w:val="single" w:sz="4" w:space="0" w:color="auto"/>
                  </w:tcBorders>
                  <w:shd w:val="clear" w:color="auto" w:fill="auto"/>
                  <w:vAlign w:val="center"/>
                  <w:hideMark/>
                </w:tcPr>
                <w:p w14:paraId="580B7442"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4A4127A8"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3DCC39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NM-BLANK-T1</w:t>
                  </w:r>
                </w:p>
              </w:tc>
              <w:tc>
                <w:tcPr>
                  <w:tcW w:w="3640" w:type="dxa"/>
                  <w:tcBorders>
                    <w:top w:val="nil"/>
                    <w:left w:val="nil"/>
                    <w:bottom w:val="single" w:sz="4" w:space="0" w:color="auto"/>
                    <w:right w:val="single" w:sz="4" w:space="0" w:color="auto"/>
                  </w:tcBorders>
                  <w:shd w:val="clear" w:color="auto" w:fill="auto"/>
                  <w:hideMark/>
                </w:tcPr>
                <w:p w14:paraId="7747A37C"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Cisco Catalyst Type 1 Network Module Blank</w:t>
                  </w:r>
                </w:p>
              </w:tc>
              <w:tc>
                <w:tcPr>
                  <w:tcW w:w="1040" w:type="dxa"/>
                  <w:tcBorders>
                    <w:top w:val="nil"/>
                    <w:left w:val="nil"/>
                    <w:bottom w:val="single" w:sz="4" w:space="0" w:color="auto"/>
                    <w:right w:val="single" w:sz="4" w:space="0" w:color="auto"/>
                  </w:tcBorders>
                  <w:shd w:val="clear" w:color="auto" w:fill="auto"/>
                  <w:vAlign w:val="center"/>
                  <w:hideMark/>
                </w:tcPr>
                <w:p w14:paraId="1257B82C"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21B5D8B3"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09B304C"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PWR-C1-BLANK</w:t>
                  </w:r>
                </w:p>
              </w:tc>
              <w:tc>
                <w:tcPr>
                  <w:tcW w:w="3640" w:type="dxa"/>
                  <w:tcBorders>
                    <w:top w:val="nil"/>
                    <w:left w:val="nil"/>
                    <w:bottom w:val="single" w:sz="4" w:space="0" w:color="auto"/>
                    <w:right w:val="single" w:sz="4" w:space="0" w:color="auto"/>
                  </w:tcBorders>
                  <w:shd w:val="clear" w:color="auto" w:fill="auto"/>
                  <w:hideMark/>
                </w:tcPr>
                <w:p w14:paraId="1C98AC67"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Config 1 Power Supply Blank</w:t>
                  </w:r>
                </w:p>
              </w:tc>
              <w:tc>
                <w:tcPr>
                  <w:tcW w:w="1040" w:type="dxa"/>
                  <w:tcBorders>
                    <w:top w:val="nil"/>
                    <w:left w:val="nil"/>
                    <w:bottom w:val="single" w:sz="4" w:space="0" w:color="auto"/>
                    <w:right w:val="single" w:sz="4" w:space="0" w:color="auto"/>
                  </w:tcBorders>
                  <w:shd w:val="clear" w:color="auto" w:fill="auto"/>
                  <w:vAlign w:val="center"/>
                  <w:hideMark/>
                </w:tcPr>
                <w:p w14:paraId="281AA843"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0945E651"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847140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C9300-DNA-E-24</w:t>
                  </w:r>
                </w:p>
              </w:tc>
              <w:tc>
                <w:tcPr>
                  <w:tcW w:w="3640" w:type="dxa"/>
                  <w:tcBorders>
                    <w:top w:val="nil"/>
                    <w:left w:val="nil"/>
                    <w:bottom w:val="single" w:sz="4" w:space="0" w:color="auto"/>
                    <w:right w:val="single" w:sz="4" w:space="0" w:color="auto"/>
                  </w:tcBorders>
                  <w:shd w:val="clear" w:color="auto" w:fill="auto"/>
                  <w:hideMark/>
                </w:tcPr>
                <w:p w14:paraId="39D7676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24-Port Term Licenses</w:t>
                  </w:r>
                </w:p>
              </w:tc>
              <w:tc>
                <w:tcPr>
                  <w:tcW w:w="1040" w:type="dxa"/>
                  <w:tcBorders>
                    <w:top w:val="nil"/>
                    <w:left w:val="nil"/>
                    <w:bottom w:val="single" w:sz="4" w:space="0" w:color="auto"/>
                    <w:right w:val="single" w:sz="4" w:space="0" w:color="auto"/>
                  </w:tcBorders>
                  <w:shd w:val="clear" w:color="auto" w:fill="auto"/>
                  <w:vAlign w:val="center"/>
                  <w:hideMark/>
                </w:tcPr>
                <w:p w14:paraId="17A753C8"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05FB9EC"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9A16FEA"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C9300-DNA-E-24-3Y</w:t>
                  </w:r>
                </w:p>
              </w:tc>
              <w:tc>
                <w:tcPr>
                  <w:tcW w:w="3640" w:type="dxa"/>
                  <w:tcBorders>
                    <w:top w:val="nil"/>
                    <w:left w:val="nil"/>
                    <w:bottom w:val="single" w:sz="4" w:space="0" w:color="auto"/>
                    <w:right w:val="single" w:sz="4" w:space="0" w:color="auto"/>
                  </w:tcBorders>
                  <w:shd w:val="clear" w:color="auto" w:fill="auto"/>
                  <w:hideMark/>
                </w:tcPr>
                <w:p w14:paraId="214F5095"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C9300 DNA Essentials, 24-Port, 3 Year Term License</w:t>
                  </w:r>
                </w:p>
              </w:tc>
              <w:tc>
                <w:tcPr>
                  <w:tcW w:w="1040" w:type="dxa"/>
                  <w:tcBorders>
                    <w:top w:val="nil"/>
                    <w:left w:val="nil"/>
                    <w:bottom w:val="single" w:sz="4" w:space="0" w:color="auto"/>
                    <w:right w:val="single" w:sz="4" w:space="0" w:color="auto"/>
                  </w:tcBorders>
                  <w:shd w:val="clear" w:color="auto" w:fill="auto"/>
                  <w:vAlign w:val="center"/>
                  <w:hideMark/>
                </w:tcPr>
                <w:p w14:paraId="7AD31F2B"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121D5942"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36C4B9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C9300-NM-NONE</w:t>
                  </w:r>
                </w:p>
              </w:tc>
              <w:tc>
                <w:tcPr>
                  <w:tcW w:w="3640" w:type="dxa"/>
                  <w:tcBorders>
                    <w:top w:val="nil"/>
                    <w:left w:val="nil"/>
                    <w:bottom w:val="single" w:sz="4" w:space="0" w:color="auto"/>
                    <w:right w:val="single" w:sz="4" w:space="0" w:color="auto"/>
                  </w:tcBorders>
                  <w:shd w:val="clear" w:color="auto" w:fill="auto"/>
                  <w:hideMark/>
                </w:tcPr>
                <w:p w14:paraId="2C9D4DF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No Network Module Selected</w:t>
                  </w:r>
                </w:p>
              </w:tc>
              <w:tc>
                <w:tcPr>
                  <w:tcW w:w="1040" w:type="dxa"/>
                  <w:tcBorders>
                    <w:top w:val="nil"/>
                    <w:left w:val="nil"/>
                    <w:bottom w:val="single" w:sz="4" w:space="0" w:color="auto"/>
                    <w:right w:val="single" w:sz="4" w:space="0" w:color="auto"/>
                  </w:tcBorders>
                  <w:shd w:val="clear" w:color="auto" w:fill="auto"/>
                  <w:vAlign w:val="center"/>
                  <w:hideMark/>
                </w:tcPr>
                <w:p w14:paraId="29C55367"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28E53C4D"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0AF5ED5B"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NETWORK-PNP-LIC</w:t>
                  </w:r>
                </w:p>
              </w:tc>
              <w:tc>
                <w:tcPr>
                  <w:tcW w:w="3640" w:type="dxa"/>
                  <w:tcBorders>
                    <w:top w:val="nil"/>
                    <w:left w:val="nil"/>
                    <w:bottom w:val="single" w:sz="4" w:space="0" w:color="auto"/>
                    <w:right w:val="single" w:sz="4" w:space="0" w:color="auto"/>
                  </w:tcBorders>
                  <w:shd w:val="clear" w:color="auto" w:fill="auto"/>
                  <w:hideMark/>
                </w:tcPr>
                <w:p w14:paraId="179F6E43"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Network Plug-n-Play Connect for zero-touch device deployment</w:t>
                  </w:r>
                </w:p>
              </w:tc>
              <w:tc>
                <w:tcPr>
                  <w:tcW w:w="1040" w:type="dxa"/>
                  <w:tcBorders>
                    <w:top w:val="nil"/>
                    <w:left w:val="nil"/>
                    <w:bottom w:val="single" w:sz="4" w:space="0" w:color="auto"/>
                    <w:right w:val="single" w:sz="4" w:space="0" w:color="auto"/>
                  </w:tcBorders>
                  <w:shd w:val="clear" w:color="auto" w:fill="auto"/>
                  <w:vAlign w:val="center"/>
                  <w:hideMark/>
                </w:tcPr>
                <w:p w14:paraId="5A55CEA3"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76D639BD"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hideMark/>
                </w:tcPr>
                <w:p w14:paraId="7D471DD3"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STACK-T1-1M</w:t>
                  </w:r>
                </w:p>
              </w:tc>
              <w:tc>
                <w:tcPr>
                  <w:tcW w:w="3640" w:type="dxa"/>
                  <w:tcBorders>
                    <w:top w:val="nil"/>
                    <w:left w:val="nil"/>
                    <w:bottom w:val="single" w:sz="4" w:space="0" w:color="auto"/>
                    <w:right w:val="single" w:sz="4" w:space="0" w:color="auto"/>
                  </w:tcBorders>
                  <w:shd w:val="clear" w:color="auto" w:fill="auto"/>
                  <w:hideMark/>
                </w:tcPr>
                <w:p w14:paraId="2C502F46"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1M Type 1 Stacking Cable</w:t>
                  </w:r>
                </w:p>
              </w:tc>
              <w:tc>
                <w:tcPr>
                  <w:tcW w:w="1040" w:type="dxa"/>
                  <w:tcBorders>
                    <w:top w:val="nil"/>
                    <w:left w:val="nil"/>
                    <w:bottom w:val="single" w:sz="4" w:space="0" w:color="auto"/>
                    <w:right w:val="single" w:sz="4" w:space="0" w:color="auto"/>
                  </w:tcBorders>
                  <w:shd w:val="clear" w:color="auto" w:fill="auto"/>
                  <w:vAlign w:val="center"/>
                  <w:hideMark/>
                </w:tcPr>
                <w:p w14:paraId="1B326194"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r w:rsidR="00813DED" w:rsidRPr="00D45C72" w14:paraId="70E91BA0" w14:textId="77777777" w:rsidTr="00DC5DE5">
              <w:trPr>
                <w:trHeight w:val="450"/>
              </w:trPr>
              <w:tc>
                <w:tcPr>
                  <w:tcW w:w="1080" w:type="dxa"/>
                  <w:tcBorders>
                    <w:top w:val="nil"/>
                    <w:left w:val="single" w:sz="4" w:space="0" w:color="auto"/>
                    <w:bottom w:val="single" w:sz="4" w:space="0" w:color="auto"/>
                    <w:right w:val="single" w:sz="4" w:space="0" w:color="auto"/>
                  </w:tcBorders>
                  <w:shd w:val="clear" w:color="auto" w:fill="auto"/>
                  <w:hideMark/>
                </w:tcPr>
                <w:p w14:paraId="1371F2BC"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CAB-SPWR-150CM</w:t>
                  </w:r>
                </w:p>
              </w:tc>
              <w:tc>
                <w:tcPr>
                  <w:tcW w:w="3640" w:type="dxa"/>
                  <w:tcBorders>
                    <w:top w:val="nil"/>
                    <w:left w:val="nil"/>
                    <w:bottom w:val="single" w:sz="4" w:space="0" w:color="auto"/>
                    <w:right w:val="single" w:sz="4" w:space="0" w:color="auto"/>
                  </w:tcBorders>
                  <w:shd w:val="clear" w:color="auto" w:fill="auto"/>
                  <w:hideMark/>
                </w:tcPr>
                <w:p w14:paraId="1579DF81"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val="en-US" w:eastAsia="es-MX"/>
                      <w14:ligatures w14:val="none"/>
                    </w:rPr>
                  </w:pPr>
                  <w:r w:rsidRPr="00D45C72">
                    <w:rPr>
                      <w:rFonts w:ascii="Montserrat" w:eastAsia="Times New Roman" w:hAnsi="Montserrat" w:cstheme="minorHAnsi"/>
                      <w:color w:val="000000"/>
                      <w:kern w:val="0"/>
                      <w:sz w:val="16"/>
                      <w:szCs w:val="16"/>
                      <w:lang w:val="en-US" w:eastAsia="es-MX"/>
                      <w14:ligatures w14:val="none"/>
                    </w:rPr>
                    <w:t>Catalyst Stack Power Cable 150 CM Spare</w:t>
                  </w:r>
                </w:p>
              </w:tc>
              <w:tc>
                <w:tcPr>
                  <w:tcW w:w="1040" w:type="dxa"/>
                  <w:tcBorders>
                    <w:top w:val="nil"/>
                    <w:left w:val="nil"/>
                    <w:bottom w:val="single" w:sz="4" w:space="0" w:color="auto"/>
                    <w:right w:val="single" w:sz="4" w:space="0" w:color="auto"/>
                  </w:tcBorders>
                  <w:shd w:val="clear" w:color="auto" w:fill="auto"/>
                  <w:vAlign w:val="center"/>
                  <w:hideMark/>
                </w:tcPr>
                <w:p w14:paraId="7F801D18" w14:textId="77777777" w:rsidR="00813DED" w:rsidRPr="00D45C72" w:rsidRDefault="00813DED" w:rsidP="000970BD">
                  <w:pPr>
                    <w:spacing w:after="0" w:line="240" w:lineRule="auto"/>
                    <w:jc w:val="center"/>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1</w:t>
                  </w:r>
                </w:p>
              </w:tc>
            </w:tr>
          </w:tbl>
          <w:p w14:paraId="39D5B758" w14:textId="77777777" w:rsidR="00813DED" w:rsidRPr="00D45C72" w:rsidRDefault="00813DED" w:rsidP="000970BD">
            <w:pPr>
              <w:spacing w:after="0"/>
              <w:rPr>
                <w:rFonts w:ascii="Montserrat" w:hAnsi="Montserrat" w:cstheme="minorHAnsi"/>
                <w:sz w:val="16"/>
                <w:szCs w:val="18"/>
              </w:rPr>
            </w:pPr>
          </w:p>
          <w:p w14:paraId="56E78C4D" w14:textId="77777777" w:rsidR="00813DED" w:rsidRPr="00D45C72" w:rsidRDefault="00813DED" w:rsidP="000970BD">
            <w:pPr>
              <w:spacing w:after="0"/>
              <w:rPr>
                <w:rFonts w:ascii="Montserrat" w:hAnsi="Montserrat" w:cstheme="minorHAnsi"/>
                <w:sz w:val="16"/>
                <w:szCs w:val="18"/>
              </w:rPr>
            </w:pPr>
            <w:r w:rsidRPr="00D45C72">
              <w:rPr>
                <w:rFonts w:ascii="Montserrat" w:hAnsi="Montserrat" w:cstheme="minorHAnsi"/>
                <w:sz w:val="16"/>
                <w:szCs w:val="18"/>
              </w:rPr>
              <w:t xml:space="preserve"> </w:t>
            </w:r>
          </w:p>
          <w:p w14:paraId="0BFE3DF1" w14:textId="77777777" w:rsidR="00813DED" w:rsidRPr="00D45C72" w:rsidRDefault="00813DED" w:rsidP="000970BD">
            <w:pPr>
              <w:spacing w:after="0"/>
              <w:rPr>
                <w:rFonts w:ascii="Montserrat" w:hAnsi="Montserrat" w:cstheme="minorHAnsi"/>
                <w:sz w:val="16"/>
                <w:szCs w:val="18"/>
              </w:rPr>
            </w:pPr>
            <w:r w:rsidRPr="00D45C72">
              <w:rPr>
                <w:rFonts w:ascii="Montserrat" w:hAnsi="Montserrat" w:cstheme="minorHAnsi"/>
                <w:sz w:val="16"/>
                <w:szCs w:val="18"/>
              </w:rPr>
              <w:t>Tabla 2 Cableado Stack adicional</w:t>
            </w:r>
          </w:p>
          <w:p w14:paraId="339B0378" w14:textId="77777777" w:rsidR="00813DED" w:rsidRPr="00D45C72" w:rsidRDefault="00813DED" w:rsidP="000970BD">
            <w:pPr>
              <w:spacing w:after="0"/>
              <w:rPr>
                <w:rFonts w:ascii="Montserrat" w:hAnsi="Montserrat" w:cstheme="minorHAnsi"/>
                <w:sz w:val="16"/>
                <w:szCs w:val="18"/>
              </w:rPr>
            </w:pPr>
          </w:p>
          <w:tbl>
            <w:tblPr>
              <w:tblW w:w="5700" w:type="dxa"/>
              <w:jc w:val="center"/>
              <w:tblLayout w:type="fixed"/>
              <w:tblCellMar>
                <w:left w:w="70" w:type="dxa"/>
                <w:right w:w="70" w:type="dxa"/>
              </w:tblCellMar>
              <w:tblLook w:val="04A0" w:firstRow="1" w:lastRow="0" w:firstColumn="1" w:lastColumn="0" w:noHBand="0" w:noVBand="1"/>
            </w:tblPr>
            <w:tblGrid>
              <w:gridCol w:w="1120"/>
              <w:gridCol w:w="3540"/>
              <w:gridCol w:w="1040"/>
            </w:tblGrid>
            <w:tr w:rsidR="00813DED" w:rsidRPr="00D45C72" w14:paraId="4BFD3FE8" w14:textId="77777777" w:rsidTr="00DC5DE5">
              <w:trPr>
                <w:trHeight w:val="300"/>
                <w:jc w:val="center"/>
              </w:trPr>
              <w:tc>
                <w:tcPr>
                  <w:tcW w:w="112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5CE0DFEB" w14:textId="77777777" w:rsidR="00813DED" w:rsidRPr="00D45C72" w:rsidRDefault="00813DE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Numero de parte</w:t>
                  </w:r>
                </w:p>
              </w:tc>
              <w:tc>
                <w:tcPr>
                  <w:tcW w:w="3540" w:type="dxa"/>
                  <w:tcBorders>
                    <w:top w:val="single" w:sz="4" w:space="0" w:color="auto"/>
                    <w:left w:val="nil"/>
                    <w:bottom w:val="single" w:sz="4" w:space="0" w:color="auto"/>
                    <w:right w:val="single" w:sz="4" w:space="0" w:color="auto"/>
                  </w:tcBorders>
                  <w:shd w:val="clear" w:color="000000" w:fill="969696"/>
                  <w:vAlign w:val="center"/>
                  <w:hideMark/>
                </w:tcPr>
                <w:p w14:paraId="39FB2598" w14:textId="77777777" w:rsidR="00813DED" w:rsidRPr="00D45C72" w:rsidRDefault="00813DE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Descripción</w:t>
                  </w:r>
                </w:p>
              </w:tc>
              <w:tc>
                <w:tcPr>
                  <w:tcW w:w="1040" w:type="dxa"/>
                  <w:tcBorders>
                    <w:top w:val="single" w:sz="4" w:space="0" w:color="auto"/>
                    <w:left w:val="nil"/>
                    <w:bottom w:val="single" w:sz="4" w:space="0" w:color="auto"/>
                    <w:right w:val="single" w:sz="4" w:space="0" w:color="auto"/>
                  </w:tcBorders>
                  <w:shd w:val="clear" w:color="000000" w:fill="969696"/>
                  <w:vAlign w:val="center"/>
                  <w:hideMark/>
                </w:tcPr>
                <w:p w14:paraId="72DE0F48" w14:textId="77777777" w:rsidR="00813DED" w:rsidRPr="00D45C72" w:rsidRDefault="00813DED" w:rsidP="000970BD">
                  <w:pPr>
                    <w:spacing w:after="0" w:line="240" w:lineRule="auto"/>
                    <w:jc w:val="center"/>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Cantidad</w:t>
                  </w:r>
                </w:p>
              </w:tc>
            </w:tr>
            <w:tr w:rsidR="00813DED" w:rsidRPr="00D45C72" w14:paraId="6BEC558E" w14:textId="77777777" w:rsidTr="00DC5DE5">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4D897FC5" w14:textId="77777777" w:rsidR="00813DED" w:rsidRPr="00D45C72" w:rsidRDefault="00813DE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STACK-T1-50CM</w:t>
                  </w:r>
                </w:p>
              </w:tc>
              <w:tc>
                <w:tcPr>
                  <w:tcW w:w="3540" w:type="dxa"/>
                  <w:tcBorders>
                    <w:top w:val="nil"/>
                    <w:left w:val="nil"/>
                    <w:bottom w:val="single" w:sz="4" w:space="0" w:color="auto"/>
                    <w:right w:val="single" w:sz="4" w:space="0" w:color="auto"/>
                  </w:tcBorders>
                  <w:shd w:val="clear" w:color="auto" w:fill="auto"/>
                  <w:hideMark/>
                </w:tcPr>
                <w:p w14:paraId="2EF79643" w14:textId="77777777" w:rsidR="00813DED" w:rsidRPr="00D45C72" w:rsidRDefault="00813DED"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50CM Type 1 Stacking Cable</w:t>
                  </w:r>
                </w:p>
              </w:tc>
              <w:tc>
                <w:tcPr>
                  <w:tcW w:w="1040" w:type="dxa"/>
                  <w:tcBorders>
                    <w:top w:val="nil"/>
                    <w:left w:val="nil"/>
                    <w:bottom w:val="single" w:sz="4" w:space="0" w:color="auto"/>
                    <w:right w:val="single" w:sz="4" w:space="0" w:color="auto"/>
                  </w:tcBorders>
                  <w:shd w:val="clear" w:color="auto" w:fill="auto"/>
                  <w:vAlign w:val="center"/>
                  <w:hideMark/>
                </w:tcPr>
                <w:p w14:paraId="6B4C5F2E" w14:textId="77777777" w:rsidR="00813DED" w:rsidRPr="00D45C72" w:rsidRDefault="00813DED"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10</w:t>
                  </w:r>
                </w:p>
              </w:tc>
            </w:tr>
            <w:tr w:rsidR="00813DED" w:rsidRPr="00D45C72" w14:paraId="595537A1" w14:textId="77777777" w:rsidTr="00DC5DE5">
              <w:trPr>
                <w:trHeight w:val="300"/>
                <w:jc w:val="center"/>
              </w:trPr>
              <w:tc>
                <w:tcPr>
                  <w:tcW w:w="1120" w:type="dxa"/>
                  <w:tcBorders>
                    <w:top w:val="nil"/>
                    <w:left w:val="single" w:sz="4" w:space="0" w:color="auto"/>
                    <w:bottom w:val="single" w:sz="4" w:space="0" w:color="auto"/>
                    <w:right w:val="single" w:sz="4" w:space="0" w:color="auto"/>
                  </w:tcBorders>
                  <w:shd w:val="clear" w:color="auto" w:fill="auto"/>
                  <w:hideMark/>
                </w:tcPr>
                <w:p w14:paraId="649B0D83" w14:textId="77777777" w:rsidR="00813DED" w:rsidRPr="00D45C72" w:rsidRDefault="00813DE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CAB-SPWR-30CM</w:t>
                  </w:r>
                </w:p>
              </w:tc>
              <w:tc>
                <w:tcPr>
                  <w:tcW w:w="3540" w:type="dxa"/>
                  <w:tcBorders>
                    <w:top w:val="nil"/>
                    <w:left w:val="nil"/>
                    <w:bottom w:val="single" w:sz="4" w:space="0" w:color="auto"/>
                    <w:right w:val="single" w:sz="4" w:space="0" w:color="auto"/>
                  </w:tcBorders>
                  <w:shd w:val="clear" w:color="auto" w:fill="auto"/>
                  <w:hideMark/>
                </w:tcPr>
                <w:p w14:paraId="2B624E35" w14:textId="77777777" w:rsidR="00813DED" w:rsidRPr="00D45C72" w:rsidRDefault="00813DED" w:rsidP="000970BD">
                  <w:pPr>
                    <w:spacing w:after="0" w:line="240" w:lineRule="auto"/>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Catalyst Stack Power Cable 30 CM Spare</w:t>
                  </w:r>
                </w:p>
              </w:tc>
              <w:tc>
                <w:tcPr>
                  <w:tcW w:w="1040" w:type="dxa"/>
                  <w:tcBorders>
                    <w:top w:val="nil"/>
                    <w:left w:val="nil"/>
                    <w:bottom w:val="single" w:sz="4" w:space="0" w:color="auto"/>
                    <w:right w:val="single" w:sz="4" w:space="0" w:color="auto"/>
                  </w:tcBorders>
                  <w:shd w:val="clear" w:color="auto" w:fill="auto"/>
                  <w:vAlign w:val="center"/>
                  <w:hideMark/>
                </w:tcPr>
                <w:p w14:paraId="755F0524" w14:textId="77777777" w:rsidR="00813DED" w:rsidRPr="00D45C72" w:rsidRDefault="00813DED"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7</w:t>
                  </w:r>
                </w:p>
              </w:tc>
            </w:tr>
            <w:tr w:rsidR="00813DED" w:rsidRPr="00D45C72" w14:paraId="7F580C52" w14:textId="77777777" w:rsidTr="00DC5DE5">
              <w:trPr>
                <w:trHeight w:val="300"/>
                <w:jc w:val="center"/>
              </w:trPr>
              <w:tc>
                <w:tcPr>
                  <w:tcW w:w="1120" w:type="dxa"/>
                  <w:tcBorders>
                    <w:top w:val="single" w:sz="4" w:space="0" w:color="auto"/>
                    <w:left w:val="single" w:sz="4" w:space="0" w:color="auto"/>
                    <w:bottom w:val="single" w:sz="4" w:space="0" w:color="auto"/>
                    <w:right w:val="single" w:sz="4" w:space="0" w:color="auto"/>
                  </w:tcBorders>
                  <w:shd w:val="clear" w:color="auto" w:fill="auto"/>
                </w:tcPr>
                <w:p w14:paraId="3543F793" w14:textId="77777777" w:rsidR="00813DED" w:rsidRPr="00D45C72" w:rsidRDefault="00813DED"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CAB-SPWR-150CM</w:t>
                  </w:r>
                </w:p>
              </w:tc>
              <w:tc>
                <w:tcPr>
                  <w:tcW w:w="3540" w:type="dxa"/>
                  <w:tcBorders>
                    <w:top w:val="single" w:sz="4" w:space="0" w:color="auto"/>
                    <w:left w:val="nil"/>
                    <w:bottom w:val="single" w:sz="4" w:space="0" w:color="auto"/>
                    <w:right w:val="single" w:sz="4" w:space="0" w:color="auto"/>
                  </w:tcBorders>
                  <w:shd w:val="clear" w:color="auto" w:fill="auto"/>
                </w:tcPr>
                <w:p w14:paraId="0B7DA550" w14:textId="77777777" w:rsidR="00813DED" w:rsidRPr="00D45C72" w:rsidRDefault="00813DED" w:rsidP="000970BD">
                  <w:pPr>
                    <w:spacing w:after="0" w:line="240" w:lineRule="auto"/>
                    <w:rPr>
                      <w:rFonts w:ascii="Montserrat" w:eastAsia="Times New Roman" w:hAnsi="Montserrat" w:cstheme="minorHAnsi"/>
                      <w:color w:val="000000"/>
                      <w:kern w:val="0"/>
                      <w:sz w:val="18"/>
                      <w:szCs w:val="18"/>
                      <w:lang w:val="en-US" w:eastAsia="es-MX"/>
                      <w14:ligatures w14:val="none"/>
                    </w:rPr>
                  </w:pPr>
                  <w:r w:rsidRPr="00D45C72">
                    <w:rPr>
                      <w:rFonts w:ascii="Montserrat" w:eastAsia="Times New Roman" w:hAnsi="Montserrat" w:cstheme="minorHAnsi"/>
                      <w:color w:val="000000"/>
                      <w:kern w:val="0"/>
                      <w:sz w:val="18"/>
                      <w:szCs w:val="18"/>
                      <w:lang w:val="en-US" w:eastAsia="es-MX"/>
                      <w14:ligatures w14:val="none"/>
                    </w:rPr>
                    <w:t>Catalyst Stack Power Cable 150 CM Spare</w:t>
                  </w:r>
                </w:p>
              </w:tc>
              <w:tc>
                <w:tcPr>
                  <w:tcW w:w="1040" w:type="dxa"/>
                  <w:tcBorders>
                    <w:top w:val="single" w:sz="4" w:space="0" w:color="auto"/>
                    <w:left w:val="nil"/>
                    <w:bottom w:val="single" w:sz="4" w:space="0" w:color="auto"/>
                    <w:right w:val="single" w:sz="4" w:space="0" w:color="auto"/>
                  </w:tcBorders>
                  <w:shd w:val="clear" w:color="auto" w:fill="auto"/>
                  <w:vAlign w:val="center"/>
                </w:tcPr>
                <w:p w14:paraId="6E3B988B" w14:textId="77777777" w:rsidR="00813DED" w:rsidRPr="00D45C72" w:rsidRDefault="00813DED" w:rsidP="000970BD">
                  <w:pPr>
                    <w:spacing w:after="0" w:line="240" w:lineRule="auto"/>
                    <w:jc w:val="center"/>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1</w:t>
                  </w:r>
                </w:p>
              </w:tc>
            </w:tr>
          </w:tbl>
          <w:p w14:paraId="6FDDA17E" w14:textId="77777777" w:rsidR="00813DED" w:rsidRPr="00D45C72" w:rsidRDefault="00813DED" w:rsidP="000970BD">
            <w:pPr>
              <w:spacing w:after="0"/>
              <w:rPr>
                <w:rFonts w:ascii="Montserrat" w:hAnsi="Montserrat" w:cstheme="minorHAnsi"/>
                <w:sz w:val="16"/>
                <w:szCs w:val="18"/>
              </w:rPr>
            </w:pPr>
          </w:p>
          <w:p w14:paraId="0FF06729"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 xml:space="preserve">Complejo de CPU x86 con memoria:  </w:t>
            </w:r>
          </w:p>
          <w:p w14:paraId="14B24506"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8GB.</w:t>
            </w:r>
          </w:p>
          <w:p w14:paraId="160EA257"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 xml:space="preserve">Memoria Flash: </w:t>
            </w:r>
          </w:p>
          <w:p w14:paraId="4A76AF0F"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16 GB.</w:t>
            </w:r>
          </w:p>
          <w:p w14:paraId="4626A8EB"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Desempeño:</w:t>
            </w:r>
          </w:p>
          <w:p w14:paraId="542B0A60"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Tasa de reenvio: 154.76 Mpps. / 511.90 Mpps con Stack</w:t>
            </w:r>
          </w:p>
          <w:p w14:paraId="1239D7E6"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Capacidad de conmutación: 208 Gbps. /688 Gbps con Stack</w:t>
            </w:r>
          </w:p>
          <w:p w14:paraId="501C4FEC"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Capacidad:</w:t>
            </w:r>
          </w:p>
          <w:p w14:paraId="6932E181"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Entradas de escala de ACL: 5120.</w:t>
            </w:r>
          </w:p>
          <w:p w14:paraId="60020AB9"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Rutas IPv4: 32000.</w:t>
            </w:r>
          </w:p>
          <w:p w14:paraId="49623485"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 xml:space="preserve">Rutas IPv6: 16000. </w:t>
            </w:r>
          </w:p>
          <w:p w14:paraId="5785BFEF"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Multicast scale: 8000.</w:t>
            </w:r>
          </w:p>
          <w:p w14:paraId="41212A10"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Entrada de escala QoS: 5120.</w:t>
            </w:r>
          </w:p>
          <w:p w14:paraId="3057736B"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Puertos enrutados: 416.</w:t>
            </w:r>
          </w:p>
          <w:p w14:paraId="25F38DEA"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Total (SVIs): 1000.</w:t>
            </w:r>
          </w:p>
          <w:p w14:paraId="0B980CC6"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VLAN: 4094</w:t>
            </w:r>
          </w:p>
          <w:p w14:paraId="632EB556" w14:textId="77777777" w:rsidR="00813DED" w:rsidRPr="00D45C72" w:rsidRDefault="00813DED" w:rsidP="000970BD">
            <w:pPr>
              <w:rPr>
                <w:rFonts w:ascii="Montserrat" w:hAnsi="Montserrat" w:cstheme="minorHAnsi"/>
                <w:bCs/>
                <w:sz w:val="16"/>
              </w:rPr>
            </w:pPr>
          </w:p>
          <w:p w14:paraId="11EF80EE" w14:textId="77777777" w:rsidR="00813DED" w:rsidRPr="00D45C72" w:rsidRDefault="00813DED" w:rsidP="000970BD">
            <w:pPr>
              <w:rPr>
                <w:rFonts w:ascii="Montserrat" w:hAnsi="Montserrat" w:cstheme="minorHAnsi"/>
                <w:bCs/>
                <w:sz w:val="16"/>
                <w:lang w:val="en-US"/>
              </w:rPr>
            </w:pPr>
            <w:r w:rsidRPr="00D45C72">
              <w:rPr>
                <w:rFonts w:ascii="Montserrat" w:hAnsi="Montserrat" w:cstheme="minorHAnsi"/>
                <w:bCs/>
                <w:sz w:val="16"/>
                <w:lang w:val="en-US"/>
              </w:rPr>
              <w:t>Protocolos de Ruteo : EIGRP, EIGRP for IPv6, MSTP, OSPF, PIM-SM, PIM-SSM, Policy-based routing (PBR), RIP-1, RIP-2, RIPng, VRRP</w:t>
            </w:r>
          </w:p>
          <w:p w14:paraId="2C31F863"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Tamaño de la tabla MAC Address: 32000.</w:t>
            </w:r>
          </w:p>
          <w:p w14:paraId="1412C436"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Soporte de Jumbo Frame: 9198 bytes.</w:t>
            </w:r>
          </w:p>
          <w:p w14:paraId="2EFE01B7"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Protocolos de administración remota: CLI, NETCONF, RESTCONF, RMON 1, RMON 2, SNMP 1, SNMP 2c, SNMP 3.</w:t>
            </w:r>
          </w:p>
          <w:p w14:paraId="6194A8DD" w14:textId="77777777" w:rsidR="00813DED" w:rsidRPr="00D45C72" w:rsidRDefault="00813DED" w:rsidP="000970BD">
            <w:pPr>
              <w:rPr>
                <w:rFonts w:ascii="Montserrat" w:hAnsi="Montserrat" w:cstheme="minorHAnsi"/>
                <w:bCs/>
                <w:sz w:val="16"/>
                <w:lang w:val="en-US"/>
              </w:rPr>
            </w:pPr>
            <w:r w:rsidRPr="00D45C72">
              <w:rPr>
                <w:rFonts w:ascii="Montserrat" w:hAnsi="Montserrat" w:cstheme="minorHAnsi"/>
                <w:bCs/>
                <w:sz w:val="16"/>
                <w:lang w:val="en-US"/>
              </w:rPr>
              <w:t>Power Over Ethernet (PoE): No.</w:t>
            </w:r>
          </w:p>
          <w:p w14:paraId="1F1F08E5" w14:textId="77777777" w:rsidR="00813DED" w:rsidRPr="00D45C72" w:rsidRDefault="00813DED" w:rsidP="000970BD">
            <w:pPr>
              <w:rPr>
                <w:rFonts w:ascii="Montserrat" w:hAnsi="Montserrat" w:cstheme="minorHAnsi"/>
                <w:bCs/>
                <w:sz w:val="16"/>
                <w:lang w:val="en-US"/>
              </w:rPr>
            </w:pPr>
            <w:r w:rsidRPr="00D45C72">
              <w:rPr>
                <w:rFonts w:ascii="Montserrat" w:hAnsi="Montserrat" w:cstheme="minorHAnsi"/>
                <w:bCs/>
                <w:sz w:val="16"/>
                <w:lang w:val="en-US"/>
              </w:rPr>
              <w:t>Compliant Standards: IEEE 802.1D, IEEE 802.1p, IEEE 802.1Q, IEEE 802.1s, IEEE 802.1w, IEEE 802.1x, IEEE 802.3, IEEE 802.3ab, IEEE 802.3ad (LACP), IEEE 802.3bz, IEEE 802.3u, IEEE 802.3x, IEEE 802.3z</w:t>
            </w:r>
          </w:p>
          <w:p w14:paraId="04A4EE2B"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Puertos: 24 de 10/100/1000</w:t>
            </w:r>
          </w:p>
          <w:p w14:paraId="4651AB35" w14:textId="77777777" w:rsidR="00813DED" w:rsidRPr="00D45C72" w:rsidRDefault="00813DED" w:rsidP="000970BD">
            <w:pPr>
              <w:rPr>
                <w:rFonts w:ascii="Montserrat" w:hAnsi="Montserrat" w:cstheme="minorHAnsi"/>
                <w:bCs/>
                <w:sz w:val="16"/>
              </w:rPr>
            </w:pPr>
          </w:p>
          <w:p w14:paraId="4621E3F3" w14:textId="77777777" w:rsidR="00813DED" w:rsidRPr="00D45C72" w:rsidRDefault="00813DED" w:rsidP="000970BD">
            <w:pPr>
              <w:rPr>
                <w:rFonts w:ascii="Montserrat" w:hAnsi="Montserrat" w:cstheme="minorHAnsi"/>
                <w:bCs/>
                <w:sz w:val="16"/>
              </w:rPr>
            </w:pPr>
            <w:r w:rsidRPr="00D45C72">
              <w:rPr>
                <w:rFonts w:ascii="Montserrat" w:hAnsi="Montserrat" w:cstheme="minorHAnsi"/>
                <w:bCs/>
                <w:sz w:val="16"/>
              </w:rPr>
              <w:t>Fuente de alimentación:</w:t>
            </w:r>
          </w:p>
          <w:p w14:paraId="1D32B6FF"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Instalada: 1</w:t>
            </w:r>
          </w:p>
          <w:p w14:paraId="3DA326AF"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 xml:space="preserve">Máximas soportadas: 1 </w:t>
            </w:r>
          </w:p>
          <w:p w14:paraId="370FDD71"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Potencia: 350W AC</w:t>
            </w:r>
          </w:p>
          <w:p w14:paraId="76AF1808" w14:textId="77777777" w:rsidR="00813DED" w:rsidRPr="00D45C72" w:rsidRDefault="00813DED" w:rsidP="000970BD">
            <w:pPr>
              <w:spacing w:after="0"/>
              <w:rPr>
                <w:rFonts w:ascii="Montserrat" w:hAnsi="Montserrat" w:cstheme="minorHAnsi"/>
                <w:bCs/>
                <w:sz w:val="16"/>
              </w:rPr>
            </w:pPr>
            <w:r w:rsidRPr="00D45C72">
              <w:rPr>
                <w:rFonts w:ascii="Montserrat" w:hAnsi="Montserrat" w:cstheme="minorHAnsi"/>
                <w:bCs/>
                <w:sz w:val="16"/>
              </w:rPr>
              <w:t xml:space="preserve">Voltaje Nominal AC 120/230 V </w:t>
            </w:r>
          </w:p>
          <w:p w14:paraId="3639DEE5" w14:textId="77777777" w:rsidR="00813DED" w:rsidRPr="00D45C72" w:rsidRDefault="00813DED" w:rsidP="000970BD">
            <w:pPr>
              <w:rPr>
                <w:rFonts w:ascii="Montserrat" w:hAnsi="Montserrat" w:cstheme="minorHAnsi"/>
                <w:bCs/>
                <w:sz w:val="16"/>
              </w:rPr>
            </w:pPr>
          </w:p>
          <w:p w14:paraId="6528D7EC" w14:textId="77777777" w:rsidR="00813DED" w:rsidRPr="00D45C72" w:rsidRDefault="00813DED" w:rsidP="000970BD">
            <w:pPr>
              <w:rPr>
                <w:rFonts w:ascii="Montserrat" w:hAnsi="Montserrat" w:cstheme="minorHAnsi"/>
                <w:b/>
                <w:sz w:val="16"/>
              </w:rPr>
            </w:pPr>
            <w:r w:rsidRPr="00D45C72">
              <w:rPr>
                <w:rFonts w:ascii="Montserrat" w:hAnsi="Montserrat" w:cstheme="minorHAnsi"/>
                <w:b/>
                <w:sz w:val="16"/>
              </w:rPr>
              <w:t>INCLUYE:</w:t>
            </w:r>
          </w:p>
          <w:p w14:paraId="6AF065AE" w14:textId="77777777" w:rsidR="00813DED" w:rsidRPr="00D45C72" w:rsidRDefault="00813DED" w:rsidP="000970BD">
            <w:pPr>
              <w:spacing w:after="0"/>
              <w:rPr>
                <w:rFonts w:ascii="Montserrat" w:hAnsi="Montserrat" w:cstheme="minorHAnsi"/>
                <w:b/>
                <w:sz w:val="16"/>
              </w:rPr>
            </w:pPr>
            <w:r w:rsidRPr="00D45C72">
              <w:rPr>
                <w:rFonts w:ascii="Montserrat" w:hAnsi="Montserrat" w:cstheme="minorHAnsi"/>
                <w:b/>
                <w:sz w:val="16"/>
              </w:rPr>
              <w:t>El equipo debe de contar con garantía SmartNet 8x5 BSD durante</w:t>
            </w:r>
          </w:p>
          <w:p w14:paraId="2379A219" w14:textId="77777777" w:rsidR="00813DED" w:rsidRPr="00D45C72" w:rsidRDefault="00813DED" w:rsidP="000970BD">
            <w:pPr>
              <w:spacing w:after="0"/>
              <w:rPr>
                <w:rFonts w:ascii="Montserrat" w:hAnsi="Montserrat" w:cstheme="minorHAnsi"/>
                <w:b/>
                <w:sz w:val="16"/>
              </w:rPr>
            </w:pPr>
            <w:r w:rsidRPr="00D45C72">
              <w:rPr>
                <w:rFonts w:ascii="Montserrat" w:hAnsi="Montserrat" w:cstheme="minorHAnsi"/>
                <w:b/>
                <w:sz w:val="16"/>
              </w:rPr>
              <w:t>Garantía y soporte por 3 años: SNTC-8X5XNBD Catalyst 9300 24-port data only, Network</w:t>
            </w:r>
          </w:p>
          <w:p w14:paraId="0C4C637D" w14:textId="77777777" w:rsidR="00813DED" w:rsidRPr="00D45C72" w:rsidRDefault="00813DED" w:rsidP="000970BD">
            <w:pPr>
              <w:spacing w:after="0"/>
              <w:rPr>
                <w:rFonts w:ascii="Montserrat" w:hAnsi="Montserrat" w:cstheme="minorHAnsi"/>
                <w:b/>
                <w:sz w:val="16"/>
              </w:rPr>
            </w:pPr>
            <w:r w:rsidRPr="00D45C72">
              <w:rPr>
                <w:rFonts w:ascii="Montserrat" w:hAnsi="Montserrat" w:cstheme="minorHAnsi"/>
                <w:b/>
                <w:sz w:val="16"/>
              </w:rPr>
              <w:t>Licenciamiento DNA por 3 años</w:t>
            </w:r>
          </w:p>
          <w:p w14:paraId="6991740C" w14:textId="77777777" w:rsidR="00813DED" w:rsidRPr="00D45C72" w:rsidRDefault="00813DED" w:rsidP="000970BD">
            <w:pPr>
              <w:rPr>
                <w:rFonts w:ascii="Montserrat" w:hAnsi="Montserrat" w:cstheme="minorHAnsi"/>
                <w:b/>
                <w:sz w:val="16"/>
              </w:rPr>
            </w:pPr>
          </w:p>
          <w:p w14:paraId="0C1DCEB3" w14:textId="77777777" w:rsidR="00813DED" w:rsidRPr="00D45C72" w:rsidRDefault="00813DED" w:rsidP="000970BD">
            <w:pPr>
              <w:rPr>
                <w:rFonts w:ascii="Montserrat" w:hAnsi="Montserrat" w:cstheme="minorHAnsi"/>
                <w:b/>
                <w:sz w:val="16"/>
              </w:rPr>
            </w:pPr>
            <w:r w:rsidRPr="00D45C72">
              <w:rPr>
                <w:rFonts w:ascii="Montserrat" w:hAnsi="Montserrat" w:cstheme="minorHAnsi"/>
                <w:b/>
                <w:sz w:val="16"/>
              </w:rPr>
              <w:t>DOCUMENTACIÓN SOLICITADA:</w:t>
            </w:r>
          </w:p>
          <w:p w14:paraId="6E8F5070" w14:textId="77777777" w:rsidR="00813DED" w:rsidRPr="00D45C72" w:rsidRDefault="00813DED" w:rsidP="000970BD">
            <w:pPr>
              <w:rPr>
                <w:rFonts w:ascii="Montserrat" w:hAnsi="Montserrat" w:cstheme="minorHAnsi"/>
                <w:sz w:val="16"/>
              </w:rPr>
            </w:pPr>
            <w:r w:rsidRPr="00D45C72">
              <w:rPr>
                <w:rFonts w:ascii="Montserrat" w:hAnsi="Montserrat" w:cstheme="minorHAnsi"/>
                <w:sz w:val="16"/>
              </w:rPr>
              <w:t>Se deberá presentar carta original vigente del fabricante en México, donde certifique al proveedor como canal de venta/distribuidor autorizado de la marca propuesta.</w:t>
            </w:r>
          </w:p>
        </w:tc>
      </w:tr>
      <w:tr w:rsidR="00813DED" w:rsidRPr="00D45C72" w14:paraId="3D55B27F" w14:textId="77777777" w:rsidTr="00813DED">
        <w:trPr>
          <w:trHeight w:val="168"/>
        </w:trPr>
        <w:tc>
          <w:tcPr>
            <w:tcW w:w="842" w:type="pct"/>
            <w:vMerge/>
          </w:tcPr>
          <w:p w14:paraId="44D7504A"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1268" w:type="pct"/>
            <w:vMerge/>
            <w:shd w:val="clear" w:color="auto" w:fill="auto"/>
            <w:noWrap/>
            <w:vAlign w:val="bottom"/>
            <w:hideMark/>
          </w:tcPr>
          <w:p w14:paraId="2AA5D2D7" w14:textId="3A8CC110"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tc>
        <w:tc>
          <w:tcPr>
            <w:tcW w:w="2890" w:type="pct"/>
            <w:shd w:val="clear" w:color="000000" w:fill="BFBFBF"/>
            <w:noWrap/>
            <w:vAlign w:val="bottom"/>
            <w:hideMark/>
          </w:tcPr>
          <w:p w14:paraId="36964159"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Garantía</w:t>
            </w:r>
          </w:p>
        </w:tc>
      </w:tr>
      <w:tr w:rsidR="00813DED" w:rsidRPr="00924F4C" w14:paraId="26491547" w14:textId="77777777" w:rsidTr="00813DED">
        <w:trPr>
          <w:trHeight w:val="427"/>
        </w:trPr>
        <w:tc>
          <w:tcPr>
            <w:tcW w:w="842" w:type="pct"/>
            <w:vMerge/>
          </w:tcPr>
          <w:p w14:paraId="328A5709"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68" w:type="pct"/>
            <w:vMerge/>
            <w:shd w:val="clear" w:color="auto" w:fill="auto"/>
            <w:noWrap/>
            <w:vAlign w:val="bottom"/>
            <w:hideMark/>
          </w:tcPr>
          <w:p w14:paraId="1BAD90B3" w14:textId="132FF9AE"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90" w:type="pct"/>
            <w:shd w:val="clear" w:color="auto" w:fill="auto"/>
            <w:hideMark/>
          </w:tcPr>
          <w:p w14:paraId="6C94DF58" w14:textId="77777777" w:rsidR="00813DED" w:rsidRPr="00D45C72" w:rsidRDefault="00813DED" w:rsidP="000970BD">
            <w:pPr>
              <w:rPr>
                <w:rFonts w:ascii="Montserrat" w:eastAsia="Calibri" w:hAnsi="Montserrat" w:cstheme="minorHAnsi"/>
                <w:sz w:val="16"/>
                <w:lang w:val="en-US"/>
              </w:rPr>
            </w:pPr>
            <w:r w:rsidRPr="00D45C72">
              <w:rPr>
                <w:rFonts w:ascii="Montserrat" w:eastAsia="Calibri" w:hAnsi="Montserrat" w:cstheme="minorHAnsi"/>
                <w:sz w:val="16"/>
                <w:lang w:val="en-US"/>
              </w:rPr>
              <w:t>SNTC-8X5XNBD Catalyst 9300 24-port data only, Network</w:t>
            </w:r>
          </w:p>
        </w:tc>
      </w:tr>
      <w:tr w:rsidR="00813DED" w:rsidRPr="00D45C72" w14:paraId="5EE89A8E" w14:textId="77777777" w:rsidTr="00813DED">
        <w:trPr>
          <w:trHeight w:val="48"/>
        </w:trPr>
        <w:tc>
          <w:tcPr>
            <w:tcW w:w="842" w:type="pct"/>
            <w:vMerge/>
          </w:tcPr>
          <w:p w14:paraId="45235427"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val="en-US" w:eastAsia="es-MX"/>
                <w14:ligatures w14:val="none"/>
              </w:rPr>
            </w:pPr>
          </w:p>
        </w:tc>
        <w:tc>
          <w:tcPr>
            <w:tcW w:w="1268" w:type="pct"/>
            <w:vMerge/>
            <w:shd w:val="clear" w:color="auto" w:fill="auto"/>
            <w:noWrap/>
            <w:vAlign w:val="bottom"/>
          </w:tcPr>
          <w:p w14:paraId="5CC20441" w14:textId="0039D169" w:rsidR="00813DED" w:rsidRPr="00D45C72" w:rsidRDefault="00813DED" w:rsidP="000970BD">
            <w:pPr>
              <w:spacing w:after="0" w:line="240" w:lineRule="auto"/>
              <w:rPr>
                <w:rFonts w:ascii="Montserrat" w:eastAsia="Times New Roman" w:hAnsi="Montserrat" w:cstheme="minorHAnsi"/>
                <w:b/>
                <w:bCs/>
                <w:color w:val="000000"/>
                <w:kern w:val="0"/>
                <w:sz w:val="16"/>
                <w:szCs w:val="16"/>
                <w:lang w:val="en-US" w:eastAsia="es-MX"/>
                <w14:ligatures w14:val="none"/>
              </w:rPr>
            </w:pPr>
          </w:p>
        </w:tc>
        <w:tc>
          <w:tcPr>
            <w:tcW w:w="2890" w:type="pct"/>
            <w:shd w:val="clear" w:color="auto" w:fill="BFBFBF" w:themeFill="background1" w:themeFillShade="BF"/>
          </w:tcPr>
          <w:p w14:paraId="1A2A2C0C"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r w:rsidRPr="00D45C72">
              <w:rPr>
                <w:rFonts w:ascii="Montserrat" w:eastAsia="Times New Roman" w:hAnsi="Montserrat" w:cstheme="minorHAnsi"/>
                <w:b/>
                <w:bCs/>
                <w:color w:val="000000"/>
                <w:kern w:val="0"/>
                <w:sz w:val="16"/>
                <w:szCs w:val="16"/>
                <w:lang w:eastAsia="es-MX"/>
                <w14:ligatures w14:val="none"/>
              </w:rPr>
              <w:t>Logística de entrega</w:t>
            </w:r>
          </w:p>
        </w:tc>
      </w:tr>
      <w:tr w:rsidR="00813DED" w:rsidRPr="00D45C72" w14:paraId="42EB3F1F" w14:textId="77777777" w:rsidTr="00813DED">
        <w:trPr>
          <w:trHeight w:val="834"/>
        </w:trPr>
        <w:tc>
          <w:tcPr>
            <w:tcW w:w="842" w:type="pct"/>
            <w:vMerge/>
          </w:tcPr>
          <w:p w14:paraId="4285F975" w14:textId="77777777"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1268" w:type="pct"/>
            <w:vMerge/>
            <w:shd w:val="clear" w:color="auto" w:fill="auto"/>
            <w:noWrap/>
            <w:vAlign w:val="bottom"/>
          </w:tcPr>
          <w:p w14:paraId="1C7E1D65" w14:textId="7760400C" w:rsidR="00813DED" w:rsidRPr="00D45C72" w:rsidRDefault="00813DED" w:rsidP="000970BD">
            <w:pPr>
              <w:spacing w:after="0" w:line="240" w:lineRule="auto"/>
              <w:rPr>
                <w:rFonts w:ascii="Montserrat" w:eastAsia="Times New Roman" w:hAnsi="Montserrat" w:cstheme="minorHAnsi"/>
                <w:b/>
                <w:bCs/>
                <w:color w:val="000000"/>
                <w:kern w:val="0"/>
                <w:sz w:val="16"/>
                <w:szCs w:val="16"/>
                <w:lang w:eastAsia="es-MX"/>
                <w14:ligatures w14:val="none"/>
              </w:rPr>
            </w:pPr>
          </w:p>
        </w:tc>
        <w:tc>
          <w:tcPr>
            <w:tcW w:w="2890" w:type="pct"/>
            <w:shd w:val="clear" w:color="auto" w:fill="auto"/>
          </w:tcPr>
          <w:p w14:paraId="2D3A5D12"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Requisito logístico</w:t>
            </w:r>
          </w:p>
          <w:p w14:paraId="331149EA"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p>
          <w:p w14:paraId="394D6FB3"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Para la logística de entrega, se deben contemplar al menos:</w:t>
            </w:r>
          </w:p>
          <w:p w14:paraId="6AC2E9C3"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Mexicali (referencia a Ubicación 01).</w:t>
            </w:r>
          </w:p>
          <w:p w14:paraId="528EBF78"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entregas en ubicación Tijuana (referencia a Ubicación 05).</w:t>
            </w:r>
          </w:p>
          <w:p w14:paraId="4954526F" w14:textId="77777777" w:rsidR="00813DED" w:rsidRPr="00D45C72" w:rsidRDefault="00813DED" w:rsidP="000970BD">
            <w:pPr>
              <w:spacing w:after="0" w:line="240" w:lineRule="auto"/>
              <w:rPr>
                <w:rFonts w:ascii="Montserrat" w:eastAsia="Times New Roman" w:hAnsi="Montserrat" w:cstheme="minorHAnsi"/>
                <w:color w:val="000000"/>
                <w:kern w:val="0"/>
                <w:sz w:val="16"/>
                <w:szCs w:val="16"/>
                <w:lang w:eastAsia="es-MX"/>
                <w14:ligatures w14:val="none"/>
              </w:rPr>
            </w:pPr>
            <w:r w:rsidRPr="00D45C72">
              <w:rPr>
                <w:rFonts w:ascii="Montserrat" w:eastAsia="Times New Roman" w:hAnsi="Montserrat" w:cstheme="minorHAnsi"/>
                <w:color w:val="000000"/>
                <w:kern w:val="0"/>
                <w:sz w:val="16"/>
                <w:szCs w:val="16"/>
                <w:lang w:eastAsia="es-MX"/>
                <w14:ligatures w14:val="none"/>
              </w:rPr>
              <w:t>-</w:t>
            </w:r>
            <w:r w:rsidRPr="00D45C72">
              <w:rPr>
                <w:rFonts w:ascii="Montserrat" w:eastAsia="Times New Roman" w:hAnsi="Montserrat" w:cstheme="minorHAnsi"/>
                <w:color w:val="000000"/>
                <w:kern w:val="0"/>
                <w:sz w:val="16"/>
                <w:szCs w:val="16"/>
                <w:lang w:eastAsia="es-MX"/>
                <w14:ligatures w14:val="none"/>
              </w:rPr>
              <w:tab/>
              <w:t>Dos (2) remociones para entregar en almacenes de Gobierno el equipo obsoleto en ubicación Mexicali (referencia a Ubicación 07).</w:t>
            </w:r>
          </w:p>
        </w:tc>
      </w:tr>
    </w:tbl>
    <w:p w14:paraId="55E15716" w14:textId="77777777" w:rsidR="0081044D" w:rsidRPr="00D45C72" w:rsidRDefault="0081044D" w:rsidP="0081044D">
      <w:pPr>
        <w:rPr>
          <w:rFonts w:ascii="Montserrat" w:hAnsi="Montserrat" w:cstheme="minorHAnsi"/>
        </w:rPr>
      </w:pPr>
    </w:p>
    <w:p w14:paraId="61309658" w14:textId="77777777" w:rsidR="00D57746" w:rsidRPr="00D45C72" w:rsidRDefault="00D57746">
      <w:pPr>
        <w:rPr>
          <w:rFonts w:ascii="Montserrat" w:hAnsi="Montserrat" w:cstheme="minorHAnsi"/>
          <w:sz w:val="18"/>
          <w:szCs w:val="18"/>
        </w:rPr>
      </w:pPr>
    </w:p>
    <w:p w14:paraId="75F57640" w14:textId="77777777" w:rsidR="00F548D7" w:rsidRPr="00D45C72" w:rsidRDefault="00F548D7">
      <w:pPr>
        <w:rPr>
          <w:rFonts w:ascii="Montserrat" w:hAnsi="Montserrat" w:cstheme="minorHAnsi"/>
          <w:sz w:val="18"/>
          <w:szCs w:val="18"/>
        </w:rPr>
      </w:pPr>
    </w:p>
    <w:p w14:paraId="2DDC6625" w14:textId="7B47705B" w:rsidR="00F548D7" w:rsidRPr="00D45C72" w:rsidRDefault="00F548D7">
      <w:pPr>
        <w:rPr>
          <w:rFonts w:ascii="Montserrat" w:hAnsi="Montserrat" w:cstheme="minorHAnsi"/>
          <w:sz w:val="18"/>
          <w:szCs w:val="18"/>
        </w:rPr>
      </w:pPr>
      <w:r w:rsidRPr="00D45C72">
        <w:rPr>
          <w:rFonts w:ascii="Montserrat" w:hAnsi="Montserrat" w:cstheme="minorHAnsi"/>
          <w:sz w:val="18"/>
          <w:szCs w:val="18"/>
        </w:rPr>
        <w:br w:type="page"/>
      </w:r>
    </w:p>
    <w:p w14:paraId="7F0816BE" w14:textId="760211E8" w:rsidR="00F548D7" w:rsidRPr="00813DED" w:rsidRDefault="00813DED" w:rsidP="00FC4590">
      <w:pPr>
        <w:shd w:val="clear" w:color="auto" w:fill="D9D9D9" w:themeFill="background1" w:themeFillShade="D9"/>
        <w:ind w:right="-1227"/>
        <w:jc w:val="center"/>
        <w:rPr>
          <w:rFonts w:ascii="Montserrat" w:hAnsi="Montserrat" w:cstheme="minorHAnsi"/>
          <w:b/>
          <w:bCs/>
          <w:sz w:val="24"/>
          <w:szCs w:val="24"/>
        </w:rPr>
      </w:pPr>
      <w:r>
        <w:rPr>
          <w:rFonts w:ascii="Montserrat" w:hAnsi="Montserrat" w:cstheme="minorHAnsi"/>
          <w:b/>
          <w:bCs/>
          <w:color w:val="C00000"/>
          <w:sz w:val="24"/>
          <w:szCs w:val="24"/>
        </w:rPr>
        <w:t xml:space="preserve">PARTIDA 2: </w:t>
      </w:r>
      <w:r w:rsidR="00210009" w:rsidRPr="00813DED">
        <w:rPr>
          <w:rFonts w:ascii="Montserrat" w:hAnsi="Montserrat" w:cstheme="minorHAnsi"/>
          <w:b/>
          <w:bCs/>
          <w:color w:val="C00000"/>
          <w:sz w:val="24"/>
          <w:szCs w:val="24"/>
        </w:rPr>
        <w:t>EQUIPO DE TELECOMUNICACIONES</w:t>
      </w:r>
      <w:r w:rsidR="00F548D7" w:rsidRPr="00813DED">
        <w:rPr>
          <w:rFonts w:ascii="Montserrat" w:hAnsi="Montserrat" w:cstheme="minorHAnsi"/>
          <w:b/>
          <w:bCs/>
          <w:color w:val="C00000"/>
          <w:sz w:val="24"/>
          <w:szCs w:val="24"/>
        </w:rPr>
        <w:t xml:space="preserve"> </w:t>
      </w:r>
      <w:r w:rsidR="00210009" w:rsidRPr="00813DED">
        <w:rPr>
          <w:rFonts w:ascii="Montserrat" w:hAnsi="Montserrat" w:cstheme="minorHAnsi"/>
          <w:b/>
          <w:bCs/>
          <w:color w:val="C00000"/>
          <w:sz w:val="24"/>
          <w:szCs w:val="24"/>
        </w:rPr>
        <w:t>0</w:t>
      </w:r>
      <w:r w:rsidR="0076573B" w:rsidRPr="00813DED">
        <w:rPr>
          <w:rFonts w:ascii="Montserrat" w:hAnsi="Montserrat" w:cstheme="minorHAnsi"/>
          <w:b/>
          <w:bCs/>
          <w:color w:val="C00000"/>
          <w:sz w:val="24"/>
          <w:szCs w:val="24"/>
        </w:rPr>
        <w:t>9</w:t>
      </w:r>
      <w:r w:rsidR="0076573B" w:rsidRPr="00D45C72">
        <w:rPr>
          <w:rFonts w:ascii="Montserrat" w:hAnsi="Montserrat" w:cstheme="minorHAnsi"/>
          <w:b/>
          <w:bCs/>
        </w:rPr>
        <w:br/>
      </w:r>
      <w:r w:rsidR="0076573B" w:rsidRPr="00813DED">
        <w:rPr>
          <w:rFonts w:ascii="Montserrat" w:hAnsi="Montserrat" w:cstheme="minorHAnsi"/>
          <w:b/>
          <w:bCs/>
          <w:sz w:val="24"/>
          <w:szCs w:val="24"/>
        </w:rPr>
        <w:t>SWITCHES DE TELECOMUNICACIONES ESPECIALIZADOS TIPO FIREWALL</w:t>
      </w:r>
    </w:p>
    <w:tbl>
      <w:tblPr>
        <w:tblW w:w="10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2"/>
        <w:gridCol w:w="2677"/>
        <w:gridCol w:w="5831"/>
      </w:tblGrid>
      <w:tr w:rsidR="00E128DC" w:rsidRPr="00D45C72" w14:paraId="55BAE758" w14:textId="77777777" w:rsidTr="00E128DC">
        <w:trPr>
          <w:trHeight w:val="300"/>
        </w:trPr>
        <w:tc>
          <w:tcPr>
            <w:tcW w:w="1571" w:type="dxa"/>
            <w:shd w:val="clear" w:color="000000" w:fill="BFBFBF"/>
            <w:vAlign w:val="center"/>
          </w:tcPr>
          <w:p w14:paraId="01DEDCC7" w14:textId="1FBB77F0" w:rsidR="00E128DC" w:rsidRPr="00E128DC" w:rsidRDefault="00E128DC" w:rsidP="00E128DC">
            <w:pPr>
              <w:spacing w:after="0" w:line="240" w:lineRule="auto"/>
              <w:jc w:val="center"/>
              <w:rPr>
                <w:rFonts w:ascii="Montserrat" w:eastAsia="Times New Roman" w:hAnsi="Montserrat" w:cstheme="minorHAnsi"/>
                <w:b/>
                <w:bCs/>
                <w:color w:val="000000"/>
                <w:kern w:val="0"/>
                <w:lang w:eastAsia="es-MX"/>
                <w14:ligatures w14:val="none"/>
              </w:rPr>
            </w:pPr>
            <w:r w:rsidRPr="00E128DC">
              <w:rPr>
                <w:rFonts w:ascii="Montserrat" w:eastAsia="Times New Roman" w:hAnsi="Montserrat" w:cstheme="minorHAnsi"/>
                <w:b/>
                <w:bCs/>
                <w:color w:val="000000"/>
                <w:kern w:val="0"/>
                <w:lang w:eastAsia="es-MX"/>
                <w14:ligatures w14:val="none"/>
              </w:rPr>
              <w:t>SUBPARTIDA</w:t>
            </w:r>
          </w:p>
        </w:tc>
        <w:tc>
          <w:tcPr>
            <w:tcW w:w="2677" w:type="dxa"/>
            <w:shd w:val="clear" w:color="000000" w:fill="BFBFBF"/>
            <w:noWrap/>
            <w:vAlign w:val="center"/>
            <w:hideMark/>
          </w:tcPr>
          <w:p w14:paraId="3C5A8988" w14:textId="50A54AB6" w:rsidR="00E128DC" w:rsidRPr="00E128DC" w:rsidRDefault="00E128DC" w:rsidP="00E128DC">
            <w:pPr>
              <w:spacing w:after="0" w:line="240" w:lineRule="auto"/>
              <w:jc w:val="center"/>
              <w:rPr>
                <w:rFonts w:ascii="Montserrat" w:eastAsia="Times New Roman" w:hAnsi="Montserrat" w:cstheme="minorHAnsi"/>
                <w:b/>
                <w:bCs/>
                <w:color w:val="000000"/>
                <w:kern w:val="0"/>
                <w:lang w:eastAsia="es-MX"/>
                <w14:ligatures w14:val="none"/>
              </w:rPr>
            </w:pPr>
            <w:r w:rsidRPr="00E128DC">
              <w:rPr>
                <w:rFonts w:ascii="Montserrat" w:eastAsia="Times New Roman" w:hAnsi="Montserrat" w:cstheme="minorHAnsi"/>
                <w:b/>
                <w:bCs/>
                <w:color w:val="000000"/>
                <w:kern w:val="0"/>
                <w:lang w:eastAsia="es-MX"/>
                <w14:ligatures w14:val="none"/>
              </w:rPr>
              <w:t>DESCRIPCIÓN</w:t>
            </w:r>
          </w:p>
        </w:tc>
        <w:tc>
          <w:tcPr>
            <w:tcW w:w="5831" w:type="dxa"/>
            <w:shd w:val="clear" w:color="000000" w:fill="BFBFBF"/>
            <w:noWrap/>
            <w:vAlign w:val="center"/>
            <w:hideMark/>
          </w:tcPr>
          <w:p w14:paraId="785AFD78" w14:textId="7E5A5391" w:rsidR="00E128DC" w:rsidRPr="00E128DC" w:rsidRDefault="00E128DC" w:rsidP="00E128DC">
            <w:pPr>
              <w:spacing w:after="0" w:line="240" w:lineRule="auto"/>
              <w:jc w:val="center"/>
              <w:rPr>
                <w:rFonts w:ascii="Montserrat" w:eastAsia="Times New Roman" w:hAnsi="Montserrat" w:cstheme="minorHAnsi"/>
                <w:b/>
                <w:bCs/>
                <w:color w:val="000000"/>
                <w:kern w:val="0"/>
                <w:lang w:eastAsia="es-MX"/>
                <w14:ligatures w14:val="none"/>
              </w:rPr>
            </w:pPr>
            <w:r w:rsidRPr="00E128DC">
              <w:rPr>
                <w:rFonts w:ascii="Montserrat" w:eastAsia="Times New Roman" w:hAnsi="Montserrat" w:cstheme="minorHAnsi"/>
                <w:b/>
                <w:bCs/>
                <w:color w:val="000000"/>
                <w:kern w:val="0"/>
                <w:lang w:eastAsia="es-MX"/>
                <w14:ligatures w14:val="none"/>
              </w:rPr>
              <w:t>CANTIDAD</w:t>
            </w:r>
          </w:p>
        </w:tc>
      </w:tr>
      <w:tr w:rsidR="00E128DC" w:rsidRPr="00D45C72" w14:paraId="0820245F" w14:textId="77777777" w:rsidTr="00E128DC">
        <w:trPr>
          <w:trHeight w:val="160"/>
        </w:trPr>
        <w:tc>
          <w:tcPr>
            <w:tcW w:w="1571" w:type="dxa"/>
            <w:vAlign w:val="center"/>
          </w:tcPr>
          <w:p w14:paraId="6F3FCA09" w14:textId="35F4F608" w:rsidR="00E128DC" w:rsidRPr="00E128DC" w:rsidRDefault="00E128DC" w:rsidP="00E128DC">
            <w:pPr>
              <w:spacing w:after="0" w:line="240" w:lineRule="auto"/>
              <w:jc w:val="center"/>
              <w:rPr>
                <w:rFonts w:ascii="Montserrat" w:eastAsia="Times New Roman" w:hAnsi="Montserrat" w:cstheme="minorHAnsi"/>
                <w:b/>
                <w:color w:val="000000"/>
                <w:kern w:val="0"/>
                <w:lang w:eastAsia="es-MX"/>
                <w14:ligatures w14:val="none"/>
              </w:rPr>
            </w:pPr>
            <w:r w:rsidRPr="00E128DC">
              <w:rPr>
                <w:rFonts w:ascii="Montserrat" w:eastAsia="Times New Roman" w:hAnsi="Montserrat" w:cstheme="minorHAnsi"/>
                <w:b/>
                <w:color w:val="000000"/>
                <w:kern w:val="0"/>
                <w:lang w:eastAsia="es-MX"/>
                <w14:ligatures w14:val="none"/>
              </w:rPr>
              <w:t>2.1</w:t>
            </w:r>
          </w:p>
        </w:tc>
        <w:tc>
          <w:tcPr>
            <w:tcW w:w="2677" w:type="dxa"/>
            <w:shd w:val="clear" w:color="auto" w:fill="auto"/>
            <w:noWrap/>
            <w:vAlign w:val="center"/>
            <w:hideMark/>
          </w:tcPr>
          <w:p w14:paraId="7E49F375" w14:textId="118F522C" w:rsidR="00E128DC" w:rsidRPr="00E128DC" w:rsidRDefault="00E128DC" w:rsidP="00E128DC">
            <w:pPr>
              <w:spacing w:after="0" w:line="240" w:lineRule="auto"/>
              <w:jc w:val="center"/>
              <w:rPr>
                <w:rFonts w:ascii="Montserrat" w:eastAsia="Times New Roman" w:hAnsi="Montserrat" w:cstheme="minorHAnsi"/>
                <w:b/>
                <w:color w:val="000000"/>
                <w:kern w:val="0"/>
                <w:lang w:eastAsia="es-MX"/>
                <w14:ligatures w14:val="none"/>
              </w:rPr>
            </w:pPr>
            <w:r w:rsidRPr="00E128DC">
              <w:rPr>
                <w:rFonts w:ascii="Montserrat" w:eastAsia="Times New Roman" w:hAnsi="Montserrat" w:cstheme="minorHAnsi"/>
                <w:b/>
                <w:color w:val="000000"/>
                <w:kern w:val="0"/>
                <w:lang w:eastAsia="es-MX"/>
                <w14:ligatures w14:val="none"/>
              </w:rPr>
              <w:t>Equipos de telecomunicaciones tipo Firewall para establecer Seguridad Perimetral</w:t>
            </w:r>
          </w:p>
        </w:tc>
        <w:tc>
          <w:tcPr>
            <w:tcW w:w="5831" w:type="dxa"/>
            <w:shd w:val="clear" w:color="auto" w:fill="auto"/>
            <w:noWrap/>
            <w:vAlign w:val="center"/>
            <w:hideMark/>
          </w:tcPr>
          <w:p w14:paraId="760DBD32" w14:textId="3D196920" w:rsidR="00E128DC" w:rsidRPr="00E128DC" w:rsidRDefault="00E128DC" w:rsidP="00E128DC">
            <w:pPr>
              <w:spacing w:after="0" w:line="240" w:lineRule="auto"/>
              <w:jc w:val="center"/>
              <w:rPr>
                <w:rFonts w:ascii="Montserrat" w:eastAsia="Times New Roman" w:hAnsi="Montserrat" w:cstheme="minorHAnsi"/>
                <w:b/>
                <w:color w:val="000000"/>
                <w:kern w:val="0"/>
                <w:lang w:eastAsia="es-MX"/>
                <w14:ligatures w14:val="none"/>
              </w:rPr>
            </w:pPr>
            <w:r w:rsidRPr="00E128DC">
              <w:rPr>
                <w:rFonts w:ascii="Montserrat" w:eastAsia="Times New Roman" w:hAnsi="Montserrat" w:cstheme="minorHAnsi"/>
                <w:b/>
                <w:color w:val="000000"/>
                <w:kern w:val="0"/>
                <w:lang w:eastAsia="es-MX"/>
                <w14:ligatures w14:val="none"/>
              </w:rPr>
              <w:t>1</w:t>
            </w:r>
          </w:p>
        </w:tc>
      </w:tr>
      <w:tr w:rsidR="00E128DC" w:rsidRPr="00D45C72" w14:paraId="62635237" w14:textId="77777777" w:rsidTr="00E128DC">
        <w:trPr>
          <w:trHeight w:val="300"/>
        </w:trPr>
        <w:tc>
          <w:tcPr>
            <w:tcW w:w="1571" w:type="dxa"/>
            <w:shd w:val="clear" w:color="000000" w:fill="BFBFBF"/>
          </w:tcPr>
          <w:p w14:paraId="338A1355" w14:textId="77777777" w:rsidR="00E128DC" w:rsidRPr="00D45C72" w:rsidRDefault="00E128DC"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77" w:type="dxa"/>
            <w:shd w:val="clear" w:color="000000" w:fill="BFBFBF"/>
            <w:noWrap/>
            <w:vAlign w:val="bottom"/>
            <w:hideMark/>
          </w:tcPr>
          <w:p w14:paraId="54201811" w14:textId="7D369F4C" w:rsidR="00E128DC" w:rsidRPr="00D45C72" w:rsidRDefault="00E128D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Marca de referencia</w:t>
            </w:r>
          </w:p>
        </w:tc>
        <w:tc>
          <w:tcPr>
            <w:tcW w:w="5831" w:type="dxa"/>
            <w:shd w:val="clear" w:color="000000" w:fill="BFBFBF"/>
            <w:noWrap/>
            <w:vAlign w:val="bottom"/>
            <w:hideMark/>
          </w:tcPr>
          <w:p w14:paraId="6E482FEC" w14:textId="77777777" w:rsidR="00E128DC" w:rsidRPr="00D45C72" w:rsidRDefault="00E128DC"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Características</w:t>
            </w:r>
          </w:p>
        </w:tc>
      </w:tr>
      <w:tr w:rsidR="00BA3A1A" w:rsidRPr="00D45C72" w14:paraId="0B6BE1EC" w14:textId="77777777" w:rsidTr="00E128DC">
        <w:trPr>
          <w:trHeight w:val="300"/>
        </w:trPr>
        <w:tc>
          <w:tcPr>
            <w:tcW w:w="1571" w:type="dxa"/>
            <w:vMerge w:val="restart"/>
          </w:tcPr>
          <w:p w14:paraId="51A3EA7C"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77" w:type="dxa"/>
            <w:vMerge w:val="restart"/>
            <w:shd w:val="clear" w:color="auto" w:fill="auto"/>
            <w:noWrap/>
            <w:vAlign w:val="bottom"/>
          </w:tcPr>
          <w:p w14:paraId="5696B202" w14:textId="53146CEF" w:rsidR="00BA3A1A" w:rsidRPr="00E128DC" w:rsidRDefault="00BA3A1A" w:rsidP="000970BD">
            <w:pPr>
              <w:spacing w:after="0" w:line="240" w:lineRule="auto"/>
              <w:rPr>
                <w:rFonts w:ascii="Montserrat" w:eastAsia="Times New Roman" w:hAnsi="Montserrat" w:cstheme="minorHAnsi"/>
                <w:color w:val="000000"/>
                <w:kern w:val="0"/>
                <w:sz w:val="20"/>
                <w:szCs w:val="20"/>
                <w:lang w:eastAsia="es-MX"/>
                <w14:ligatures w14:val="none"/>
              </w:rPr>
            </w:pPr>
            <w:r w:rsidRPr="00E128DC">
              <w:rPr>
                <w:rFonts w:ascii="Montserrat" w:eastAsia="Times New Roman" w:hAnsi="Montserrat" w:cstheme="minorHAnsi"/>
                <w:color w:val="000000"/>
                <w:kern w:val="0"/>
                <w:sz w:val="20"/>
                <w:szCs w:val="20"/>
                <w:lang w:eastAsia="es-MX"/>
                <w14:ligatures w14:val="none"/>
              </w:rPr>
              <w:t>FORTINET</w:t>
            </w:r>
          </w:p>
          <w:p w14:paraId="6E37E70B"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1A7758C"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40557312"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92C531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47C026E"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4475F979"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CF063AE"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D2D0A6A"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3F5564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65FADBF8"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63D5A98F"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16D6C57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48614882"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7276F8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1EED7E42"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18116E04"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6FB6403B"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DCAFACA"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F03EBD4"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447AF2B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BBD3F80"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6639EB1D"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6FD9AAA"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A235182"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17FADBB2"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DCAEB9F"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CBDEFD4"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DA67347"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5A14DC6"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8317CBF"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D8B80BC"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BD65B8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98127FA"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AE7599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863EEE8"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CD1355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0F721CA"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3D8398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92375F7"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071459E"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488A3C7"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8FFD9EB"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A57D0ED"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15F71C0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43FAB279"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39DB0D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5394E1C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11A623FA"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DBEE66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F99697E"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B70AE1D"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CD44FDF"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80906D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D581E15"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0886B31F"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292552C"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32DA5991"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7DAAEEAE"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p w14:paraId="219395B4" w14:textId="77777777"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831" w:type="dxa"/>
            <w:shd w:val="clear" w:color="auto" w:fill="auto"/>
            <w:noWrap/>
            <w:vAlign w:val="bottom"/>
          </w:tcPr>
          <w:p w14:paraId="53487279" w14:textId="578A4822" w:rsidR="00BA3A1A" w:rsidRPr="00D45C72" w:rsidRDefault="00BA3A1A" w:rsidP="00E040AB">
            <w:pPr>
              <w:rPr>
                <w:rFonts w:ascii="Montserrat" w:hAnsi="Montserrat" w:cstheme="minorHAnsi"/>
                <w:sz w:val="18"/>
                <w:szCs w:val="18"/>
              </w:rPr>
            </w:pPr>
            <w:r w:rsidRPr="00D45C72">
              <w:rPr>
                <w:rFonts w:ascii="Montserrat" w:hAnsi="Montserrat" w:cstheme="minorHAnsi"/>
                <w:sz w:val="18"/>
                <w:szCs w:val="18"/>
              </w:rPr>
              <w:t>Appliance para conformar el perímetro de seguridad:</w:t>
            </w:r>
          </w:p>
          <w:tbl>
            <w:tblPr>
              <w:tblStyle w:val="Tablaconcuadrcula"/>
              <w:tblW w:w="5000" w:type="pct"/>
              <w:tblLook w:val="04A0" w:firstRow="1" w:lastRow="0" w:firstColumn="1" w:lastColumn="0" w:noHBand="0" w:noVBand="1"/>
            </w:tblPr>
            <w:tblGrid>
              <w:gridCol w:w="662"/>
              <w:gridCol w:w="1339"/>
              <w:gridCol w:w="3680"/>
            </w:tblGrid>
            <w:tr w:rsidR="00BA3A1A" w:rsidRPr="00D45C72" w14:paraId="2A931FA9" w14:textId="77777777" w:rsidTr="000970BD">
              <w:tc>
                <w:tcPr>
                  <w:tcW w:w="327" w:type="pct"/>
                </w:tcPr>
                <w:p w14:paraId="0FCD729C"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Cant</w:t>
                  </w:r>
                </w:p>
              </w:tc>
              <w:tc>
                <w:tcPr>
                  <w:tcW w:w="987" w:type="pct"/>
                </w:tcPr>
                <w:p w14:paraId="57B2936D"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Descripción</w:t>
                  </w:r>
                </w:p>
              </w:tc>
              <w:tc>
                <w:tcPr>
                  <w:tcW w:w="3686" w:type="pct"/>
                </w:tcPr>
                <w:p w14:paraId="78CEA4BF"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Especificaciones</w:t>
                  </w:r>
                </w:p>
              </w:tc>
            </w:tr>
            <w:tr w:rsidR="00BA3A1A" w:rsidRPr="00D45C72" w14:paraId="44133F6D" w14:textId="77777777" w:rsidTr="000970BD">
              <w:tc>
                <w:tcPr>
                  <w:tcW w:w="327" w:type="pct"/>
                </w:tcPr>
                <w:p w14:paraId="69325C00"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2</w:t>
                  </w:r>
                </w:p>
              </w:tc>
              <w:tc>
                <w:tcPr>
                  <w:tcW w:w="987" w:type="pct"/>
                </w:tcPr>
                <w:p w14:paraId="4C006263" w14:textId="3D1B2A91"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u w:val="single"/>
                      <w:lang w:val="es-MX"/>
                    </w:rPr>
                    <w:t>Firewall MEXICALI 1</w:t>
                  </w:r>
                </w:p>
              </w:tc>
              <w:tc>
                <w:tcPr>
                  <w:tcW w:w="3686" w:type="pct"/>
                </w:tcPr>
                <w:p w14:paraId="45CB4981"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FW Throughput (64 bytes) [Gbps]: 153 Gbps</w:t>
                  </w:r>
                </w:p>
                <w:p w14:paraId="22CFB60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Sessions (TCP): 16M</w:t>
                  </w:r>
                </w:p>
                <w:p w14:paraId="1586EE0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New Sessions/Second (TCP): 720 000</w:t>
                  </w:r>
                </w:p>
                <w:p w14:paraId="74675BCF"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IPsec VPN Throughput (512 byte) [Gbps]: 55 Gbps</w:t>
                  </w:r>
                </w:p>
                <w:p w14:paraId="3C3A1467"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Gateway-to-Gateway IPsec VPN Tunnels: 2000</w:t>
                  </w:r>
                </w:p>
                <w:p w14:paraId="1B2D852B"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Client-to-Gateway IPsec VPN Tunnels: 50 000</w:t>
                  </w:r>
                </w:p>
                <w:p w14:paraId="3C5A7C9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SSL-VPN Throughput [Mbps]: 10 Gbps</w:t>
                  </w:r>
                </w:p>
                <w:p w14:paraId="766B838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SSL-VPN Users: 10 000</w:t>
                  </w:r>
                </w:p>
                <w:p w14:paraId="15A0B7F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 Throughput (Enterprise Mix) [Mbps]: 26 Gbps</w:t>
                  </w:r>
                </w:p>
                <w:p w14:paraId="51BF53B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rPr>
                    <w:t xml:space="preserve">SSL Inspection Throughput (IPS, avg. </w:t>
                  </w:r>
                  <w:r w:rsidRPr="00D45C72">
                    <w:rPr>
                      <w:rFonts w:ascii="Montserrat" w:hAnsi="Montserrat" w:cstheme="minorHAnsi"/>
                      <w:sz w:val="18"/>
                      <w:szCs w:val="18"/>
                      <w:lang w:val="es-MX"/>
                    </w:rPr>
                    <w:t>HTTPS) [Mbps]: 16.7 Gbps</w:t>
                  </w:r>
                </w:p>
                <w:p w14:paraId="33FBF936"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Application Control Throughput (HTTP 64K) [Mbps]: 74.8 Gbps</w:t>
                  </w:r>
                </w:p>
                <w:p w14:paraId="6494630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NGFW Throughput [Mbps]: 22 Gbps</w:t>
                  </w:r>
                </w:p>
                <w:p w14:paraId="2BA72E2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Threat Protection Throughput [Mbps]: 20 Gbps</w:t>
                  </w:r>
                </w:p>
                <w:p w14:paraId="47A158C4"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Switches Supported: 96</w:t>
                  </w:r>
                </w:p>
                <w:p w14:paraId="13D73A90"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(Total): 1024</w:t>
                  </w:r>
                </w:p>
                <w:p w14:paraId="42EE543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(Tunnel Mode): 512</w:t>
                  </w:r>
                </w:p>
                <w:p w14:paraId="4C22B5A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(Default): 10</w:t>
                  </w:r>
                </w:p>
                <w:p w14:paraId="6A9E929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(Maximum): 10</w:t>
                  </w:r>
                </w:p>
                <w:p w14:paraId="60699D8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 xml:space="preserve">GE Interfaces: </w:t>
                  </w:r>
                </w:p>
                <w:p w14:paraId="4ECDA14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10GE Interfaces: 4</w:t>
                  </w:r>
                </w:p>
                <w:p w14:paraId="41B215F0"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25GE/10GE SFP28/SFP+ ULL Slots: 4</w:t>
                  </w:r>
                </w:p>
                <w:p w14:paraId="6800618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Internal Storage [GB]: 30GB Flash</w:t>
                  </w:r>
                </w:p>
                <w:p w14:paraId="71AAE4AA" w14:textId="77777777" w:rsidR="00BA3A1A" w:rsidRPr="00D45C72" w:rsidRDefault="00BA3A1A" w:rsidP="00E040AB">
                  <w:pPr>
                    <w:rPr>
                      <w:rFonts w:ascii="Montserrat" w:hAnsi="Montserrat" w:cstheme="minorHAnsi"/>
                      <w:b/>
                      <w:bCs/>
                      <w:sz w:val="18"/>
                      <w:szCs w:val="18"/>
                      <w:lang w:val="es-MX"/>
                    </w:rPr>
                  </w:pPr>
                </w:p>
              </w:tc>
            </w:tr>
            <w:tr w:rsidR="00BA3A1A" w:rsidRPr="00D45C72" w14:paraId="2F473CFA" w14:textId="77777777" w:rsidTr="000970BD">
              <w:tc>
                <w:tcPr>
                  <w:tcW w:w="327" w:type="pct"/>
                </w:tcPr>
                <w:p w14:paraId="31750134"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2</w:t>
                  </w:r>
                </w:p>
              </w:tc>
              <w:tc>
                <w:tcPr>
                  <w:tcW w:w="987" w:type="pct"/>
                </w:tcPr>
                <w:p w14:paraId="70BC021A"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Firewall MEXICALI 2</w:t>
                  </w:r>
                </w:p>
              </w:tc>
              <w:tc>
                <w:tcPr>
                  <w:tcW w:w="3686" w:type="pct"/>
                </w:tcPr>
                <w:p w14:paraId="77A993F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FW Throughput (64 bytes) [Gbps]: 70</w:t>
                  </w:r>
                </w:p>
                <w:p w14:paraId="3F9E093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Sessions (TCP): 8000000</w:t>
                  </w:r>
                </w:p>
                <w:p w14:paraId="2CD4CD3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New Sessions/Second (TCP): 550000</w:t>
                  </w:r>
                </w:p>
                <w:p w14:paraId="7AD173F8"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IPsec VPN Throughput (512 byte) [Gbps]: 55</w:t>
                  </w:r>
                </w:p>
                <w:p w14:paraId="505AEBC0"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Gateway-to-Gateway IPsec VPN Tunnels: 2000</w:t>
                  </w:r>
                </w:p>
                <w:p w14:paraId="4B130BED"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Client-to-Gateway IPsec VPN Tunnels: 50000</w:t>
                  </w:r>
                </w:p>
                <w:p w14:paraId="34BD618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SSL-VPN Throughput [Mbps]: 4300</w:t>
                  </w:r>
                </w:p>
                <w:p w14:paraId="60528CF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SSL-VPN Users: 10000</w:t>
                  </w:r>
                </w:p>
                <w:p w14:paraId="59F6F0A4"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 Throughput (Enterprise Mix) [Mbps]: 14000</w:t>
                  </w:r>
                </w:p>
                <w:p w14:paraId="717AA8A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rPr>
                    <w:t xml:space="preserve">SSL Inspection Throughput (IPS, avg. </w:t>
                  </w:r>
                  <w:r w:rsidRPr="00D45C72">
                    <w:rPr>
                      <w:rFonts w:ascii="Montserrat" w:hAnsi="Montserrat" w:cstheme="minorHAnsi"/>
                      <w:sz w:val="18"/>
                      <w:szCs w:val="18"/>
                      <w:lang w:val="es-MX"/>
                    </w:rPr>
                    <w:t>HTTPS) [Mbps]: 9000</w:t>
                  </w:r>
                </w:p>
                <w:p w14:paraId="09A51026"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Application Control Throughput (HTTP 64K) [Mbps]: 32000</w:t>
                  </w:r>
                </w:p>
                <w:p w14:paraId="1C69307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NGFW Throughput [Mbps]: 11500</w:t>
                  </w:r>
                </w:p>
                <w:p w14:paraId="0A75E51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Threat Protection Throughput [Mbps]: 10500</w:t>
                  </w:r>
                </w:p>
                <w:p w14:paraId="67E31167"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Switches Supported: 96</w:t>
                  </w:r>
                </w:p>
                <w:p w14:paraId="0D1F7908"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(Total): 1024</w:t>
                  </w:r>
                </w:p>
                <w:p w14:paraId="0B72EED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(Tunnel Mode): 512</w:t>
                  </w:r>
                </w:p>
                <w:p w14:paraId="53426EA6"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(Default): 10</w:t>
                  </w:r>
                </w:p>
                <w:p w14:paraId="369BB264"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(Maximum): 10</w:t>
                  </w:r>
                </w:p>
                <w:p w14:paraId="0E17893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Interfaces: 26</w:t>
                  </w:r>
                </w:p>
                <w:p w14:paraId="37F893A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10GE Interfaces: 4</w:t>
                  </w:r>
                </w:p>
                <w:p w14:paraId="5644FA68" w14:textId="77777777" w:rsidR="00BA3A1A" w:rsidRPr="00D45C72" w:rsidRDefault="00BA3A1A" w:rsidP="00E040AB">
                  <w:pPr>
                    <w:pStyle w:val="Listaconvietas"/>
                    <w:rPr>
                      <w:rFonts w:ascii="Montserrat" w:hAnsi="Montserrat" w:cstheme="minorHAnsi"/>
                      <w:b/>
                      <w:bCs/>
                      <w:sz w:val="18"/>
                      <w:szCs w:val="18"/>
                      <w:lang w:val="es-MX"/>
                    </w:rPr>
                  </w:pPr>
                  <w:r w:rsidRPr="00D45C72">
                    <w:rPr>
                      <w:rFonts w:ascii="Montserrat" w:hAnsi="Montserrat" w:cstheme="minorHAnsi"/>
                      <w:sz w:val="18"/>
                      <w:szCs w:val="18"/>
                      <w:lang w:val="es-MX"/>
                    </w:rPr>
                    <w:t>25GE Interfaces: 4</w:t>
                  </w:r>
                </w:p>
              </w:tc>
            </w:tr>
            <w:tr w:rsidR="00BA3A1A" w:rsidRPr="00D45C72" w14:paraId="269E9A2D" w14:textId="77777777" w:rsidTr="000970BD">
              <w:tc>
                <w:tcPr>
                  <w:tcW w:w="327" w:type="pct"/>
                </w:tcPr>
                <w:p w14:paraId="5AFB0A73"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1</w:t>
                  </w:r>
                </w:p>
              </w:tc>
              <w:tc>
                <w:tcPr>
                  <w:tcW w:w="987" w:type="pct"/>
                </w:tcPr>
                <w:p w14:paraId="6BCCD07D"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Firewall ENSENADA</w:t>
                  </w:r>
                </w:p>
              </w:tc>
              <w:tc>
                <w:tcPr>
                  <w:tcW w:w="3686" w:type="pct"/>
                </w:tcPr>
                <w:p w14:paraId="2B674F23"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FW Throughput (64 bytes) [Gbps]: 70</w:t>
                  </w:r>
                </w:p>
                <w:p w14:paraId="3553B1C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Sessions (TCP): 7800000</w:t>
                  </w:r>
                </w:p>
                <w:p w14:paraId="66D804B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New Sessions/Second (TCP): 500000</w:t>
                  </w:r>
                </w:p>
                <w:p w14:paraId="083AEAFB"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IPsec VPN Throughput (512 byte) [Gbps]: 55</w:t>
                  </w:r>
                </w:p>
                <w:p w14:paraId="57555F9F"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Gateway-to-Gateway IPsec VPN Tunnels: 2000</w:t>
                  </w:r>
                </w:p>
                <w:p w14:paraId="014238B2"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Client-to-Gateway IPsec VPN Tunnels: 50000</w:t>
                  </w:r>
                </w:p>
                <w:p w14:paraId="6485C7A6"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SSL-VPN Throughput [Mbps]: 3600</w:t>
                  </w:r>
                </w:p>
                <w:p w14:paraId="7B4913F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SSL-VPN Users: 5000</w:t>
                  </w:r>
                </w:p>
                <w:p w14:paraId="3D905FF9"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 Throughput (Enterprise Mix) [Mbps]: 12000</w:t>
                  </w:r>
                </w:p>
                <w:p w14:paraId="66BE9A9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rPr>
                    <w:t xml:space="preserve">SSL Inspection Throughput (IPS, avg. </w:t>
                  </w:r>
                  <w:r w:rsidRPr="00D45C72">
                    <w:rPr>
                      <w:rFonts w:ascii="Montserrat" w:hAnsi="Montserrat" w:cstheme="minorHAnsi"/>
                      <w:sz w:val="18"/>
                      <w:szCs w:val="18"/>
                      <w:lang w:val="es-MX"/>
                    </w:rPr>
                    <w:t>HTTPS) [Mbps]: 8000</w:t>
                  </w:r>
                </w:p>
                <w:p w14:paraId="393C6E9D"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Application Control Throughput (HTTP 64K) [Mbps]: 28000</w:t>
                  </w:r>
                </w:p>
                <w:p w14:paraId="5E6C50E1"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NGFW Throughput [Mbps]: 10000</w:t>
                  </w:r>
                </w:p>
                <w:p w14:paraId="7C67AB64"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Threat Protection Throughput [Mbps]: 9000</w:t>
                  </w:r>
                </w:p>
                <w:p w14:paraId="30270B7F"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Switches Supported: 72</w:t>
                  </w:r>
                </w:p>
                <w:p w14:paraId="64F0DDD4"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(Total): 512</w:t>
                  </w:r>
                </w:p>
                <w:p w14:paraId="077AEDED"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(Tunnel Mode): 256</w:t>
                  </w:r>
                </w:p>
                <w:p w14:paraId="120663C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(Default): 10</w:t>
                  </w:r>
                </w:p>
                <w:p w14:paraId="1A2DC7F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(Maximum): 10</w:t>
                  </w:r>
                </w:p>
                <w:p w14:paraId="695D3B4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Interfaces: 24</w:t>
                  </w:r>
                </w:p>
                <w:p w14:paraId="38B8DA61" w14:textId="77777777" w:rsidR="00BA3A1A" w:rsidRPr="00D45C72" w:rsidRDefault="00BA3A1A" w:rsidP="00E040AB">
                  <w:pPr>
                    <w:pStyle w:val="Listaconvietas"/>
                    <w:rPr>
                      <w:rFonts w:ascii="Montserrat" w:hAnsi="Montserrat" w:cstheme="minorHAnsi"/>
                      <w:b/>
                      <w:bCs/>
                      <w:sz w:val="18"/>
                      <w:szCs w:val="18"/>
                      <w:lang w:val="es-MX"/>
                    </w:rPr>
                  </w:pPr>
                  <w:r w:rsidRPr="00D45C72">
                    <w:rPr>
                      <w:rFonts w:ascii="Montserrat" w:hAnsi="Montserrat" w:cstheme="minorHAnsi"/>
                      <w:sz w:val="18"/>
                      <w:szCs w:val="18"/>
                      <w:lang w:val="es-MX"/>
                    </w:rPr>
                    <w:t>10GE Interfaces: 8</w:t>
                  </w:r>
                </w:p>
              </w:tc>
            </w:tr>
            <w:tr w:rsidR="00BA3A1A" w:rsidRPr="00D45C72" w14:paraId="2EC8C1AF" w14:textId="77777777" w:rsidTr="000970BD">
              <w:tc>
                <w:tcPr>
                  <w:tcW w:w="327" w:type="pct"/>
                </w:tcPr>
                <w:p w14:paraId="2D8D6925"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1</w:t>
                  </w:r>
                </w:p>
              </w:tc>
              <w:tc>
                <w:tcPr>
                  <w:tcW w:w="987" w:type="pct"/>
                </w:tcPr>
                <w:p w14:paraId="25077E25"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Firewall TIJUANA</w:t>
                  </w:r>
                </w:p>
              </w:tc>
              <w:tc>
                <w:tcPr>
                  <w:tcW w:w="3686" w:type="pct"/>
                </w:tcPr>
                <w:p w14:paraId="2B7F12C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FW Throughput (64 bytes) [Gbps]: 11</w:t>
                  </w:r>
                </w:p>
                <w:p w14:paraId="4500451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Sessions (TCP): 3000000</w:t>
                  </w:r>
                </w:p>
                <w:p w14:paraId="36686E29"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New Sessions/Second (TCP): 280000</w:t>
                  </w:r>
                </w:p>
                <w:p w14:paraId="5F56E1B3"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IPsec VPN Throughput (512 byte) [Gbps]: 13</w:t>
                  </w:r>
                </w:p>
                <w:p w14:paraId="231D82D2"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Gateway-to-Gateway IPsec VPN Tunnels: 2000</w:t>
                  </w:r>
                </w:p>
                <w:p w14:paraId="3E307041"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Client-to-Gateway IPsec VPN Tunnels: 16000</w:t>
                  </w:r>
                </w:p>
                <w:p w14:paraId="634F4FC4"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SSL-VPN Throughput [Mbps]: 2000</w:t>
                  </w:r>
                </w:p>
                <w:p w14:paraId="74B41074"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SSL-VPN Users: 500</w:t>
                  </w:r>
                </w:p>
                <w:p w14:paraId="3AE834D1"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 Throughput (Enterprise Mix) [Mbps]: 5000</w:t>
                  </w:r>
                </w:p>
                <w:p w14:paraId="793F075F"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rPr>
                    <w:t xml:space="preserve">SSL Inspection Throughput (IPS, avg. </w:t>
                  </w:r>
                  <w:r w:rsidRPr="00D45C72">
                    <w:rPr>
                      <w:rFonts w:ascii="Montserrat" w:hAnsi="Montserrat" w:cstheme="minorHAnsi"/>
                      <w:sz w:val="18"/>
                      <w:szCs w:val="18"/>
                      <w:lang w:val="es-MX"/>
                    </w:rPr>
                    <w:t>HTTPS) [Mbps]: 4000</w:t>
                  </w:r>
                </w:p>
                <w:p w14:paraId="020AB25D"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Application Control Throughput (HTTP 64K) [Mbps]: 13000</w:t>
                  </w:r>
                </w:p>
                <w:p w14:paraId="6F694E2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NGFW Throughput [Mbps]: 3500</w:t>
                  </w:r>
                </w:p>
                <w:p w14:paraId="35E8537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Threat Protection Throughput [Mbps]: 3000</w:t>
                  </w:r>
                </w:p>
                <w:p w14:paraId="2CD6BB3F"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Switches Supported: 64</w:t>
                  </w:r>
                </w:p>
                <w:p w14:paraId="44DA3082"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(Total): 256</w:t>
                  </w:r>
                </w:p>
                <w:p w14:paraId="0183D627"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(Tunnel Mode): 128</w:t>
                  </w:r>
                </w:p>
                <w:p w14:paraId="39BB515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(Default): 10</w:t>
                  </w:r>
                </w:p>
                <w:p w14:paraId="622D234B"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(Maximum): 10</w:t>
                  </w:r>
                </w:p>
                <w:p w14:paraId="78AFD6A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Interfaces: 26</w:t>
                  </w:r>
                </w:p>
                <w:p w14:paraId="0CC9A4E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10GE Interfaces: 4</w:t>
                  </w:r>
                </w:p>
              </w:tc>
            </w:tr>
            <w:tr w:rsidR="00BA3A1A" w:rsidRPr="00D45C72" w14:paraId="0951CCC5" w14:textId="77777777" w:rsidTr="000970BD">
              <w:tc>
                <w:tcPr>
                  <w:tcW w:w="327" w:type="pct"/>
                </w:tcPr>
                <w:p w14:paraId="66BB2925"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3</w:t>
                  </w:r>
                </w:p>
              </w:tc>
              <w:tc>
                <w:tcPr>
                  <w:tcW w:w="987" w:type="pct"/>
                </w:tcPr>
                <w:p w14:paraId="352650BA"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TECATE, ROSARITO Y SAN QUINTIN</w:t>
                  </w:r>
                </w:p>
              </w:tc>
              <w:tc>
                <w:tcPr>
                  <w:tcW w:w="3686" w:type="pct"/>
                </w:tcPr>
                <w:p w14:paraId="19F3B2B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FW Throughput (64 bytes) [Gbps]: 7</w:t>
                  </w:r>
                </w:p>
                <w:p w14:paraId="351B9A01"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Sessions (TCP): 1500000</w:t>
                  </w:r>
                </w:p>
                <w:p w14:paraId="7EEFE071"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New Sessions/Second (TCP): 45000</w:t>
                  </w:r>
                </w:p>
                <w:p w14:paraId="53824536"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IPsec VPN Throughput (512 byte) [Gbps]: 6.5</w:t>
                  </w:r>
                </w:p>
                <w:p w14:paraId="47A613B1"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Gateway-to-Gateway IPsec VPN Tunnels: 200</w:t>
                  </w:r>
                </w:p>
                <w:p w14:paraId="494E366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Client-to-Gateway IPsec VPN Tunnels: 2500</w:t>
                  </w:r>
                </w:p>
                <w:p w14:paraId="588AFE9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SSL-VPN Throughput [Mbps]: 950</w:t>
                  </w:r>
                </w:p>
                <w:p w14:paraId="6755BE8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Concurrent SSL-VPN Users: 200</w:t>
                  </w:r>
                </w:p>
                <w:p w14:paraId="5F7AE216"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IPS Throughput (Enterprise Mix) [Mbps]: 1400</w:t>
                  </w:r>
                </w:p>
                <w:p w14:paraId="084043C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rPr>
                    <w:t xml:space="preserve">SSL Inspection Throughput (IPS, avg. </w:t>
                  </w:r>
                  <w:r w:rsidRPr="00D45C72">
                    <w:rPr>
                      <w:rFonts w:ascii="Montserrat" w:hAnsi="Montserrat" w:cstheme="minorHAnsi"/>
                      <w:sz w:val="18"/>
                      <w:szCs w:val="18"/>
                      <w:lang w:val="es-MX"/>
                    </w:rPr>
                    <w:t>HTTPS) [Mbps]: 715</w:t>
                  </w:r>
                </w:p>
                <w:p w14:paraId="2475F933"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Application Control Throughput (HTTP 64K) [Mbps]: 1800</w:t>
                  </w:r>
                </w:p>
                <w:p w14:paraId="5CE5D851"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NGFW Throughput [Mbps]: 1000</w:t>
                  </w:r>
                </w:p>
                <w:p w14:paraId="78A87D81"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Threat Protection Throughput [Mbps]: 900</w:t>
                  </w:r>
                </w:p>
                <w:p w14:paraId="72E3B525"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Switches Supported: 16</w:t>
                  </w:r>
                </w:p>
                <w:p w14:paraId="24A9533D"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(Total): 96</w:t>
                  </w:r>
                </w:p>
                <w:p w14:paraId="0EEB1C50"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Maximum Number of APs (Tunnel Mode): 48</w:t>
                  </w:r>
                </w:p>
                <w:p w14:paraId="6CA9D1A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(Default): 10</w:t>
                  </w:r>
                </w:p>
                <w:p w14:paraId="49DD9E8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Virtual Domains (Maximum): 10</w:t>
                  </w:r>
                </w:p>
                <w:p w14:paraId="56189D2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Interfaces: 10</w:t>
                  </w:r>
                </w:p>
              </w:tc>
            </w:tr>
            <w:tr w:rsidR="00BA3A1A" w:rsidRPr="00D45C72" w14:paraId="25BEE389" w14:textId="77777777" w:rsidTr="000970BD">
              <w:tc>
                <w:tcPr>
                  <w:tcW w:w="5000" w:type="pct"/>
                  <w:gridSpan w:val="3"/>
                </w:tcPr>
                <w:p w14:paraId="67A13857" w14:textId="77777777" w:rsidR="00FC4590" w:rsidRDefault="00FC4590" w:rsidP="00E040AB">
                  <w:pPr>
                    <w:jc w:val="center"/>
                    <w:rPr>
                      <w:rFonts w:ascii="Montserrat" w:hAnsi="Montserrat" w:cstheme="minorHAnsi"/>
                      <w:b/>
                      <w:bCs/>
                      <w:sz w:val="18"/>
                      <w:szCs w:val="18"/>
                      <w:lang w:val="es-MX"/>
                    </w:rPr>
                  </w:pPr>
                </w:p>
                <w:p w14:paraId="2EFB46D6" w14:textId="77777777" w:rsidR="00FC4590" w:rsidRDefault="00FC4590" w:rsidP="00E040AB">
                  <w:pPr>
                    <w:jc w:val="center"/>
                    <w:rPr>
                      <w:rFonts w:ascii="Montserrat" w:hAnsi="Montserrat" w:cstheme="minorHAnsi"/>
                      <w:b/>
                      <w:bCs/>
                      <w:sz w:val="18"/>
                      <w:szCs w:val="18"/>
                      <w:lang w:val="es-MX"/>
                    </w:rPr>
                  </w:pPr>
                </w:p>
                <w:p w14:paraId="22294EC0" w14:textId="77777777" w:rsidR="00BA3A1A" w:rsidRPr="00D45C72" w:rsidRDefault="00BA3A1A" w:rsidP="00E040AB">
                  <w:pPr>
                    <w:jc w:val="center"/>
                    <w:rPr>
                      <w:rFonts w:ascii="Montserrat" w:hAnsi="Montserrat" w:cstheme="minorHAnsi"/>
                      <w:b/>
                      <w:bCs/>
                      <w:sz w:val="18"/>
                      <w:szCs w:val="18"/>
                      <w:lang w:val="es-MX"/>
                    </w:rPr>
                  </w:pPr>
                  <w:r w:rsidRPr="00D45C72">
                    <w:rPr>
                      <w:rFonts w:ascii="Montserrat" w:hAnsi="Montserrat" w:cstheme="minorHAnsi"/>
                      <w:b/>
                      <w:bCs/>
                      <w:sz w:val="18"/>
                      <w:szCs w:val="18"/>
                      <w:lang w:val="es-MX"/>
                    </w:rPr>
                    <w:t>Características que deberán cumplir todos los Firewalls Propuestos</w:t>
                  </w:r>
                </w:p>
              </w:tc>
            </w:tr>
            <w:tr w:rsidR="00BA3A1A" w:rsidRPr="00D45C72" w14:paraId="7D6EBE52" w14:textId="77777777" w:rsidTr="000970BD">
              <w:tc>
                <w:tcPr>
                  <w:tcW w:w="5000" w:type="pct"/>
                  <w:gridSpan w:val="3"/>
                </w:tcPr>
                <w:p w14:paraId="272BB2B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General</w:t>
                  </w:r>
                </w:p>
                <w:p w14:paraId="52732BC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consistir en una plataforma de protección de Red, basada en un dispositivo con funcionalidades de Firewall de Próxima Generación (NGFW), así como consola de gestión y monitoreo.;</w:t>
                  </w:r>
                </w:p>
                <w:p w14:paraId="27637EA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Por funcionalidades de NGFW se entiende: Reconocimiento de aplicaciones, prevención de amenazas, identificación de usuarios y control granular de permisos;</w:t>
                  </w:r>
                </w:p>
                <w:p w14:paraId="2EFFD00C" w14:textId="4331C9E0"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Las funcionalidades de protección de red que conforman la plataforma de seguridad pueden ejecutarse en múltiples dispositivos siempre que cumplan todos los requisitos de esta especificación;</w:t>
                  </w:r>
                </w:p>
                <w:p w14:paraId="26DD395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plataforma debe estar optimizada para análisis de contenido de aplicaciones en capa 7;</w:t>
                  </w:r>
                </w:p>
                <w:p w14:paraId="0FEDCEC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Todo el equipo proporcionado debe ser adecuado para montaje en rack de 19 ", incluyendo un rail kit (si sea necesario) y los cables de alimentación;</w:t>
                  </w:r>
                </w:p>
                <w:p w14:paraId="31222153" w14:textId="2E1E3182"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gestión del equipo debe ser compatible a través de la interfaz de administración Web en el mismo dispositivo de protección de la red;</w:t>
                  </w:r>
                </w:p>
                <w:p w14:paraId="05654B1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4094 VLANs Tags 802.1q;</w:t>
                  </w:r>
                </w:p>
                <w:p w14:paraId="19FF68D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agregación de enlaces 802.3ad y LACP;</w:t>
                  </w:r>
                </w:p>
                <w:p w14:paraId="7665904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Policy based routing y policy based forwarding;</w:t>
                  </w:r>
                </w:p>
                <w:p w14:paraId="315D49B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encaminamiento de multicast (PIM-SM y PIM-DM);</w:t>
                  </w:r>
                </w:p>
                <w:p w14:paraId="62E1BB6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DHCP Relay;</w:t>
                  </w:r>
                </w:p>
                <w:p w14:paraId="08E075E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DHCP Server;</w:t>
                  </w:r>
                </w:p>
                <w:p w14:paraId="2617097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sFlow;</w:t>
                  </w:r>
                </w:p>
                <w:p w14:paraId="5CD1D93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Jumbo Frames;</w:t>
                  </w:r>
                </w:p>
                <w:p w14:paraId="7986F06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soportar sub-interfaces Ethernet lógicas;</w:t>
                  </w:r>
                </w:p>
                <w:p w14:paraId="48C1FFC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NAT dinámica (varios-a-1);</w:t>
                  </w:r>
                </w:p>
                <w:p w14:paraId="557D62A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NAT dinámica (muchos-a-muchos);</w:t>
                  </w:r>
                </w:p>
                <w:p w14:paraId="463EB52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NAT estática (1-a-1);</w:t>
                  </w:r>
                </w:p>
                <w:p w14:paraId="6EB959A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admitir NAT estática (muchos-a-muchos);</w:t>
                  </w:r>
                </w:p>
                <w:p w14:paraId="57B0975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NAT estático bidireccional 1-a-1;</w:t>
                  </w:r>
                </w:p>
                <w:p w14:paraId="2CAA7EE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la traducción de puertos (PAT);</w:t>
                  </w:r>
                </w:p>
                <w:p w14:paraId="23D35AC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NAT Origen;</w:t>
                  </w:r>
                </w:p>
                <w:p w14:paraId="7E4D7B1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NAT de destino;</w:t>
                  </w:r>
                </w:p>
                <w:p w14:paraId="7D7857E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NAT de origen y NAT de destino de forma simultánea;</w:t>
                  </w:r>
                </w:p>
                <w:p w14:paraId="0CD03ED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NAT de origen y NAT de destino en la misma política</w:t>
                  </w:r>
                </w:p>
                <w:p w14:paraId="2C085BF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Traducción de Prefijos de Red (NPTv6) o NAT66, para evitar problemas de enrutamiento asimétrico;</w:t>
                  </w:r>
                </w:p>
                <w:p w14:paraId="57BC9E4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NAT64 y NAT46;</w:t>
                  </w:r>
                </w:p>
                <w:p w14:paraId="7A1095D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implementar el protocolo ECMP;</w:t>
                  </w:r>
                </w:p>
                <w:p w14:paraId="6951D5C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SD-WAN de forna nativa</w:t>
                  </w:r>
                </w:p>
                <w:p w14:paraId="0382869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el balanceo de enlace hash por IP de origen;</w:t>
                  </w:r>
                </w:p>
                <w:p w14:paraId="41710B4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el balanceo de enlace por hash de IP de origen y destino;</w:t>
                  </w:r>
                </w:p>
                <w:p w14:paraId="28CB12F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balanceo de enlace por peso. En esta opción debe ser posible definir el porcentaje de tráfico que fluirá a través de cada uno de los enlaces. Debe ser compatible con el balanceo en al menos tres enlaces;</w:t>
                  </w:r>
                </w:p>
                <w:p w14:paraId="11A2611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implementar balanceo de enlaces sin la necesidad de crear zonas o uso de instancias virtuales;</w:t>
                  </w:r>
                </w:p>
                <w:p w14:paraId="1D73C2B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monitoreo por SNMP de fallas de hardware, uso de recursos por gran número de sesiones, conexiones por segundo, cantidad de túneles establecidos en la VPN, CPU, memoria, estado del clúster, ataques y estadísticas de uso de las interfaces de red;</w:t>
                  </w:r>
                </w:p>
                <w:p w14:paraId="7D02B18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Enviar logs a sistemas de gestión externos simultáneamente;</w:t>
                  </w:r>
                </w:p>
                <w:p w14:paraId="6B60DB2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opción de enviar logs a los sistemas de control externo a través de TCP y SSL;</w:t>
                  </w:r>
                </w:p>
                <w:p w14:paraId="7DC4955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 protección contra la suplantación de identidad (anti-spoofing);</w:t>
                  </w:r>
                </w:p>
                <w:p w14:paraId="79A369D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Implementar la optimización del tráfico entre dos dispositivos;</w:t>
                  </w:r>
                </w:p>
                <w:p w14:paraId="0D20B24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IPv4, soportar enrutamiento estático y dinámico (RIPv2, OSPFv2 y BGP);</w:t>
                  </w:r>
                </w:p>
                <w:p w14:paraId="3A641EC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IPv6, soportar enrutamiento estático y dinámico (OSPFv3);</w:t>
                  </w:r>
                </w:p>
                <w:p w14:paraId="2DFE12C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OSPF graceful restart;</w:t>
                  </w:r>
                </w:p>
                <w:p w14:paraId="072375F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el modo Sniffer para la inspección a través del puerto espejo del tráfico de datos de la red;</w:t>
                  </w:r>
                </w:p>
                <w:p w14:paraId="767199D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modo capa - 2 (L2)  para la inspección de datos y visibilidad en línea del tráfico;</w:t>
                  </w:r>
                </w:p>
                <w:p w14:paraId="7F27926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modo capa - 3 (L3) para la inspección de datos y visibilidad en línea del tráfico;</w:t>
                  </w:r>
                </w:p>
                <w:p w14:paraId="2C28C71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el modo mixto de Sniffer, L2 y L3 en diferentes interfaces físicas;</w:t>
                  </w:r>
                </w:p>
                <w:p w14:paraId="336AD4C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configuración de alta disponibilidad activo / pasivo y activo / activo: En modo transparente;</w:t>
                  </w:r>
                </w:p>
                <w:p w14:paraId="2472008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configuración de alta disponibilidad activo / pasivo y activo / activo: En capa 3;</w:t>
                  </w:r>
                </w:p>
                <w:p w14:paraId="448B2F4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configuración de alta disponibilidad activo / pasivo y activo / activo: En la capa 3 y con al menos 3 dispositivos en el cluster;</w:t>
                  </w:r>
                </w:p>
                <w:p w14:paraId="2AA0C64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configuración de alta disponibilidad debe sincronizar: Sesiones;</w:t>
                  </w:r>
                </w:p>
                <w:p w14:paraId="74E265D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configuración de alta disponibilidad debe sincronizar: Configuraciones, incluyendo, pero no limitando,  políticas de Firewalls, NAT, QoS y objetos de la red;</w:t>
                  </w:r>
                </w:p>
                <w:p w14:paraId="2C697B6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configuración de alta disponibilidad debe sincronizar: Las asociaciones de seguridad VPN;</w:t>
                  </w:r>
                </w:p>
                <w:p w14:paraId="65AF6B1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configuración de alta disponibilidad debe sincronizar: Tablas FIB;</w:t>
                  </w:r>
                </w:p>
                <w:p w14:paraId="15AC414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modo HA (Modo de alta disponibilidad) debe permitir la supervisión de fallos de enlace;</w:t>
                  </w:r>
                </w:p>
                <w:p w14:paraId="0C51E8B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la creación de sistemas virtuales en el mismo equipo;</w:t>
                  </w:r>
                </w:p>
                <w:p w14:paraId="3D5866E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una alta disponibilidad, el uso de clusters virtuales debe de ser posible, ya sea activo-activo o activo-pasivo, que permita la distribución de la carga entre los diferentes contextos;</w:t>
                  </w:r>
                </w:p>
                <w:p w14:paraId="036F8F6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creación de administradores independientes para cada uno de los sistemas virtuales existentes, con el fin de permitir la creación de contextos virtuales que se pueden administrar por diferentes áreas funcionales;</w:t>
                  </w:r>
                </w:p>
                <w:p w14:paraId="69DCDE5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 gestión debe ser compatible con el acceso a través de SSH y la interfaz web (HTTPS), incluyendo, pero no limitado a, la exportación de configuración de sistemas virtuales (contextos) por ambos tipos de acceso;</w:t>
                  </w:r>
                </w:p>
                <w:p w14:paraId="594BC3B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Control, inspección y descifrado de SSL para tráfico entrante (Inbound) y saliente (Outbound), debe soportar el control de los certificados individualmente dentro de cada sistema virtual, o sea, aislamiento de las operaciones de adición, remoción y utilización de los certificados directamente en los sistemas virtuales (contextos);</w:t>
                  </w:r>
                </w:p>
                <w:p w14:paraId="4A9F4DB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una malla de seguridad para proporcionar una solución de seguridad integral que abarque toda la red;</w:t>
                  </w:r>
                </w:p>
                <w:p w14:paraId="5C746AD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El tejido de seguridad debe identificar potenciales vulnerabilidades y destacar las mejores prácticas que podrían ser usadas para mejorar la seguridad general y el rendimiento de una red;</w:t>
                  </w:r>
                </w:p>
                <w:p w14:paraId="7932ED3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existir la opción de un Servicio de Soporte que  ofrezca a los clientes un chequeo de salud periódico con un informe de auditoría mensual personalizado de sus appliances NGFW y WiFi;</w:t>
                  </w:r>
                </w:p>
                <w:p w14:paraId="31C3BC56" w14:textId="51C95249"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 xml:space="preserve">La consola de administración debe soportar como minimo, inglés, </w:t>
                  </w:r>
                  <w:proofErr w:type="gramStart"/>
                  <w:r w:rsidRPr="00D45C72">
                    <w:rPr>
                      <w:rFonts w:ascii="Montserrat" w:hAnsi="Montserrat" w:cstheme="minorHAnsi"/>
                      <w:sz w:val="18"/>
                      <w:szCs w:val="18"/>
                      <w:lang w:val="es-MX"/>
                    </w:rPr>
                    <w:t>Español</w:t>
                  </w:r>
                  <w:proofErr w:type="gramEnd"/>
                  <w:r w:rsidRPr="00D45C72">
                    <w:rPr>
                      <w:rFonts w:ascii="Montserrat" w:hAnsi="Montserrat" w:cstheme="minorHAnsi"/>
                      <w:sz w:val="18"/>
                      <w:szCs w:val="18"/>
                      <w:lang w:val="es-MX"/>
                    </w:rPr>
                    <w:t xml:space="preserve"> y Portugues.</w:t>
                  </w:r>
                </w:p>
                <w:p w14:paraId="3D1D093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consola debe soportar la administración de switches y puntos de acceso para mejorar el nivel de seguridad</w:t>
                  </w:r>
                </w:p>
                <w:p w14:paraId="1DF7FC0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soportar integración nativa de equipos de protección de correo electrónico, firewall de aplicaciones, proxy, cache y amenazas avanzadas.</w:t>
                  </w:r>
                </w:p>
                <w:p w14:paraId="4D8D032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Firewall</w:t>
                  </w:r>
                </w:p>
                <w:p w14:paraId="35BE716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controles de zona de seguridad;</w:t>
                  </w:r>
                </w:p>
                <w:p w14:paraId="6611DA9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políticas de control por puerto y protocolo;</w:t>
                  </w:r>
                </w:p>
                <w:p w14:paraId="55FB4F4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Contar con políticas por aplicación, grupos estáticos de aplicaciones, grupos dinámicos de aplicaciones (en base a las características y comportamiento de las aplicaciones) y categorías de aplicaciones;</w:t>
                  </w:r>
                </w:p>
                <w:p w14:paraId="251C7B9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Control de políticas por usuarios, grupos de usuarios, direcciones IP, redes y zonas de seguridad;</w:t>
                  </w:r>
                </w:p>
                <w:p w14:paraId="50BEC0F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Firewall debe poder aplicar la inspección de control de aplicaciones, antivirus, filtrado web, filtrado DNS, IPS directamente a las políticas de seguridad;</w:t>
                  </w:r>
                </w:p>
                <w:p w14:paraId="40FDFE3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Además de las direcciones y servicios de destino, los objetos de servicio de Internet deben poder agregarse directamente a las políticas de firewall;</w:t>
                  </w:r>
                </w:p>
                <w:p w14:paraId="6B0ED4E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automatización de situaciones como detección de equipos comprometidos, estado del sistema, cambios de configuración, eventos específicos, y aplicar una acción que puede ser notificación, bloqueo de un equipo, ejecución de scripts, o funciones en nube pública.</w:t>
                  </w:r>
                </w:p>
                <w:p w14:paraId="3309A57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el protocolo de la industria 'syslog' para el almacenamiento usando formato Common Event Format (CEF);</w:t>
                  </w:r>
                </w:p>
                <w:p w14:paraId="141D8519" w14:textId="0375A6A8"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integración de nubes públicas e integración SDN como AWS, Azure, GCP, OCI, AliCloud, Vmware ESXi, NSX, OpenStack, Cisco ACI, Nuage y Kubernetes</w:t>
                  </w:r>
                </w:p>
                <w:p w14:paraId="4B87D2C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el protocolo estándar de la industria VXLAN;</w:t>
                  </w:r>
                </w:p>
                <w:p w14:paraId="34AD9C5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implementación sin asistencia de SD-WAN</w:t>
                  </w:r>
                </w:p>
                <w:p w14:paraId="0354A2F6" w14:textId="14BCC126"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SD-WAN debe soportar, QoS, modelado de tráfico, ruteo por políticas, IPSEC VPN;</w:t>
                  </w:r>
                </w:p>
                <w:p w14:paraId="60FC5E8E" w14:textId="33F3822D"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soportar la integración nativa con solución de sandboxing, protección de correo electrónico, cache y Web application firewall.</w:t>
                  </w:r>
                </w:p>
                <w:p w14:paraId="4CC4475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APP Control</w:t>
                  </w:r>
                </w:p>
                <w:p w14:paraId="20F2296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dispositivos de protección de red deben tener la capacidad de reconocer las aplicaciones, independientemente del puerto y protocolo;</w:t>
                  </w:r>
                </w:p>
                <w:p w14:paraId="052B28D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Detección de miles de aplicaciones en 18 categorías, incluyendo, pero no limitado a: El tráfico relacionado peer-to-peer, redes sociales, acceso remoto, actualización de software, protocolos de red, VoIP, audio, vídeo, Proxy, mensajería instantánea, compartición de archivos, correo electrónico;</w:t>
                  </w:r>
                </w:p>
                <w:p w14:paraId="63CB74F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Reconocer al menos las siguientes aplicaciones: BitTorrent, Gnutella, skype, facebook, linked-in, twitter, citrix, logmein, teamviewer, ms-rdp, vnc, gmail, youtube, http-proxy, http-tunnel, facebook chat, gmail chat, whatsapp, 4shared, dropbox, google drive, skydrive, db2, mysql, oracle, active directory, kerberos, ldap, radius, itunes, dhcp, ftp, dns, wins, msrpc, ntp, snmp, rpc over http, gotomeeting, webex, evernote, google-docs;</w:t>
                  </w:r>
                </w:p>
                <w:p w14:paraId="0F52D09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Identificar el uso de tácticas evasivas, es decir, debe tener la capacidad de ver y controlar las aplicaciones y los ataques con tácticas evasivas a través de las comunicaciones cifradas, tales como Skype y la utilización de la red Tor;</w:t>
                  </w:r>
                </w:p>
                <w:p w14:paraId="77182449" w14:textId="44A1D00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tráfico cifrado SSL, debe poder descifrarlo a fin de posibilitar la lectura de payload para permitir la identificación de firmas de la aplicación conocidas por el fabricante;</w:t>
                  </w:r>
                </w:p>
                <w:p w14:paraId="74350E0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Identificar el uso de tácticas evasivas a través de las comunicaciones cifradas;</w:t>
                  </w:r>
                </w:p>
                <w:p w14:paraId="32676EE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Actualización de la base de firmas de la aplicación de forma automática;</w:t>
                  </w:r>
                </w:p>
                <w:p w14:paraId="45170184" w14:textId="796A07F0"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Limitar el ancho de banda utilizado por las aplicaciones, basado en IP, por política de usuarios y grupos;</w:t>
                  </w:r>
                </w:p>
                <w:p w14:paraId="1EA1FE1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mantener la seguridad de red eficiente debe soportar el control de las aplicaciones desconocidas y no sólo en aplicaciones conocidas;</w:t>
                  </w:r>
                </w:p>
                <w:p w14:paraId="479EA49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creación de forma nativa de firmas personalizadas para el reconocimiento de aplicaciones propietarias en su propia interfaz gráfica, sin la necesidad de la acción del fabricante;</w:t>
                  </w:r>
                </w:p>
                <w:p w14:paraId="2C1CC03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El fabricante debe permitir solicitar la inclusión de aplicaciones en su base de datos;</w:t>
                  </w:r>
                </w:p>
                <w:p w14:paraId="6607FBB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diferenciación de tráfico Peer2Peer (Bittorrent, eMule, etc) permitiendo granularidad de control/reglas para el mismo;</w:t>
                  </w:r>
                </w:p>
                <w:p w14:paraId="5B516D1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diferenciación de tráfico de mensajería instantánea (AIM, Hangouts, Facebook Chat, etc.) permitiendo granularidad de control/reglas para el mismo;</w:t>
                  </w:r>
                </w:p>
                <w:p w14:paraId="5DD390C7" w14:textId="57D0B076"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diferenciación y manejo de las aplicaciones de chat; por ejemplo, permitir a Hangouts el chat, pero impedir la llamada de video;</w:t>
                  </w:r>
                </w:p>
                <w:p w14:paraId="186618A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diferenciación de aplicaciones Proxies (psiphon, Freegate, etc.) permitiendo granularidad de control/reglas para el mismo;</w:t>
                  </w:r>
                </w:p>
                <w:p w14:paraId="1FCDA4C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la creación de grupos dinámicos de aplicaciones, basado en las características de las mismas, tales como: Tecnología utilizada en las aplicaciones (Client-Server, Browse Based, Network Protocol, etc);</w:t>
                  </w:r>
                </w:p>
                <w:p w14:paraId="2F3635E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crear grupos dinámicos de aplicaciones basados en características de las mismas, tales como: Nivel de riesgo de la aplicación;</w:t>
                  </w:r>
                </w:p>
                <w:p w14:paraId="4DBF158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crear grupos estáticos de aplicaciones basadas en características de las mismas, tales como: Categoría de Aplicación;</w:t>
                  </w:r>
                </w:p>
                <w:p w14:paraId="36A95C0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configurar Application Override seleccionando las aplicaciones individualmente</w:t>
                  </w:r>
                </w:p>
                <w:p w14:paraId="1A3CEBD6"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Threat Prevention</w:t>
                  </w:r>
                </w:p>
                <w:p w14:paraId="2E30426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proteger el entorno contra los ataques, deben tener módulo IPS, antivirus y anti-spyware integrado en el propio equipo;</w:t>
                  </w:r>
                </w:p>
                <w:p w14:paraId="0C70B5E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firmas de prevención de intrusiones (IPS) y el bloqueo de archivos maliciosos (antivirus y anti-spyware);</w:t>
                  </w:r>
                </w:p>
                <w:p w14:paraId="5AFF06C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Las características de IPS y antivirus deben funcionar de forma permanente, pudiendo utilizarlas de forma indefinida, aunque no exista el derecho a recibir actualizaciones o no exista un contrato de garantía del software con el fabricante;</w:t>
                  </w:r>
                </w:p>
                <w:p w14:paraId="04B3F26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sincronizar las firmas de IPS, antivirus, anti-spyware cuando se implementa en alta disponibilidad;</w:t>
                  </w:r>
                </w:p>
                <w:p w14:paraId="0667722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granularidad en las políticas de IPS, Antivirus y Anti-Spyware, permitiendo la creación de diferentes políticas por zona de seguridad, dirección de origen, dirección de destino, servicio y la combinación de todos estos elementos;</w:t>
                  </w:r>
                </w:p>
                <w:p w14:paraId="4991F02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Deber permitir el bloqueo de vulnerabilidades y exploits conocidos</w:t>
                  </w:r>
                </w:p>
                <w:p w14:paraId="7EB68FF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la protección contra ataques de denegación de servicio;</w:t>
                  </w:r>
                </w:p>
                <w:p w14:paraId="3CBDA60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los siguientes mecanismos de inspección IPS: Análisis de decodificación de protocolo;</w:t>
                  </w:r>
                </w:p>
                <w:p w14:paraId="52968C3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los siguientes mecanismos de inspección IPS: Análisis para detectar anomalías de protocolo;</w:t>
                  </w:r>
                </w:p>
                <w:p w14:paraId="748F077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los siguientes mecanismos de inspección IPS: Desfragmentación IP;</w:t>
                  </w:r>
                </w:p>
                <w:p w14:paraId="2E1ED52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los siguientes mecanismos de inspección IPS: Re ensamblado de paquetes TCP;</w:t>
                  </w:r>
                </w:p>
                <w:p w14:paraId="6FE4CA9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los siguientes mecanismos de inspección IPS: Bloqueo de paquetes con formato incorrecto (malformed packets);</w:t>
                  </w:r>
                </w:p>
                <w:p w14:paraId="373C888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inmune y capaz de prevenir los ataques básicos, tales como inundaciones (flood)  de SYN, ICMP , UDP, etc;</w:t>
                  </w:r>
                </w:p>
                <w:p w14:paraId="284F5B9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Detectar y bloquear los escaneos de puertos de origen;</w:t>
                  </w:r>
                </w:p>
                <w:p w14:paraId="0778BB6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Bloquear ataques realizados por gusanos (worms) conocidos;</w:t>
                  </w:r>
                </w:p>
                <w:p w14:paraId="3DBAC75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Contar con firmas específicas para la mitigación de ataques DoS y DDoS;</w:t>
                  </w:r>
                </w:p>
                <w:p w14:paraId="417F56A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Contar con firmas para bloquear ataques de desbordamiento de memoria intermedia (buffer overflow);</w:t>
                  </w:r>
                </w:p>
                <w:p w14:paraId="4D2B7DD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poder crear firmas personalizadas en la interfaz gráfica del producto;</w:t>
                  </w:r>
                </w:p>
                <w:p w14:paraId="1888482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Identificar y bloquear la comunicación con redes de bots;</w:t>
                  </w:r>
                </w:p>
                <w:p w14:paraId="3F45A55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Registrar en la consola de supervisión la siguiente información sobre amenazas concretas: El nombre de la firma o el ataque, la aplicación, el usuario, el origen y destino de las comunicaciones, además de las medidas adoptadas por el dispositivo;</w:t>
                  </w:r>
                </w:p>
                <w:p w14:paraId="6DE5B16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la captura de paquetes (PCAP), mediante la firma de IPS o control de aplicación;</w:t>
                  </w:r>
                </w:p>
                <w:p w14:paraId="1FD3CDB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función de protección a través de la resolución de direcciones DNS, la identificación de nombres de resolución de las solicitudes a los dominios maliciosos de botnets conocidos;</w:t>
                  </w:r>
                </w:p>
                <w:p w14:paraId="1B87540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eventos deben identificar el país que origino la amenaza;</w:t>
                  </w:r>
                </w:p>
                <w:p w14:paraId="31AF37A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protección contra virus en contenido HTML y Javascript, software espía (spyware) y gusanos (worms);</w:t>
                  </w:r>
                </w:p>
                <w:p w14:paraId="29F6FAD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protección contra descargas involuntarias mediante archivos ejecutables maliciosos y HTTP;</w:t>
                  </w:r>
                </w:p>
                <w:p w14:paraId="030165D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configuración de diferentes políticas de control de amenazas y ataques basados ​​en políticas de firewall considerando usuarios, grupos de usuarios, origen, destino, zonas de seguridad, etc., es decir, cada política de firewall puede tener una configuración diferente de IPS basada en usuario, grupos de usuarios, origen, destino, zonas de seguridad;</w:t>
                  </w:r>
                </w:p>
                <w:p w14:paraId="67ACC63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caso de que el firewall pueda coordinarse con software de seguridad en equipo de usuario final (LapTop, DeskTop, etc) deberá contar con un perfil donde pueda realizar análisis de vulnerabilidad en estos equipos de usuario y asegurarse de que estos ejecuten versiones compatibles;</w:t>
                  </w:r>
                </w:p>
                <w:p w14:paraId="6A3E09E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Proporcionan protección contra ataques de día cero a través de una estrecha integración con componentes del tejido de seguridad, incluyendo NGFW y Sandbox (en las instalaciones y en la nube);</w:t>
                  </w:r>
                </w:p>
                <w:p w14:paraId="690E911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URL Filter</w:t>
                  </w:r>
                </w:p>
                <w:p w14:paraId="6EE05B8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especificar la política por tiempo, es decir, la definición de reglas para un tiempo o período determinado (día, mes, año, día de la semana y hora);</w:t>
                  </w:r>
                </w:p>
                <w:p w14:paraId="3024D4F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capacidad de crear políticas basadas en la visibilidad y el control de quién está usando las URL que mediante la integración con los servicios de directorio Active Directory y la base de datos local, en modo de proxy transparente y explícito;</w:t>
                  </w:r>
                </w:p>
                <w:p w14:paraId="1009D55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la capacidad de crear políticas basadas en control por URL y categoría de URL;</w:t>
                  </w:r>
                </w:p>
                <w:p w14:paraId="6449BEB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base de datos de URLs en caché en el equipo o en la nube del fabricante, evitando retrasos de comunicación / validación de direcciones URL;</w:t>
                  </w:r>
                </w:p>
                <w:p w14:paraId="7C25A1E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por lo menos 75 categorías de URL;</w:t>
                  </w:r>
                </w:p>
                <w:p w14:paraId="4AC21D8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funcionalidad de exclusión de URLs por categoría;</w:t>
                  </w:r>
                </w:p>
                <w:p w14:paraId="13F467E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página de bloqueo personalizada;</w:t>
                  </w:r>
                </w:p>
                <w:p w14:paraId="22425C1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bloqueo y continuación (que permita al usuario acceder a un sitio potencialmente bloqueado, informándole en pantalla del bloqueo y permitiendo el uso de un botón Continuar para que el usuario pueda seguir teniendo acceso al sitio);</w:t>
                  </w:r>
                </w:p>
                <w:p w14:paraId="66D4868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Además del Explicit Web Proxy, soportar proxy web transparente;</w:t>
                  </w:r>
                </w:p>
                <w:p w14:paraId="023A83A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User Identity</w:t>
                  </w:r>
                </w:p>
                <w:p w14:paraId="19DA3D0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Se debe incluir la capacidad de crear políticas basadas en la visibilidad y el control de quién está usando dichas aplicaciones a través de la integración con los servicios de directorio, a través de la autenticación LDAP, Active Directory, E-directorio y base de datos local;</w:t>
                  </w:r>
                </w:p>
                <w:p w14:paraId="6463B2FF" w14:textId="1127DFCB"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integración con Microsoft Active Directory para identificar a los usuarios y grupos, permitiendo granularidad a las políticas / controles basados ​​en usuarios y grupos de usuarios;</w:t>
                  </w:r>
                </w:p>
                <w:p w14:paraId="5FD6CABC" w14:textId="1240C538"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integración con Microsoft Active Directory para identificar a los usuarios y grupos que permita tener granularidad en las políticas/controles basados ​​en usuarios y grupos de usuarios, soporte a single-sign-on. Esta funcionalidad no debe tener límites licenciados de usuarios o cualquier restricción de uso como, pero no limitado a, utilización de sistemas virtuales, segmentos de red, etc;</w:t>
                  </w:r>
                </w:p>
                <w:p w14:paraId="4E2C6FEE" w14:textId="617CCD9B"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integración con RADIUS para identificar a los usuarios y grupos que permiten las políticas de granularidad / controles basados ​​en usuarios y grupos de usuarios;</w:t>
                  </w:r>
                </w:p>
                <w:p w14:paraId="19CECAF0" w14:textId="1245C20C"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integración LDAP para la identificación de los usuarios y grupos que permiten granularidad en las políticas/controles basados ​​en usuarios y grupos de usuarios;</w:t>
                  </w:r>
                </w:p>
                <w:p w14:paraId="2D4C2BF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control sin necesidad de instalación de software de cliente, el equipo que solicita salida a Internet, antes de iniciar la navegación, entre a un portal de autentificación residente en el equipo de seguridad (portal cautivo);</w:t>
                  </w:r>
                </w:p>
                <w:p w14:paraId="5E40315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la identificación de varios usuarios conectados a la misma dirección IP en entornos Citrix y Microsoft Terminal Server, lo que permite una visibilidad y un control granular por usuario en el uso de las aplicaciones que se encuentran en estos servicios;</w:t>
                  </w:r>
                </w:p>
                <w:p w14:paraId="5FB2E6A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de implementar la creación de grupos de usuarios en el firewall, basada atributos de LDAP / AD;</w:t>
                  </w:r>
                </w:p>
                <w:p w14:paraId="6D473FA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integración con tokens para la autenticación de usuarios, incluyendo, pero no limitado a, acceso a Internet y gestión de la plataforma;</w:t>
                  </w:r>
                </w:p>
                <w:p w14:paraId="6162B3B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al menos dos tokens de forma nativa, lo que permite la autenticación de dos factores;</w:t>
                  </w:r>
                </w:p>
                <w:p w14:paraId="2295C55B"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QoS &amp; Shaping</w:t>
                  </w:r>
                </w:p>
                <w:p w14:paraId="66C1054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 el fin de controlar el tráfico y aplicaciones cuyo consumo puede ser excesivo (como YouTube, Ustream, etc.) y que tienen un alto consumo de ancho de banda, se requiere de la solución que, además de permitir o denegar dichas solicitudes, debe tener la capacidad de controlar el ancho de banda máximo cuando son solicitados por los diferentes usuarios o aplicaciones, tanto de audio como de video streaming;</w:t>
                  </w:r>
                </w:p>
                <w:p w14:paraId="15F4711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creación de políticas de QoS y Traffic Shaping por dirección de origen;</w:t>
                  </w:r>
                </w:p>
                <w:p w14:paraId="5DA3B30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creación de políticas de QoS y Traffic Shaping por dirección de destino;</w:t>
                  </w:r>
                </w:p>
                <w:p w14:paraId="6C1829C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creación de políticas de QoS y Traffic Shaping por usuario y grupo;</w:t>
                  </w:r>
                </w:p>
                <w:p w14:paraId="7607720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creación de políticas de QoS y Traffic Shaping para aplicaciones incluyendo, pero no limitado a Skype, BitTorrent, Azureus y YouTube;</w:t>
                  </w:r>
                </w:p>
                <w:p w14:paraId="16AEACB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creación de políticas de calidad de servicio y Traffic Shaping por puerto;</w:t>
                  </w:r>
                </w:p>
                <w:p w14:paraId="4623F20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QoS debe permitir la definición de tráfico con ancho de banda garantizado;</w:t>
                  </w:r>
                </w:p>
                <w:p w14:paraId="6C087CF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QoS debe permitir la definición de tráfico con máximo ancho de banda;</w:t>
                  </w:r>
                </w:p>
                <w:p w14:paraId="1CAFC13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QoS debe permitir la definición de colas de prioridad;</w:t>
                  </w:r>
                </w:p>
                <w:p w14:paraId="1D94239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marcación de paquetes DiffServ, incluso por aplicación;</w:t>
                  </w:r>
                </w:p>
                <w:p w14:paraId="57260BB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modificación de los valores de DSCP para Diffserv;</w:t>
                  </w:r>
                </w:p>
                <w:p w14:paraId="699BECE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priorización de tráfico utilizando información de Tipo de Servicio (Type of Service);</w:t>
                  </w:r>
                </w:p>
                <w:p w14:paraId="1DDC451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QoS (traffic-shapping) en las interfaces agregadas o redundantes;</w:t>
                  </w:r>
                </w:p>
                <w:p w14:paraId="26526D4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DLP</w:t>
                  </w:r>
                </w:p>
                <w:p w14:paraId="4336F6F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Permite la creación de filtros para archivos y datos predefinidos;</w:t>
                  </w:r>
                </w:p>
                <w:p w14:paraId="2EAC2D3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archivos deben ser identificados por tamaño y tipo;</w:t>
                  </w:r>
                </w:p>
                <w:p w14:paraId="1E4FF45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identificar y opcionalmente prevenir la transferencia de varios tipos de archivo identificados en las aplicaciones;</w:t>
                  </w:r>
                </w:p>
                <w:p w14:paraId="7C5CB6F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identificación de archivos comprimidos o la aplicación de políticas sobre el contenido de este tipo de archivos;</w:t>
                  </w:r>
                </w:p>
                <w:p w14:paraId="0BE519E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identificación de archivos cifrados y la aplicación de políticas sobre el contenido de este tipo de archivos;</w:t>
                  </w:r>
                </w:p>
                <w:p w14:paraId="6F1E538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identificar y opcionalmente prevenir la transferencia de información sensible, incluyendo, pero no limitado a, número de tarjeta de crédito, permitiendo la creación de nuevos tipos de datos a través de expresiones regulares;</w:t>
                  </w:r>
                </w:p>
                <w:p w14:paraId="79785CB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Geo IP</w:t>
                  </w:r>
                </w:p>
                <w:p w14:paraId="198A4C60" w14:textId="6A22F5DE"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la creación de políticas por geolocalización, permitiendo bloquear el tráfico de cierto País/Países;</w:t>
                  </w:r>
                </w:p>
                <w:p w14:paraId="69A0BBA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visualización de los países de origen y destino en los registros de acceso;</w:t>
                  </w:r>
                </w:p>
                <w:p w14:paraId="564B685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creación de zonas geográficas por medio de la interfaz gráfica de usuario y la creación de políticas usando las mismas;</w:t>
                  </w:r>
                </w:p>
                <w:p w14:paraId="25EE51FB"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VPN</w:t>
                  </w:r>
                </w:p>
                <w:p w14:paraId="42CBE08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Soporte VPN de sitio-a-sitio y cliente-a-sitio;</w:t>
                  </w:r>
                </w:p>
                <w:p w14:paraId="227071E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VPN IPSec;</w:t>
                  </w:r>
                </w:p>
                <w:p w14:paraId="4ECF92B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VPN SSL;</w:t>
                  </w:r>
                </w:p>
                <w:p w14:paraId="0C3CA63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VPN IPSec debe ser compatible con la autenticación MD5, SHA-1, SHA-256, SHA-512</w:t>
                  </w:r>
                </w:p>
                <w:p w14:paraId="0DC0574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VPN IPSec debe ser compatible con Diffie-Hellman Grupo 1, Grupo 2, Grupo 5 y Grupo 14;</w:t>
                  </w:r>
                </w:p>
                <w:p w14:paraId="26E02DF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VPN IPSec debe ser compatible con Internet Key Exchange (IKEv1 y v2);</w:t>
                  </w:r>
                </w:p>
                <w:p w14:paraId="014FE59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VPN IPSec debe ser compatible con AES de 128, 192 y 256 (Advanced Encryption Standard);</w:t>
                  </w:r>
                </w:p>
                <w:p w14:paraId="7126FC8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interoperabilidad con los siguientes fabricantes: Cisco, Check Point, Juniper, Palo Alto Networks, Fortinet, SonicWall;</w:t>
                  </w:r>
                </w:p>
                <w:p w14:paraId="7FB20BB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Soportar VPN para IPv4 e IPv6, así como el tráfico IPv4 dentro de túneles IPv6 IPSec;</w:t>
                  </w:r>
                </w:p>
                <w:p w14:paraId="6C77BCC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activar y desactivar túneles IPSec VPN desde la interfaz gráfica de la solución, lo que facilita el proceso throubleshooting;</w:t>
                  </w:r>
                </w:p>
                <w:p w14:paraId="4892D82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que todo el tráfico de los usuarios VPN remotos fluya hacia el túnel VPN, previniendo la comunicación directa con dispositivos locales como un proxy;</w:t>
                  </w:r>
                </w:p>
                <w:p w14:paraId="447BBF6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creación de políticas de control de aplicaciones, IPS, antivirus, filtrado de URL y AntiSpyware para el tráfico de clientes remotos conectados a la VPN SSL;</w:t>
                  </w:r>
                </w:p>
                <w:p w14:paraId="5A6B1E8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Suportar autenticación vía AD/LDAP, Secure id, certificado y base de usuarios local;</w:t>
                  </w:r>
                </w:p>
                <w:p w14:paraId="5A7ECC6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aplicación de políticas de seguridad y visibilidad para las aplicaciones que circulan dentro de túneles SSL;</w:t>
                  </w:r>
                </w:p>
                <w:p w14:paraId="4D7551F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Deberá mantener una conexión segura con el portal durante la sesión;</w:t>
                  </w:r>
                </w:p>
                <w:p w14:paraId="28D5EE1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El agente de VPN SSL o IPSEC cliente-a-sitio debe ser compatible con al menos Windows  y Mac OS.</w:t>
                  </w:r>
                </w:p>
                <w:p w14:paraId="321C744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Wireless Controller</w:t>
                  </w:r>
                </w:p>
                <w:p w14:paraId="08A6766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Solución de red inalámbrica que administre y controle de manera centralizada los puntos de acceso (AP);</w:t>
                  </w:r>
                </w:p>
                <w:p w14:paraId="751A263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Cualquier licencia y / o software necesario para la plena ejecución de todas las características descritas en este término de referencia deberá ser suministrada;</w:t>
                  </w:r>
                </w:p>
                <w:p w14:paraId="0739C88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conexión de dispositivos inalámbricos que implementen los estándares IEEE 802.11a / b / g / n / ac y que transmitan tráfico IPv4 e IPv6 a través del controlador;</w:t>
                  </w:r>
                </w:p>
                <w:p w14:paraId="4ECFB3B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ser capaz de administrar puntos de acceso de tipo indoor y outdoor;</w:t>
                  </w:r>
                </w:p>
                <w:p w14:paraId="112D91C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El controlador inalámbrico debe permitir ser descubierto automáticamente por los puntos de acceso a través de Broadcast, DHCP y consulta DNS;</w:t>
                  </w:r>
                </w:p>
                <w:p w14:paraId="1C3E382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optimizar el rendimiento y la cobertura inalámbrica (RF) en los puntos de acceso administrados por ella, realizando automáticamente el ajuste de potencia y la distribución adecuada de canales a ser utilizados. La solución debe permitir además deshabilitar el ajuste automático de potencia y canales cuando sea necesario;</w:t>
                  </w:r>
                </w:p>
                <w:p w14:paraId="19FD77E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programar día y hora en que ocurrirá la optimización del aprovisionamiento automático de canales en los Access Points;</w:t>
                  </w:r>
                </w:p>
                <w:p w14:paraId="2BEEA2A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El encaminamiento de tráfico de los dispositivos conectados a la red inalámbrica debe realizarse de forma centralizada a través del túnel establecido entre el punto de acceso y el controlador inalámbrico. En este modo todos los paquetes deben ser tunelados hasta el controlador inalámbrico;</w:t>
                  </w:r>
                </w:p>
                <w:p w14:paraId="7CE3B00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Cuando tunelado, el tráfico debe ser encriptado a través de DTLS o IPSEC;</w:t>
                  </w:r>
                </w:p>
                <w:p w14:paraId="45E5971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administración de puntos de acceso conectados remotamente a través de WAN. En este escenario el encaminamiento de tráfico de los dispositivos conectados a la red inalámbrica debe ocurrir de forma distribuida (local switching), o sea, el tráfico debe ser cambiado localmente en la interfaz LAN del punto de acceso y no necesitará de tunelamiento hasta el controlador inalámbrico;</w:t>
                  </w:r>
                </w:p>
                <w:p w14:paraId="13E272B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Cuando el tráfico se conmuta directamente en los puertos Ethernet de los puntos de acceso (local switching) y la autenticación sea WPA/WPA2-Personal (PSK), en caso de fallo en la comunicación entre los puntos de acceso y el controlador inalámbrico, los usuarios asociados deben permanecer asociados a los puntos de acceso y al mismo SSID. Debe permitirse la conexión de nuevos usuarios a la red inalámbrica;</w:t>
                  </w:r>
                </w:p>
                <w:p w14:paraId="7157F87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definir qué redes serán tuneladas hasta la controladora y qué redes serán conmutadas directamente por la interfaz del punto de acceso;</w:t>
                  </w:r>
                </w:p>
                <w:p w14:paraId="56E42EE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soportar el recurso de Split-Tunneling de forma que sea posible definir, a través de las subredes de destino, qué paquetes serán tunelados hasta el controlador y cuáles serán conmutados localmente en la interfaz del punto de acceso;</w:t>
                  </w:r>
                </w:p>
                <w:p w14:paraId="0AE8DC0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recursos que posibiliten la identificación de interferencias provenientes de equipos que operen en las frecuencias de 2.4GHz y 5GHz;</w:t>
                  </w:r>
                </w:p>
                <w:p w14:paraId="224E505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detectar Receiver Start of Packet (RX-SOP) en paquetes inalámbricos y ser capaz de omitir aquellos que están por debajo de determinado umbral especificado en dBm;</w:t>
                  </w:r>
                </w:p>
                <w:p w14:paraId="316CD1E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el equilibrio de carga de los usuarios conectados a la infraestructura inalámbrica de forma automática. La distribución de los usuarios entre los puntos de acceso cercanos debe ocurrir sin intervención humana y basada en criterios como número de dispositivos asociados en cada punto de acceso;</w:t>
                  </w:r>
                </w:p>
                <w:p w14:paraId="36BC680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tener mecanismos para detectar y mitigar los puntos de acceso no autorizados, también conocidos como Rogue AP. La mitigación debe realizarse de forma automática y batida en criterios tales como: intensidad de señal o SSID. Los puntos de acceso administrados por la solución deben evitar la conexión de clientes en puntos de acceso no autorizados;</w:t>
                  </w:r>
                </w:p>
                <w:p w14:paraId="74EF8C5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identificar automáticamente puntos de acceso intrusos que estén conectados a la red de cable (LAN). La solución debe ser capaz de identificar el punto de acceso intruso incluso cuando el MAC Address de la interfaz LAN es ligeramente diferente (adyacente) del MAC Address de la interfaz WLAN;</w:t>
                  </w:r>
                </w:p>
                <w:p w14:paraId="24E8B1F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detectar los puntos de acceso no autorizados y / o intrusos a través de radios dedicados a la función de análisis o a través de Off-channel / Background scanning. Cuando se realiza a través de Off-channel / Background scanning, la solución debe ser capaz de identificar el uso del punto de acceso para, en caso necesario, retrasar el análisis y de esta forma no perjudicar a los clientes conectados;</w:t>
                  </w:r>
                </w:p>
                <w:p w14:paraId="0E01077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configuración individual de las radios del punto de acceso para que operen en el modo monitor, o sea, con función dedicada para detectar amenazas en la red inalámbrica y con ello permitir mayor flexibilidad en el diseño de la red;</w:t>
                  </w:r>
                </w:p>
                <w:p w14:paraId="5887F77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adición de controlador redundante operando en N + 1. En este modo, el controlador redundante debe monitorear la disponibilidad y sincronizar la configuración del principal, además de asumir todas las funciones en caso de error del controlador principal. De esta forma, todos los puntos de acceso deben asociarse automáticamente al controlador redundante que pasará a tener función de primario de forma temporal;</w:t>
                  </w:r>
                </w:p>
                <w:p w14:paraId="732D292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el agrupamiento de VLANs para que se distribuyan múltiples subredes en un determinado SSID, reduciendo así el broadcast y aumentando la disponibilidad de direcciones IP;</w:t>
                  </w:r>
                </w:p>
                <w:p w14:paraId="2691B63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creación de múltiples dominios de movilidad (SSID) con configuraciones distintas de seguridad y red. Debe ser posible especificar en qué puntos de acceso o grupos de puntos de acceso que cada dominio estará habilitado;</w:t>
                  </w:r>
                </w:p>
                <w:p w14:paraId="3F07E9B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garantizar al administrador de la red determinar los horarios y días de la semana que las redes (SSID) estarán disponibles para los usuarios;</w:t>
                  </w:r>
                </w:p>
                <w:p w14:paraId="2D9D0E5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restringir el número máximo de dispositivos conectados por punto de acceso y por radio;</w:t>
                  </w:r>
                </w:p>
                <w:p w14:paraId="7D3C97D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el estándar IEEE 802.11r para acelerar el proceso de roaming de los dispositivos a través de la función conocida como Fast Roaming;</w:t>
                  </w:r>
                </w:p>
                <w:p w14:paraId="189A0AB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el estándar IEEE 802.11k para permitir que un dispositivo conectado a la red inalámbrica identifique rápidamente otros puntos de acceso disponibles en su área para que ejecute la itinerancia;</w:t>
                  </w:r>
                </w:p>
                <w:p w14:paraId="6898FE3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el estándar IEEE 802.11v para permitir que la red influya en las decisiones de roaming de la cliente conectada mediante el suministro de información complementaria, como la carga de utilización de los puntos de acceso cercanos;</w:t>
                  </w:r>
                </w:p>
                <w:p w14:paraId="505E777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el estándar IEEE 802.11w para prevenir ataques a la infraestructura inalámbrica;</w:t>
                  </w:r>
                </w:p>
                <w:p w14:paraId="531A4CD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soportar priorización a través de WMM y permitir la traducción de los valores a DSCP cuando los paquetes se destinan a la red de cableado;</w:t>
                  </w:r>
                </w:p>
                <w:p w14:paraId="33021BC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técnicas de Call Admission Control para limitar el número de llamadas simultáneas;</w:t>
                  </w:r>
                </w:p>
                <w:p w14:paraId="72EFCAE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mostrar información sobre los dispositivos conectados a la infraestructura inalámbrica e informar al menos la siguiente información: Nombre de usuario conectado al dispositivo, Fabricante y sistema operativo del dispositivo, Dirección IP, SSID al que está conectado, Punto de acceso al que está conectado , Canal al que está conectado, Banda transmitida y recibida (en Kbps), intensidad de la señal considerando el ruido en dB (SNR), capacidad MIMO y horario de la asociación;</w:t>
                  </w:r>
                </w:p>
                <w:p w14:paraId="7447C93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Para garantizar una mejor distribución de dispositivos entre las frecuencias disponibles y mejorar la utilización de la radiofrecuencia, la solución debe ser capaz de distribuir automáticamente los dispositivos de banda dual para que se conecten primariamente a 5GHz a través del recurso conocido como Band Steering;</w:t>
                  </w:r>
                </w:p>
                <w:p w14:paraId="00FE75E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configuración de los data rates que se activarán en la herramienta y las que se deshabilitar para las frecuencias de 2.4 y 5GHz y los estándares 802.11a / b / g / n / ac;</w:t>
                  </w:r>
                </w:p>
                <w:p w14:paraId="3CFD162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tener capacidad capaz de convertir paquetes Multicast en paquetes Unicast cuando se reenvían a los dispositivos que están conectados a la infraestructura inalámbrica, mejorando así el consumo de Airtime;</w:t>
                  </w:r>
                </w:p>
                <w:p w14:paraId="5448833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soportar la característica que ignore Probe Requests de clientes que tienen una señal débil o distante. Debe permitir definir el umbral para que los Probe Requests sean ignorados;</w:t>
                  </w:r>
                </w:p>
                <w:p w14:paraId="7CDF4D4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configuración del valor de Short Guard Interval para 802.11n y 802.11ac en 5GHz;</w:t>
                  </w:r>
                </w:p>
                <w:p w14:paraId="1DA50E7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una característica conocida como Airtime Fairness (ATF) para controlar el uso de airtime asignando porcentajes a utilizar en los SSID;</w:t>
                  </w:r>
                </w:p>
                <w:p w14:paraId="6027B09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reglas de firewall (stateful) para controlar el tráfico permitiendo o descartando paquetes de acuerdo con la política configurada, reglas que deben utilizar como criterio direcciones de origen y destino (IPv4 e IPv6), puertos y protocolos;</w:t>
                  </w:r>
                </w:p>
                <w:p w14:paraId="6DAE326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la función de web filtering para controlar los sitios que se accede a la red inalámbrica. Debe poseer una base de conocimiento para categorizar los sitios y permitir configurar qué categorías de sitios serán permitidos y bloqueados para cada perfil de usuario y SSID;</w:t>
                  </w:r>
                </w:p>
                <w:p w14:paraId="4ED1417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tener capacidad de reconocimiento de aplicaciones a través de la técnica de DPI (Deep Packet Inspection) que permita al administrador de la red monitorear el perfil de acceso de los usuarios e implementar políticas de control. Debe permitir el funcionamiento de esta característica y la actualización periódica de la base de aplicaciones durante todo el período de garantía de la solución;</w:t>
                  </w:r>
                </w:p>
                <w:p w14:paraId="4CC918D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base de reconocimiento de aplicaciones a través de DPI debe identificar con al menos 1500 (mil y quinientas) aplicaciones;</w:t>
                  </w:r>
                </w:p>
                <w:p w14:paraId="59C9F8A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creación de reglas para el bloqueo y el límite de banda  (en Mbps, Kbps o Bps) para las aplicaciones reconocidas a través de la técnica de DPI;</w:t>
                  </w:r>
                </w:p>
                <w:p w14:paraId="3455A3C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a través de la técnica de DPI, reconocer aplicaciones sensibles al negocio y permitir la priorización de este tráfico con QoS;</w:t>
                  </w:r>
                </w:p>
                <w:p w14:paraId="54797D4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mecanismos de protección para identificar ataques a la infraestructura inalámbrica. Al menos los siguientes ataques deben ser identificados:</w:t>
                  </w:r>
                  <w:r w:rsidRPr="00D45C72">
                    <w:rPr>
                      <w:rFonts w:ascii="Montserrat" w:hAnsi="Montserrat" w:cstheme="minorHAnsi"/>
                      <w:sz w:val="18"/>
                      <w:szCs w:val="18"/>
                      <w:lang w:val="es-MX"/>
                    </w:rPr>
                    <w:br/>
                    <w:t>- Ataques de flood contra el protocolo EAPOL (EAPOL Flooding);</w:t>
                  </w:r>
                  <w:r w:rsidRPr="00D45C72">
                    <w:rPr>
                      <w:rFonts w:ascii="Montserrat" w:hAnsi="Montserrat" w:cstheme="minorHAnsi"/>
                      <w:sz w:val="18"/>
                      <w:szCs w:val="18"/>
                      <w:lang w:val="es-MX"/>
                    </w:rPr>
                    <w:br/>
                    <w:t>- Los siguientes ataques de denegación de servicio: Association Flood, Authentication Flood, Broadcast Deauthentication y Spoofed Deauthentication;</w:t>
                  </w:r>
                  <w:r w:rsidRPr="00D45C72">
                    <w:rPr>
                      <w:rFonts w:ascii="Montserrat" w:hAnsi="Montserrat" w:cstheme="minorHAnsi"/>
                      <w:sz w:val="18"/>
                      <w:szCs w:val="18"/>
                      <w:lang w:val="es-MX"/>
                    </w:rPr>
                    <w:br/>
                    <w:t>- ASLEAP;</w:t>
                  </w:r>
                  <w:r w:rsidRPr="00D45C72">
                    <w:rPr>
                      <w:rFonts w:ascii="Montserrat" w:hAnsi="Montserrat" w:cstheme="minorHAnsi"/>
                      <w:sz w:val="18"/>
                      <w:szCs w:val="18"/>
                      <w:lang w:val="es-MX"/>
                    </w:rPr>
                    <w:br/>
                    <w:t>- Null Probe Response / Null SSID Probe Response;</w:t>
                  </w:r>
                  <w:r w:rsidRPr="00D45C72">
                    <w:rPr>
                      <w:rFonts w:ascii="Montserrat" w:hAnsi="Montserrat" w:cstheme="minorHAnsi"/>
                      <w:sz w:val="18"/>
                      <w:szCs w:val="18"/>
                      <w:lang w:val="es-MX"/>
                    </w:rPr>
                    <w:br/>
                    <w:t>- Long Duration;</w:t>
                  </w:r>
                  <w:r w:rsidRPr="00D45C72">
                    <w:rPr>
                      <w:rFonts w:ascii="Montserrat" w:hAnsi="Montserrat" w:cstheme="minorHAnsi"/>
                      <w:sz w:val="18"/>
                      <w:szCs w:val="18"/>
                      <w:lang w:val="es-MX"/>
                    </w:rPr>
                    <w:br/>
                    <w:t>- Ataques contra Wireless Bridges;</w:t>
                  </w:r>
                  <w:r w:rsidRPr="00D45C72">
                    <w:rPr>
                      <w:rFonts w:ascii="Montserrat" w:hAnsi="Montserrat" w:cstheme="minorHAnsi"/>
                      <w:sz w:val="18"/>
                      <w:szCs w:val="18"/>
                      <w:lang w:val="es-MX"/>
                    </w:rPr>
                    <w:br/>
                    <w:t>- Weak WEP;</w:t>
                  </w:r>
                  <w:r w:rsidRPr="00D45C72">
                    <w:rPr>
                      <w:rFonts w:ascii="Montserrat" w:hAnsi="Montserrat" w:cstheme="minorHAnsi"/>
                      <w:sz w:val="18"/>
                      <w:szCs w:val="18"/>
                      <w:lang w:val="es-MX"/>
                    </w:rPr>
                    <w:br/>
                    <w:t>- Invalid MAC OUI.</w:t>
                  </w:r>
                </w:p>
                <w:p w14:paraId="53C73700" w14:textId="2F43E0E8"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mecanismos de protección para mitigar ataques a la infraestructura inalámbrica. Al menos ataques de denegación de servicio deben ser mitigados por la infraestructura a través del envío de paquetes de authentication</w:t>
                  </w:r>
                </w:p>
                <w:p w14:paraId="1C95D5A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mecanismos de protección contra ataques de ARP Poisoning en la red inalámbrica;</w:t>
                  </w:r>
                </w:p>
                <w:p w14:paraId="3B32AC5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monitorear y clasificar el riesgo de las aplicaciones accesadas por los clientes inalámbricos;</w:t>
                  </w:r>
                </w:p>
                <w:p w14:paraId="220AF17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configurar el bloqueo en la comunicación entre los clientes inalámbricos conectados a un SSID;</w:t>
                  </w:r>
                </w:p>
                <w:p w14:paraId="18DECE0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implementar la autenticación administrativa a través del protocolo RADIUS;</w:t>
                  </w:r>
                </w:p>
                <w:p w14:paraId="3692D44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combinación con los puntos de acceso, la solución debe implementar los siguientes métodos de autenticación: WPA (TKIP) y WPA2 (AES);</w:t>
                  </w:r>
                </w:p>
                <w:p w14:paraId="39E6C40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combinación con los puntos de acceso, la solución debe ser compatible e implementar el método de autenticación WPA3;</w:t>
                  </w:r>
                </w:p>
                <w:p w14:paraId="64FAC2F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configuración de múltiples claves de autenticación PSK para su uso en un SSID determinado;</w:t>
                  </w:r>
                </w:p>
                <w:p w14:paraId="03156A3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Cuando se utiliza la función de múltiples claves PSK, la solución debe permitir la definición de límite en cuanto al número de conexiones simultáneas para cada clave creada;</w:t>
                  </w:r>
                </w:p>
                <w:p w14:paraId="6797E76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el protocolo IEEE 802.1X con la asociación dinámica de VLAN para los usuarios basados en los atributos proporcionados por los servidores RADIUS;</w:t>
                  </w:r>
                </w:p>
                <w:p w14:paraId="4995B2E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el mecanismo de cambio de autorización dinámica a 802.1X, conocido como RADIUS CoA (Change of Authorization) para autenticaciones 802.1X;</w:t>
                  </w:r>
                </w:p>
                <w:p w14:paraId="0EFC961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admitir los siguientes métodos de autenticación EAP: EAP-AKA, EAP-SIM, EAP-FAST, EAP-TLS, EAP-TTLS y PEAP;</w:t>
                  </w:r>
                </w:p>
                <w:p w14:paraId="0B16D23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la característica de autenticación de los usuarios a través de la página web HTTPS, también conocido como Captive Portal. La solución debe limitar el acceso de los usuarios mientras éstos no informen las credenciales válidas para el acceso a la red;</w:t>
                  </w:r>
                </w:p>
                <w:p w14:paraId="058B440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el hospedaje del captive portal en la memoria interna del controlador inalámbrico;</w:t>
                  </w:r>
                </w:p>
                <w:p w14:paraId="4ABC7A6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personalización de la página de autenticación, de forma que el administrador de red sea capaz de cambiar el código HTML de la página web con formato de texto e insertar imágenes;</w:t>
                  </w:r>
                </w:p>
                <w:p w14:paraId="3BB1C44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recopilación del correo electrónico de los usuarios como método de autorización para ingreso a la red;</w:t>
                  </w:r>
                </w:p>
                <w:p w14:paraId="2DC3840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que la página de autenticación se quede alojada en un servidor externo;</w:t>
                  </w:r>
                </w:p>
                <w:p w14:paraId="40ABD44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el registro de cuentas para usuarios visitantes en la memoria interna. La solución debe permitir que sea definido un período de validez para la cuenta creada;</w:t>
                  </w:r>
                </w:p>
                <w:p w14:paraId="1AFBB7A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garantizar que los usuarios se autentiquen en el portal cautivo que utilice la dirección IPv6;</w:t>
                  </w:r>
                </w:p>
                <w:p w14:paraId="45C1784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tener interfaz gráfica para administrar y gestionar las cuentas de usuarios visitantes, no permitiendo acceso a las demás funciones de administración de la solución;</w:t>
                  </w:r>
                </w:p>
                <w:p w14:paraId="2A302A3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Después de la creación de un usuario visitante, la solución debe enviar las credenciales por e-mail al usuario registrado;</w:t>
                  </w:r>
                </w:p>
                <w:p w14:paraId="14D135F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la función de DHCP Server (IPv4 y IPv6) para facilitar la configuración de las redes de visitantes;</w:t>
                  </w:r>
                </w:p>
                <w:p w14:paraId="390FE30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identificar automáticamente el tipo de equipo y sistema operativo utilizado por el dispositivo conectado a la red inalámbrica;</w:t>
                  </w:r>
                </w:p>
                <w:p w14:paraId="31845F8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que los usuarios puedan acceder a los servicios disponibles a través del protocolo Bonjour (L2) y que estén alojados en otras subredes, como AirPlay y Chromecast. Debe ser posible especificar en qué VLANs el servicio estará disponible;</w:t>
                  </w:r>
                </w:p>
                <w:p w14:paraId="3E51806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configuración de redes Mesh entre los puntos de acceso administrados por ella;</w:t>
                  </w:r>
                </w:p>
                <w:p w14:paraId="57B8D34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configuración de red Mesh entre puntos de acceso indoor y outdoor;</w:t>
                  </w:r>
                </w:p>
                <w:p w14:paraId="688D2F8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ser administrada a través de los protocolos HTTPS y SSH vía IPv4 e IPv6;</w:t>
                  </w:r>
                </w:p>
                <w:p w14:paraId="0B65B38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el envío de los Logs a múltiples servidores externos de syslog;</w:t>
                  </w:r>
                </w:p>
                <w:p w14:paraId="57A5E9B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ser administrada a través del protocolo SNMP (v1, v2c y v3), además de emitir notificaciones a través de la generación de traps;</w:t>
                  </w:r>
                </w:p>
                <w:p w14:paraId="1303BB8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que los softwares de gestión realicen consultas directamente en los puntos de acceso a través del protocolo SNMP;</w:t>
                  </w:r>
                </w:p>
                <w:p w14:paraId="113D8CF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incluir soporte para las RFC 1213 (MIB II) y RFC 2665 (Ethernet</w:t>
                  </w:r>
                  <w:r w:rsidRPr="00D45C72">
                    <w:rPr>
                      <w:rFonts w:ascii="Times New Roman" w:hAnsi="Times New Roman" w:cs="Times New Roman"/>
                      <w:sz w:val="18"/>
                      <w:szCs w:val="18"/>
                      <w:lang w:val="es-MX"/>
                    </w:rPr>
                    <w:t>‑</w:t>
                  </w:r>
                  <w:r w:rsidRPr="00D45C72">
                    <w:rPr>
                      <w:rFonts w:ascii="Montserrat" w:hAnsi="Montserrat" w:cstheme="minorHAnsi"/>
                      <w:sz w:val="18"/>
                      <w:szCs w:val="18"/>
                      <w:lang w:val="es-MX"/>
                    </w:rPr>
                    <w:t>like MIB);</w:t>
                  </w:r>
                </w:p>
                <w:p w14:paraId="0155F40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captura de paquetes en la red inalámbrica y exportarlos en archivos en formato .pcap;</w:t>
                  </w:r>
                </w:p>
                <w:p w14:paraId="597F02D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adición de planta baja del pavimento para ilustrar gráficamente la posición geográfica y el estado de operación de los puntos de acceso administrados por ella. Debe permitir la adición de plantas bajas en los siguientes formatos: JPEG, PNG, GIF o CAD;</w:t>
                  </w:r>
                </w:p>
                <w:p w14:paraId="789CAD3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presentar gráficamente la topología lógica de la red, representar los elementos de la red gestionados, además de información sobre los usuarios conectados con la cantidad de datos transmitidos y recibidos por ellos;</w:t>
                  </w:r>
                </w:p>
                <w:p w14:paraId="2DAE551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implementar la administración unificada y de forma gráfica para redes WiFi y redes cableadas;</w:t>
                  </w:r>
                </w:p>
                <w:p w14:paraId="14028D0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actualización de firmware del controlador inalámbrico incluso cuando se conecta de forma remota;</w:t>
                  </w:r>
                </w:p>
                <w:p w14:paraId="40E7FD5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identificación del firmware utilizado por cada punto de acceso administrado y permitir la actualización individualizada a través de interfaz gráfica;</w:t>
                  </w:r>
                </w:p>
                <w:p w14:paraId="1EEE98E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tener herramientas de diagnóstico y depuración;</w:t>
                  </w:r>
                </w:p>
                <w:p w14:paraId="426C5C1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soportar la comunicación con elementos externos a través de las API;</w:t>
                  </w:r>
                </w:p>
                <w:p w14:paraId="5214A79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deberá ser compatible y administrar los puntos de acceso de este proceso;</w:t>
                  </w:r>
                </w:p>
              </w:tc>
            </w:tr>
          </w:tbl>
          <w:p w14:paraId="1C8847E7" w14:textId="77777777" w:rsidR="00BA3A1A" w:rsidRPr="00D45C72" w:rsidRDefault="00BA3A1A" w:rsidP="00E040AB">
            <w:pPr>
              <w:rPr>
                <w:rFonts w:ascii="Montserrat" w:hAnsi="Montserrat" w:cstheme="minorHAnsi"/>
                <w:b/>
                <w:bCs/>
                <w:sz w:val="18"/>
                <w:szCs w:val="18"/>
              </w:rPr>
            </w:pPr>
          </w:p>
          <w:p w14:paraId="333B22FD" w14:textId="2A2DCAC6" w:rsidR="00BA3A1A" w:rsidRPr="00D45C72" w:rsidRDefault="00BA3A1A" w:rsidP="00E040AB">
            <w:pPr>
              <w:rPr>
                <w:rFonts w:ascii="Montserrat" w:hAnsi="Montserrat" w:cstheme="minorHAnsi"/>
                <w:b/>
                <w:bCs/>
                <w:sz w:val="18"/>
                <w:szCs w:val="18"/>
              </w:rPr>
            </w:pPr>
            <w:r w:rsidRPr="00D45C72">
              <w:rPr>
                <w:rFonts w:ascii="Montserrat" w:hAnsi="Montserrat" w:cstheme="minorHAnsi"/>
                <w:b/>
                <w:bCs/>
                <w:sz w:val="18"/>
                <w:szCs w:val="18"/>
              </w:rPr>
              <w:t>INCLUYE CONSOLA DE ADMINISTRACIÓN CENTRAL y ANALIZADOR DE EVENTOS, LOGS, y REPORTEO CENTRAL</w:t>
            </w:r>
          </w:p>
          <w:tbl>
            <w:tblPr>
              <w:tblStyle w:val="Tablaconcuadrcula"/>
              <w:tblW w:w="5000" w:type="pct"/>
              <w:tblLook w:val="04A0" w:firstRow="1" w:lastRow="0" w:firstColumn="1" w:lastColumn="0" w:noHBand="0" w:noVBand="1"/>
            </w:tblPr>
            <w:tblGrid>
              <w:gridCol w:w="662"/>
              <w:gridCol w:w="1923"/>
              <w:gridCol w:w="3096"/>
            </w:tblGrid>
            <w:tr w:rsidR="00BA3A1A" w:rsidRPr="00D45C72" w14:paraId="3A70087F" w14:textId="77777777" w:rsidTr="000970BD">
              <w:tc>
                <w:tcPr>
                  <w:tcW w:w="327" w:type="pct"/>
                </w:tcPr>
                <w:p w14:paraId="7EBA14FB"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Cant</w:t>
                  </w:r>
                </w:p>
              </w:tc>
              <w:tc>
                <w:tcPr>
                  <w:tcW w:w="987" w:type="pct"/>
                </w:tcPr>
                <w:p w14:paraId="43C3CF8E" w14:textId="6648DD99"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Descripción</w:t>
                  </w:r>
                </w:p>
              </w:tc>
              <w:tc>
                <w:tcPr>
                  <w:tcW w:w="3686" w:type="pct"/>
                </w:tcPr>
                <w:p w14:paraId="49FE437E"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Especificaciones de la Consola de Administración Central</w:t>
                  </w:r>
                </w:p>
              </w:tc>
            </w:tr>
            <w:tr w:rsidR="00BA3A1A" w:rsidRPr="00D45C72" w14:paraId="6C2D0F8E" w14:textId="77777777" w:rsidTr="000970BD">
              <w:tc>
                <w:tcPr>
                  <w:tcW w:w="327" w:type="pct"/>
                </w:tcPr>
                <w:p w14:paraId="7702D42A"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1</w:t>
                  </w:r>
                </w:p>
              </w:tc>
              <w:tc>
                <w:tcPr>
                  <w:tcW w:w="987" w:type="pct"/>
                </w:tcPr>
                <w:p w14:paraId="42923BE7"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CONSOLA DE ADMINISTRACIÓN CENTRAL</w:t>
                  </w:r>
                </w:p>
              </w:tc>
              <w:tc>
                <w:tcPr>
                  <w:tcW w:w="3686" w:type="pct"/>
                </w:tcPr>
                <w:p w14:paraId="7F10F57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Devices/VDOMs (Default): 30</w:t>
                  </w:r>
                </w:p>
                <w:p w14:paraId="48A4D8C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Devices/VDOMs (Maximum): 30</w:t>
                  </w:r>
                </w:p>
                <w:p w14:paraId="771E07E9"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Sustained Log Rates: 50</w:t>
                  </w:r>
                </w:p>
                <w:p w14:paraId="562274DF"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GB/day: 2</w:t>
                  </w:r>
                </w:p>
                <w:p w14:paraId="02EA7957"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Storage Capacity: 8 TB (2 x 4 TB)</w:t>
                  </w:r>
                </w:p>
                <w:p w14:paraId="783DA86A"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Usable Storage (after RAID) [TB]: 4</w:t>
                  </w:r>
                </w:p>
                <w:p w14:paraId="7072D1F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RAID Levels Supported: 0/1</w:t>
                  </w:r>
                </w:p>
                <w:p w14:paraId="7FEE9B7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Default RAID Level: 1</w:t>
                  </w:r>
                </w:p>
                <w:p w14:paraId="7FCF2C39"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Hardware Form Factor: 1 RU</w:t>
                  </w:r>
                </w:p>
                <w:p w14:paraId="49E07A9F"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Removable Hard Drives: No</w:t>
                  </w:r>
                </w:p>
                <w:p w14:paraId="43CCFF9A"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Redundant Hot Swap Power Supplies: Optional</w:t>
                  </w:r>
                </w:p>
                <w:p w14:paraId="2A76889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Power Consumption (Average / Maximum) [W]: 90.1/99.0</w:t>
                  </w:r>
                </w:p>
                <w:p w14:paraId="2063EEC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Heat Dissipation [BTU/h]: 337.8</w:t>
                  </w:r>
                </w:p>
                <w:p w14:paraId="34CC899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Operating Temperature [ºC]: 0-40</w:t>
                  </w:r>
                </w:p>
                <w:p w14:paraId="25C7F16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Red Power: None</w:t>
                  </w:r>
                </w:p>
                <w:p w14:paraId="0285AE94"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Console Port [DB-9 or RJ45]: RJ45</w:t>
                  </w:r>
                </w:p>
                <w:p w14:paraId="5D871E48"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Network Interface Support (Min / Max): None</w:t>
                  </w:r>
                </w:p>
                <w:p w14:paraId="23A1AB0B"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Memory Support (Minimum / Maximum) [GB]: None</w:t>
                  </w:r>
                </w:p>
                <w:p w14:paraId="0C2B8B4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RJ45 Interfaces: 4</w:t>
                  </w:r>
                </w:p>
                <w:p w14:paraId="7D8B0B2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SFP Interfaces: None</w:t>
                  </w:r>
                </w:p>
                <w:p w14:paraId="5A384B6F"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 GE SFP+ Interfaces: None</w:t>
                  </w:r>
                </w:p>
                <w:p w14:paraId="3CB2C0D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 GE RJ45 Interfaces: None</w:t>
                  </w:r>
                </w:p>
                <w:p w14:paraId="309D821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25GE SFP28 Interfaces: None</w:t>
                  </w:r>
                </w:p>
                <w:p w14:paraId="2594F28B"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FCC Part 15 Class A: 1</w:t>
                  </w:r>
                </w:p>
                <w:p w14:paraId="5E2982D4"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C-Tick: None</w:t>
                  </w:r>
                </w:p>
                <w:p w14:paraId="798CF20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VCCI: 1</w:t>
                  </w:r>
                </w:p>
                <w:p w14:paraId="2F2DEFC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CE: 1</w:t>
                  </w:r>
                </w:p>
                <w:p w14:paraId="10547B3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BSMI: None</w:t>
                  </w:r>
                </w:p>
                <w:p w14:paraId="140893C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KC: None</w:t>
                  </w:r>
                </w:p>
                <w:p w14:paraId="2818F64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UL/cUL: 1</w:t>
                  </w:r>
                </w:p>
                <w:p w14:paraId="60ABFCB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CB: 1</w:t>
                  </w:r>
                </w:p>
                <w:p w14:paraId="410B084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GOST: None</w:t>
                  </w:r>
                </w:p>
                <w:p w14:paraId="5F490858"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RoHS: None</w:t>
                  </w:r>
                </w:p>
                <w:p w14:paraId="0FD20A8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EN 55032: None</w:t>
                  </w:r>
                </w:p>
                <w:p w14:paraId="07EAF933"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CISPR 32: None</w:t>
                  </w:r>
                </w:p>
                <w:p w14:paraId="5C66BB52" w14:textId="77777777" w:rsidR="00BA3A1A" w:rsidRPr="00D45C72" w:rsidRDefault="00BA3A1A" w:rsidP="00E040AB">
                  <w:pPr>
                    <w:rPr>
                      <w:rFonts w:ascii="Montserrat" w:hAnsi="Montserrat" w:cstheme="minorHAnsi"/>
                      <w:b/>
                      <w:bCs/>
                      <w:sz w:val="18"/>
                      <w:szCs w:val="18"/>
                      <w:lang w:val="es-MX"/>
                    </w:rPr>
                  </w:pPr>
                </w:p>
              </w:tc>
            </w:tr>
            <w:tr w:rsidR="00BA3A1A" w:rsidRPr="00D45C72" w14:paraId="6DD114D7" w14:textId="77777777" w:rsidTr="000970BD">
              <w:tc>
                <w:tcPr>
                  <w:tcW w:w="5000" w:type="pct"/>
                  <w:gridSpan w:val="3"/>
                </w:tcPr>
                <w:p w14:paraId="17BAA177" w14:textId="77777777" w:rsidR="00BA3A1A" w:rsidRPr="00D45C72" w:rsidRDefault="00BA3A1A" w:rsidP="00E040AB">
                  <w:pPr>
                    <w:jc w:val="center"/>
                    <w:rPr>
                      <w:rFonts w:ascii="Montserrat" w:hAnsi="Montserrat" w:cstheme="minorHAnsi"/>
                      <w:b/>
                      <w:bCs/>
                      <w:sz w:val="18"/>
                      <w:szCs w:val="18"/>
                      <w:lang w:val="es-MX"/>
                    </w:rPr>
                  </w:pPr>
                  <w:r w:rsidRPr="00D45C72">
                    <w:rPr>
                      <w:rFonts w:ascii="Montserrat" w:hAnsi="Montserrat" w:cstheme="minorHAnsi"/>
                      <w:b/>
                      <w:bCs/>
                      <w:sz w:val="18"/>
                      <w:szCs w:val="18"/>
                      <w:lang w:val="es-MX"/>
                    </w:rPr>
                    <w:t>Características de la Consola de Administración Central</w:t>
                  </w:r>
                </w:p>
              </w:tc>
            </w:tr>
            <w:tr w:rsidR="00BA3A1A" w:rsidRPr="00D45C72" w14:paraId="1C625FFB" w14:textId="77777777" w:rsidTr="000970BD">
              <w:tc>
                <w:tcPr>
                  <w:tcW w:w="5000" w:type="pct"/>
                  <w:gridSpan w:val="3"/>
                </w:tcPr>
                <w:p w14:paraId="0919684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General</w:t>
                  </w:r>
                </w:p>
                <w:p w14:paraId="2EC336E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VMware ESXi 5.0/5.1/5.5/6.0/6.5/6.7;</w:t>
                  </w:r>
                </w:p>
                <w:p w14:paraId="121E091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Microsoft Hyper-V 2008 R2 / 2012 / 2012 R2/2016</w:t>
                  </w:r>
                </w:p>
                <w:p w14:paraId="254FBB0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Citrix XenServer 6.0+</w:t>
                  </w:r>
                </w:p>
                <w:p w14:paraId="7EC5F4A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Open Source Xen 4.1+</w:t>
                  </w:r>
                </w:p>
                <w:p w14:paraId="0B48462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KVM on Redhat 6.5+ and Ubuntu 17.04</w:t>
                  </w:r>
                </w:p>
                <w:p w14:paraId="6EB6F2C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Amazon Web Services (AWS)</w:t>
                  </w:r>
                </w:p>
                <w:p w14:paraId="7B8D464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Microsoft Azure.</w:t>
                  </w:r>
                </w:p>
                <w:p w14:paraId="75CE582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Google Cloud (GPC)</w:t>
                  </w:r>
                </w:p>
                <w:p w14:paraId="0817BC5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Oracle Cloud Infrastructure (OCI)</w:t>
                  </w:r>
                </w:p>
                <w:p w14:paraId="11A0FAB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ser compatible con el ambiente Alibaba Cloud (AliCloud)</w:t>
                  </w:r>
                </w:p>
                <w:p w14:paraId="67BE552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No debe haber límites a la cantidad de múltiples vCPU si el aparato es virtual;</w:t>
                  </w:r>
                </w:p>
                <w:p w14:paraId="0BD4C45C" w14:textId="6AF1C3D1"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No debe haber límites a la expansión de memoria RAM si el aparto es virtual;</w:t>
                  </w:r>
                </w:p>
                <w:p w14:paraId="7C7DAA1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Si la solución es virtualizada, debe tener capacidades de Alta disponibilidad (HA)</w:t>
                  </w:r>
                </w:p>
                <w:p w14:paraId="7BF2A4FE" w14:textId="73BF76A0"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capacidad de permitir provisionar y monitorear configuración de SD-WAN de todos los dispositivos gestionados desde una sola consola.</w:t>
                  </w:r>
                </w:p>
                <w:p w14:paraId="26B09B7C" w14:textId="45B6DD61"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Como parte de la visibilidad SD-WAN de los dispositivos gestionados centralmente, la solución debe contar con visibilidad de estado de enlace,  desempeño de aplicación, utilización de ancho de banda y cumplimiento de SLA objetivo.</w:t>
                  </w:r>
                </w:p>
                <w:p w14:paraId="6049BD96" w14:textId="43E6339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capacidad de automatizar flujos de trabajo y configuraciones para los dispositivos gestionados desde una sola consola</w:t>
                  </w:r>
                </w:p>
                <w:p w14:paraId="07FAFFA8" w14:textId="1336BC75"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tener la capacidad Multi-tenancy para separar los datos de gestión de infraestructura de manera lógica o geográfica y permitir despliegue zerotouch para un aprovisionamiento masivo rápido.</w:t>
                  </w:r>
                </w:p>
                <w:p w14:paraId="432E938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 xml:space="preserve">La solución debe ser capaz de realizar respaldos automáticos de configuración hasta en 5 </w:t>
                  </w:r>
                  <w:proofErr w:type="gramStart"/>
                  <w:r w:rsidRPr="00D45C72">
                    <w:rPr>
                      <w:rFonts w:ascii="Montserrat" w:hAnsi="Montserrat" w:cstheme="minorHAnsi"/>
                      <w:sz w:val="18"/>
                      <w:szCs w:val="18"/>
                      <w:lang w:val="es-MX"/>
                    </w:rPr>
                    <w:t>nodos ,</w:t>
                  </w:r>
                  <w:proofErr w:type="gramEnd"/>
                  <w:r w:rsidRPr="00D45C72">
                    <w:rPr>
                      <w:rFonts w:ascii="Montserrat" w:hAnsi="Montserrat" w:cstheme="minorHAnsi"/>
                      <w:sz w:val="18"/>
                      <w:szCs w:val="18"/>
                      <w:lang w:val="es-MX"/>
                    </w:rPr>
                    <w:t xml:space="preserve"> conteniendo updates de todos los dispositivos gestionados.</w:t>
                  </w:r>
                </w:p>
                <w:p w14:paraId="6CDF0838" w14:textId="08DFBA1F"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capacidad de permitir provisionar comunidades VPN y monitorear conexiones VPN de todos los dispositivos gestionados desde una sola consola y mostrar su geolocalización en un mapa.</w:t>
                  </w:r>
                </w:p>
                <w:p w14:paraId="434B4C8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utilización de API RESTful para permitir interacción con portales personalizados en la configuración de objetos y políticas de seguridad.</w:t>
                  </w:r>
                </w:p>
                <w:p w14:paraId="3AC4689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 xml:space="preserve">Permitir integración de intercambio y compartición de datos con terceros mediante pxGrid, OCI, </w:t>
                  </w:r>
                  <w:proofErr w:type="gramStart"/>
                  <w:r w:rsidRPr="00D45C72">
                    <w:rPr>
                      <w:rFonts w:ascii="Montserrat" w:hAnsi="Montserrat" w:cstheme="minorHAnsi"/>
                      <w:sz w:val="18"/>
                      <w:szCs w:val="18"/>
                      <w:lang w:val="es-MX"/>
                    </w:rPr>
                    <w:t>Esxi .</w:t>
                  </w:r>
                  <w:proofErr w:type="gramEnd"/>
                  <w:r w:rsidRPr="00D45C72">
                    <w:rPr>
                      <w:rFonts w:ascii="Montserrat" w:hAnsi="Montserrat" w:cstheme="minorHAnsi"/>
                      <w:sz w:val="18"/>
                      <w:szCs w:val="18"/>
                      <w:lang w:val="es-MX"/>
                    </w:rPr>
                    <w:t xml:space="preserve"> </w:t>
                  </w:r>
                </w:p>
                <w:p w14:paraId="1BEDE2A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En la fecha de la propuesta, ninguno de los modelos de la oferta puede estar en el sitio del fabricante en listados de end-of-life o end-of-sales;</w:t>
                  </w:r>
                </w:p>
                <w:p w14:paraId="101D843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gestión de la solución debe soportar acceso por SSH, cliente o WEB (HTTPS) y API abierta;</w:t>
                  </w:r>
                </w:p>
                <w:p w14:paraId="5766713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accesos concurrentes de administradores;</w:t>
                  </w:r>
                </w:p>
                <w:p w14:paraId="101179F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interfaz basada en línea de comando para administración de la solución de gestión;</w:t>
                  </w:r>
                </w:p>
                <w:p w14:paraId="098184D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un mecanismo de búsqueda por comandos en la gestión por SSH, facilitando la ubicación de comandos;</w:t>
                  </w:r>
                </w:p>
                <w:p w14:paraId="48D1690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Bloquear cambios, en el caso de acceso simultaneo de dos o más administradores;</w:t>
                  </w:r>
                </w:p>
                <w:p w14:paraId="24B7B56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Definición de perfiles de acceso a la consola con permiso granular como: acceso a escrita, acceso de lectura, creación de usuarios, cambio de configuraciones;</w:t>
                  </w:r>
                </w:p>
                <w:p w14:paraId="36B6BAD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Generar alertas automáticas por Email</w:t>
                  </w:r>
                </w:p>
                <w:p w14:paraId="1B2A60B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Generar alertas automáticas por SNMP</w:t>
                  </w:r>
                </w:p>
                <w:p w14:paraId="43CDE09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Generar alertas automáticas por Syslog</w:t>
                  </w:r>
                </w:p>
                <w:p w14:paraId="4C2DE7F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backup/restore de todas las configuraciones de la solución de gestión, permitiendo al administrador agendar backups de configuración en un determinado día y horario;</w:t>
                  </w:r>
                </w:p>
                <w:p w14:paraId="1828797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al administrador transferir los backups a un servidor FTP.</w:t>
                  </w:r>
                </w:p>
                <w:p w14:paraId="63C7E34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al administrador transferir los backups a un servidor SCP</w:t>
                  </w:r>
                </w:p>
                <w:p w14:paraId="066704F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al administrador transferir los backups a un servidor SFTP</w:t>
                  </w:r>
                </w:p>
                <w:p w14:paraId="3936605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cambios realizados en un servidor de gestión deben ser automáticamente replicados al servidor redundante;</w:t>
                  </w:r>
                </w:p>
                <w:p w14:paraId="761A663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 los administradores autenticarse en los servidores de gestión a través de cuentas de usuários LOCALES</w:t>
                  </w:r>
                </w:p>
                <w:p w14:paraId="6DD0DEF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 los administradores autenticarse en los servidores de gestión a través de base externa TACACS+</w:t>
                  </w:r>
                </w:p>
                <w:p w14:paraId="01069B8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 los administradores autenticarse en los servidores de gestión a través de base externa LDAP</w:t>
                  </w:r>
                </w:p>
                <w:p w14:paraId="758A206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 los administradores autenticarse en los servidores de gestión a través de base externa RADIUS</w:t>
                  </w:r>
                </w:p>
                <w:p w14:paraId="4F09E16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permitido a los administradores autenticarse en los servidores de gestión a través de Certificado Digital X.509 (PKI)</w:t>
                  </w:r>
                </w:p>
                <w:p w14:paraId="491893C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sincronización de reloj interno por protocolo NTP.</w:t>
                  </w:r>
                </w:p>
                <w:p w14:paraId="4EE9A94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registrar las acciones efectuadas por cualquier usuário;</w:t>
                  </w:r>
                </w:p>
                <w:p w14:paraId="750F27C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Deben proveerse manuales de instalación, configuración y operación de toda la solución, en los idiomas español, portugués o inglés, com presentación de buena calidad;</w:t>
                  </w:r>
                </w:p>
                <w:p w14:paraId="6175350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suportar SNMP versión 2 y la versión 3 en los equipos de gestión;</w:t>
                  </w:r>
                </w:p>
                <w:p w14:paraId="68817CC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habilitar o deshabilitar, para cada interfaz de red de la solución de gestión, permisos de acceso HTTP, HTTPS, SSH, SNMP y Web Services (API);</w:t>
                  </w:r>
                </w:p>
                <w:p w14:paraId="4A9BDF1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virtualizar la solución de gestión, de manera que cada administrador pueda gerenciar, visualizar y editar solo los dispositivos autorizados y registrados en su ambiente virtualizado;</w:t>
                  </w:r>
                </w:p>
                <w:p w14:paraId="58C958A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 gestión debe permitir crear administradores que tengan acceso a todas las instancias de virtualización;</w:t>
                  </w:r>
                </w:p>
                <w:p w14:paraId="3F5BEC5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gestión debe permitir la creación y administración de políticas de firewall y control de aplicación;</w:t>
                  </w:r>
                </w:p>
                <w:p w14:paraId="4485C8DA" w14:textId="4CB4BD1F"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gestión debe permitir la creación y administración de políticas de IPS, Antivirus y Anti-Spyware;</w:t>
                  </w:r>
                </w:p>
                <w:p w14:paraId="5B771C7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gestión debe permitir la creación y administración de políticas de Filtro de URL;</w:t>
                  </w:r>
                </w:p>
                <w:p w14:paraId="038C408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buscar cuáles reglas un objeto está siendo utilizado;</w:t>
                  </w:r>
                </w:p>
                <w:p w14:paraId="3694241B" w14:textId="36AE73FF"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creación de reglas que permanezcan activas en horario definido;</w:t>
                  </w:r>
                </w:p>
                <w:p w14:paraId="6C39E7F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ser repositorio de firmas de antivirus, IPS, Web Filtering, email filtering, para optimizar la velocidad y descarga centralizada a los dispositivos gestionados</w:t>
                  </w:r>
                </w:p>
                <w:p w14:paraId="0484C580" w14:textId="167B458C"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capacidad de desplegar los resultados de auditoría de seguridad de los dispositivos gestionados</w:t>
                  </w:r>
                </w:p>
                <w:p w14:paraId="7499802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backup de las configuraciones y rollback de configuración para la última configuración salva;</w:t>
                  </w:r>
                </w:p>
                <w:p w14:paraId="3FD69BBB" w14:textId="58FF94ED"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mecanismos de validación de políticas avisando cuando haya reglas que ofusquen o conflictúen con otras (shadowing);</w:t>
                  </w:r>
                </w:p>
                <w:p w14:paraId="2721321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visualización y comparación de configuraciones actuales, configuraciones previas y configuraciones antiguas;</w:t>
                  </w:r>
                </w:p>
                <w:p w14:paraId="3F8AADE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posibilitar que todos los firewalls sean controlados de manera centralizada utilizando solo un servidor de gestión;</w:t>
                  </w:r>
                </w:p>
                <w:p w14:paraId="463EA786" w14:textId="697C520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incluir una herramienta para gestionar centralmente las licencias de todos los aparatos controlados por estaciones de gestión, permitiendo al administrador actualizar licencias en los aparatos a través de esta herramienta;</w:t>
                  </w:r>
                </w:p>
                <w:p w14:paraId="6CAD9E63" w14:textId="6D7FA02C"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permitir la distribución e instalación remota, de manera centralizada, de nuevas versiones de software de los aparatos;</w:t>
                  </w:r>
                </w:p>
                <w:p w14:paraId="5BA22C9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capaz de generar reportes o presentar comparativos entre dos secciones distintas, resumiendo todos los cambios efectuados;</w:t>
                  </w:r>
                </w:p>
                <w:p w14:paraId="77952A44" w14:textId="4A8BF91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crear flujos de aprobación en la solución de gestión, donde un administrador pueda crear todas las reglas, pero estas mismas solamente sean aplicadas después de la aprobación de otro administrador;</w:t>
                  </w:r>
                </w:p>
                <w:p w14:paraId="30836040" w14:textId="0070D370"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"wizard" en la solución de gestión para agregar los dispositivos por interfaz gráfica utilizando IP, login y clave de los mismos;</w:t>
                  </w:r>
                </w:p>
                <w:p w14:paraId="3B10404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que las políticas y los objetos ya presentes en los dispositivos sean importados a la solución de gestión cuando se agregan.</w:t>
                  </w:r>
                </w:p>
                <w:p w14:paraId="797FCDFE" w14:textId="637FF71B"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visualización, a partir de la estación de gestión centralizada, informaciones detalladas de los dispositivos gerenciados, tales como hostname, serial, IP de gestión, licencias, horario de lo sistema y firmware;</w:t>
                  </w:r>
                </w:p>
                <w:p w14:paraId="370E8B6D" w14:textId="57049272"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"wizard" en la solución de gestión para instalación de políticas y configuraciones de los dispositivos;</w:t>
                  </w:r>
                </w:p>
                <w:p w14:paraId="44079BB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crear en la solución de gestión templates de configuración de los dispositivos con informaciones de DNS, SNMP, configuraciones de LOG y administración;</w:t>
                  </w:r>
                </w:p>
                <w:p w14:paraId="72ED30B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crear scripts customizados, que sean ejecutados de forma centralizada en un o más dispositivos gestionados con comandos de CLI de los mismos;</w:t>
                  </w:r>
                </w:p>
                <w:p w14:paraId="1071CA2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histórico de los scripts ejecutados en los dispositivos gestionados pela solución de gestión;</w:t>
                  </w:r>
                </w:p>
                <w:p w14:paraId="7864D12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configurar y visualizar el manejo de SD-WAN de los dispositivos gestionados de forma centralizada;</w:t>
                  </w:r>
                </w:p>
                <w:p w14:paraId="4EB955C2" w14:textId="0AB3978B"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crear varios paquetes de políticas que serán aplicados/asociados a los dispositivos o grupos de dispositivos;</w:t>
                  </w:r>
                </w:p>
                <w:p w14:paraId="371BC62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crear reglas de NAT64 y NAT46 de forma centralizada;</w:t>
                  </w:r>
                </w:p>
                <w:p w14:paraId="3F8C7A8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creación de reglas anti DoS de forma centralizada;</w:t>
                  </w:r>
                </w:p>
                <w:p w14:paraId="0B44D8F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creación de objetos que serán utilizados en las políticas de forma centralizada;</w:t>
                  </w:r>
                </w:p>
                <w:p w14:paraId="6B4472B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crear a partir de la solución de gestión, VPNs entre los dispositivos gestionados de forma centralizada, incluyendo topología (hub, spoke, dial-up) autenticaciones, claves y métodos de criptografía;</w:t>
                  </w:r>
                </w:p>
                <w:p w14:paraId="3BF1C16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uso de DDNS en VPNs de manera centralizada</w:t>
                  </w:r>
                </w:p>
                <w:p w14:paraId="44956E0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gestión de Access Points propietarios de manera centralizada</w:t>
                  </w:r>
                </w:p>
                <w:p w14:paraId="33ABB63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gestión de Switches propietarios de manera centralizada</w:t>
                  </w:r>
                </w:p>
                <w:p w14:paraId="5D799552" w14:textId="77777777" w:rsidR="00BA3A1A" w:rsidRPr="00D45C72" w:rsidRDefault="00BA3A1A" w:rsidP="00E040AB">
                  <w:pPr>
                    <w:pStyle w:val="Listaconvietas2"/>
                    <w:tabs>
                      <w:tab w:val="clear" w:pos="720"/>
                      <w:tab w:val="num" w:pos="643"/>
                    </w:tabs>
                    <w:ind w:left="643"/>
                    <w:rPr>
                      <w:rFonts w:ascii="Montserrat" w:hAnsi="Montserrat" w:cstheme="minorHAnsi"/>
                      <w:b/>
                      <w:bCs/>
                      <w:sz w:val="18"/>
                      <w:szCs w:val="18"/>
                      <w:lang w:val="es-MX"/>
                    </w:rPr>
                  </w:pPr>
                  <w:r w:rsidRPr="00D45C72">
                    <w:rPr>
                      <w:rFonts w:ascii="Montserrat" w:hAnsi="Montserrat" w:cstheme="minorHAnsi"/>
                      <w:sz w:val="18"/>
                      <w:szCs w:val="18"/>
                      <w:lang w:val="es-MX"/>
                    </w:rPr>
                    <w:t>Debe permitir la gestión de perfiles de seguridad de software endpoint propietario de manera centralizada</w:t>
                  </w:r>
                </w:p>
              </w:tc>
            </w:tr>
            <w:tr w:rsidR="00BA3A1A" w:rsidRPr="00D45C72" w14:paraId="461E2ED3" w14:textId="77777777" w:rsidTr="000970BD">
              <w:tc>
                <w:tcPr>
                  <w:tcW w:w="327" w:type="pct"/>
                </w:tcPr>
                <w:p w14:paraId="0508D6F6"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Cant</w:t>
                  </w:r>
                </w:p>
              </w:tc>
              <w:tc>
                <w:tcPr>
                  <w:tcW w:w="987" w:type="pct"/>
                </w:tcPr>
                <w:p w14:paraId="3F2B4660"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Descripción</w:t>
                  </w:r>
                </w:p>
              </w:tc>
              <w:tc>
                <w:tcPr>
                  <w:tcW w:w="3686" w:type="pct"/>
                </w:tcPr>
                <w:p w14:paraId="7A37B4C0"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Especificaciones</w:t>
                  </w:r>
                </w:p>
              </w:tc>
            </w:tr>
            <w:tr w:rsidR="00BA3A1A" w:rsidRPr="00924F4C" w14:paraId="03AE040C" w14:textId="77777777" w:rsidTr="000970BD">
              <w:tc>
                <w:tcPr>
                  <w:tcW w:w="327" w:type="pct"/>
                </w:tcPr>
                <w:p w14:paraId="0EF71EE9"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1</w:t>
                  </w:r>
                </w:p>
              </w:tc>
              <w:tc>
                <w:tcPr>
                  <w:tcW w:w="987" w:type="pct"/>
                </w:tcPr>
                <w:p w14:paraId="39698459" w14:textId="77777777" w:rsidR="00BA3A1A" w:rsidRPr="00D45C72" w:rsidRDefault="00BA3A1A" w:rsidP="00E040AB">
                  <w:pPr>
                    <w:rPr>
                      <w:rFonts w:ascii="Montserrat" w:hAnsi="Montserrat" w:cstheme="minorHAnsi"/>
                      <w:b/>
                      <w:bCs/>
                      <w:sz w:val="18"/>
                      <w:szCs w:val="18"/>
                      <w:lang w:val="es-MX"/>
                    </w:rPr>
                  </w:pPr>
                  <w:r w:rsidRPr="00D45C72">
                    <w:rPr>
                      <w:rFonts w:ascii="Montserrat" w:hAnsi="Montserrat" w:cstheme="minorHAnsi"/>
                      <w:b/>
                      <w:bCs/>
                      <w:sz w:val="18"/>
                      <w:szCs w:val="18"/>
                      <w:lang w:val="es-MX"/>
                    </w:rPr>
                    <w:t>ANALIZADOR DE EVENTOS, LOGS, y REPORTEO CENTRAL</w:t>
                  </w:r>
                </w:p>
              </w:tc>
              <w:tc>
                <w:tcPr>
                  <w:tcW w:w="3686" w:type="pct"/>
                </w:tcPr>
                <w:p w14:paraId="20070A8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Logs/Day [GB]: 3000</w:t>
                  </w:r>
                </w:p>
                <w:p w14:paraId="492C69E3"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Analytic Sustained Rate [logs/sec]: 42000</w:t>
                  </w:r>
                </w:p>
                <w:p w14:paraId="47E6F8D0"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Collector Sustained Rate [logs/sec]: 60000</w:t>
                  </w:r>
                </w:p>
                <w:p w14:paraId="02E42B1E"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Devices/VDOMs (Maximum): 4000</w:t>
                  </w:r>
                </w:p>
                <w:p w14:paraId="0656D26D"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Max Number of Days Analytics: 30</w:t>
                  </w:r>
                </w:p>
                <w:p w14:paraId="4BD35FB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Form Factor: 3 RU</w:t>
                  </w:r>
                </w:p>
                <w:p w14:paraId="070CB2B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RJ45 Interfaces: 2</w:t>
                  </w:r>
                </w:p>
                <w:p w14:paraId="0D30D19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 SFP Interfaces: None</w:t>
                  </w:r>
                </w:p>
                <w:p w14:paraId="24E5C07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 GE RJ45 Interfaces: None</w:t>
                  </w:r>
                </w:p>
                <w:p w14:paraId="1D163016"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10 GE SFP+ Interfaces: None</w:t>
                  </w:r>
                </w:p>
                <w:p w14:paraId="773F8A1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25 GE SFP28 Interfaces: 2</w:t>
                  </w:r>
                </w:p>
                <w:p w14:paraId="5BA0925B"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Storage Capacity [TB]: 64 TB (16 x 4TB)</w:t>
                  </w:r>
                </w:p>
                <w:p w14:paraId="3A1B815B"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Usable Storage (After RAID) [TB]: 56</w:t>
                  </w:r>
                </w:p>
                <w:p w14:paraId="4C3E40CC"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Removable Hard Drives: Yes</w:t>
                  </w:r>
                </w:p>
                <w:p w14:paraId="0B48A98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RAID Levels Supported: 0/1,1s/5,5s/6,6s/10/50/60</w:t>
                  </w:r>
                </w:p>
                <w:p w14:paraId="7D9D5F16"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RAID Type: Hardware / Hot Swappable</w:t>
                  </w:r>
                </w:p>
                <w:p w14:paraId="1955B92B"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Default RAID Level: 50</w:t>
                  </w:r>
                </w:p>
                <w:p w14:paraId="08AD68F0"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RAID 0: None</w:t>
                  </w:r>
                </w:p>
                <w:p w14:paraId="7F9F692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RAID 1: None</w:t>
                  </w:r>
                </w:p>
                <w:p w14:paraId="2191A5DB"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RAID 5/10: None</w:t>
                  </w:r>
                </w:p>
                <w:p w14:paraId="6B948E4F"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RAID 6/50/60: None</w:t>
                  </w:r>
                </w:p>
                <w:p w14:paraId="3D245F0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Redundant Power Supply: Yes</w:t>
                  </w:r>
                </w:p>
                <w:p w14:paraId="375EE3AA"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Power Consumption (Average / Maximum) [W]: 385/500</w:t>
                  </w:r>
                </w:p>
                <w:p w14:paraId="4E50D337"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Heat Dissipation [BTU/h]: 1350</w:t>
                  </w:r>
                </w:p>
                <w:p w14:paraId="0DC3B263"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Operating Temperature [ºC]: 0-40</w:t>
                  </w:r>
                </w:p>
                <w:p w14:paraId="279F256E" w14:textId="77777777" w:rsidR="00BA3A1A" w:rsidRPr="00D45C72" w:rsidRDefault="00BA3A1A" w:rsidP="00E040AB">
                  <w:pPr>
                    <w:pStyle w:val="Listaconvietas"/>
                    <w:rPr>
                      <w:rFonts w:ascii="Montserrat" w:hAnsi="Montserrat" w:cstheme="minorHAnsi"/>
                      <w:sz w:val="18"/>
                      <w:szCs w:val="18"/>
                    </w:rPr>
                  </w:pPr>
                  <w:r w:rsidRPr="00D45C72">
                    <w:rPr>
                      <w:rFonts w:ascii="Montserrat" w:hAnsi="Montserrat" w:cstheme="minorHAnsi"/>
                      <w:sz w:val="18"/>
                      <w:szCs w:val="18"/>
                    </w:rPr>
                    <w:t>Safety Certifications: FCC Part 15 Class A, RCM, VCCI, CE, UL/cUL, CB</w:t>
                  </w:r>
                </w:p>
                <w:p w14:paraId="1F6BBFE9" w14:textId="77777777" w:rsidR="00BA3A1A" w:rsidRPr="00D45C72" w:rsidRDefault="00BA3A1A" w:rsidP="00E040AB">
                  <w:pPr>
                    <w:pStyle w:val="Listaconvietas"/>
                    <w:numPr>
                      <w:ilvl w:val="0"/>
                      <w:numId w:val="0"/>
                    </w:numPr>
                    <w:ind w:left="360"/>
                    <w:rPr>
                      <w:rFonts w:ascii="Montserrat" w:hAnsi="Montserrat" w:cstheme="minorHAnsi"/>
                      <w:b/>
                      <w:bCs/>
                      <w:sz w:val="18"/>
                      <w:szCs w:val="18"/>
                    </w:rPr>
                  </w:pPr>
                </w:p>
              </w:tc>
            </w:tr>
            <w:tr w:rsidR="00BA3A1A" w:rsidRPr="00D45C72" w14:paraId="6E2272F2" w14:textId="77777777" w:rsidTr="000970BD">
              <w:tc>
                <w:tcPr>
                  <w:tcW w:w="5000" w:type="pct"/>
                  <w:gridSpan w:val="3"/>
                </w:tcPr>
                <w:p w14:paraId="45DDEEE4" w14:textId="2C640B4C" w:rsidR="00BA3A1A" w:rsidRPr="00D45C72" w:rsidRDefault="00FC4590" w:rsidP="00E040AB">
                  <w:pPr>
                    <w:jc w:val="center"/>
                    <w:rPr>
                      <w:rFonts w:ascii="Montserrat" w:hAnsi="Montserrat" w:cstheme="minorHAnsi"/>
                      <w:b/>
                      <w:bCs/>
                      <w:sz w:val="18"/>
                      <w:szCs w:val="18"/>
                      <w:lang w:val="es-MX"/>
                    </w:rPr>
                  </w:pPr>
                  <w:r w:rsidRPr="00D45C72">
                    <w:rPr>
                      <w:rFonts w:ascii="Montserrat" w:hAnsi="Montserrat" w:cstheme="minorHAnsi"/>
                      <w:b/>
                      <w:bCs/>
                      <w:sz w:val="18"/>
                      <w:szCs w:val="18"/>
                      <w:lang w:val="es-MX"/>
                    </w:rPr>
                    <w:t xml:space="preserve">CARACTERÍSTICAS SOPORTADAS DEL </w:t>
                  </w:r>
                  <w:r w:rsidR="00BA3A1A" w:rsidRPr="00D45C72">
                    <w:rPr>
                      <w:rFonts w:ascii="Montserrat" w:hAnsi="Montserrat" w:cstheme="minorHAnsi"/>
                      <w:b/>
                      <w:bCs/>
                      <w:sz w:val="18"/>
                      <w:szCs w:val="18"/>
                      <w:lang w:val="es-MX"/>
                    </w:rPr>
                    <w:t>ANALIZADOR DE EVENTOS, LOGS Y REPORTEO CENTRAL</w:t>
                  </w:r>
                </w:p>
              </w:tc>
            </w:tr>
            <w:tr w:rsidR="00BA3A1A" w:rsidRPr="00D45C72" w14:paraId="7D844493" w14:textId="77777777" w:rsidTr="000970BD">
              <w:tc>
                <w:tcPr>
                  <w:tcW w:w="5000" w:type="pct"/>
                  <w:gridSpan w:val="3"/>
                </w:tcPr>
                <w:p w14:paraId="3AA0B11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General</w:t>
                  </w:r>
                </w:p>
                <w:p w14:paraId="41B7817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acceso vía SSH, WEB (HTTPS) para la gestión de la solución</w:t>
                  </w:r>
                </w:p>
                <w:p w14:paraId="37EED3E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Contar con comunicación cifrada y autenticación con usuario y contraseña para la obtención de reportes, tanto en interface gráfica (GUI) como vía línea de comandos en consola de gestión.</w:t>
                  </w:r>
                </w:p>
                <w:p w14:paraId="6045043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acceso simultáneo de administración, así como permitir crear por lo menos 2 (dos) perfiles para administración y monitoreo.</w:t>
                  </w:r>
                </w:p>
                <w:p w14:paraId="52BE7E27" w14:textId="15DE4808"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Soporte SNMP versión 2 y 3</w:t>
                  </w:r>
                </w:p>
                <w:p w14:paraId="70FA7A6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virtualizar la gestión y administración de los dispositivos, donde cada administrador solo tenga acceso a los equipos autorizados.</w:t>
                  </w:r>
                </w:p>
                <w:p w14:paraId="5436B24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creación de administrador general, que tenga acceso general a todas las instancias de virtualización de la solución.</w:t>
                  </w:r>
                </w:p>
                <w:p w14:paraId="51617D1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activar y desactivar para cada interface de la plataforma, los permisos de acceso HTTP, HTTPS, SSH</w:t>
                  </w:r>
                </w:p>
                <w:p w14:paraId="2408E9DF"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Autenticación de usuarios de acceso a la plataforma via LDAP</w:t>
                  </w:r>
                </w:p>
                <w:p w14:paraId="0500D5E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Autenticación de usuarios de acceso a la plataforma via Radius</w:t>
                  </w:r>
                </w:p>
                <w:p w14:paraId="0C1B844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Autenticación de usuarios de acceso a la plataforma via TACACS+</w:t>
                  </w:r>
                </w:p>
                <w:p w14:paraId="16AE142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Generación de informes en tiempo real de tráfico, en formato de gráfica de mapas geográficos</w:t>
                  </w:r>
                </w:p>
                <w:p w14:paraId="2F46C6E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Generación de informes en tiempo real de tráfico, en formato de gráfica de burbuja.</w:t>
                  </w:r>
                </w:p>
                <w:p w14:paraId="494A278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Generación de informes en tiempo real de tráfico, en formato de gráfica tabla</w:t>
                  </w:r>
                </w:p>
                <w:p w14:paraId="3CDB06B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Definición de perfiles de acceso a consola con permiso granulares, tales como: acceso de escritura, de lectura, de creación de nuevos usuarios y cambios en configuraciones generales.</w:t>
                  </w:r>
                </w:p>
                <w:p w14:paraId="399D557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un asistente gráfico para agregar nuevos dispositivos, usando la dirección IP, usuario y contraseña del mismo.</w:t>
                  </w:r>
                </w:p>
                <w:p w14:paraId="63E3F4B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ver la cantidad de logs enviados desde cada dispositivo supervisado</w:t>
                  </w:r>
                </w:p>
                <w:p w14:paraId="3B31004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Contar con mecanismos de borrado automático de logs antiguos.</w:t>
                  </w:r>
                </w:p>
                <w:p w14:paraId="61E57DA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importación y exportación de reportes</w:t>
                  </w:r>
                </w:p>
                <w:p w14:paraId="3C12A79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la capacidad de crear informes en formato HTML</w:t>
                  </w:r>
                </w:p>
                <w:p w14:paraId="32B52F7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la capacidad de crear informes en formato PDF</w:t>
                  </w:r>
                </w:p>
                <w:p w14:paraId="6BEAC49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la capacidad de crear informes en formato XML</w:t>
                  </w:r>
                </w:p>
                <w:p w14:paraId="2885B9D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la capacidad de crear informes en formato CSV</w:t>
                  </w:r>
                </w:p>
                <w:p w14:paraId="2D36474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exportar los logs en formato CSV</w:t>
                  </w:r>
                </w:p>
                <w:p w14:paraId="1659BCD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Generación de logs de auditoría, con detalle de la configuración realizada, el administrador que realizó el cambio y hora del mismo.</w:t>
                  </w:r>
                </w:p>
                <w:p w14:paraId="0BAE97F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logs generados por los dispositivos administrados deben ser centralizados en los servidores de la plataforma, pero la solución debe ofrecer también la posibilidad de utilizar un servidor externo de Syslog o similar.</w:t>
                  </w:r>
                </w:p>
                <w:p w14:paraId="4407BA7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La solución debe contar con reportes predefinidos</w:t>
                  </w:r>
                </w:p>
                <w:p w14:paraId="778A214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poder enviar automáticamente los logs a un servidor FTP externo a la solución</w:t>
                  </w:r>
                </w:p>
                <w:p w14:paraId="092A9E4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la duplicación de reportes existentes para su posterior edición.</w:t>
                  </w:r>
                </w:p>
                <w:p w14:paraId="4306870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tener la capacidad de personalizar la portada de los reportes obtenidos.</w:t>
                  </w:r>
                </w:p>
                <w:p w14:paraId="6C76AF5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centralmente la visualización de logs recibidos por uno o más dispositivos, incluido la capacidad de uso de filtros para facilitar la búsqueda dentro de los mismos logs.</w:t>
                  </w:r>
                </w:p>
                <w:p w14:paraId="2032A03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Los logs de auditoría de cambios de configuración de reglas y objetos deben ser visualizados en una lista distinta a la de los logs relacionados a tráfico de datos.</w:t>
                  </w:r>
                </w:p>
                <w:p w14:paraId="5139033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la capacidad de personalización de gráficas en los reportes, tales como barras, líneas y tablas</w:t>
                  </w:r>
                </w:p>
                <w:p w14:paraId="133D5FC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poseer mecanismo de “Drill-Down” para navegar en los reportes de tiempo real.</w:t>
                  </w:r>
                </w:p>
                <w:p w14:paraId="348F0B8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descargar de la plataforma los archivos de logs para uso externo.</w:t>
                  </w:r>
                </w:p>
                <w:p w14:paraId="6EB9745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la capacidad de generar y enviar reportes periódicos automáticamente.</w:t>
                  </w:r>
                </w:p>
                <w:p w14:paraId="5BB1CA1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personalización de cualquier reporte preestablecido por la solución, exclusivamente por el Administrador, para adoptarlo a sus necesidades.</w:t>
                  </w:r>
                </w:p>
                <w:p w14:paraId="4EA3622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el envío por email de manera automática de reportes.</w:t>
                  </w:r>
                </w:p>
                <w:p w14:paraId="6CFA0F3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que el reporte a enviar por email sea al destinatario específico.</w:t>
                  </w:r>
                </w:p>
                <w:p w14:paraId="5025C98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la programación de la generación de reportes, conforme a un calendario definido por el administrador.</w:t>
                  </w:r>
                </w:p>
                <w:p w14:paraId="54B039B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visualizar gráficamente en tiempo real la tasa de generación de logs por cada dispositivo gestionado.</w:t>
                  </w:r>
                </w:p>
                <w:p w14:paraId="07A247B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uso de filtros en los reportes.</w:t>
                  </w:r>
                </w:p>
                <w:p w14:paraId="77A6207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definir el diseño de los reportes, incluir gráfico, añadir texto e imágenes, alineación, saltos de página, fuentes, colores, entre otros.</w:t>
                  </w:r>
                </w:p>
                <w:p w14:paraId="3B37EE5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Permitir especificar el idioma de los reportes creados</w:t>
                  </w:r>
                </w:p>
                <w:p w14:paraId="6BBF3E2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Generar alertas automáticas vía email, SNMP y Syslog, basado en eventos especiales en logs, severidad del evento, entre otros.</w:t>
                  </w:r>
                </w:p>
                <w:p w14:paraId="22C0EB2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envío automático de reportes a un servidor externo SFTP o FTP.</w:t>
                  </w:r>
                </w:p>
                <w:p w14:paraId="5E0A615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capaz de crear consultas SQL o similar dentro de las bases de datos de logs, para uso en gráficas y tablas en reportes.</w:t>
                  </w:r>
                </w:p>
                <w:p w14:paraId="4F44C0C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Tener la capacidad de visualizar en GUI de reportes de información del Sistema, como licencias, memoria, disco duro, uso de CPU, tasa de logs por segundo recibidos, total de logs diarios recibidos, alertas del sistema, entre otros.</w:t>
                  </w:r>
                </w:p>
                <w:p w14:paraId="1BA3CC3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una herramienta que permita analizar el rendimiento en la generación de reportes, con el objetivo de detectar y arreglar problemas en generación de los mismos.</w:t>
                  </w:r>
                </w:p>
                <w:p w14:paraId="75DEFA0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Que la solución sea capaz de importar archivos con logs de dispositivos compatibles conocido y no conocidos por la plataforma, para posterior generación de reportes.</w:t>
                  </w:r>
                </w:p>
                <w:p w14:paraId="0629DAE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posible poder definir el espacio que cada instancia de virtualización puede utilizar para almacenamiento de logs.</w:t>
                  </w:r>
                </w:p>
                <w:p w14:paraId="0EBF57A4"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proporcionar la información de cantidad de logs almacenados y la estadística de tiempo restante de almacenado.</w:t>
                  </w:r>
                </w:p>
                <w:p w14:paraId="5D91D6E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ser compatible con autenticación de doble factor (token) para usuarios administradores de la plataforma.</w:t>
                  </w:r>
                </w:p>
                <w:p w14:paraId="3EEDB80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aplicar políticas para el uso de contraseñas para los administradores de la plataforma, como tamaño mínimo y caracteres permitidos</w:t>
                  </w:r>
                </w:p>
                <w:p w14:paraId="40B9BE2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visualizar en tiempo real los logs recibidos.</w:t>
                  </w:r>
                </w:p>
                <w:p w14:paraId="30C0E7AA"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reenvío de logs en formato syslog.</w:t>
                  </w:r>
                </w:p>
                <w:p w14:paraId="7384242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el reenvío de logs en formato CEF (Common Event Format).</w:t>
                  </w:r>
                </w:p>
                <w:p w14:paraId="2F6B92E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las principales amenazas de seguridad para su red</w:t>
                  </w:r>
                </w:p>
                <w:p w14:paraId="4CEFA4A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comprometimiento de usuarios y uso sospechoso de la web en su red.</w:t>
                  </w:r>
                </w:p>
                <w:p w14:paraId="208D44E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el tráfico en su red.</w:t>
                  </w:r>
                </w:p>
                <w:p w14:paraId="6698693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el tráfico de aplicaciones y sitios web en su red</w:t>
                  </w:r>
                </w:p>
                <w:p w14:paraId="000A52E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detecciones de amenazas de día cero en su red (sandboxing).</w:t>
                  </w:r>
                </w:p>
                <w:p w14:paraId="271A560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actividad de endpoints en su red.</w:t>
                  </w:r>
                </w:p>
                <w:p w14:paraId="3863580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actividad VPN ren su red.</w:t>
                  </w:r>
                </w:p>
                <w:p w14:paraId="563429C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puntos de acceso WiFi y SSIDs</w:t>
                  </w:r>
                </w:p>
                <w:p w14:paraId="2A349EF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incluir dashboard para operaciones SOC que monitorea rendimiento de recursos local de la solución (CPU, Memoria)</w:t>
                  </w:r>
                </w:p>
                <w:p w14:paraId="3FC2A55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 xml:space="preserve">Debe permitir crear dashboards personalizados para monitoreo de operaciones SOC </w:t>
                  </w:r>
                </w:p>
                <w:p w14:paraId="294D1AD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configuración de alta disponibilidad Master/Slave en la capa 3</w:t>
                  </w:r>
                </w:p>
                <w:p w14:paraId="0E0BCB6E"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generar alertas de eventos a partir de logs recibidos</w:t>
                  </w:r>
                </w:p>
                <w:p w14:paraId="7587F135"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crear incidentes a partir de alertas de eventos para endpoint</w:t>
                  </w:r>
                </w:p>
                <w:p w14:paraId="7B3D6B9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la integración al sistema de tickets ServiceNow</w:t>
                  </w:r>
                </w:p>
                <w:p w14:paraId="7E54C0D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servicio de Indicadores de Compromiso (IoC) del mismo fabricante, que muestre las sospechas de comprometimiento de usuarios finales en la web, debiendo informar por lo menos: dirección IP de usuario, hostname, sistema operativo, veredicto (clasificación general de la amenaza), el número de amenazas detectadas.</w:t>
                  </w:r>
                </w:p>
                <w:p w14:paraId="1476DB3D"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respaldar logs en nube publica de Amazon S3</w:t>
                  </w:r>
                </w:p>
                <w:p w14:paraId="2EC572A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respaldar logs en nube publica de Microsoft Azure</w:t>
                  </w:r>
                </w:p>
                <w:p w14:paraId="67CB383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permitir respaldar logs en nube publica de Gooogle Cloud</w:t>
                  </w:r>
                </w:p>
                <w:p w14:paraId="7A37A85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soportar el estándar SAML para autenticación de usuarios administradores</w:t>
                  </w:r>
                </w:p>
                <w:p w14:paraId="4442B53A"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Firewall Reports</w:t>
                  </w:r>
                </w:p>
                <w:p w14:paraId="4E2F49D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cumplimiento de PCI DSS</w:t>
                  </w:r>
                </w:p>
                <w:p w14:paraId="072F7EF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utilización de aplicaciones SaaS</w:t>
                  </w:r>
                </w:p>
                <w:p w14:paraId="442596E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prevención de perdida de datos (DLP)</w:t>
                  </w:r>
                </w:p>
                <w:p w14:paraId="7119F97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VPN</w:t>
                  </w:r>
                </w:p>
                <w:p w14:paraId="0C84789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Sistema de prevención de intrusos (IPS)</w:t>
                  </w:r>
                </w:p>
                <w:p w14:paraId="51130668"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reputación de cliente</w:t>
                  </w:r>
                </w:p>
                <w:p w14:paraId="61E99D8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análisis de seguridad de usuario</w:t>
                  </w:r>
                </w:p>
                <w:p w14:paraId="5A4DCE90"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análisis de amenaza cibernética</w:t>
                  </w:r>
                </w:p>
                <w:p w14:paraId="75FA47D2"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breve resumen diario de eventos e incidentes de seguridad</w:t>
                  </w:r>
                </w:p>
                <w:p w14:paraId="1DA23781"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tráfico DNS</w:t>
                  </w:r>
                </w:p>
                <w:p w14:paraId="73381F3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tráfico de correo electrónico</w:t>
                  </w:r>
                </w:p>
                <w:p w14:paraId="4B12422B"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Top 10 de Aplicaciones utilizadas en la red</w:t>
                  </w:r>
                </w:p>
                <w:p w14:paraId="168146A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Top 10 de Websites utilizadas en la red</w:t>
                  </w:r>
                </w:p>
                <w:p w14:paraId="78808F77"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uso de redes sociales</w:t>
                  </w:r>
                </w:p>
                <w:p w14:paraId="770CD2C5"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Fabric Reports</w:t>
                  </w:r>
                </w:p>
                <w:p w14:paraId="41FECA39"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evaluación de riesgo para correo electrónico</w:t>
                  </w:r>
                </w:p>
                <w:p w14:paraId="66A0D3E2"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Wireless Reports</w:t>
                  </w:r>
                </w:p>
                <w:p w14:paraId="42ED6383"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cumplimiento PCI de Wireless.</w:t>
                  </w:r>
                </w:p>
                <w:p w14:paraId="280F6D56"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AP´s y SSID´s autorizados, así como clientes WIFi</w:t>
                  </w:r>
                </w:p>
                <w:p w14:paraId="72E2406D"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Client Reports</w:t>
                  </w:r>
                </w:p>
                <w:p w14:paraId="6CCE7AA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vulnerabilidades de solución gestionada de seguridad de equipo terminal.</w:t>
                  </w:r>
                </w:p>
                <w:p w14:paraId="48451A09" w14:textId="77777777" w:rsidR="00BA3A1A" w:rsidRPr="00D45C72" w:rsidRDefault="00BA3A1A" w:rsidP="00E040AB">
                  <w:pPr>
                    <w:pStyle w:val="Listaconvietas"/>
                    <w:rPr>
                      <w:rFonts w:ascii="Montserrat" w:hAnsi="Montserrat" w:cstheme="minorHAnsi"/>
                      <w:sz w:val="18"/>
                      <w:szCs w:val="18"/>
                      <w:lang w:val="es-MX"/>
                    </w:rPr>
                  </w:pPr>
                  <w:r w:rsidRPr="00D45C72">
                    <w:rPr>
                      <w:rFonts w:ascii="Montserrat" w:hAnsi="Montserrat" w:cstheme="minorHAnsi"/>
                      <w:sz w:val="18"/>
                      <w:szCs w:val="18"/>
                      <w:lang w:val="es-MX"/>
                    </w:rPr>
                    <w:t>Web App Firewall Reports</w:t>
                  </w:r>
                </w:p>
                <w:p w14:paraId="1E04A75C" w14:textId="77777777" w:rsidR="00BA3A1A" w:rsidRPr="00D45C72" w:rsidRDefault="00BA3A1A" w:rsidP="00E040AB">
                  <w:pPr>
                    <w:pStyle w:val="Listaconvietas2"/>
                    <w:tabs>
                      <w:tab w:val="clear" w:pos="720"/>
                      <w:tab w:val="num" w:pos="643"/>
                    </w:tabs>
                    <w:ind w:left="643"/>
                    <w:rPr>
                      <w:rFonts w:ascii="Montserrat" w:hAnsi="Montserrat" w:cstheme="minorHAnsi"/>
                      <w:sz w:val="18"/>
                      <w:szCs w:val="18"/>
                      <w:lang w:val="es-MX"/>
                    </w:rPr>
                  </w:pPr>
                  <w:r w:rsidRPr="00D45C72">
                    <w:rPr>
                      <w:rFonts w:ascii="Montserrat" w:hAnsi="Montserrat" w:cstheme="minorHAnsi"/>
                      <w:sz w:val="18"/>
                      <w:szCs w:val="18"/>
                      <w:lang w:val="es-MX"/>
                    </w:rPr>
                    <w:t>Debe contar con reporte de aplicaciones web, si se cuenta con plataforma de seguridad web</w:t>
                  </w:r>
                </w:p>
                <w:p w14:paraId="339530F7" w14:textId="77777777" w:rsidR="00BA3A1A" w:rsidRPr="00D45C72" w:rsidRDefault="00BA3A1A" w:rsidP="00E040AB">
                  <w:pPr>
                    <w:rPr>
                      <w:rFonts w:ascii="Montserrat" w:hAnsi="Montserrat" w:cstheme="minorHAnsi"/>
                      <w:b/>
                      <w:bCs/>
                      <w:sz w:val="18"/>
                      <w:szCs w:val="18"/>
                      <w:lang w:val="es-MX"/>
                    </w:rPr>
                  </w:pPr>
                </w:p>
              </w:tc>
            </w:tr>
          </w:tbl>
          <w:p w14:paraId="5647BB3B" w14:textId="77777777" w:rsidR="00BA3A1A" w:rsidRPr="00D45C72" w:rsidRDefault="00BA3A1A" w:rsidP="00E040AB">
            <w:pPr>
              <w:rPr>
                <w:rFonts w:ascii="Montserrat" w:hAnsi="Montserrat" w:cstheme="minorHAnsi"/>
                <w:sz w:val="18"/>
                <w:szCs w:val="18"/>
              </w:rPr>
            </w:pPr>
          </w:p>
          <w:p w14:paraId="42BF891C" w14:textId="0FE988A8" w:rsidR="00BA3A1A" w:rsidRPr="00D45C72" w:rsidRDefault="00BA3A1A" w:rsidP="00080905">
            <w:pPr>
              <w:rPr>
                <w:rFonts w:ascii="Montserrat" w:hAnsi="Montserrat" w:cstheme="minorHAnsi"/>
                <w:b/>
                <w:bCs/>
                <w:sz w:val="18"/>
                <w:szCs w:val="18"/>
              </w:rPr>
            </w:pPr>
            <w:r w:rsidRPr="00D45C72">
              <w:rPr>
                <w:rFonts w:ascii="Montserrat" w:hAnsi="Montserrat" w:cstheme="minorHAnsi"/>
                <w:b/>
                <w:bCs/>
                <w:sz w:val="18"/>
                <w:szCs w:val="18"/>
              </w:rPr>
              <w:t>Incluye</w:t>
            </w:r>
          </w:p>
          <w:p w14:paraId="2A8F7C43" w14:textId="3262E5CF" w:rsidR="00BA3A1A" w:rsidRPr="00D45C72" w:rsidRDefault="00BA3A1A" w:rsidP="00315B6D">
            <w:pPr>
              <w:pStyle w:val="Prrafodelista"/>
              <w:numPr>
                <w:ilvl w:val="0"/>
                <w:numId w:val="15"/>
              </w:numPr>
              <w:rPr>
                <w:rFonts w:ascii="Montserrat" w:hAnsi="Montserrat" w:cstheme="minorHAnsi"/>
                <w:sz w:val="18"/>
                <w:szCs w:val="18"/>
              </w:rPr>
            </w:pPr>
            <w:r w:rsidRPr="00D45C72">
              <w:rPr>
                <w:rFonts w:ascii="Montserrat" w:hAnsi="Montserrat" w:cstheme="minorHAnsi"/>
                <w:sz w:val="18"/>
                <w:szCs w:val="18"/>
              </w:rPr>
              <w:t xml:space="preserve">Migración, Instalación y configuración de todos los equipos considerados en la solución.  </w:t>
            </w:r>
          </w:p>
          <w:p w14:paraId="48CA20E8" w14:textId="6C18FBDE" w:rsidR="00BA3A1A" w:rsidRPr="00D45C72" w:rsidRDefault="00BA3A1A" w:rsidP="00315B6D">
            <w:pPr>
              <w:pStyle w:val="Prrafodelista"/>
              <w:numPr>
                <w:ilvl w:val="0"/>
                <w:numId w:val="15"/>
              </w:numPr>
              <w:rPr>
                <w:rFonts w:ascii="Montserrat" w:hAnsi="Montserrat" w:cstheme="minorHAnsi"/>
                <w:sz w:val="18"/>
                <w:szCs w:val="18"/>
              </w:rPr>
            </w:pPr>
            <w:r w:rsidRPr="00D45C72">
              <w:rPr>
                <w:rFonts w:ascii="Montserrat" w:hAnsi="Montserrat" w:cstheme="minorHAnsi"/>
                <w:sz w:val="18"/>
                <w:szCs w:val="18"/>
              </w:rPr>
              <w:t xml:space="preserve">Memoria técnica </w:t>
            </w:r>
          </w:p>
          <w:p w14:paraId="0D01C140" w14:textId="067A7411" w:rsidR="00BA3A1A" w:rsidRPr="00D45C72" w:rsidRDefault="00BA3A1A" w:rsidP="00650A19">
            <w:pPr>
              <w:pStyle w:val="Prrafodelista"/>
              <w:numPr>
                <w:ilvl w:val="0"/>
                <w:numId w:val="15"/>
              </w:numPr>
              <w:rPr>
                <w:rFonts w:ascii="Montserrat" w:hAnsi="Montserrat" w:cstheme="minorHAnsi"/>
                <w:sz w:val="18"/>
                <w:szCs w:val="18"/>
              </w:rPr>
            </w:pPr>
            <w:r w:rsidRPr="00D45C72">
              <w:rPr>
                <w:rFonts w:ascii="Montserrat" w:hAnsi="Montserrat" w:cstheme="minorHAnsi"/>
                <w:sz w:val="18"/>
                <w:szCs w:val="18"/>
              </w:rPr>
              <w:t>La póliza de mantenimiento y soporte 24x7 por 12 meses a partir de la contratación-</w:t>
            </w:r>
          </w:p>
          <w:p w14:paraId="6415D677" w14:textId="267C37EE" w:rsidR="00BA3A1A" w:rsidRPr="00D45C72" w:rsidRDefault="00BA3A1A" w:rsidP="00650A19">
            <w:pPr>
              <w:pStyle w:val="Prrafodelista"/>
              <w:numPr>
                <w:ilvl w:val="0"/>
                <w:numId w:val="15"/>
              </w:numPr>
              <w:rPr>
                <w:rFonts w:ascii="Montserrat" w:hAnsi="Montserrat" w:cstheme="minorHAnsi"/>
                <w:sz w:val="18"/>
                <w:szCs w:val="18"/>
              </w:rPr>
            </w:pPr>
            <w:r w:rsidRPr="00D45C72">
              <w:rPr>
                <w:rFonts w:ascii="Montserrat" w:hAnsi="Montserrat" w:cstheme="minorHAnsi"/>
                <w:sz w:val="18"/>
                <w:szCs w:val="18"/>
              </w:rPr>
              <w:t>El soporte es 24x7.</w:t>
            </w:r>
            <w:r w:rsidRPr="00D45C72">
              <w:rPr>
                <w:rFonts w:ascii="Montserrat" w:hAnsi="Montserrat" w:cstheme="minorHAnsi"/>
                <w:sz w:val="18"/>
                <w:szCs w:val="18"/>
              </w:rPr>
              <w:br/>
            </w:r>
          </w:p>
          <w:p w14:paraId="1E10D871" w14:textId="294A617A" w:rsidR="00BA3A1A" w:rsidRPr="00D45C72" w:rsidRDefault="00BA3A1A" w:rsidP="00280198">
            <w:pPr>
              <w:pStyle w:val="NormalWeb"/>
              <w:spacing w:after="0" w:afterAutospacing="0"/>
              <w:rPr>
                <w:rFonts w:ascii="Montserrat" w:hAnsi="Montserrat" w:cstheme="minorHAnsi"/>
                <w:b/>
                <w:bCs/>
                <w:color w:val="212121"/>
                <w:sz w:val="18"/>
                <w:szCs w:val="18"/>
                <w:u w:val="single"/>
              </w:rPr>
            </w:pPr>
            <w:r w:rsidRPr="00D45C72">
              <w:rPr>
                <w:rFonts w:ascii="Montserrat" w:hAnsi="Montserrat" w:cstheme="minorHAnsi"/>
                <w:b/>
                <w:bCs/>
                <w:color w:val="000000"/>
                <w:sz w:val="18"/>
                <w:szCs w:val="18"/>
                <w:u w:val="single"/>
              </w:rPr>
              <w:t>Para asegurar la confiabilidad de la solución propuesta, el Fabricante deberá cumplir con las siguientes Características Generales:</w:t>
            </w:r>
          </w:p>
          <w:p w14:paraId="074C3774"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Ecosistema de conectores y API´s con más de 200 fabricantes y desarrolladores de productos. </w:t>
            </w:r>
          </w:p>
          <w:p w14:paraId="11F80CCC"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Laboratorio propio de investigación, desarrollo y monitoreo de amenazas </w:t>
            </w:r>
          </w:p>
          <w:p w14:paraId="740FB5AA"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Centro de atención telefónica técnica y de soporte (TAC) en México en idioma español. </w:t>
            </w:r>
          </w:p>
          <w:p w14:paraId="19B92682"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Portal de soporte en línea para registrar los equipos, obtener actualizaciones de software y registrar casos de soporte. </w:t>
            </w:r>
          </w:p>
          <w:p w14:paraId="6F07047E"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Portal de base de conocimientos, biblioteca de manuales y videos de configuración. </w:t>
            </w:r>
          </w:p>
          <w:p w14:paraId="7B44499C"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Portal de capacitación y aprendizaje en línea, para tomar los cursos de las tecnologías ofrecidas. Sin costo adicional. </w:t>
            </w:r>
          </w:p>
          <w:p w14:paraId="05C8DEFC"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Al menos tres centros de capacitación en México. Para cursos impartidos con instructor en español de manera virtual y/o presencial. </w:t>
            </w:r>
          </w:p>
          <w:p w14:paraId="061F2006"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sz w:val="18"/>
                <w:szCs w:val="18"/>
                <w:lang w:eastAsia="en-US"/>
              </w:rPr>
            </w:pPr>
            <w:r w:rsidRPr="00D45C72">
              <w:rPr>
                <w:rFonts w:ascii="Montserrat" w:eastAsiaTheme="minorHAnsi" w:hAnsi="Montserrat" w:cstheme="minorHAnsi"/>
                <w:sz w:val="18"/>
                <w:szCs w:val="18"/>
                <w:lang w:eastAsia="en-US"/>
              </w:rPr>
              <w:t xml:space="preserve">Programa de relacionamiento con instituciones educativas y Gubernamentales para formación de alumnos y empleados. </w:t>
            </w:r>
          </w:p>
          <w:p w14:paraId="731C3BAD"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b/>
                <w:bCs/>
                <w:sz w:val="18"/>
                <w:szCs w:val="18"/>
                <w:lang w:eastAsia="en-US"/>
              </w:rPr>
            </w:pPr>
            <w:r w:rsidRPr="00D45C72">
              <w:rPr>
                <w:rFonts w:ascii="Montserrat" w:eastAsiaTheme="minorHAnsi" w:hAnsi="Montserrat" w:cstheme="minorHAnsi"/>
                <w:b/>
                <w:bCs/>
                <w:sz w:val="18"/>
                <w:szCs w:val="18"/>
                <w:lang w:eastAsia="en-US"/>
              </w:rPr>
              <w:t xml:space="preserve">Líder en el cuadrante mágico de Gatner en Firewall /UTM en el último año. </w:t>
            </w:r>
          </w:p>
          <w:p w14:paraId="1D2A5037" w14:textId="77777777" w:rsidR="00BA3A1A" w:rsidRPr="00D45C72" w:rsidRDefault="00BA3A1A" w:rsidP="00280198">
            <w:pPr>
              <w:pStyle w:val="NormalWeb"/>
              <w:numPr>
                <w:ilvl w:val="0"/>
                <w:numId w:val="9"/>
              </w:numPr>
              <w:spacing w:after="0" w:afterAutospacing="0"/>
              <w:rPr>
                <w:rFonts w:ascii="Montserrat" w:eastAsiaTheme="minorHAnsi" w:hAnsi="Montserrat" w:cstheme="minorHAnsi"/>
                <w:b/>
                <w:bCs/>
                <w:sz w:val="18"/>
                <w:szCs w:val="18"/>
                <w:lang w:eastAsia="en-US"/>
              </w:rPr>
            </w:pPr>
            <w:r w:rsidRPr="00D45C72">
              <w:rPr>
                <w:rFonts w:ascii="Montserrat" w:eastAsiaTheme="minorHAnsi" w:hAnsi="Montserrat" w:cstheme="minorHAnsi"/>
                <w:b/>
                <w:bCs/>
                <w:sz w:val="18"/>
                <w:szCs w:val="18"/>
                <w:lang w:eastAsia="en-US"/>
              </w:rPr>
              <w:t xml:space="preserve">Líder el cuadrante mágico de Gatner SDWAN en el último año. </w:t>
            </w:r>
          </w:p>
          <w:p w14:paraId="7B5404E6" w14:textId="77777777" w:rsidR="00BA3A1A" w:rsidRPr="00D45C72" w:rsidRDefault="00BA3A1A" w:rsidP="00280198">
            <w:pPr>
              <w:rPr>
                <w:rFonts w:ascii="Montserrat" w:eastAsia="Times New Roman" w:hAnsi="Montserrat" w:cstheme="minorHAnsi"/>
                <w:b/>
                <w:bCs/>
                <w:color w:val="000000"/>
                <w:sz w:val="18"/>
                <w:szCs w:val="18"/>
                <w:u w:val="single"/>
              </w:rPr>
            </w:pPr>
          </w:p>
          <w:p w14:paraId="614CF13A" w14:textId="0EAFD25A" w:rsidR="00BA3A1A" w:rsidRPr="00D45C72" w:rsidRDefault="00BA3A1A" w:rsidP="00280198">
            <w:pPr>
              <w:rPr>
                <w:rFonts w:ascii="Montserrat" w:eastAsia="Times New Roman" w:hAnsi="Montserrat" w:cstheme="minorHAnsi"/>
                <w:b/>
                <w:bCs/>
                <w:color w:val="000000"/>
                <w:sz w:val="18"/>
                <w:szCs w:val="18"/>
                <w:u w:val="single"/>
              </w:rPr>
            </w:pPr>
            <w:r w:rsidRPr="00D45C72">
              <w:rPr>
                <w:rFonts w:ascii="Montserrat" w:eastAsia="Times New Roman" w:hAnsi="Montserrat" w:cstheme="minorHAnsi"/>
                <w:b/>
                <w:bCs/>
                <w:color w:val="000000"/>
                <w:sz w:val="18"/>
                <w:szCs w:val="18"/>
                <w:u w:val="single"/>
              </w:rPr>
              <w:t>El Fabricante deberá cumplir con las siguientes características del sistema operativo:</w:t>
            </w:r>
          </w:p>
          <w:p w14:paraId="5FCF19B5"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Panel único de administración y monitoreo, que incluya vistas topológicas físicas y lógicas, que incluyan los dispositivos conectados.  </w:t>
            </w:r>
          </w:p>
          <w:p w14:paraId="271A1437"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Capacidad de funcionar como controladora de Swicthes y Access Points de la misma marca, permitiendo desplegar políticas de NAC. Sin licencias adicionales.  </w:t>
            </w:r>
          </w:p>
          <w:p w14:paraId="2E864531"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Capacidad de SDWAN con SLA´s basados en aplicaciones (4000+), protocolos y direccionamiento IP. Soporte al menos tres enlaces simultáneos. Sin licencias adicionales. </w:t>
            </w:r>
          </w:p>
          <w:p w14:paraId="70194004"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Capacidad de ZTNA  para restringir el acceso remoto a través de Cliente VPN. </w:t>
            </w:r>
          </w:p>
          <w:p w14:paraId="13B9C3C8"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Capacidad de segundo factor de autentificación (2FA) para usuarios remotos a través de tokens físicos y virtuales. </w:t>
            </w:r>
          </w:p>
          <w:p w14:paraId="5898798A" w14:textId="3A16492D" w:rsidR="00BA3A1A" w:rsidRPr="00D45C72" w:rsidRDefault="00BA3A1A" w:rsidP="00280198">
            <w:pPr>
              <w:pStyle w:val="Prrafodelista"/>
              <w:numPr>
                <w:ilvl w:val="0"/>
                <w:numId w:val="12"/>
              </w:numPr>
              <w:spacing w:after="160" w:line="259" w:lineRule="auto"/>
              <w:rPr>
                <w:rFonts w:ascii="Montserrat" w:hAnsi="Montserrat" w:cstheme="minorHAnsi"/>
                <w:b/>
                <w:bCs/>
                <w:sz w:val="18"/>
                <w:szCs w:val="18"/>
              </w:rPr>
            </w:pPr>
            <w:r w:rsidRPr="00D45C72">
              <w:rPr>
                <w:rFonts w:ascii="Montserrat" w:hAnsi="Montserrat" w:cstheme="minorHAnsi"/>
                <w:b/>
                <w:bCs/>
                <w:sz w:val="18"/>
                <w:szCs w:val="18"/>
              </w:rPr>
              <w:t xml:space="preserve">Capacidad de segmentar de manera lógica el dispositivo para crear dominios independientes (VDOMS). </w:t>
            </w:r>
          </w:p>
          <w:p w14:paraId="6C7B9193" w14:textId="7EAFC7D7" w:rsidR="00BA3A1A" w:rsidRPr="00D45C72" w:rsidRDefault="00BA3A1A" w:rsidP="00280198">
            <w:pPr>
              <w:pStyle w:val="Prrafodelista"/>
              <w:numPr>
                <w:ilvl w:val="0"/>
                <w:numId w:val="12"/>
              </w:numPr>
              <w:spacing w:after="160" w:line="259" w:lineRule="auto"/>
              <w:rPr>
                <w:rFonts w:ascii="Montserrat" w:hAnsi="Montserrat" w:cstheme="minorHAnsi"/>
                <w:b/>
                <w:bCs/>
                <w:sz w:val="18"/>
                <w:szCs w:val="18"/>
              </w:rPr>
            </w:pPr>
            <w:r w:rsidRPr="00D45C72">
              <w:rPr>
                <w:rFonts w:ascii="Montserrat" w:hAnsi="Montserrat" w:cstheme="minorHAnsi"/>
                <w:b/>
                <w:bCs/>
                <w:sz w:val="18"/>
                <w:szCs w:val="18"/>
              </w:rPr>
              <w:t>La solución propuesta deberá incluir Circuitos Integrados de aplicación específica (ASIC) Propietarios, en todos sus dispositivos.</w:t>
            </w:r>
          </w:p>
          <w:p w14:paraId="5B8CAA90" w14:textId="64A24373"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Capacidad de configurar las políticas de inspección en modo proxy y en modo flujo de tráfico. </w:t>
            </w:r>
          </w:p>
          <w:p w14:paraId="3E784163" w14:textId="3D911B92" w:rsidR="00BA3A1A" w:rsidRPr="00D45C72" w:rsidRDefault="00BA3A1A" w:rsidP="00280198">
            <w:pPr>
              <w:pStyle w:val="Prrafodelista"/>
              <w:numPr>
                <w:ilvl w:val="0"/>
                <w:numId w:val="12"/>
              </w:numPr>
              <w:spacing w:after="160" w:line="259" w:lineRule="auto"/>
              <w:rPr>
                <w:rFonts w:ascii="Montserrat" w:hAnsi="Montserrat" w:cstheme="minorHAnsi"/>
                <w:b/>
                <w:bCs/>
                <w:sz w:val="18"/>
                <w:szCs w:val="18"/>
              </w:rPr>
            </w:pPr>
            <w:r w:rsidRPr="00D45C72">
              <w:rPr>
                <w:rFonts w:ascii="Montserrat" w:hAnsi="Montserrat" w:cstheme="minorHAnsi"/>
                <w:b/>
                <w:bCs/>
                <w:sz w:val="18"/>
                <w:szCs w:val="18"/>
              </w:rPr>
              <w:t>Capacidad de soportar VPN, tipo cliente, de forma Ilimitada sin costo de licenciamiento en función a las características del equipo perimetral propuesto.</w:t>
            </w:r>
          </w:p>
          <w:p w14:paraId="26713C19" w14:textId="77777777" w:rsidR="00BA3A1A" w:rsidRPr="00D45C72" w:rsidRDefault="00BA3A1A" w:rsidP="00280198">
            <w:pPr>
              <w:rPr>
                <w:rFonts w:ascii="Montserrat" w:hAnsi="Montserrat" w:cstheme="minorHAnsi"/>
                <w:b/>
                <w:bCs/>
                <w:sz w:val="18"/>
                <w:szCs w:val="18"/>
                <w:u w:val="single"/>
              </w:rPr>
            </w:pPr>
            <w:r w:rsidRPr="00D45C72">
              <w:rPr>
                <w:rFonts w:ascii="Montserrat" w:hAnsi="Montserrat" w:cstheme="minorHAnsi"/>
                <w:b/>
                <w:bCs/>
                <w:sz w:val="18"/>
                <w:szCs w:val="18"/>
                <w:u w:val="single"/>
              </w:rPr>
              <w:t xml:space="preserve">Requisitos mínimos que deberá cumplir la licencia de Firewall  </w:t>
            </w:r>
          </w:p>
          <w:p w14:paraId="611B4959" w14:textId="7D240B22"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Filtrado de páginas web (URL / DNS / Video)  por categorías</w:t>
            </w:r>
          </w:p>
          <w:p w14:paraId="6ED9B2FF"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Protección antiSPAM</w:t>
            </w:r>
          </w:p>
          <w:p w14:paraId="30B4CE68"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Control de aplicaciones</w:t>
            </w:r>
          </w:p>
          <w:p w14:paraId="235F49AB"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Protección IPS</w:t>
            </w:r>
          </w:p>
          <w:p w14:paraId="1999EF74"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Protección AV/ Botnet / Mobile Malware</w:t>
            </w:r>
          </w:p>
          <w:p w14:paraId="4183EFCF"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Protección Sandbox en la nube</w:t>
            </w:r>
          </w:p>
          <w:p w14:paraId="7D93BAA7"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Detección de dispositivos IoT/OT</w:t>
            </w:r>
          </w:p>
          <w:p w14:paraId="276C8C6F"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Capacidad de auditarse para mostrar clasificación de seguridad con respecto a mejores prácticas</w:t>
            </w:r>
            <w:proofErr w:type="gramStart"/>
            <w:r w:rsidRPr="00D45C72">
              <w:rPr>
                <w:rFonts w:ascii="Montserrat" w:hAnsi="Montserrat" w:cstheme="minorHAnsi"/>
                <w:sz w:val="18"/>
                <w:szCs w:val="18"/>
              </w:rPr>
              <w:t>.(</w:t>
            </w:r>
            <w:proofErr w:type="gramEnd"/>
            <w:r w:rsidRPr="00D45C72">
              <w:rPr>
                <w:rFonts w:ascii="Montserrat" w:hAnsi="Montserrat" w:cstheme="minorHAnsi"/>
                <w:sz w:val="18"/>
                <w:szCs w:val="18"/>
              </w:rPr>
              <w:t xml:space="preserve">Security Rating). </w:t>
            </w:r>
          </w:p>
          <w:p w14:paraId="0A544A3B"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 xml:space="preserve">Software de migración de configuración </w:t>
            </w:r>
          </w:p>
          <w:p w14:paraId="5EB06CFC" w14:textId="77777777" w:rsidR="00BA3A1A" w:rsidRPr="00D45C72" w:rsidRDefault="00BA3A1A" w:rsidP="00280198">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Soporte telefónico 24x7</w:t>
            </w:r>
          </w:p>
          <w:p w14:paraId="5E293DF0" w14:textId="2CBC7837" w:rsidR="00BA3A1A" w:rsidRPr="00FC4590" w:rsidRDefault="00BA3A1A" w:rsidP="001123E6">
            <w:pPr>
              <w:pStyle w:val="Prrafodelista"/>
              <w:numPr>
                <w:ilvl w:val="0"/>
                <w:numId w:val="12"/>
              </w:numPr>
              <w:spacing w:after="160" w:line="259" w:lineRule="auto"/>
              <w:rPr>
                <w:rFonts w:ascii="Montserrat" w:hAnsi="Montserrat" w:cstheme="minorHAnsi"/>
                <w:sz w:val="18"/>
                <w:szCs w:val="18"/>
              </w:rPr>
            </w:pPr>
            <w:r w:rsidRPr="00D45C72">
              <w:rPr>
                <w:rFonts w:ascii="Montserrat" w:hAnsi="Montserrat" w:cstheme="minorHAnsi"/>
                <w:sz w:val="18"/>
                <w:szCs w:val="18"/>
              </w:rPr>
              <w:t>Reemplazo avanzado de hardware envío siguiente día hábil</w:t>
            </w:r>
          </w:p>
          <w:p w14:paraId="772D8312" w14:textId="33E7C97B" w:rsidR="00BA3A1A" w:rsidRPr="00D45C72" w:rsidRDefault="00BA3A1A" w:rsidP="001123E6">
            <w:pPr>
              <w:rPr>
                <w:rFonts w:ascii="Montserrat" w:hAnsi="Montserrat" w:cstheme="minorHAnsi"/>
                <w:b/>
                <w:bCs/>
                <w:sz w:val="18"/>
                <w:szCs w:val="18"/>
              </w:rPr>
            </w:pPr>
            <w:r w:rsidRPr="00D45C72">
              <w:rPr>
                <w:rFonts w:ascii="Montserrat" w:hAnsi="Montserrat" w:cstheme="minorHAnsi"/>
                <w:b/>
                <w:bCs/>
                <w:sz w:val="18"/>
                <w:szCs w:val="18"/>
              </w:rPr>
              <w:t xml:space="preserve">Documentación solicitada  </w:t>
            </w:r>
          </w:p>
          <w:p w14:paraId="7F0BB66A" w14:textId="3BB6DED1" w:rsidR="00BA3A1A" w:rsidRPr="00D45C72" w:rsidRDefault="00BA3A1A" w:rsidP="001123E6">
            <w:pPr>
              <w:rPr>
                <w:rFonts w:ascii="Montserrat" w:hAnsi="Montserrat" w:cstheme="minorHAnsi"/>
                <w:sz w:val="18"/>
                <w:szCs w:val="18"/>
              </w:rPr>
            </w:pPr>
            <w:r w:rsidRPr="00D45C72">
              <w:rPr>
                <w:rFonts w:ascii="Montserrat" w:hAnsi="Montserrat" w:cstheme="minorHAnsi"/>
                <w:sz w:val="18"/>
                <w:szCs w:val="18"/>
              </w:rPr>
              <w:t>El proveedor deberá presentar carta original vigente del fabricante de Fortinet en México donde acredite al proveedor como canal de venta y soporte autorizado de los servicios ofertados.</w:t>
            </w:r>
          </w:p>
          <w:p w14:paraId="345A689B" w14:textId="77777777" w:rsidR="00BA3A1A" w:rsidRPr="00D45C72" w:rsidRDefault="00BA3A1A" w:rsidP="00D57746">
            <w:pPr>
              <w:spacing w:after="0" w:line="240" w:lineRule="auto"/>
              <w:rPr>
                <w:rFonts w:ascii="Montserrat" w:eastAsia="Times New Roman" w:hAnsi="Montserrat" w:cstheme="minorHAnsi"/>
                <w:b/>
                <w:bCs/>
                <w:color w:val="000000"/>
                <w:kern w:val="0"/>
                <w:sz w:val="18"/>
                <w:szCs w:val="18"/>
                <w:lang w:eastAsia="es-MX"/>
                <w14:ligatures w14:val="none"/>
              </w:rPr>
            </w:pPr>
          </w:p>
        </w:tc>
      </w:tr>
      <w:tr w:rsidR="00BA3A1A" w:rsidRPr="00D45C72" w14:paraId="0C8C57F5" w14:textId="77777777" w:rsidTr="00E128DC">
        <w:trPr>
          <w:trHeight w:val="300"/>
        </w:trPr>
        <w:tc>
          <w:tcPr>
            <w:tcW w:w="1571" w:type="dxa"/>
            <w:vMerge/>
          </w:tcPr>
          <w:p w14:paraId="53AD42C6" w14:textId="77777777"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2677" w:type="dxa"/>
            <w:vMerge/>
            <w:shd w:val="clear" w:color="auto" w:fill="auto"/>
            <w:noWrap/>
            <w:vAlign w:val="bottom"/>
            <w:hideMark/>
          </w:tcPr>
          <w:p w14:paraId="44C6C585" w14:textId="186772D6"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p>
        </w:tc>
        <w:tc>
          <w:tcPr>
            <w:tcW w:w="5831" w:type="dxa"/>
            <w:shd w:val="clear" w:color="000000" w:fill="BFBFBF"/>
            <w:noWrap/>
            <w:vAlign w:val="bottom"/>
            <w:hideMark/>
          </w:tcPr>
          <w:p w14:paraId="18944E4B" w14:textId="77777777"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Garantía</w:t>
            </w:r>
          </w:p>
        </w:tc>
      </w:tr>
      <w:tr w:rsidR="00BA3A1A" w:rsidRPr="00D45C72" w14:paraId="193633ED" w14:textId="77777777" w:rsidTr="00BA3A1A">
        <w:trPr>
          <w:trHeight w:val="470"/>
        </w:trPr>
        <w:tc>
          <w:tcPr>
            <w:tcW w:w="1571" w:type="dxa"/>
            <w:vMerge/>
          </w:tcPr>
          <w:p w14:paraId="253CED4F" w14:textId="77777777"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77" w:type="dxa"/>
            <w:vMerge/>
            <w:shd w:val="clear" w:color="auto" w:fill="auto"/>
            <w:noWrap/>
            <w:vAlign w:val="bottom"/>
            <w:hideMark/>
          </w:tcPr>
          <w:p w14:paraId="7F171B21" w14:textId="38E78743"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831" w:type="dxa"/>
            <w:shd w:val="clear" w:color="auto" w:fill="auto"/>
            <w:hideMark/>
          </w:tcPr>
          <w:p w14:paraId="3478CBFB" w14:textId="371E8DC6" w:rsidR="00BA3A1A" w:rsidRPr="00D45C72" w:rsidRDefault="00BA3A1A" w:rsidP="000970BD">
            <w:pPr>
              <w:spacing w:after="0" w:line="240" w:lineRule="auto"/>
              <w:rPr>
                <w:rFonts w:ascii="Montserrat" w:eastAsia="Times New Roman" w:hAnsi="Montserrat" w:cstheme="minorHAnsi"/>
                <w:color w:val="000000"/>
                <w:kern w:val="0"/>
                <w:sz w:val="18"/>
                <w:szCs w:val="18"/>
                <w:lang w:eastAsia="es-MX"/>
                <w14:ligatures w14:val="none"/>
              </w:rPr>
            </w:pPr>
            <w:r w:rsidRPr="00D45C72">
              <w:rPr>
                <w:rFonts w:ascii="Montserrat" w:eastAsia="Times New Roman" w:hAnsi="Montserrat" w:cstheme="minorHAnsi"/>
                <w:color w:val="000000"/>
                <w:kern w:val="0"/>
                <w:sz w:val="18"/>
                <w:szCs w:val="18"/>
                <w:lang w:eastAsia="es-MX"/>
                <w14:ligatures w14:val="none"/>
              </w:rPr>
              <w:t>Todos los equipos tienen garantía de 1 año por parte de fabricante.</w:t>
            </w:r>
          </w:p>
        </w:tc>
      </w:tr>
      <w:tr w:rsidR="00BA3A1A" w:rsidRPr="00D45C72" w14:paraId="210A340B" w14:textId="77777777" w:rsidTr="00E128DC">
        <w:trPr>
          <w:trHeight w:val="236"/>
        </w:trPr>
        <w:tc>
          <w:tcPr>
            <w:tcW w:w="1571" w:type="dxa"/>
            <w:vMerge/>
          </w:tcPr>
          <w:p w14:paraId="23B2F6BA" w14:textId="77777777"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77" w:type="dxa"/>
            <w:vMerge/>
            <w:shd w:val="clear" w:color="auto" w:fill="auto"/>
            <w:noWrap/>
            <w:vAlign w:val="bottom"/>
          </w:tcPr>
          <w:p w14:paraId="4F72D979" w14:textId="2D68AC9E"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831" w:type="dxa"/>
            <w:shd w:val="clear" w:color="auto" w:fill="BFBFBF" w:themeFill="background1" w:themeFillShade="BF"/>
          </w:tcPr>
          <w:p w14:paraId="040DD0A6" w14:textId="77777777"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r w:rsidRPr="00D45C72">
              <w:rPr>
                <w:rFonts w:ascii="Montserrat" w:eastAsia="Times New Roman" w:hAnsi="Montserrat" w:cstheme="minorHAnsi"/>
                <w:b/>
                <w:bCs/>
                <w:color w:val="000000"/>
                <w:kern w:val="0"/>
                <w:sz w:val="18"/>
                <w:szCs w:val="18"/>
                <w:lang w:eastAsia="es-MX"/>
                <w14:ligatures w14:val="none"/>
              </w:rPr>
              <w:t>Logística de entrega</w:t>
            </w:r>
          </w:p>
        </w:tc>
      </w:tr>
      <w:tr w:rsidR="00BA3A1A" w:rsidRPr="00D45C72" w14:paraId="10DC2A83" w14:textId="77777777" w:rsidTr="00E128DC">
        <w:trPr>
          <w:trHeight w:val="1588"/>
        </w:trPr>
        <w:tc>
          <w:tcPr>
            <w:tcW w:w="1571" w:type="dxa"/>
            <w:vMerge/>
          </w:tcPr>
          <w:p w14:paraId="325A0D07" w14:textId="77777777"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2677" w:type="dxa"/>
            <w:vMerge/>
            <w:shd w:val="clear" w:color="auto" w:fill="auto"/>
            <w:noWrap/>
            <w:vAlign w:val="bottom"/>
          </w:tcPr>
          <w:p w14:paraId="1F7B4544" w14:textId="23B0026E" w:rsidR="00BA3A1A" w:rsidRPr="00D45C72" w:rsidRDefault="00BA3A1A" w:rsidP="000970BD">
            <w:pPr>
              <w:spacing w:after="0" w:line="240" w:lineRule="auto"/>
              <w:rPr>
                <w:rFonts w:ascii="Montserrat" w:eastAsia="Times New Roman" w:hAnsi="Montserrat" w:cstheme="minorHAnsi"/>
                <w:b/>
                <w:bCs/>
                <w:color w:val="000000"/>
                <w:kern w:val="0"/>
                <w:sz w:val="18"/>
                <w:szCs w:val="18"/>
                <w:lang w:eastAsia="es-MX"/>
                <w14:ligatures w14:val="none"/>
              </w:rPr>
            </w:pPr>
          </w:p>
        </w:tc>
        <w:tc>
          <w:tcPr>
            <w:tcW w:w="5831" w:type="dxa"/>
            <w:shd w:val="clear" w:color="auto" w:fill="auto"/>
          </w:tcPr>
          <w:p w14:paraId="539D9C63" w14:textId="4F2A75E0" w:rsidR="00BA3A1A" w:rsidRPr="00BA3A1A" w:rsidRDefault="00BA3A1A" w:rsidP="000971E6">
            <w:pPr>
              <w:rPr>
                <w:rFonts w:ascii="Montserrat" w:hAnsi="Montserrat" w:cstheme="minorHAnsi"/>
                <w:b/>
                <w:bCs/>
                <w:sz w:val="18"/>
                <w:szCs w:val="18"/>
              </w:rPr>
            </w:pPr>
            <w:r w:rsidRPr="00D45C72">
              <w:rPr>
                <w:rFonts w:ascii="Montserrat" w:hAnsi="Montserrat" w:cstheme="minorHAnsi"/>
                <w:b/>
                <w:bCs/>
                <w:sz w:val="18"/>
                <w:szCs w:val="18"/>
              </w:rPr>
              <w:t>Requisito logístico</w:t>
            </w:r>
          </w:p>
          <w:p w14:paraId="6085537C" w14:textId="77777777" w:rsidR="00BA3A1A" w:rsidRPr="00D45C72" w:rsidRDefault="00BA3A1A" w:rsidP="000971E6">
            <w:pPr>
              <w:rPr>
                <w:rFonts w:ascii="Montserrat" w:hAnsi="Montserrat" w:cstheme="minorHAnsi"/>
                <w:sz w:val="18"/>
                <w:szCs w:val="18"/>
              </w:rPr>
            </w:pPr>
            <w:r w:rsidRPr="00D45C72">
              <w:rPr>
                <w:rFonts w:ascii="Montserrat" w:hAnsi="Montserrat" w:cstheme="minorHAnsi"/>
                <w:sz w:val="18"/>
                <w:szCs w:val="18"/>
              </w:rPr>
              <w:t>Para la logística de entrega, se deben contemplar al menos:</w:t>
            </w:r>
          </w:p>
          <w:p w14:paraId="68A3969C" w14:textId="77777777" w:rsidR="00BA3A1A" w:rsidRPr="00D45C72" w:rsidRDefault="00BA3A1A" w:rsidP="000971E6">
            <w:pPr>
              <w:spacing w:after="0" w:line="240" w:lineRule="auto"/>
              <w:rPr>
                <w:rFonts w:ascii="Montserrat" w:hAnsi="Montserrat" w:cstheme="minorHAnsi"/>
                <w:sz w:val="18"/>
                <w:szCs w:val="18"/>
              </w:rPr>
            </w:pPr>
            <w:r w:rsidRPr="00D45C72">
              <w:rPr>
                <w:rFonts w:ascii="Montserrat" w:hAnsi="Montserrat" w:cstheme="minorHAnsi"/>
                <w:sz w:val="18"/>
                <w:szCs w:val="18"/>
              </w:rPr>
              <w:t>Una (1) entrega en ubicación Mexicali (referencia a Ubicación 01)</w:t>
            </w:r>
          </w:p>
          <w:p w14:paraId="571D0F2E" w14:textId="75E0ADDC" w:rsidR="00BA3A1A" w:rsidRPr="00D45C72" w:rsidRDefault="00BA3A1A" w:rsidP="000971E6">
            <w:pPr>
              <w:spacing w:after="0" w:line="240" w:lineRule="auto"/>
              <w:rPr>
                <w:rFonts w:ascii="Montserrat" w:eastAsia="Times New Roman" w:hAnsi="Montserrat" w:cstheme="minorHAnsi"/>
                <w:color w:val="000000"/>
                <w:kern w:val="0"/>
                <w:sz w:val="18"/>
                <w:szCs w:val="18"/>
                <w:lang w:eastAsia="es-MX"/>
                <w14:ligatures w14:val="none"/>
              </w:rPr>
            </w:pPr>
          </w:p>
        </w:tc>
      </w:tr>
    </w:tbl>
    <w:p w14:paraId="0E3FB103" w14:textId="77777777" w:rsidR="00C344C5" w:rsidRDefault="00C344C5">
      <w:pPr>
        <w:rPr>
          <w:rFonts w:ascii="Montserrat" w:hAnsi="Montserrat" w:cstheme="minorHAnsi"/>
          <w:sz w:val="18"/>
          <w:szCs w:val="18"/>
        </w:rPr>
      </w:pPr>
    </w:p>
    <w:p w14:paraId="555C9DC3" w14:textId="77777777" w:rsidR="00FC4590" w:rsidRDefault="00FC4590">
      <w:pPr>
        <w:rPr>
          <w:rFonts w:ascii="Montserrat" w:hAnsi="Montserrat" w:cstheme="minorHAnsi"/>
          <w:sz w:val="18"/>
          <w:szCs w:val="18"/>
        </w:rPr>
      </w:pPr>
    </w:p>
    <w:p w14:paraId="5D1D1C21" w14:textId="77777777" w:rsidR="00FC4590" w:rsidRDefault="00FC4590">
      <w:pPr>
        <w:rPr>
          <w:rFonts w:ascii="Montserrat" w:hAnsi="Montserrat" w:cstheme="minorHAnsi"/>
          <w:sz w:val="18"/>
          <w:szCs w:val="18"/>
        </w:rPr>
      </w:pPr>
    </w:p>
    <w:p w14:paraId="40CCF31B" w14:textId="77777777" w:rsidR="00FC4590" w:rsidRPr="00D45C72" w:rsidRDefault="00FC4590">
      <w:pPr>
        <w:rPr>
          <w:rFonts w:ascii="Montserrat" w:hAnsi="Montserrat" w:cstheme="minorHAnsi"/>
          <w:sz w:val="18"/>
          <w:szCs w:val="18"/>
        </w:rPr>
      </w:pPr>
    </w:p>
    <w:p w14:paraId="516AD6D2" w14:textId="77777777" w:rsidR="00012BDF" w:rsidRPr="00D45C72" w:rsidRDefault="00012BDF" w:rsidP="00012BDF">
      <w:pPr>
        <w:pStyle w:val="Textoindependiente2"/>
        <w:rPr>
          <w:rFonts w:ascii="Montserrat" w:hAnsi="Montserrat" w:cs="Arial"/>
          <w:b/>
          <w:bCs/>
          <w:sz w:val="24"/>
          <w:szCs w:val="24"/>
        </w:rPr>
      </w:pPr>
      <w:r w:rsidRPr="00D45C72">
        <w:rPr>
          <w:rFonts w:ascii="Montserrat" w:hAnsi="Montserrat" w:cs="Arial"/>
          <w:b/>
          <w:bCs/>
          <w:sz w:val="24"/>
          <w:szCs w:val="24"/>
        </w:rPr>
        <w:t>Entregables</w:t>
      </w:r>
    </w:p>
    <w:p w14:paraId="0AC01FCB" w14:textId="77777777" w:rsidR="00012BDF" w:rsidRPr="00D45C72" w:rsidRDefault="00012BDF" w:rsidP="00012BDF">
      <w:pPr>
        <w:jc w:val="both"/>
        <w:rPr>
          <w:rFonts w:ascii="Montserrat" w:hAnsi="Montserrat"/>
        </w:rPr>
      </w:pPr>
      <w:r w:rsidRPr="00D45C72">
        <w:rPr>
          <w:rFonts w:ascii="Montserrat" w:hAnsi="Montserrat"/>
        </w:rPr>
        <w:t>A continuación, se enlistan los entregables que formarán parte del alcance para cada componente de la solución:</w:t>
      </w:r>
    </w:p>
    <w:tbl>
      <w:tblPr>
        <w:tblW w:w="5302" w:type="pct"/>
        <w:tblInd w:w="5" w:type="dxa"/>
        <w:tblLayout w:type="fixed"/>
        <w:tblLook w:val="04A0" w:firstRow="1" w:lastRow="0" w:firstColumn="1" w:lastColumn="0" w:noHBand="0" w:noVBand="1"/>
      </w:tblPr>
      <w:tblGrid>
        <w:gridCol w:w="620"/>
        <w:gridCol w:w="1213"/>
        <w:gridCol w:w="1224"/>
        <w:gridCol w:w="2977"/>
        <w:gridCol w:w="3327"/>
      </w:tblGrid>
      <w:tr w:rsidR="00012BDF" w:rsidRPr="00D45C72" w14:paraId="6EC54BBF" w14:textId="77777777" w:rsidTr="00490B41">
        <w:trPr>
          <w:trHeight w:val="300"/>
        </w:trPr>
        <w:tc>
          <w:tcPr>
            <w:tcW w:w="331" w:type="pct"/>
            <w:tcBorders>
              <w:top w:val="single" w:sz="4" w:space="0" w:color="auto"/>
              <w:left w:val="single" w:sz="4" w:space="0" w:color="auto"/>
              <w:bottom w:val="single" w:sz="4" w:space="0" w:color="auto"/>
              <w:right w:val="nil"/>
            </w:tcBorders>
            <w:shd w:val="clear" w:color="auto" w:fill="auto"/>
            <w:noWrap/>
            <w:vAlign w:val="center"/>
            <w:hideMark/>
          </w:tcPr>
          <w:p w14:paraId="079058A3" w14:textId="77777777" w:rsidR="00012BDF" w:rsidRPr="00D45C72" w:rsidRDefault="00012BDF"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Co.</w:t>
            </w:r>
          </w:p>
        </w:tc>
        <w:tc>
          <w:tcPr>
            <w:tcW w:w="648" w:type="pct"/>
            <w:tcBorders>
              <w:top w:val="single" w:sz="4" w:space="0" w:color="auto"/>
              <w:left w:val="nil"/>
              <w:bottom w:val="single" w:sz="4" w:space="0" w:color="auto"/>
              <w:right w:val="nil"/>
            </w:tcBorders>
            <w:shd w:val="clear" w:color="auto" w:fill="auto"/>
            <w:noWrap/>
            <w:vAlign w:val="center"/>
            <w:hideMark/>
          </w:tcPr>
          <w:p w14:paraId="47A506EF" w14:textId="77777777" w:rsidR="00012BDF" w:rsidRPr="00D45C72" w:rsidRDefault="00012BDF"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Entregable</w:t>
            </w:r>
          </w:p>
        </w:tc>
        <w:tc>
          <w:tcPr>
            <w:tcW w:w="654" w:type="pct"/>
            <w:tcBorders>
              <w:top w:val="single" w:sz="4" w:space="0" w:color="auto"/>
              <w:left w:val="nil"/>
              <w:bottom w:val="single" w:sz="4" w:space="0" w:color="auto"/>
              <w:right w:val="nil"/>
            </w:tcBorders>
            <w:shd w:val="clear" w:color="auto" w:fill="auto"/>
            <w:noWrap/>
            <w:vAlign w:val="center"/>
            <w:hideMark/>
          </w:tcPr>
          <w:p w14:paraId="2107CEA0" w14:textId="77777777" w:rsidR="00012BDF" w:rsidRPr="00D45C72" w:rsidRDefault="00012BDF"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Descripción</w:t>
            </w:r>
          </w:p>
        </w:tc>
        <w:tc>
          <w:tcPr>
            <w:tcW w:w="1590" w:type="pct"/>
            <w:tcBorders>
              <w:top w:val="single" w:sz="4" w:space="0" w:color="auto"/>
              <w:left w:val="nil"/>
              <w:bottom w:val="single" w:sz="4" w:space="0" w:color="auto"/>
              <w:right w:val="nil"/>
            </w:tcBorders>
            <w:shd w:val="clear" w:color="auto" w:fill="auto"/>
            <w:noWrap/>
            <w:vAlign w:val="center"/>
            <w:hideMark/>
          </w:tcPr>
          <w:p w14:paraId="438E94C2" w14:textId="77777777" w:rsidR="00012BDF" w:rsidRPr="00D45C72" w:rsidRDefault="00012BDF"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Detalle</w:t>
            </w:r>
          </w:p>
        </w:tc>
        <w:tc>
          <w:tcPr>
            <w:tcW w:w="1777" w:type="pct"/>
            <w:tcBorders>
              <w:top w:val="single" w:sz="4" w:space="0" w:color="auto"/>
              <w:left w:val="nil"/>
              <w:bottom w:val="single" w:sz="4" w:space="0" w:color="auto"/>
              <w:right w:val="single" w:sz="4" w:space="0" w:color="auto"/>
            </w:tcBorders>
            <w:shd w:val="clear" w:color="auto" w:fill="auto"/>
            <w:vAlign w:val="center"/>
            <w:hideMark/>
          </w:tcPr>
          <w:p w14:paraId="4FEDBF00" w14:textId="77777777" w:rsidR="00012BDF" w:rsidRPr="00D45C72" w:rsidRDefault="00012BDF" w:rsidP="000970BD">
            <w:pPr>
              <w:rPr>
                <w:rFonts w:ascii="Montserrat" w:eastAsia="Times New Roman" w:hAnsi="Montserrat" w:cs="Calibri"/>
                <w:b/>
                <w:bCs/>
                <w:color w:val="000000"/>
                <w:sz w:val="16"/>
                <w:szCs w:val="16"/>
              </w:rPr>
            </w:pPr>
            <w:r w:rsidRPr="00D45C72">
              <w:rPr>
                <w:rFonts w:ascii="Montserrat" w:eastAsia="Times New Roman" w:hAnsi="Montserrat" w:cs="Calibri"/>
                <w:b/>
                <w:bCs/>
                <w:color w:val="000000"/>
                <w:sz w:val="16"/>
                <w:szCs w:val="16"/>
              </w:rPr>
              <w:t>Formato del Entregable</w:t>
            </w:r>
          </w:p>
        </w:tc>
      </w:tr>
      <w:tr w:rsidR="00012BDF" w:rsidRPr="00D45C72" w14:paraId="61F9DF59"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21F7DC0B"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48" w:type="pct"/>
            <w:tcBorders>
              <w:top w:val="nil"/>
              <w:left w:val="nil"/>
              <w:bottom w:val="nil"/>
              <w:right w:val="nil"/>
            </w:tcBorders>
            <w:shd w:val="clear" w:color="auto" w:fill="auto"/>
            <w:noWrap/>
            <w:vAlign w:val="center"/>
            <w:hideMark/>
          </w:tcPr>
          <w:p w14:paraId="3CC15D00"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61199C05" w14:textId="77777777" w:rsidR="00012BDF" w:rsidRPr="00D45C72" w:rsidRDefault="00012BDF" w:rsidP="000970BD">
            <w:pPr>
              <w:rPr>
                <w:rFonts w:ascii="Montserrat" w:eastAsia="Times New Roman" w:hAnsi="Montserrat"/>
                <w:sz w:val="16"/>
                <w:szCs w:val="16"/>
              </w:rPr>
            </w:pPr>
          </w:p>
        </w:tc>
        <w:tc>
          <w:tcPr>
            <w:tcW w:w="1590" w:type="pct"/>
            <w:tcBorders>
              <w:top w:val="nil"/>
              <w:left w:val="nil"/>
              <w:bottom w:val="nil"/>
              <w:right w:val="nil"/>
            </w:tcBorders>
            <w:shd w:val="clear" w:color="auto" w:fill="auto"/>
            <w:noWrap/>
            <w:vAlign w:val="center"/>
            <w:hideMark/>
          </w:tcPr>
          <w:p w14:paraId="2E834F8C" w14:textId="77777777" w:rsidR="00012BDF" w:rsidRPr="00D45C72" w:rsidRDefault="00012BDF" w:rsidP="000970BD">
            <w:pPr>
              <w:rPr>
                <w:rFonts w:ascii="Montserrat" w:eastAsia="Times New Roman" w:hAnsi="Montserrat"/>
                <w:sz w:val="16"/>
                <w:szCs w:val="16"/>
              </w:rPr>
            </w:pPr>
          </w:p>
        </w:tc>
        <w:tc>
          <w:tcPr>
            <w:tcW w:w="1777" w:type="pct"/>
            <w:tcBorders>
              <w:top w:val="nil"/>
              <w:left w:val="nil"/>
              <w:bottom w:val="nil"/>
              <w:right w:val="single" w:sz="4" w:space="0" w:color="auto"/>
            </w:tcBorders>
            <w:shd w:val="clear" w:color="auto" w:fill="auto"/>
            <w:vAlign w:val="center"/>
            <w:hideMark/>
          </w:tcPr>
          <w:p w14:paraId="7E8F7EA1"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6984BA3E" w14:textId="77777777" w:rsidTr="00490B41">
        <w:trPr>
          <w:trHeight w:val="600"/>
        </w:trPr>
        <w:tc>
          <w:tcPr>
            <w:tcW w:w="331" w:type="pct"/>
            <w:tcBorders>
              <w:top w:val="single" w:sz="4" w:space="0" w:color="auto"/>
              <w:left w:val="single" w:sz="4" w:space="0" w:color="auto"/>
              <w:bottom w:val="nil"/>
              <w:right w:val="nil"/>
            </w:tcBorders>
            <w:shd w:val="clear" w:color="auto" w:fill="auto"/>
            <w:noWrap/>
            <w:vAlign w:val="center"/>
            <w:hideMark/>
          </w:tcPr>
          <w:p w14:paraId="49FA32B9"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00</w:t>
            </w:r>
          </w:p>
        </w:tc>
        <w:tc>
          <w:tcPr>
            <w:tcW w:w="2892" w:type="pct"/>
            <w:gridSpan w:val="3"/>
            <w:tcBorders>
              <w:top w:val="single" w:sz="4" w:space="0" w:color="auto"/>
              <w:left w:val="nil"/>
              <w:bottom w:val="nil"/>
              <w:right w:val="nil"/>
            </w:tcBorders>
            <w:shd w:val="clear" w:color="auto" w:fill="auto"/>
            <w:noWrap/>
            <w:vAlign w:val="center"/>
            <w:hideMark/>
          </w:tcPr>
          <w:p w14:paraId="1E78B16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Plan de Trabajo (OBLIGATORIO)</w:t>
            </w:r>
          </w:p>
        </w:tc>
        <w:tc>
          <w:tcPr>
            <w:tcW w:w="1777" w:type="pct"/>
            <w:tcBorders>
              <w:top w:val="single" w:sz="4" w:space="0" w:color="auto"/>
              <w:left w:val="nil"/>
              <w:bottom w:val="nil"/>
              <w:right w:val="single" w:sz="4" w:space="0" w:color="auto"/>
            </w:tcBorders>
            <w:shd w:val="clear" w:color="auto" w:fill="auto"/>
            <w:vAlign w:val="center"/>
            <w:hideMark/>
          </w:tcPr>
          <w:p w14:paraId="173BBB1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XMI / XML (editable y extensible)</w:t>
            </w:r>
          </w:p>
        </w:tc>
      </w:tr>
      <w:tr w:rsidR="00012BDF" w:rsidRPr="00D45C72" w14:paraId="1BB0B076"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23E9BD6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01</w:t>
            </w:r>
          </w:p>
        </w:tc>
        <w:tc>
          <w:tcPr>
            <w:tcW w:w="648" w:type="pct"/>
            <w:tcBorders>
              <w:top w:val="nil"/>
              <w:left w:val="nil"/>
              <w:bottom w:val="nil"/>
              <w:right w:val="nil"/>
            </w:tcBorders>
            <w:shd w:val="clear" w:color="auto" w:fill="auto"/>
            <w:noWrap/>
            <w:vAlign w:val="center"/>
            <w:hideMark/>
          </w:tcPr>
          <w:p w14:paraId="5914134D" w14:textId="77777777" w:rsidR="00012BDF" w:rsidRPr="00D45C72" w:rsidRDefault="00012BDF" w:rsidP="000970BD">
            <w:pPr>
              <w:rPr>
                <w:rFonts w:ascii="Montserrat" w:eastAsia="Times New Roman" w:hAnsi="Montserrat" w:cs="Calibri"/>
                <w:color w:val="000000"/>
                <w:sz w:val="16"/>
                <w:szCs w:val="16"/>
              </w:rPr>
            </w:pPr>
          </w:p>
        </w:tc>
        <w:tc>
          <w:tcPr>
            <w:tcW w:w="2244" w:type="pct"/>
            <w:gridSpan w:val="2"/>
            <w:tcBorders>
              <w:top w:val="nil"/>
              <w:left w:val="nil"/>
              <w:bottom w:val="nil"/>
              <w:right w:val="nil"/>
            </w:tcBorders>
            <w:shd w:val="clear" w:color="auto" w:fill="auto"/>
            <w:noWrap/>
            <w:vAlign w:val="center"/>
            <w:hideMark/>
          </w:tcPr>
          <w:p w14:paraId="7235469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las actividades a ejecutar.</w:t>
            </w:r>
          </w:p>
        </w:tc>
        <w:tc>
          <w:tcPr>
            <w:tcW w:w="1777" w:type="pct"/>
            <w:tcBorders>
              <w:top w:val="nil"/>
              <w:left w:val="nil"/>
              <w:bottom w:val="nil"/>
              <w:right w:val="single" w:sz="4" w:space="0" w:color="auto"/>
            </w:tcBorders>
            <w:shd w:val="clear" w:color="auto" w:fill="auto"/>
            <w:vAlign w:val="center"/>
            <w:hideMark/>
          </w:tcPr>
          <w:p w14:paraId="00E2E67B"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bookmarkStart w:id="3" w:name="_GoBack"/>
            <w:bookmarkEnd w:id="3"/>
          </w:p>
        </w:tc>
      </w:tr>
      <w:tr w:rsidR="00012BDF" w:rsidRPr="00D45C72" w14:paraId="47ECD842"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646E660C"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02</w:t>
            </w:r>
          </w:p>
        </w:tc>
        <w:tc>
          <w:tcPr>
            <w:tcW w:w="648" w:type="pct"/>
            <w:tcBorders>
              <w:top w:val="nil"/>
              <w:left w:val="nil"/>
              <w:bottom w:val="nil"/>
              <w:right w:val="nil"/>
            </w:tcBorders>
            <w:shd w:val="clear" w:color="auto" w:fill="auto"/>
            <w:noWrap/>
            <w:vAlign w:val="center"/>
            <w:hideMark/>
          </w:tcPr>
          <w:p w14:paraId="7A4DD520"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16F63167" w14:textId="77777777" w:rsidR="00012BDF" w:rsidRPr="00D45C72" w:rsidRDefault="00012BDF" w:rsidP="000970BD">
            <w:pPr>
              <w:rPr>
                <w:rFonts w:ascii="Montserrat" w:eastAsia="Times New Roman" w:hAnsi="Montserrat"/>
                <w:sz w:val="16"/>
                <w:szCs w:val="16"/>
              </w:rPr>
            </w:pPr>
          </w:p>
        </w:tc>
        <w:tc>
          <w:tcPr>
            <w:tcW w:w="1590" w:type="pct"/>
            <w:tcBorders>
              <w:top w:val="nil"/>
              <w:left w:val="nil"/>
              <w:bottom w:val="nil"/>
              <w:right w:val="nil"/>
            </w:tcBorders>
            <w:shd w:val="clear" w:color="auto" w:fill="auto"/>
            <w:noWrap/>
            <w:vAlign w:val="center"/>
            <w:hideMark/>
          </w:tcPr>
          <w:p w14:paraId="7DD1EACC"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Etapas</w:t>
            </w:r>
          </w:p>
        </w:tc>
        <w:tc>
          <w:tcPr>
            <w:tcW w:w="1777" w:type="pct"/>
            <w:tcBorders>
              <w:top w:val="nil"/>
              <w:left w:val="nil"/>
              <w:bottom w:val="nil"/>
              <w:right w:val="single" w:sz="4" w:space="0" w:color="auto"/>
            </w:tcBorders>
            <w:shd w:val="clear" w:color="auto" w:fill="auto"/>
            <w:vAlign w:val="center"/>
            <w:hideMark/>
          </w:tcPr>
          <w:p w14:paraId="79297EA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18FB9469"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64314519"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03</w:t>
            </w:r>
          </w:p>
        </w:tc>
        <w:tc>
          <w:tcPr>
            <w:tcW w:w="648" w:type="pct"/>
            <w:tcBorders>
              <w:top w:val="nil"/>
              <w:left w:val="nil"/>
              <w:bottom w:val="nil"/>
              <w:right w:val="nil"/>
            </w:tcBorders>
            <w:shd w:val="clear" w:color="auto" w:fill="auto"/>
            <w:noWrap/>
            <w:vAlign w:val="center"/>
            <w:hideMark/>
          </w:tcPr>
          <w:p w14:paraId="5134CA37"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713E7CAA" w14:textId="77777777" w:rsidR="00012BDF" w:rsidRPr="00D45C72" w:rsidRDefault="00012BDF" w:rsidP="000970BD">
            <w:pPr>
              <w:rPr>
                <w:rFonts w:ascii="Montserrat" w:eastAsia="Times New Roman" w:hAnsi="Montserrat"/>
                <w:sz w:val="16"/>
                <w:szCs w:val="16"/>
              </w:rPr>
            </w:pPr>
          </w:p>
        </w:tc>
        <w:tc>
          <w:tcPr>
            <w:tcW w:w="1590" w:type="pct"/>
            <w:tcBorders>
              <w:top w:val="nil"/>
              <w:left w:val="nil"/>
              <w:bottom w:val="nil"/>
              <w:right w:val="nil"/>
            </w:tcBorders>
            <w:shd w:val="clear" w:color="auto" w:fill="auto"/>
            <w:noWrap/>
            <w:vAlign w:val="center"/>
            <w:hideMark/>
          </w:tcPr>
          <w:p w14:paraId="05417A0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Hitos</w:t>
            </w:r>
          </w:p>
        </w:tc>
        <w:tc>
          <w:tcPr>
            <w:tcW w:w="1777" w:type="pct"/>
            <w:tcBorders>
              <w:top w:val="nil"/>
              <w:left w:val="nil"/>
              <w:bottom w:val="nil"/>
              <w:right w:val="single" w:sz="4" w:space="0" w:color="auto"/>
            </w:tcBorders>
            <w:shd w:val="clear" w:color="auto" w:fill="auto"/>
            <w:vAlign w:val="center"/>
            <w:hideMark/>
          </w:tcPr>
          <w:p w14:paraId="3BF3F49A"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2E61442C"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0679392B"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04</w:t>
            </w:r>
          </w:p>
        </w:tc>
        <w:tc>
          <w:tcPr>
            <w:tcW w:w="648" w:type="pct"/>
            <w:tcBorders>
              <w:top w:val="nil"/>
              <w:left w:val="nil"/>
              <w:bottom w:val="nil"/>
              <w:right w:val="nil"/>
            </w:tcBorders>
            <w:shd w:val="clear" w:color="auto" w:fill="auto"/>
            <w:noWrap/>
            <w:vAlign w:val="center"/>
            <w:hideMark/>
          </w:tcPr>
          <w:p w14:paraId="7392E2DC"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6516139F" w14:textId="77777777" w:rsidR="00012BDF" w:rsidRPr="00D45C72" w:rsidRDefault="00012BDF" w:rsidP="000970BD">
            <w:pPr>
              <w:rPr>
                <w:rFonts w:ascii="Montserrat" w:eastAsia="Times New Roman" w:hAnsi="Montserrat"/>
                <w:sz w:val="16"/>
                <w:szCs w:val="16"/>
              </w:rPr>
            </w:pPr>
          </w:p>
        </w:tc>
        <w:tc>
          <w:tcPr>
            <w:tcW w:w="1590" w:type="pct"/>
            <w:tcBorders>
              <w:top w:val="nil"/>
              <w:left w:val="nil"/>
              <w:bottom w:val="nil"/>
              <w:right w:val="nil"/>
            </w:tcBorders>
            <w:shd w:val="clear" w:color="auto" w:fill="auto"/>
            <w:noWrap/>
            <w:vAlign w:val="center"/>
            <w:hideMark/>
          </w:tcPr>
          <w:p w14:paraId="1AFBA4CA"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Tareas</w:t>
            </w:r>
          </w:p>
        </w:tc>
        <w:tc>
          <w:tcPr>
            <w:tcW w:w="1777" w:type="pct"/>
            <w:tcBorders>
              <w:top w:val="nil"/>
              <w:left w:val="nil"/>
              <w:bottom w:val="nil"/>
              <w:right w:val="single" w:sz="4" w:space="0" w:color="auto"/>
            </w:tcBorders>
            <w:shd w:val="clear" w:color="auto" w:fill="auto"/>
            <w:vAlign w:val="center"/>
            <w:hideMark/>
          </w:tcPr>
          <w:p w14:paraId="42ED8DA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09910D9C"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64811E6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05</w:t>
            </w:r>
          </w:p>
        </w:tc>
        <w:tc>
          <w:tcPr>
            <w:tcW w:w="648" w:type="pct"/>
            <w:tcBorders>
              <w:top w:val="nil"/>
              <w:left w:val="nil"/>
              <w:bottom w:val="nil"/>
              <w:right w:val="nil"/>
            </w:tcBorders>
            <w:shd w:val="clear" w:color="auto" w:fill="auto"/>
            <w:noWrap/>
            <w:vAlign w:val="center"/>
            <w:hideMark/>
          </w:tcPr>
          <w:p w14:paraId="48784E21"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4A5A135E" w14:textId="77777777" w:rsidR="00012BDF" w:rsidRPr="00D45C72" w:rsidRDefault="00012BDF" w:rsidP="000970BD">
            <w:pPr>
              <w:rPr>
                <w:rFonts w:ascii="Montserrat" w:eastAsia="Times New Roman" w:hAnsi="Montserrat"/>
                <w:sz w:val="16"/>
                <w:szCs w:val="16"/>
              </w:rPr>
            </w:pPr>
          </w:p>
        </w:tc>
        <w:tc>
          <w:tcPr>
            <w:tcW w:w="1590" w:type="pct"/>
            <w:tcBorders>
              <w:top w:val="nil"/>
              <w:left w:val="nil"/>
              <w:bottom w:val="nil"/>
              <w:right w:val="nil"/>
            </w:tcBorders>
            <w:shd w:val="clear" w:color="auto" w:fill="auto"/>
            <w:noWrap/>
            <w:vAlign w:val="center"/>
            <w:hideMark/>
          </w:tcPr>
          <w:p w14:paraId="7CA5CCA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Duración</w:t>
            </w:r>
          </w:p>
        </w:tc>
        <w:tc>
          <w:tcPr>
            <w:tcW w:w="1777" w:type="pct"/>
            <w:tcBorders>
              <w:top w:val="nil"/>
              <w:left w:val="nil"/>
              <w:bottom w:val="nil"/>
              <w:right w:val="single" w:sz="4" w:space="0" w:color="auto"/>
            </w:tcBorders>
            <w:shd w:val="clear" w:color="auto" w:fill="auto"/>
            <w:vAlign w:val="center"/>
            <w:hideMark/>
          </w:tcPr>
          <w:p w14:paraId="7FA8CB6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4703D458" w14:textId="77777777" w:rsidTr="00490B41">
        <w:trPr>
          <w:trHeight w:val="300"/>
        </w:trPr>
        <w:tc>
          <w:tcPr>
            <w:tcW w:w="331" w:type="pct"/>
            <w:tcBorders>
              <w:top w:val="nil"/>
              <w:left w:val="single" w:sz="4" w:space="0" w:color="auto"/>
              <w:bottom w:val="single" w:sz="4" w:space="0" w:color="auto"/>
              <w:right w:val="nil"/>
            </w:tcBorders>
            <w:shd w:val="clear" w:color="auto" w:fill="auto"/>
            <w:noWrap/>
            <w:vAlign w:val="center"/>
            <w:hideMark/>
          </w:tcPr>
          <w:p w14:paraId="1CC3DAA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06</w:t>
            </w:r>
          </w:p>
        </w:tc>
        <w:tc>
          <w:tcPr>
            <w:tcW w:w="648" w:type="pct"/>
            <w:tcBorders>
              <w:top w:val="nil"/>
              <w:left w:val="nil"/>
              <w:bottom w:val="single" w:sz="4" w:space="0" w:color="auto"/>
              <w:right w:val="nil"/>
            </w:tcBorders>
            <w:shd w:val="clear" w:color="auto" w:fill="auto"/>
            <w:noWrap/>
            <w:vAlign w:val="center"/>
            <w:hideMark/>
          </w:tcPr>
          <w:p w14:paraId="20A7653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654" w:type="pct"/>
            <w:tcBorders>
              <w:top w:val="nil"/>
              <w:left w:val="nil"/>
              <w:bottom w:val="single" w:sz="4" w:space="0" w:color="auto"/>
              <w:right w:val="nil"/>
            </w:tcBorders>
            <w:shd w:val="clear" w:color="auto" w:fill="auto"/>
            <w:noWrap/>
            <w:vAlign w:val="center"/>
            <w:hideMark/>
          </w:tcPr>
          <w:p w14:paraId="50E2220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1590" w:type="pct"/>
            <w:tcBorders>
              <w:top w:val="nil"/>
              <w:left w:val="nil"/>
              <w:bottom w:val="single" w:sz="4" w:space="0" w:color="auto"/>
              <w:right w:val="nil"/>
            </w:tcBorders>
            <w:shd w:val="clear" w:color="auto" w:fill="auto"/>
            <w:noWrap/>
            <w:vAlign w:val="center"/>
            <w:hideMark/>
          </w:tcPr>
          <w:p w14:paraId="0E4051D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Fecha de Inicio y Término</w:t>
            </w:r>
          </w:p>
        </w:tc>
        <w:tc>
          <w:tcPr>
            <w:tcW w:w="1777" w:type="pct"/>
            <w:tcBorders>
              <w:top w:val="nil"/>
              <w:left w:val="nil"/>
              <w:bottom w:val="single" w:sz="4" w:space="0" w:color="auto"/>
              <w:right w:val="single" w:sz="4" w:space="0" w:color="auto"/>
            </w:tcBorders>
            <w:shd w:val="clear" w:color="auto" w:fill="auto"/>
            <w:vAlign w:val="center"/>
            <w:hideMark/>
          </w:tcPr>
          <w:p w14:paraId="5490832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076518F4"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78F60CC1"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48" w:type="pct"/>
            <w:tcBorders>
              <w:top w:val="nil"/>
              <w:left w:val="nil"/>
              <w:bottom w:val="nil"/>
              <w:right w:val="nil"/>
            </w:tcBorders>
            <w:shd w:val="clear" w:color="auto" w:fill="auto"/>
            <w:noWrap/>
            <w:vAlign w:val="center"/>
            <w:hideMark/>
          </w:tcPr>
          <w:p w14:paraId="125451AF"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47CE6CEF" w14:textId="77777777" w:rsidR="00012BDF" w:rsidRPr="00D45C72" w:rsidRDefault="00012BDF" w:rsidP="000970BD">
            <w:pPr>
              <w:rPr>
                <w:rFonts w:ascii="Montserrat" w:eastAsia="Times New Roman" w:hAnsi="Montserrat"/>
                <w:sz w:val="16"/>
                <w:szCs w:val="16"/>
              </w:rPr>
            </w:pPr>
          </w:p>
        </w:tc>
        <w:tc>
          <w:tcPr>
            <w:tcW w:w="1590" w:type="pct"/>
            <w:tcBorders>
              <w:top w:val="nil"/>
              <w:left w:val="nil"/>
              <w:bottom w:val="nil"/>
              <w:right w:val="nil"/>
            </w:tcBorders>
            <w:shd w:val="clear" w:color="auto" w:fill="auto"/>
            <w:noWrap/>
            <w:vAlign w:val="center"/>
            <w:hideMark/>
          </w:tcPr>
          <w:p w14:paraId="5535D5CE" w14:textId="77777777" w:rsidR="00012BDF" w:rsidRPr="00D45C72" w:rsidRDefault="00012BDF" w:rsidP="000970BD">
            <w:pPr>
              <w:rPr>
                <w:rFonts w:ascii="Montserrat" w:eastAsia="Times New Roman" w:hAnsi="Montserrat"/>
                <w:sz w:val="16"/>
                <w:szCs w:val="16"/>
              </w:rPr>
            </w:pPr>
          </w:p>
        </w:tc>
        <w:tc>
          <w:tcPr>
            <w:tcW w:w="1777" w:type="pct"/>
            <w:tcBorders>
              <w:top w:val="nil"/>
              <w:left w:val="nil"/>
              <w:bottom w:val="nil"/>
              <w:right w:val="single" w:sz="4" w:space="0" w:color="auto"/>
            </w:tcBorders>
            <w:shd w:val="clear" w:color="auto" w:fill="auto"/>
            <w:vAlign w:val="center"/>
            <w:hideMark/>
          </w:tcPr>
          <w:p w14:paraId="0D58168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6A95CC18" w14:textId="77777777" w:rsidTr="00490B41">
        <w:trPr>
          <w:trHeight w:val="600"/>
        </w:trPr>
        <w:tc>
          <w:tcPr>
            <w:tcW w:w="331" w:type="pct"/>
            <w:tcBorders>
              <w:top w:val="single" w:sz="4" w:space="0" w:color="auto"/>
              <w:left w:val="single" w:sz="4" w:space="0" w:color="auto"/>
              <w:bottom w:val="nil"/>
              <w:right w:val="nil"/>
            </w:tcBorders>
            <w:shd w:val="clear" w:color="auto" w:fill="auto"/>
            <w:noWrap/>
            <w:vAlign w:val="center"/>
            <w:hideMark/>
          </w:tcPr>
          <w:p w14:paraId="4C7B0F4C"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10</w:t>
            </w:r>
          </w:p>
        </w:tc>
        <w:tc>
          <w:tcPr>
            <w:tcW w:w="2892" w:type="pct"/>
            <w:gridSpan w:val="3"/>
            <w:tcBorders>
              <w:top w:val="single" w:sz="4" w:space="0" w:color="auto"/>
              <w:left w:val="nil"/>
              <w:bottom w:val="nil"/>
              <w:right w:val="nil"/>
            </w:tcBorders>
            <w:shd w:val="clear" w:color="auto" w:fill="auto"/>
            <w:noWrap/>
            <w:vAlign w:val="center"/>
            <w:hideMark/>
          </w:tcPr>
          <w:p w14:paraId="2806BB7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Acta de solicitud de suministros (OBLIGATORIO)</w:t>
            </w:r>
          </w:p>
        </w:tc>
        <w:tc>
          <w:tcPr>
            <w:tcW w:w="1777" w:type="pct"/>
            <w:tcBorders>
              <w:top w:val="single" w:sz="4" w:space="0" w:color="auto"/>
              <w:left w:val="nil"/>
              <w:bottom w:val="nil"/>
              <w:right w:val="single" w:sz="4" w:space="0" w:color="auto"/>
            </w:tcBorders>
            <w:shd w:val="clear" w:color="auto" w:fill="auto"/>
            <w:vAlign w:val="center"/>
          </w:tcPr>
          <w:p w14:paraId="25528A71"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PDF / TIFF</w:t>
            </w:r>
          </w:p>
        </w:tc>
      </w:tr>
      <w:tr w:rsidR="00012BDF" w:rsidRPr="00D45C72" w14:paraId="00810A2F"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0FC393A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11</w:t>
            </w:r>
          </w:p>
        </w:tc>
        <w:tc>
          <w:tcPr>
            <w:tcW w:w="648" w:type="pct"/>
            <w:tcBorders>
              <w:top w:val="nil"/>
              <w:left w:val="nil"/>
              <w:bottom w:val="nil"/>
              <w:right w:val="nil"/>
            </w:tcBorders>
            <w:shd w:val="clear" w:color="auto" w:fill="auto"/>
            <w:noWrap/>
            <w:vAlign w:val="center"/>
            <w:hideMark/>
          </w:tcPr>
          <w:p w14:paraId="5D044CD3" w14:textId="77777777" w:rsidR="00012BDF" w:rsidRPr="00D45C72" w:rsidRDefault="00012BDF" w:rsidP="000970BD">
            <w:pPr>
              <w:rPr>
                <w:rFonts w:ascii="Montserrat" w:eastAsia="Times New Roman" w:hAnsi="Montserrat" w:cs="Calibri"/>
                <w:color w:val="000000"/>
                <w:sz w:val="16"/>
                <w:szCs w:val="16"/>
              </w:rPr>
            </w:pPr>
          </w:p>
        </w:tc>
        <w:tc>
          <w:tcPr>
            <w:tcW w:w="4021" w:type="pct"/>
            <w:gridSpan w:val="3"/>
            <w:tcBorders>
              <w:top w:val="nil"/>
              <w:left w:val="nil"/>
              <w:bottom w:val="nil"/>
              <w:right w:val="single" w:sz="4" w:space="0" w:color="auto"/>
            </w:tcBorders>
            <w:shd w:val="clear" w:color="auto" w:fill="auto"/>
            <w:noWrap/>
            <w:vAlign w:val="center"/>
          </w:tcPr>
          <w:p w14:paraId="09042EB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las solicitudes de suministro requeridas a fabricantes.</w:t>
            </w:r>
          </w:p>
        </w:tc>
      </w:tr>
      <w:tr w:rsidR="00012BDF" w:rsidRPr="00D45C72" w14:paraId="080FDD3D"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71706F8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12</w:t>
            </w:r>
          </w:p>
        </w:tc>
        <w:tc>
          <w:tcPr>
            <w:tcW w:w="648" w:type="pct"/>
            <w:tcBorders>
              <w:top w:val="nil"/>
              <w:left w:val="nil"/>
              <w:bottom w:val="nil"/>
              <w:right w:val="nil"/>
            </w:tcBorders>
            <w:shd w:val="clear" w:color="auto" w:fill="auto"/>
            <w:noWrap/>
            <w:vAlign w:val="center"/>
            <w:hideMark/>
          </w:tcPr>
          <w:p w14:paraId="0173B909"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4F8E3A40"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tcPr>
          <w:p w14:paraId="1E5D9AF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Órdenes de Compra,  "Purchase Order" o documento de compra ante fabricante.</w:t>
            </w:r>
          </w:p>
        </w:tc>
      </w:tr>
      <w:tr w:rsidR="00012BDF" w:rsidRPr="00D45C72" w14:paraId="3063F373" w14:textId="77777777" w:rsidTr="00490B41">
        <w:trPr>
          <w:trHeight w:val="300"/>
        </w:trPr>
        <w:tc>
          <w:tcPr>
            <w:tcW w:w="331" w:type="pct"/>
            <w:tcBorders>
              <w:top w:val="nil"/>
              <w:left w:val="single" w:sz="4" w:space="0" w:color="auto"/>
              <w:right w:val="nil"/>
            </w:tcBorders>
            <w:shd w:val="clear" w:color="auto" w:fill="auto"/>
            <w:noWrap/>
            <w:vAlign w:val="center"/>
            <w:hideMark/>
          </w:tcPr>
          <w:p w14:paraId="63A7344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13</w:t>
            </w:r>
          </w:p>
        </w:tc>
        <w:tc>
          <w:tcPr>
            <w:tcW w:w="648" w:type="pct"/>
            <w:tcBorders>
              <w:top w:val="nil"/>
              <w:left w:val="nil"/>
              <w:right w:val="nil"/>
            </w:tcBorders>
            <w:shd w:val="clear" w:color="auto" w:fill="auto"/>
            <w:noWrap/>
            <w:vAlign w:val="center"/>
            <w:hideMark/>
          </w:tcPr>
          <w:p w14:paraId="208CFD01"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right w:val="nil"/>
            </w:tcBorders>
            <w:shd w:val="clear" w:color="auto" w:fill="auto"/>
            <w:noWrap/>
            <w:vAlign w:val="center"/>
            <w:hideMark/>
          </w:tcPr>
          <w:p w14:paraId="5BD2E335"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right w:val="single" w:sz="4" w:space="0" w:color="auto"/>
            </w:tcBorders>
            <w:shd w:val="clear" w:color="auto" w:fill="auto"/>
            <w:noWrap/>
            <w:vAlign w:val="center"/>
          </w:tcPr>
          <w:p w14:paraId="44634BE9"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Antecedentes de convenios comerciales y/o contratos para comercialización de suministros.</w:t>
            </w:r>
          </w:p>
        </w:tc>
      </w:tr>
      <w:tr w:rsidR="00012BDF" w:rsidRPr="00D45C72" w14:paraId="714E5C49" w14:textId="77777777" w:rsidTr="00490B41">
        <w:trPr>
          <w:trHeight w:val="300"/>
        </w:trPr>
        <w:tc>
          <w:tcPr>
            <w:tcW w:w="331" w:type="pct"/>
            <w:tcBorders>
              <w:top w:val="nil"/>
              <w:left w:val="single" w:sz="4" w:space="0" w:color="auto"/>
              <w:bottom w:val="single" w:sz="4" w:space="0" w:color="auto"/>
              <w:right w:val="nil"/>
            </w:tcBorders>
            <w:shd w:val="clear" w:color="auto" w:fill="auto"/>
            <w:noWrap/>
            <w:vAlign w:val="center"/>
            <w:hideMark/>
          </w:tcPr>
          <w:p w14:paraId="057F5966"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14</w:t>
            </w:r>
          </w:p>
        </w:tc>
        <w:tc>
          <w:tcPr>
            <w:tcW w:w="648" w:type="pct"/>
            <w:tcBorders>
              <w:top w:val="nil"/>
              <w:left w:val="nil"/>
              <w:bottom w:val="single" w:sz="4" w:space="0" w:color="auto"/>
              <w:right w:val="nil"/>
            </w:tcBorders>
            <w:shd w:val="clear" w:color="auto" w:fill="auto"/>
            <w:noWrap/>
            <w:vAlign w:val="center"/>
            <w:hideMark/>
          </w:tcPr>
          <w:p w14:paraId="019550A3"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single" w:sz="4" w:space="0" w:color="auto"/>
              <w:right w:val="nil"/>
            </w:tcBorders>
            <w:shd w:val="clear" w:color="auto" w:fill="auto"/>
            <w:noWrap/>
            <w:vAlign w:val="center"/>
            <w:hideMark/>
          </w:tcPr>
          <w:p w14:paraId="584321A1"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single" w:sz="4" w:space="0" w:color="auto"/>
              <w:right w:val="single" w:sz="4" w:space="0" w:color="auto"/>
            </w:tcBorders>
            <w:shd w:val="clear" w:color="auto" w:fill="auto"/>
            <w:noWrap/>
            <w:vAlign w:val="center"/>
          </w:tcPr>
          <w:p w14:paraId="226E01F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Hoja de cotejo órdenes de compra vs. suministro requerido.</w:t>
            </w:r>
          </w:p>
        </w:tc>
      </w:tr>
      <w:tr w:rsidR="00012BDF" w:rsidRPr="00D45C72" w14:paraId="48EDF9CA" w14:textId="77777777" w:rsidTr="00490B41">
        <w:trPr>
          <w:trHeight w:val="300"/>
        </w:trPr>
        <w:tc>
          <w:tcPr>
            <w:tcW w:w="331" w:type="pct"/>
            <w:tcBorders>
              <w:top w:val="single" w:sz="4" w:space="0" w:color="auto"/>
              <w:left w:val="single" w:sz="4" w:space="0" w:color="auto"/>
              <w:bottom w:val="nil"/>
              <w:right w:val="nil"/>
            </w:tcBorders>
            <w:shd w:val="clear" w:color="auto" w:fill="auto"/>
            <w:noWrap/>
            <w:vAlign w:val="center"/>
            <w:hideMark/>
          </w:tcPr>
          <w:p w14:paraId="66374A8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48" w:type="pct"/>
            <w:tcBorders>
              <w:top w:val="single" w:sz="4" w:space="0" w:color="auto"/>
              <w:left w:val="nil"/>
              <w:bottom w:val="nil"/>
              <w:right w:val="nil"/>
            </w:tcBorders>
            <w:shd w:val="clear" w:color="auto" w:fill="auto"/>
            <w:noWrap/>
            <w:vAlign w:val="center"/>
            <w:hideMark/>
          </w:tcPr>
          <w:p w14:paraId="7232764D"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single" w:sz="4" w:space="0" w:color="auto"/>
              <w:left w:val="nil"/>
              <w:bottom w:val="nil"/>
              <w:right w:val="nil"/>
            </w:tcBorders>
            <w:shd w:val="clear" w:color="auto" w:fill="auto"/>
            <w:noWrap/>
            <w:vAlign w:val="center"/>
            <w:hideMark/>
          </w:tcPr>
          <w:p w14:paraId="14F16BB3" w14:textId="77777777" w:rsidR="00012BDF" w:rsidRPr="00D45C72" w:rsidRDefault="00012BDF" w:rsidP="000970BD">
            <w:pPr>
              <w:rPr>
                <w:rFonts w:ascii="Montserrat" w:eastAsia="Times New Roman" w:hAnsi="Montserrat"/>
                <w:sz w:val="16"/>
                <w:szCs w:val="16"/>
              </w:rPr>
            </w:pPr>
          </w:p>
        </w:tc>
        <w:tc>
          <w:tcPr>
            <w:tcW w:w="1590" w:type="pct"/>
            <w:tcBorders>
              <w:top w:val="single" w:sz="4" w:space="0" w:color="auto"/>
              <w:left w:val="nil"/>
              <w:bottom w:val="nil"/>
              <w:right w:val="nil"/>
            </w:tcBorders>
            <w:shd w:val="clear" w:color="auto" w:fill="auto"/>
            <w:noWrap/>
            <w:vAlign w:val="center"/>
            <w:hideMark/>
          </w:tcPr>
          <w:p w14:paraId="0CBD7218" w14:textId="77777777" w:rsidR="00012BDF" w:rsidRPr="00D45C72" w:rsidRDefault="00012BDF" w:rsidP="000970BD">
            <w:pPr>
              <w:rPr>
                <w:rFonts w:ascii="Montserrat" w:eastAsia="Times New Roman" w:hAnsi="Montserrat"/>
                <w:sz w:val="16"/>
                <w:szCs w:val="16"/>
              </w:rPr>
            </w:pPr>
          </w:p>
        </w:tc>
        <w:tc>
          <w:tcPr>
            <w:tcW w:w="1777" w:type="pct"/>
            <w:tcBorders>
              <w:top w:val="single" w:sz="4" w:space="0" w:color="auto"/>
              <w:left w:val="nil"/>
              <w:bottom w:val="nil"/>
              <w:right w:val="single" w:sz="4" w:space="0" w:color="auto"/>
            </w:tcBorders>
            <w:shd w:val="clear" w:color="auto" w:fill="auto"/>
            <w:vAlign w:val="center"/>
            <w:hideMark/>
          </w:tcPr>
          <w:p w14:paraId="5ACEC1C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1A70BBAA" w14:textId="77777777" w:rsidTr="00490B41">
        <w:trPr>
          <w:trHeight w:val="600"/>
        </w:trPr>
        <w:tc>
          <w:tcPr>
            <w:tcW w:w="331" w:type="pct"/>
            <w:tcBorders>
              <w:top w:val="single" w:sz="4" w:space="0" w:color="auto"/>
              <w:left w:val="single" w:sz="4" w:space="0" w:color="auto"/>
              <w:bottom w:val="nil"/>
              <w:right w:val="nil"/>
            </w:tcBorders>
            <w:shd w:val="clear" w:color="auto" w:fill="auto"/>
            <w:noWrap/>
            <w:vAlign w:val="center"/>
            <w:hideMark/>
          </w:tcPr>
          <w:p w14:paraId="6C94A12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20</w:t>
            </w:r>
          </w:p>
        </w:tc>
        <w:tc>
          <w:tcPr>
            <w:tcW w:w="2892" w:type="pct"/>
            <w:gridSpan w:val="3"/>
            <w:tcBorders>
              <w:top w:val="single" w:sz="4" w:space="0" w:color="auto"/>
              <w:left w:val="nil"/>
              <w:bottom w:val="nil"/>
              <w:right w:val="nil"/>
            </w:tcBorders>
            <w:shd w:val="clear" w:color="auto" w:fill="auto"/>
            <w:noWrap/>
            <w:vAlign w:val="center"/>
            <w:hideMark/>
          </w:tcPr>
          <w:p w14:paraId="1CF86A02"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Acta de revisión física, puesta a punto y recepción a inventario (OBLIGATORIO)</w:t>
            </w:r>
          </w:p>
        </w:tc>
        <w:tc>
          <w:tcPr>
            <w:tcW w:w="1777" w:type="pct"/>
            <w:tcBorders>
              <w:top w:val="single" w:sz="4" w:space="0" w:color="auto"/>
              <w:left w:val="nil"/>
              <w:bottom w:val="nil"/>
              <w:right w:val="single" w:sz="4" w:space="0" w:color="auto"/>
            </w:tcBorders>
            <w:shd w:val="clear" w:color="auto" w:fill="auto"/>
            <w:vAlign w:val="center"/>
            <w:hideMark/>
          </w:tcPr>
          <w:p w14:paraId="010791CB"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PDF / TIFF</w:t>
            </w:r>
          </w:p>
        </w:tc>
      </w:tr>
      <w:tr w:rsidR="00012BDF" w:rsidRPr="00D45C72" w14:paraId="7A95F9D5"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71DC34F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21</w:t>
            </w:r>
          </w:p>
        </w:tc>
        <w:tc>
          <w:tcPr>
            <w:tcW w:w="648" w:type="pct"/>
            <w:tcBorders>
              <w:top w:val="nil"/>
              <w:left w:val="nil"/>
              <w:bottom w:val="nil"/>
              <w:right w:val="nil"/>
            </w:tcBorders>
            <w:shd w:val="clear" w:color="auto" w:fill="auto"/>
            <w:noWrap/>
            <w:vAlign w:val="center"/>
            <w:hideMark/>
          </w:tcPr>
          <w:p w14:paraId="27E89C4B" w14:textId="77777777" w:rsidR="00012BDF" w:rsidRPr="00D45C72" w:rsidRDefault="00012BDF" w:rsidP="000970BD">
            <w:pPr>
              <w:rPr>
                <w:rFonts w:ascii="Montserrat" w:eastAsia="Times New Roman" w:hAnsi="Montserrat" w:cs="Calibri"/>
                <w:color w:val="000000"/>
                <w:sz w:val="16"/>
                <w:szCs w:val="16"/>
              </w:rPr>
            </w:pPr>
          </w:p>
        </w:tc>
        <w:tc>
          <w:tcPr>
            <w:tcW w:w="4021" w:type="pct"/>
            <w:gridSpan w:val="3"/>
            <w:tcBorders>
              <w:top w:val="nil"/>
              <w:left w:val="nil"/>
              <w:bottom w:val="nil"/>
              <w:right w:val="single" w:sz="4" w:space="0" w:color="auto"/>
            </w:tcBorders>
            <w:shd w:val="clear" w:color="auto" w:fill="auto"/>
            <w:noWrap/>
            <w:vAlign w:val="center"/>
            <w:hideMark/>
          </w:tcPr>
          <w:p w14:paraId="21C0C01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la recepción de los bienes que sean inventariables</w:t>
            </w:r>
          </w:p>
        </w:tc>
      </w:tr>
      <w:tr w:rsidR="00012BDF" w:rsidRPr="00D45C72" w14:paraId="40A43F6B"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669E6B8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22</w:t>
            </w:r>
          </w:p>
        </w:tc>
        <w:tc>
          <w:tcPr>
            <w:tcW w:w="648" w:type="pct"/>
            <w:tcBorders>
              <w:top w:val="nil"/>
              <w:left w:val="nil"/>
              <w:bottom w:val="nil"/>
              <w:right w:val="nil"/>
            </w:tcBorders>
            <w:shd w:val="clear" w:color="auto" w:fill="auto"/>
            <w:noWrap/>
            <w:vAlign w:val="center"/>
            <w:hideMark/>
          </w:tcPr>
          <w:p w14:paraId="668FB2FE"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31D2A6C5"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7954AE00"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Pre-registro del bien en inventario, con descripción y no. de serie de aplicar.</w:t>
            </w:r>
          </w:p>
        </w:tc>
      </w:tr>
      <w:tr w:rsidR="00012BDF" w:rsidRPr="00D45C72" w14:paraId="0B78FB4F"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7821CAC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23</w:t>
            </w:r>
          </w:p>
        </w:tc>
        <w:tc>
          <w:tcPr>
            <w:tcW w:w="648" w:type="pct"/>
            <w:tcBorders>
              <w:top w:val="nil"/>
              <w:left w:val="nil"/>
              <w:bottom w:val="nil"/>
              <w:right w:val="nil"/>
            </w:tcBorders>
            <w:shd w:val="clear" w:color="auto" w:fill="auto"/>
            <w:noWrap/>
            <w:vAlign w:val="center"/>
            <w:hideMark/>
          </w:tcPr>
          <w:p w14:paraId="436E1FFF"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72CE477C"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6E9955A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Pre-asignación del bien, descripción de resguardo preliminar al área usuaria.</w:t>
            </w:r>
          </w:p>
        </w:tc>
      </w:tr>
      <w:tr w:rsidR="00012BDF" w:rsidRPr="00D45C72" w14:paraId="6540F5E6" w14:textId="77777777" w:rsidTr="00490B41">
        <w:trPr>
          <w:trHeight w:val="300"/>
        </w:trPr>
        <w:tc>
          <w:tcPr>
            <w:tcW w:w="331" w:type="pct"/>
            <w:tcBorders>
              <w:top w:val="nil"/>
              <w:left w:val="single" w:sz="4" w:space="0" w:color="auto"/>
              <w:bottom w:val="nil"/>
              <w:right w:val="nil"/>
            </w:tcBorders>
            <w:shd w:val="clear" w:color="auto" w:fill="auto"/>
            <w:noWrap/>
            <w:vAlign w:val="center"/>
          </w:tcPr>
          <w:p w14:paraId="3B4DCC5B"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24</w:t>
            </w:r>
          </w:p>
        </w:tc>
        <w:tc>
          <w:tcPr>
            <w:tcW w:w="648" w:type="pct"/>
            <w:tcBorders>
              <w:top w:val="nil"/>
              <w:left w:val="nil"/>
              <w:bottom w:val="nil"/>
              <w:right w:val="nil"/>
            </w:tcBorders>
            <w:shd w:val="clear" w:color="auto" w:fill="auto"/>
            <w:noWrap/>
            <w:vAlign w:val="center"/>
          </w:tcPr>
          <w:p w14:paraId="32A5A3EA"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tcPr>
          <w:p w14:paraId="178E0E38"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tcPr>
          <w:p w14:paraId="3FC4356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Aceptación de puesta a punto del bien, descripción de aceptación de al área usuaria.</w:t>
            </w:r>
          </w:p>
        </w:tc>
      </w:tr>
      <w:tr w:rsidR="00012BDF" w:rsidRPr="00D45C72" w14:paraId="007FF15C" w14:textId="77777777" w:rsidTr="00490B41">
        <w:trPr>
          <w:trHeight w:val="300"/>
        </w:trPr>
        <w:tc>
          <w:tcPr>
            <w:tcW w:w="331" w:type="pct"/>
            <w:tcBorders>
              <w:top w:val="nil"/>
              <w:left w:val="single" w:sz="4" w:space="0" w:color="auto"/>
              <w:bottom w:val="nil"/>
              <w:right w:val="nil"/>
            </w:tcBorders>
            <w:shd w:val="clear" w:color="auto" w:fill="auto"/>
            <w:noWrap/>
            <w:vAlign w:val="center"/>
          </w:tcPr>
          <w:p w14:paraId="082657B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25</w:t>
            </w:r>
          </w:p>
        </w:tc>
        <w:tc>
          <w:tcPr>
            <w:tcW w:w="648" w:type="pct"/>
            <w:tcBorders>
              <w:top w:val="nil"/>
              <w:left w:val="nil"/>
              <w:bottom w:val="nil"/>
              <w:right w:val="nil"/>
            </w:tcBorders>
            <w:shd w:val="clear" w:color="auto" w:fill="auto"/>
            <w:noWrap/>
            <w:vAlign w:val="center"/>
          </w:tcPr>
          <w:p w14:paraId="41FFD52E"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tcPr>
          <w:p w14:paraId="0EA22D6A"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tcPr>
          <w:p w14:paraId="7EB4FDF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Firmas de personal designado de revisión y recepción de los bienes.</w:t>
            </w:r>
          </w:p>
        </w:tc>
      </w:tr>
      <w:tr w:rsidR="00012BDF" w:rsidRPr="00D45C72" w14:paraId="1C2F1989" w14:textId="77777777" w:rsidTr="00490B41">
        <w:trPr>
          <w:trHeight w:val="300"/>
        </w:trPr>
        <w:tc>
          <w:tcPr>
            <w:tcW w:w="331" w:type="pct"/>
            <w:tcBorders>
              <w:top w:val="single" w:sz="4" w:space="0" w:color="auto"/>
              <w:left w:val="single" w:sz="4" w:space="0" w:color="auto"/>
              <w:bottom w:val="single" w:sz="4" w:space="0" w:color="auto"/>
              <w:right w:val="nil"/>
            </w:tcBorders>
            <w:shd w:val="clear" w:color="auto" w:fill="auto"/>
            <w:noWrap/>
            <w:vAlign w:val="center"/>
          </w:tcPr>
          <w:p w14:paraId="475AF70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48" w:type="pct"/>
            <w:tcBorders>
              <w:top w:val="single" w:sz="4" w:space="0" w:color="auto"/>
              <w:left w:val="nil"/>
              <w:bottom w:val="single" w:sz="4" w:space="0" w:color="auto"/>
              <w:right w:val="nil"/>
            </w:tcBorders>
            <w:shd w:val="clear" w:color="auto" w:fill="auto"/>
            <w:noWrap/>
            <w:vAlign w:val="center"/>
          </w:tcPr>
          <w:p w14:paraId="07C32ED2"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single" w:sz="4" w:space="0" w:color="auto"/>
              <w:left w:val="nil"/>
              <w:bottom w:val="single" w:sz="4" w:space="0" w:color="auto"/>
              <w:right w:val="nil"/>
            </w:tcBorders>
            <w:shd w:val="clear" w:color="auto" w:fill="auto"/>
            <w:noWrap/>
            <w:vAlign w:val="center"/>
          </w:tcPr>
          <w:p w14:paraId="65E7EF7A" w14:textId="77777777" w:rsidR="00012BDF" w:rsidRPr="00D45C72" w:rsidRDefault="00012BDF" w:rsidP="000970BD">
            <w:pPr>
              <w:rPr>
                <w:rFonts w:ascii="Montserrat" w:eastAsia="Times New Roman" w:hAnsi="Montserrat"/>
                <w:sz w:val="16"/>
                <w:szCs w:val="16"/>
              </w:rPr>
            </w:pPr>
          </w:p>
        </w:tc>
        <w:tc>
          <w:tcPr>
            <w:tcW w:w="1590" w:type="pct"/>
            <w:tcBorders>
              <w:top w:val="single" w:sz="4" w:space="0" w:color="auto"/>
              <w:left w:val="nil"/>
              <w:bottom w:val="single" w:sz="4" w:space="0" w:color="auto"/>
              <w:right w:val="nil"/>
            </w:tcBorders>
            <w:shd w:val="clear" w:color="auto" w:fill="auto"/>
            <w:noWrap/>
            <w:vAlign w:val="center"/>
          </w:tcPr>
          <w:p w14:paraId="0DDAF636" w14:textId="77777777" w:rsidR="00012BDF" w:rsidRPr="00D45C72" w:rsidRDefault="00012BDF" w:rsidP="000970BD">
            <w:pPr>
              <w:rPr>
                <w:rFonts w:ascii="Montserrat" w:eastAsia="Times New Roman" w:hAnsi="Montserrat"/>
                <w:sz w:val="16"/>
                <w:szCs w:val="16"/>
              </w:rPr>
            </w:pPr>
          </w:p>
        </w:tc>
        <w:tc>
          <w:tcPr>
            <w:tcW w:w="1777" w:type="pct"/>
            <w:tcBorders>
              <w:top w:val="single" w:sz="4" w:space="0" w:color="auto"/>
              <w:left w:val="nil"/>
              <w:bottom w:val="single" w:sz="4" w:space="0" w:color="auto"/>
              <w:right w:val="single" w:sz="4" w:space="0" w:color="auto"/>
            </w:tcBorders>
            <w:shd w:val="clear" w:color="auto" w:fill="auto"/>
            <w:vAlign w:val="center"/>
          </w:tcPr>
          <w:p w14:paraId="242435C2" w14:textId="77777777" w:rsidR="00012BDF" w:rsidRPr="00D45C72" w:rsidRDefault="00012BDF" w:rsidP="000970BD">
            <w:pPr>
              <w:rPr>
                <w:rFonts w:ascii="Montserrat" w:eastAsia="Times New Roman" w:hAnsi="Montserrat" w:cs="Calibri"/>
                <w:color w:val="000000"/>
                <w:sz w:val="16"/>
                <w:szCs w:val="16"/>
              </w:rPr>
            </w:pPr>
          </w:p>
        </w:tc>
      </w:tr>
      <w:tr w:rsidR="00012BDF" w:rsidRPr="00D45C72" w14:paraId="32D5CB6A" w14:textId="77777777" w:rsidTr="00490B41">
        <w:trPr>
          <w:trHeight w:val="600"/>
        </w:trPr>
        <w:tc>
          <w:tcPr>
            <w:tcW w:w="331" w:type="pct"/>
            <w:tcBorders>
              <w:top w:val="single" w:sz="4" w:space="0" w:color="auto"/>
              <w:left w:val="single" w:sz="4" w:space="0" w:color="auto"/>
              <w:bottom w:val="nil"/>
              <w:right w:val="nil"/>
            </w:tcBorders>
            <w:shd w:val="clear" w:color="auto" w:fill="auto"/>
            <w:noWrap/>
            <w:vAlign w:val="center"/>
            <w:hideMark/>
          </w:tcPr>
          <w:p w14:paraId="55F3703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30</w:t>
            </w:r>
          </w:p>
        </w:tc>
        <w:tc>
          <w:tcPr>
            <w:tcW w:w="2892" w:type="pct"/>
            <w:gridSpan w:val="3"/>
            <w:tcBorders>
              <w:top w:val="single" w:sz="4" w:space="0" w:color="auto"/>
              <w:left w:val="nil"/>
              <w:bottom w:val="nil"/>
              <w:right w:val="nil"/>
            </w:tcBorders>
            <w:shd w:val="clear" w:color="auto" w:fill="auto"/>
            <w:noWrap/>
            <w:vAlign w:val="center"/>
            <w:hideMark/>
          </w:tcPr>
          <w:p w14:paraId="7725BB5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Memoria Técnica (OBLIGATORIO)</w:t>
            </w:r>
          </w:p>
        </w:tc>
        <w:tc>
          <w:tcPr>
            <w:tcW w:w="1777" w:type="pct"/>
            <w:tcBorders>
              <w:top w:val="single" w:sz="4" w:space="0" w:color="auto"/>
              <w:left w:val="nil"/>
              <w:bottom w:val="nil"/>
              <w:right w:val="single" w:sz="4" w:space="0" w:color="auto"/>
            </w:tcBorders>
            <w:shd w:val="clear" w:color="auto" w:fill="auto"/>
            <w:vAlign w:val="center"/>
            <w:hideMark/>
          </w:tcPr>
          <w:p w14:paraId="7D90B0A6"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Word / XLSX / XMI / XML / PDF (editable y extensible)</w:t>
            </w:r>
          </w:p>
        </w:tc>
      </w:tr>
      <w:tr w:rsidR="00012BDF" w:rsidRPr="00D45C72" w14:paraId="699AF204"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4EE965C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31</w:t>
            </w:r>
          </w:p>
        </w:tc>
        <w:tc>
          <w:tcPr>
            <w:tcW w:w="648" w:type="pct"/>
            <w:tcBorders>
              <w:top w:val="nil"/>
              <w:left w:val="nil"/>
              <w:bottom w:val="nil"/>
              <w:right w:val="nil"/>
            </w:tcBorders>
            <w:shd w:val="clear" w:color="auto" w:fill="auto"/>
            <w:noWrap/>
            <w:vAlign w:val="center"/>
            <w:hideMark/>
          </w:tcPr>
          <w:p w14:paraId="6AF1FC3F" w14:textId="77777777" w:rsidR="00012BDF" w:rsidRPr="00D45C72" w:rsidRDefault="00012BDF" w:rsidP="000970BD">
            <w:pPr>
              <w:rPr>
                <w:rFonts w:ascii="Montserrat" w:eastAsia="Times New Roman" w:hAnsi="Montserrat" w:cs="Calibri"/>
                <w:color w:val="000000"/>
                <w:sz w:val="16"/>
                <w:szCs w:val="16"/>
              </w:rPr>
            </w:pPr>
          </w:p>
        </w:tc>
        <w:tc>
          <w:tcPr>
            <w:tcW w:w="4021" w:type="pct"/>
            <w:gridSpan w:val="3"/>
            <w:tcBorders>
              <w:top w:val="nil"/>
              <w:left w:val="nil"/>
              <w:bottom w:val="nil"/>
              <w:right w:val="single" w:sz="4" w:space="0" w:color="auto"/>
            </w:tcBorders>
            <w:shd w:val="clear" w:color="auto" w:fill="auto"/>
            <w:noWrap/>
            <w:vAlign w:val="center"/>
            <w:hideMark/>
          </w:tcPr>
          <w:p w14:paraId="6066FA3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Documento que describe elementos técnicos de la solución</w:t>
            </w:r>
          </w:p>
        </w:tc>
      </w:tr>
      <w:tr w:rsidR="00012BDF" w:rsidRPr="00D45C72" w14:paraId="060F966C"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784366F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32</w:t>
            </w:r>
          </w:p>
        </w:tc>
        <w:tc>
          <w:tcPr>
            <w:tcW w:w="648" w:type="pct"/>
            <w:tcBorders>
              <w:top w:val="nil"/>
              <w:left w:val="nil"/>
              <w:bottom w:val="nil"/>
              <w:right w:val="nil"/>
            </w:tcBorders>
            <w:shd w:val="clear" w:color="auto" w:fill="auto"/>
            <w:noWrap/>
            <w:vAlign w:val="center"/>
            <w:hideMark/>
          </w:tcPr>
          <w:p w14:paraId="4CD1A73C"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220987BC"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62A8F01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Arquitectura de solución y/o memorias de cálculo si aplican.</w:t>
            </w:r>
          </w:p>
        </w:tc>
      </w:tr>
      <w:tr w:rsidR="00012BDF" w:rsidRPr="00D45C72" w14:paraId="70B7E049"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1F0A6E9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33</w:t>
            </w:r>
          </w:p>
        </w:tc>
        <w:tc>
          <w:tcPr>
            <w:tcW w:w="648" w:type="pct"/>
            <w:tcBorders>
              <w:top w:val="nil"/>
              <w:left w:val="nil"/>
              <w:bottom w:val="nil"/>
              <w:right w:val="nil"/>
            </w:tcBorders>
            <w:shd w:val="clear" w:color="auto" w:fill="auto"/>
            <w:noWrap/>
            <w:vAlign w:val="center"/>
            <w:hideMark/>
          </w:tcPr>
          <w:p w14:paraId="6E40BFDC"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450D5F8C"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2D1744D1"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Documentación esquemática de conexiones o interconexiones si aplican.</w:t>
            </w:r>
          </w:p>
        </w:tc>
      </w:tr>
      <w:tr w:rsidR="00012BDF" w:rsidRPr="00D45C72" w14:paraId="193A3202"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592452F8"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34</w:t>
            </w:r>
          </w:p>
        </w:tc>
        <w:tc>
          <w:tcPr>
            <w:tcW w:w="648" w:type="pct"/>
            <w:tcBorders>
              <w:top w:val="nil"/>
              <w:left w:val="nil"/>
              <w:bottom w:val="nil"/>
              <w:right w:val="nil"/>
            </w:tcBorders>
            <w:shd w:val="clear" w:color="auto" w:fill="auto"/>
            <w:noWrap/>
            <w:vAlign w:val="center"/>
            <w:hideMark/>
          </w:tcPr>
          <w:p w14:paraId="618FD713"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663ACBB7"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78A6272F"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Documentación de elementos de señalización de conexiones o interconexiones si aplican.</w:t>
            </w:r>
          </w:p>
        </w:tc>
      </w:tr>
      <w:tr w:rsidR="00012BDF" w:rsidRPr="00D45C72" w14:paraId="51DE01C0"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689D3AFC"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35</w:t>
            </w:r>
          </w:p>
        </w:tc>
        <w:tc>
          <w:tcPr>
            <w:tcW w:w="648" w:type="pct"/>
            <w:tcBorders>
              <w:top w:val="nil"/>
              <w:left w:val="nil"/>
              <w:bottom w:val="nil"/>
              <w:right w:val="nil"/>
            </w:tcBorders>
            <w:shd w:val="clear" w:color="auto" w:fill="auto"/>
            <w:noWrap/>
            <w:vAlign w:val="center"/>
            <w:hideMark/>
          </w:tcPr>
          <w:p w14:paraId="72ECC197"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7FCBBB35"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45D9DC1C"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Documentación de configuraciones de componentes si aplica.</w:t>
            </w:r>
          </w:p>
        </w:tc>
      </w:tr>
      <w:tr w:rsidR="00012BDF" w:rsidRPr="00D45C72" w14:paraId="42F4BD9F" w14:textId="77777777" w:rsidTr="00490B41">
        <w:trPr>
          <w:trHeight w:val="300"/>
        </w:trPr>
        <w:tc>
          <w:tcPr>
            <w:tcW w:w="331" w:type="pct"/>
            <w:tcBorders>
              <w:top w:val="nil"/>
              <w:left w:val="single" w:sz="4" w:space="0" w:color="auto"/>
              <w:bottom w:val="single" w:sz="4" w:space="0" w:color="auto"/>
              <w:right w:val="nil"/>
            </w:tcBorders>
            <w:shd w:val="clear" w:color="auto" w:fill="auto"/>
            <w:noWrap/>
            <w:vAlign w:val="center"/>
            <w:hideMark/>
          </w:tcPr>
          <w:p w14:paraId="4CF60BF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36</w:t>
            </w:r>
          </w:p>
        </w:tc>
        <w:tc>
          <w:tcPr>
            <w:tcW w:w="648" w:type="pct"/>
            <w:tcBorders>
              <w:top w:val="nil"/>
              <w:left w:val="nil"/>
              <w:bottom w:val="single" w:sz="4" w:space="0" w:color="auto"/>
              <w:right w:val="nil"/>
            </w:tcBorders>
            <w:shd w:val="clear" w:color="auto" w:fill="auto"/>
            <w:noWrap/>
            <w:vAlign w:val="center"/>
            <w:hideMark/>
          </w:tcPr>
          <w:p w14:paraId="1635440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654" w:type="pct"/>
            <w:tcBorders>
              <w:top w:val="nil"/>
              <w:left w:val="nil"/>
              <w:bottom w:val="single" w:sz="4" w:space="0" w:color="auto"/>
              <w:right w:val="nil"/>
            </w:tcBorders>
            <w:shd w:val="clear" w:color="auto" w:fill="auto"/>
            <w:noWrap/>
            <w:vAlign w:val="center"/>
            <w:hideMark/>
          </w:tcPr>
          <w:p w14:paraId="147F260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3367" w:type="pct"/>
            <w:gridSpan w:val="2"/>
            <w:tcBorders>
              <w:top w:val="nil"/>
              <w:left w:val="nil"/>
              <w:bottom w:val="single" w:sz="4" w:space="0" w:color="auto"/>
              <w:right w:val="single" w:sz="4" w:space="0" w:color="auto"/>
            </w:tcBorders>
            <w:shd w:val="clear" w:color="auto" w:fill="auto"/>
            <w:noWrap/>
            <w:vAlign w:val="center"/>
            <w:hideMark/>
          </w:tcPr>
          <w:p w14:paraId="6CE25C1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Bitácora de logística de entregas y remociones.</w:t>
            </w:r>
          </w:p>
        </w:tc>
      </w:tr>
      <w:tr w:rsidR="00012BDF" w:rsidRPr="00D45C72" w14:paraId="3B11801B" w14:textId="77777777" w:rsidTr="00490B41">
        <w:trPr>
          <w:trHeight w:val="300"/>
        </w:trPr>
        <w:tc>
          <w:tcPr>
            <w:tcW w:w="331" w:type="pct"/>
            <w:tcBorders>
              <w:top w:val="single" w:sz="4" w:space="0" w:color="auto"/>
              <w:left w:val="single" w:sz="4" w:space="0" w:color="auto"/>
              <w:bottom w:val="single" w:sz="4" w:space="0" w:color="auto"/>
              <w:right w:val="nil"/>
            </w:tcBorders>
            <w:shd w:val="clear" w:color="auto" w:fill="auto"/>
            <w:noWrap/>
            <w:vAlign w:val="center"/>
          </w:tcPr>
          <w:p w14:paraId="421B449E"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48" w:type="pct"/>
            <w:tcBorders>
              <w:top w:val="single" w:sz="4" w:space="0" w:color="auto"/>
              <w:left w:val="nil"/>
              <w:bottom w:val="single" w:sz="4" w:space="0" w:color="auto"/>
              <w:right w:val="nil"/>
            </w:tcBorders>
            <w:shd w:val="clear" w:color="auto" w:fill="auto"/>
            <w:noWrap/>
            <w:vAlign w:val="center"/>
          </w:tcPr>
          <w:p w14:paraId="2B2442A8"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single" w:sz="4" w:space="0" w:color="auto"/>
              <w:left w:val="nil"/>
              <w:bottom w:val="single" w:sz="4" w:space="0" w:color="auto"/>
              <w:right w:val="nil"/>
            </w:tcBorders>
            <w:shd w:val="clear" w:color="auto" w:fill="auto"/>
            <w:noWrap/>
            <w:vAlign w:val="center"/>
          </w:tcPr>
          <w:p w14:paraId="291DF808" w14:textId="77777777" w:rsidR="00012BDF" w:rsidRPr="00D45C72" w:rsidRDefault="00012BDF" w:rsidP="000970BD">
            <w:pPr>
              <w:rPr>
                <w:rFonts w:ascii="Montserrat" w:eastAsia="Times New Roman" w:hAnsi="Montserrat"/>
                <w:sz w:val="16"/>
                <w:szCs w:val="16"/>
              </w:rPr>
            </w:pPr>
          </w:p>
        </w:tc>
        <w:tc>
          <w:tcPr>
            <w:tcW w:w="1590" w:type="pct"/>
            <w:tcBorders>
              <w:top w:val="single" w:sz="4" w:space="0" w:color="auto"/>
              <w:left w:val="nil"/>
              <w:bottom w:val="single" w:sz="4" w:space="0" w:color="auto"/>
              <w:right w:val="nil"/>
            </w:tcBorders>
            <w:shd w:val="clear" w:color="auto" w:fill="auto"/>
            <w:noWrap/>
            <w:vAlign w:val="center"/>
          </w:tcPr>
          <w:p w14:paraId="7DC10BF1" w14:textId="77777777" w:rsidR="00012BDF" w:rsidRPr="00D45C72" w:rsidRDefault="00012BDF" w:rsidP="000970BD">
            <w:pPr>
              <w:rPr>
                <w:rFonts w:ascii="Montserrat" w:eastAsia="Times New Roman" w:hAnsi="Montserrat"/>
                <w:sz w:val="16"/>
                <w:szCs w:val="16"/>
              </w:rPr>
            </w:pPr>
          </w:p>
        </w:tc>
        <w:tc>
          <w:tcPr>
            <w:tcW w:w="1777" w:type="pct"/>
            <w:tcBorders>
              <w:top w:val="single" w:sz="4" w:space="0" w:color="auto"/>
              <w:left w:val="nil"/>
              <w:bottom w:val="single" w:sz="4" w:space="0" w:color="auto"/>
              <w:right w:val="single" w:sz="4" w:space="0" w:color="auto"/>
            </w:tcBorders>
            <w:shd w:val="clear" w:color="auto" w:fill="auto"/>
            <w:vAlign w:val="center"/>
          </w:tcPr>
          <w:p w14:paraId="71F40FDD" w14:textId="77777777" w:rsidR="00012BDF" w:rsidRPr="00D45C72" w:rsidRDefault="00012BDF" w:rsidP="000970BD">
            <w:pPr>
              <w:rPr>
                <w:rFonts w:ascii="Montserrat" w:eastAsia="Times New Roman" w:hAnsi="Montserrat" w:cs="Calibri"/>
                <w:color w:val="000000"/>
                <w:sz w:val="16"/>
                <w:szCs w:val="16"/>
              </w:rPr>
            </w:pPr>
          </w:p>
        </w:tc>
      </w:tr>
      <w:tr w:rsidR="00012BDF" w:rsidRPr="00D45C72" w14:paraId="12DE8359" w14:textId="77777777" w:rsidTr="00490B41">
        <w:trPr>
          <w:trHeight w:val="300"/>
        </w:trPr>
        <w:tc>
          <w:tcPr>
            <w:tcW w:w="331" w:type="pct"/>
            <w:tcBorders>
              <w:top w:val="single" w:sz="4" w:space="0" w:color="auto"/>
              <w:left w:val="single" w:sz="4" w:space="0" w:color="auto"/>
              <w:bottom w:val="nil"/>
              <w:right w:val="nil"/>
            </w:tcBorders>
            <w:shd w:val="clear" w:color="auto" w:fill="auto"/>
            <w:noWrap/>
            <w:vAlign w:val="center"/>
            <w:hideMark/>
          </w:tcPr>
          <w:p w14:paraId="296C582A"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40</w:t>
            </w:r>
          </w:p>
        </w:tc>
        <w:tc>
          <w:tcPr>
            <w:tcW w:w="2892" w:type="pct"/>
            <w:gridSpan w:val="3"/>
            <w:tcBorders>
              <w:top w:val="single" w:sz="4" w:space="0" w:color="auto"/>
              <w:left w:val="nil"/>
              <w:bottom w:val="nil"/>
              <w:right w:val="nil"/>
            </w:tcBorders>
            <w:shd w:val="clear" w:color="auto" w:fill="auto"/>
            <w:noWrap/>
            <w:vAlign w:val="center"/>
            <w:hideMark/>
          </w:tcPr>
          <w:p w14:paraId="3C7EFA41"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Documentación de manuales técnicos (OBLIGATORIO)</w:t>
            </w:r>
          </w:p>
        </w:tc>
        <w:tc>
          <w:tcPr>
            <w:tcW w:w="1777" w:type="pct"/>
            <w:tcBorders>
              <w:top w:val="single" w:sz="4" w:space="0" w:color="auto"/>
              <w:left w:val="nil"/>
              <w:bottom w:val="nil"/>
              <w:right w:val="single" w:sz="4" w:space="0" w:color="auto"/>
            </w:tcBorders>
            <w:shd w:val="clear" w:color="auto" w:fill="auto"/>
            <w:vAlign w:val="center"/>
            <w:hideMark/>
          </w:tcPr>
          <w:p w14:paraId="6E5375E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Word / XLSX / PDF (editable y extensible)</w:t>
            </w:r>
          </w:p>
        </w:tc>
      </w:tr>
      <w:tr w:rsidR="00012BDF" w:rsidRPr="00D45C72" w14:paraId="1CEC01FF"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7D61A6CC"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41</w:t>
            </w:r>
          </w:p>
        </w:tc>
        <w:tc>
          <w:tcPr>
            <w:tcW w:w="648" w:type="pct"/>
            <w:tcBorders>
              <w:top w:val="nil"/>
              <w:left w:val="nil"/>
              <w:bottom w:val="nil"/>
              <w:right w:val="nil"/>
            </w:tcBorders>
            <w:shd w:val="clear" w:color="auto" w:fill="auto"/>
            <w:noWrap/>
            <w:vAlign w:val="center"/>
            <w:hideMark/>
          </w:tcPr>
          <w:p w14:paraId="2648EC87" w14:textId="77777777" w:rsidR="00012BDF" w:rsidRPr="00D45C72" w:rsidRDefault="00012BDF" w:rsidP="000970BD">
            <w:pPr>
              <w:rPr>
                <w:rFonts w:ascii="Montserrat" w:eastAsia="Times New Roman" w:hAnsi="Montserrat" w:cs="Calibri"/>
                <w:color w:val="000000"/>
                <w:sz w:val="16"/>
                <w:szCs w:val="16"/>
              </w:rPr>
            </w:pPr>
          </w:p>
        </w:tc>
        <w:tc>
          <w:tcPr>
            <w:tcW w:w="2244" w:type="pct"/>
            <w:gridSpan w:val="2"/>
            <w:tcBorders>
              <w:top w:val="nil"/>
              <w:left w:val="nil"/>
              <w:bottom w:val="nil"/>
              <w:right w:val="nil"/>
            </w:tcBorders>
            <w:shd w:val="clear" w:color="auto" w:fill="auto"/>
            <w:noWrap/>
            <w:vAlign w:val="center"/>
            <w:hideMark/>
          </w:tcPr>
          <w:p w14:paraId="56A6B9CE"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Documentación para operación para usuarios</w:t>
            </w:r>
          </w:p>
        </w:tc>
        <w:tc>
          <w:tcPr>
            <w:tcW w:w="1777" w:type="pct"/>
            <w:tcBorders>
              <w:top w:val="nil"/>
              <w:left w:val="nil"/>
              <w:bottom w:val="nil"/>
              <w:right w:val="single" w:sz="4" w:space="0" w:color="auto"/>
            </w:tcBorders>
            <w:shd w:val="clear" w:color="auto" w:fill="auto"/>
            <w:vAlign w:val="center"/>
            <w:hideMark/>
          </w:tcPr>
          <w:p w14:paraId="5532E79B"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r w:rsidR="00012BDF" w:rsidRPr="00D45C72" w14:paraId="443901A1" w14:textId="77777777" w:rsidTr="00490B41">
        <w:trPr>
          <w:trHeight w:val="230"/>
        </w:trPr>
        <w:tc>
          <w:tcPr>
            <w:tcW w:w="331" w:type="pct"/>
            <w:tcBorders>
              <w:top w:val="nil"/>
              <w:left w:val="single" w:sz="4" w:space="0" w:color="auto"/>
              <w:bottom w:val="nil"/>
              <w:right w:val="nil"/>
            </w:tcBorders>
            <w:shd w:val="clear" w:color="auto" w:fill="auto"/>
            <w:noWrap/>
            <w:vAlign w:val="center"/>
            <w:hideMark/>
          </w:tcPr>
          <w:p w14:paraId="25156190"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42</w:t>
            </w:r>
          </w:p>
        </w:tc>
        <w:tc>
          <w:tcPr>
            <w:tcW w:w="648" w:type="pct"/>
            <w:tcBorders>
              <w:top w:val="nil"/>
              <w:left w:val="nil"/>
              <w:bottom w:val="nil"/>
              <w:right w:val="nil"/>
            </w:tcBorders>
            <w:shd w:val="clear" w:color="auto" w:fill="auto"/>
            <w:noWrap/>
            <w:vAlign w:val="center"/>
            <w:hideMark/>
          </w:tcPr>
          <w:p w14:paraId="404CA78E"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57C4CF0C"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3447DEBE"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Descripción de componentes si aplica.</w:t>
            </w:r>
          </w:p>
        </w:tc>
      </w:tr>
      <w:tr w:rsidR="00012BDF" w:rsidRPr="00D45C72" w14:paraId="36CF39A8" w14:textId="77777777" w:rsidTr="00490B41">
        <w:trPr>
          <w:trHeight w:val="300"/>
        </w:trPr>
        <w:tc>
          <w:tcPr>
            <w:tcW w:w="331" w:type="pct"/>
            <w:tcBorders>
              <w:top w:val="nil"/>
              <w:left w:val="single" w:sz="4" w:space="0" w:color="auto"/>
              <w:bottom w:val="nil"/>
              <w:right w:val="nil"/>
            </w:tcBorders>
            <w:shd w:val="clear" w:color="auto" w:fill="auto"/>
            <w:noWrap/>
            <w:vAlign w:val="center"/>
            <w:hideMark/>
          </w:tcPr>
          <w:p w14:paraId="5A0058D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43</w:t>
            </w:r>
          </w:p>
        </w:tc>
        <w:tc>
          <w:tcPr>
            <w:tcW w:w="648" w:type="pct"/>
            <w:tcBorders>
              <w:top w:val="nil"/>
              <w:left w:val="nil"/>
              <w:bottom w:val="nil"/>
              <w:right w:val="nil"/>
            </w:tcBorders>
            <w:shd w:val="clear" w:color="auto" w:fill="auto"/>
            <w:noWrap/>
            <w:vAlign w:val="center"/>
            <w:hideMark/>
          </w:tcPr>
          <w:p w14:paraId="5A5C809A"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bottom w:val="nil"/>
              <w:right w:val="nil"/>
            </w:tcBorders>
            <w:shd w:val="clear" w:color="auto" w:fill="auto"/>
            <w:noWrap/>
            <w:vAlign w:val="center"/>
            <w:hideMark/>
          </w:tcPr>
          <w:p w14:paraId="29BE67A4"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bottom w:val="nil"/>
              <w:right w:val="single" w:sz="4" w:space="0" w:color="auto"/>
            </w:tcBorders>
            <w:shd w:val="clear" w:color="auto" w:fill="auto"/>
            <w:noWrap/>
            <w:vAlign w:val="center"/>
            <w:hideMark/>
          </w:tcPr>
          <w:p w14:paraId="089AD44D"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Descripción de procedimientos de uso si aplican.</w:t>
            </w:r>
          </w:p>
        </w:tc>
      </w:tr>
      <w:tr w:rsidR="00012BDF" w:rsidRPr="00D45C72" w14:paraId="14EAD234" w14:textId="77777777" w:rsidTr="00490B41">
        <w:trPr>
          <w:trHeight w:val="300"/>
        </w:trPr>
        <w:tc>
          <w:tcPr>
            <w:tcW w:w="331" w:type="pct"/>
            <w:tcBorders>
              <w:top w:val="nil"/>
              <w:left w:val="single" w:sz="4" w:space="0" w:color="auto"/>
              <w:right w:val="nil"/>
            </w:tcBorders>
            <w:shd w:val="clear" w:color="auto" w:fill="auto"/>
            <w:noWrap/>
            <w:vAlign w:val="center"/>
          </w:tcPr>
          <w:p w14:paraId="46E3B7E6"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44</w:t>
            </w:r>
          </w:p>
        </w:tc>
        <w:tc>
          <w:tcPr>
            <w:tcW w:w="648" w:type="pct"/>
            <w:tcBorders>
              <w:top w:val="nil"/>
              <w:left w:val="nil"/>
              <w:right w:val="nil"/>
            </w:tcBorders>
            <w:shd w:val="clear" w:color="auto" w:fill="auto"/>
            <w:noWrap/>
            <w:vAlign w:val="center"/>
          </w:tcPr>
          <w:p w14:paraId="2912D28A"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nil"/>
              <w:left w:val="nil"/>
              <w:right w:val="nil"/>
            </w:tcBorders>
            <w:shd w:val="clear" w:color="auto" w:fill="auto"/>
            <w:noWrap/>
            <w:vAlign w:val="center"/>
          </w:tcPr>
          <w:p w14:paraId="5223C5C2" w14:textId="77777777" w:rsidR="00012BDF" w:rsidRPr="00D45C72" w:rsidRDefault="00012BDF" w:rsidP="000970BD">
            <w:pPr>
              <w:rPr>
                <w:rFonts w:ascii="Montserrat" w:eastAsia="Times New Roman" w:hAnsi="Montserrat"/>
                <w:sz w:val="16"/>
                <w:szCs w:val="16"/>
              </w:rPr>
            </w:pPr>
          </w:p>
        </w:tc>
        <w:tc>
          <w:tcPr>
            <w:tcW w:w="3367" w:type="pct"/>
            <w:gridSpan w:val="2"/>
            <w:tcBorders>
              <w:top w:val="nil"/>
              <w:left w:val="nil"/>
              <w:right w:val="single" w:sz="4" w:space="0" w:color="auto"/>
            </w:tcBorders>
            <w:shd w:val="clear" w:color="auto" w:fill="auto"/>
            <w:noWrap/>
            <w:vAlign w:val="center"/>
          </w:tcPr>
          <w:p w14:paraId="41668436"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Descripción de procedimientos de mantenimiento si aplica.</w:t>
            </w:r>
          </w:p>
        </w:tc>
      </w:tr>
      <w:tr w:rsidR="00012BDF" w:rsidRPr="00D45C72" w14:paraId="3734033D" w14:textId="77777777" w:rsidTr="00490B41">
        <w:trPr>
          <w:trHeight w:val="300"/>
        </w:trPr>
        <w:tc>
          <w:tcPr>
            <w:tcW w:w="331" w:type="pct"/>
            <w:tcBorders>
              <w:top w:val="nil"/>
              <w:left w:val="single" w:sz="4" w:space="0" w:color="auto"/>
              <w:bottom w:val="single" w:sz="4" w:space="0" w:color="auto"/>
              <w:right w:val="nil"/>
            </w:tcBorders>
            <w:shd w:val="clear" w:color="auto" w:fill="auto"/>
            <w:noWrap/>
            <w:vAlign w:val="center"/>
            <w:hideMark/>
          </w:tcPr>
          <w:p w14:paraId="0F8ECC6A"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45</w:t>
            </w:r>
          </w:p>
        </w:tc>
        <w:tc>
          <w:tcPr>
            <w:tcW w:w="648" w:type="pct"/>
            <w:tcBorders>
              <w:top w:val="nil"/>
              <w:left w:val="nil"/>
              <w:bottom w:val="single" w:sz="4" w:space="0" w:color="auto"/>
              <w:right w:val="nil"/>
            </w:tcBorders>
            <w:shd w:val="clear" w:color="auto" w:fill="auto"/>
            <w:noWrap/>
            <w:vAlign w:val="center"/>
            <w:hideMark/>
          </w:tcPr>
          <w:p w14:paraId="7444C8D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654" w:type="pct"/>
            <w:tcBorders>
              <w:top w:val="nil"/>
              <w:left w:val="nil"/>
              <w:bottom w:val="single" w:sz="4" w:space="0" w:color="auto"/>
              <w:right w:val="nil"/>
            </w:tcBorders>
            <w:shd w:val="clear" w:color="auto" w:fill="auto"/>
            <w:noWrap/>
            <w:vAlign w:val="center"/>
            <w:hideMark/>
          </w:tcPr>
          <w:p w14:paraId="0DD99AC7"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c>
          <w:tcPr>
            <w:tcW w:w="3367" w:type="pct"/>
            <w:gridSpan w:val="2"/>
            <w:tcBorders>
              <w:top w:val="nil"/>
              <w:left w:val="nil"/>
              <w:bottom w:val="single" w:sz="4" w:space="0" w:color="auto"/>
              <w:right w:val="single" w:sz="4" w:space="0" w:color="auto"/>
            </w:tcBorders>
            <w:shd w:val="clear" w:color="auto" w:fill="auto"/>
            <w:noWrap/>
            <w:vAlign w:val="center"/>
            <w:hideMark/>
          </w:tcPr>
          <w:p w14:paraId="70138075"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U otra documentación propia del equipo.</w:t>
            </w:r>
          </w:p>
        </w:tc>
      </w:tr>
      <w:tr w:rsidR="00012BDF" w:rsidRPr="00D45C72" w14:paraId="10E5AC76" w14:textId="77777777" w:rsidTr="00490B41">
        <w:trPr>
          <w:trHeight w:val="300"/>
        </w:trPr>
        <w:tc>
          <w:tcPr>
            <w:tcW w:w="331" w:type="pct"/>
            <w:tcBorders>
              <w:top w:val="single" w:sz="4" w:space="0" w:color="auto"/>
              <w:left w:val="single" w:sz="4" w:space="0" w:color="auto"/>
              <w:bottom w:val="single" w:sz="4" w:space="0" w:color="auto"/>
              <w:right w:val="nil"/>
            </w:tcBorders>
            <w:shd w:val="clear" w:color="auto" w:fill="auto"/>
            <w:noWrap/>
            <w:vAlign w:val="center"/>
            <w:hideMark/>
          </w:tcPr>
          <w:p w14:paraId="616D0304"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_</w:t>
            </w:r>
          </w:p>
        </w:tc>
        <w:tc>
          <w:tcPr>
            <w:tcW w:w="648" w:type="pct"/>
            <w:tcBorders>
              <w:top w:val="single" w:sz="4" w:space="0" w:color="auto"/>
              <w:left w:val="nil"/>
              <w:bottom w:val="single" w:sz="4" w:space="0" w:color="auto"/>
              <w:right w:val="nil"/>
            </w:tcBorders>
            <w:shd w:val="clear" w:color="auto" w:fill="auto"/>
            <w:noWrap/>
            <w:vAlign w:val="center"/>
            <w:hideMark/>
          </w:tcPr>
          <w:p w14:paraId="2E1991B6" w14:textId="77777777" w:rsidR="00012BDF" w:rsidRPr="00D45C72" w:rsidRDefault="00012BDF" w:rsidP="000970BD">
            <w:pPr>
              <w:rPr>
                <w:rFonts w:ascii="Montserrat" w:eastAsia="Times New Roman" w:hAnsi="Montserrat" w:cs="Calibri"/>
                <w:color w:val="000000"/>
                <w:sz w:val="16"/>
                <w:szCs w:val="16"/>
              </w:rPr>
            </w:pPr>
          </w:p>
        </w:tc>
        <w:tc>
          <w:tcPr>
            <w:tcW w:w="654" w:type="pct"/>
            <w:tcBorders>
              <w:top w:val="single" w:sz="4" w:space="0" w:color="auto"/>
              <w:left w:val="nil"/>
              <w:bottom w:val="single" w:sz="4" w:space="0" w:color="auto"/>
              <w:right w:val="nil"/>
            </w:tcBorders>
            <w:shd w:val="clear" w:color="auto" w:fill="auto"/>
            <w:noWrap/>
            <w:vAlign w:val="center"/>
            <w:hideMark/>
          </w:tcPr>
          <w:p w14:paraId="25F7C41E" w14:textId="77777777" w:rsidR="00012BDF" w:rsidRPr="00D45C72" w:rsidRDefault="00012BDF" w:rsidP="000970BD">
            <w:pPr>
              <w:rPr>
                <w:rFonts w:ascii="Montserrat" w:eastAsia="Times New Roman" w:hAnsi="Montserrat"/>
                <w:sz w:val="16"/>
                <w:szCs w:val="16"/>
              </w:rPr>
            </w:pPr>
          </w:p>
        </w:tc>
        <w:tc>
          <w:tcPr>
            <w:tcW w:w="1590" w:type="pct"/>
            <w:tcBorders>
              <w:top w:val="single" w:sz="4" w:space="0" w:color="auto"/>
              <w:left w:val="nil"/>
              <w:bottom w:val="single" w:sz="4" w:space="0" w:color="auto"/>
              <w:right w:val="nil"/>
            </w:tcBorders>
            <w:shd w:val="clear" w:color="auto" w:fill="auto"/>
            <w:noWrap/>
            <w:vAlign w:val="center"/>
            <w:hideMark/>
          </w:tcPr>
          <w:p w14:paraId="2D2B73F0" w14:textId="77777777" w:rsidR="00012BDF" w:rsidRPr="00D45C72" w:rsidRDefault="00012BDF" w:rsidP="000970BD">
            <w:pPr>
              <w:rPr>
                <w:rFonts w:ascii="Montserrat" w:eastAsia="Times New Roman" w:hAnsi="Montserrat"/>
                <w:sz w:val="16"/>
                <w:szCs w:val="16"/>
              </w:rPr>
            </w:pPr>
          </w:p>
        </w:tc>
        <w:tc>
          <w:tcPr>
            <w:tcW w:w="1777" w:type="pct"/>
            <w:tcBorders>
              <w:top w:val="single" w:sz="4" w:space="0" w:color="auto"/>
              <w:left w:val="nil"/>
              <w:bottom w:val="single" w:sz="4" w:space="0" w:color="auto"/>
              <w:right w:val="single" w:sz="4" w:space="0" w:color="auto"/>
            </w:tcBorders>
            <w:shd w:val="clear" w:color="auto" w:fill="auto"/>
            <w:vAlign w:val="center"/>
            <w:hideMark/>
          </w:tcPr>
          <w:p w14:paraId="770B8B23" w14:textId="77777777" w:rsidR="00012BDF" w:rsidRPr="00D45C72" w:rsidRDefault="00012BDF" w:rsidP="000970BD">
            <w:pPr>
              <w:rPr>
                <w:rFonts w:ascii="Montserrat" w:eastAsia="Times New Roman" w:hAnsi="Montserrat" w:cs="Calibri"/>
                <w:color w:val="000000"/>
                <w:sz w:val="16"/>
                <w:szCs w:val="16"/>
              </w:rPr>
            </w:pPr>
            <w:r w:rsidRPr="00D45C72">
              <w:rPr>
                <w:rFonts w:ascii="Montserrat" w:eastAsia="Times New Roman" w:hAnsi="Montserrat" w:cs="Calibri"/>
                <w:color w:val="000000"/>
                <w:sz w:val="16"/>
                <w:szCs w:val="16"/>
              </w:rPr>
              <w:t> </w:t>
            </w:r>
          </w:p>
        </w:tc>
      </w:tr>
    </w:tbl>
    <w:p w14:paraId="5615F053" w14:textId="77777777" w:rsidR="00012BDF" w:rsidRPr="00D45C72" w:rsidRDefault="00012BDF" w:rsidP="00012BDF">
      <w:pPr>
        <w:pStyle w:val="Textoindependiente2"/>
        <w:rPr>
          <w:rFonts w:ascii="Montserrat" w:hAnsi="Montserrat" w:cs="Arial"/>
          <w:b/>
          <w:bCs/>
          <w:sz w:val="24"/>
          <w:szCs w:val="24"/>
        </w:rPr>
      </w:pPr>
    </w:p>
    <w:p w14:paraId="22B1889B" w14:textId="77777777" w:rsidR="00012BDF" w:rsidRPr="00D45C72" w:rsidRDefault="00012BDF" w:rsidP="00012BDF">
      <w:pPr>
        <w:pStyle w:val="Textoindependiente2"/>
        <w:rPr>
          <w:rFonts w:ascii="Montserrat" w:hAnsi="Montserrat" w:cs="Arial"/>
          <w:b/>
          <w:bCs/>
          <w:sz w:val="24"/>
          <w:szCs w:val="24"/>
        </w:rPr>
      </w:pPr>
      <w:r w:rsidRPr="00D45C72">
        <w:rPr>
          <w:rFonts w:ascii="Montserrat" w:hAnsi="Montserrat" w:cs="Arial"/>
          <w:b/>
          <w:bCs/>
          <w:sz w:val="24"/>
          <w:szCs w:val="24"/>
        </w:rPr>
        <w:t>Garantías y vicios ocultos</w:t>
      </w:r>
    </w:p>
    <w:p w14:paraId="0FD25DBB" w14:textId="106A5099" w:rsidR="00012BDF" w:rsidRPr="00D45C72" w:rsidRDefault="00012BDF" w:rsidP="00012BDF">
      <w:pPr>
        <w:jc w:val="both"/>
        <w:rPr>
          <w:rFonts w:ascii="Montserrat" w:hAnsi="Montserrat" w:cs="Arial"/>
        </w:rPr>
      </w:pPr>
      <w:r w:rsidRPr="00D45C72">
        <w:rPr>
          <w:rFonts w:ascii="Montserrat" w:hAnsi="Montserrat" w:cs="Arial"/>
        </w:rPr>
        <w:t>La solución deberá solventar un plazo de para corrección de fallas y vicios ocultos por un plazo de 12 meses a partir de la recepción del equipamiento que se detecten y el plazo por parte del fabricante especificado en cada componente. Siendo en sitio para la totalidad de los componentes que conforma el equipamiento tecnológico, refacciones y mano de obra con atención en sitio 24x7. La garantía se deberá llevar a cabo por el proveedor, con personal técnico calificado, quien acudirá a sitio para el diagnóstico del equipo y gestión ante el fabricante para su reparación.</w:t>
      </w:r>
    </w:p>
    <w:p w14:paraId="146283FC" w14:textId="77777777" w:rsidR="00012BDF" w:rsidRPr="00D45C72" w:rsidRDefault="00012BDF" w:rsidP="00012BDF">
      <w:pPr>
        <w:pStyle w:val="Textoindependiente2"/>
        <w:rPr>
          <w:rFonts w:ascii="Montserrat" w:hAnsi="Montserrat" w:cs="Arial"/>
        </w:rPr>
      </w:pPr>
      <w:r w:rsidRPr="00D45C72">
        <w:rPr>
          <w:rFonts w:ascii="Montserrat" w:hAnsi="Montserrat" w:cs="Arial"/>
        </w:rPr>
        <w:t>Se espera que el servicio de atención de garantías cumple con:</w:t>
      </w:r>
    </w:p>
    <w:p w14:paraId="226E251A" w14:textId="77777777" w:rsidR="00012BDF" w:rsidRPr="00D45C72" w:rsidRDefault="00012BDF" w:rsidP="00FC4590">
      <w:pPr>
        <w:pStyle w:val="Textoindependiente2"/>
        <w:numPr>
          <w:ilvl w:val="0"/>
          <w:numId w:val="24"/>
        </w:numPr>
        <w:spacing w:after="0" w:line="240" w:lineRule="auto"/>
        <w:ind w:left="284" w:hanging="284"/>
        <w:jc w:val="both"/>
        <w:rPr>
          <w:rFonts w:ascii="Montserrat" w:hAnsi="Montserrat" w:cs="Arial"/>
        </w:rPr>
      </w:pPr>
      <w:r w:rsidRPr="00D45C72">
        <w:rPr>
          <w:rFonts w:ascii="Montserrat" w:hAnsi="Montserrat" w:cs="Arial"/>
        </w:rPr>
        <w:t>Un proceso de atención sistematizado o método de atención para registrar incidentes y habilite seguimiento oportuno, que:</w:t>
      </w:r>
    </w:p>
    <w:p w14:paraId="76922604"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Proponga una ventana de servicio para recibir incidentes 7x24</w:t>
      </w:r>
    </w:p>
    <w:p w14:paraId="5FC963E8"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Permita la clasificación con prioridad del incidente.</w:t>
      </w:r>
    </w:p>
    <w:p w14:paraId="4C0AB03E" w14:textId="77777777" w:rsidR="00012BDF" w:rsidRPr="00D45C72" w:rsidRDefault="00012BDF" w:rsidP="00FC4590">
      <w:pPr>
        <w:pStyle w:val="Textoindependiente2"/>
        <w:numPr>
          <w:ilvl w:val="2"/>
          <w:numId w:val="24"/>
        </w:numPr>
        <w:spacing w:after="0" w:line="240" w:lineRule="auto"/>
        <w:ind w:left="709" w:hanging="142"/>
        <w:jc w:val="both"/>
        <w:rPr>
          <w:rFonts w:ascii="Montserrat" w:hAnsi="Montserrat" w:cs="Arial"/>
        </w:rPr>
      </w:pPr>
      <w:r w:rsidRPr="00D45C72">
        <w:rPr>
          <w:rFonts w:ascii="Montserrat" w:hAnsi="Montserrat" w:cs="Arial"/>
        </w:rPr>
        <w:t>Alta prioridad: Afectación a más de 20 usuarios derivado del equipamiento desplegado, o múltiples procesos cuyas funciones afecten la atención directa a la ciudadanía.</w:t>
      </w:r>
    </w:p>
    <w:p w14:paraId="5118291E" w14:textId="77777777" w:rsidR="00012BDF" w:rsidRPr="00D45C72" w:rsidRDefault="00012BDF" w:rsidP="00FC4590">
      <w:pPr>
        <w:pStyle w:val="Textoindependiente2"/>
        <w:numPr>
          <w:ilvl w:val="2"/>
          <w:numId w:val="24"/>
        </w:numPr>
        <w:spacing w:after="0" w:line="240" w:lineRule="auto"/>
        <w:ind w:left="709" w:hanging="142"/>
        <w:jc w:val="both"/>
        <w:rPr>
          <w:rFonts w:ascii="Montserrat" w:hAnsi="Montserrat" w:cs="Arial"/>
        </w:rPr>
      </w:pPr>
      <w:r w:rsidRPr="00D45C72">
        <w:rPr>
          <w:rFonts w:ascii="Montserrat" w:hAnsi="Montserrat" w:cs="Arial"/>
        </w:rPr>
        <w:t>Media prioridad: Afectación a más de 5 usuarios o un proceso cuyas funciones afecten la atención directa a la ciudadanía.</w:t>
      </w:r>
    </w:p>
    <w:p w14:paraId="26EE41A3" w14:textId="77777777" w:rsidR="00012BDF" w:rsidRPr="00D45C72" w:rsidRDefault="00012BDF" w:rsidP="00FC4590">
      <w:pPr>
        <w:pStyle w:val="Textoindependiente2"/>
        <w:numPr>
          <w:ilvl w:val="2"/>
          <w:numId w:val="24"/>
        </w:numPr>
        <w:spacing w:after="0" w:line="240" w:lineRule="auto"/>
        <w:ind w:left="709" w:hanging="142"/>
        <w:jc w:val="both"/>
        <w:rPr>
          <w:rFonts w:ascii="Montserrat" w:hAnsi="Montserrat" w:cs="Arial"/>
        </w:rPr>
      </w:pPr>
      <w:r w:rsidRPr="00D45C72">
        <w:rPr>
          <w:rFonts w:ascii="Montserrat" w:hAnsi="Montserrat" w:cs="Arial"/>
        </w:rPr>
        <w:t xml:space="preserve">Baja prioridad: Defecto o problema detectado que no afecta directamente la operación de un usuario, o un usuario de manera aislada. </w:t>
      </w:r>
    </w:p>
    <w:p w14:paraId="1D58C69C"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Permita documentar un diagnóstico correcto:</w:t>
      </w:r>
    </w:p>
    <w:p w14:paraId="71C81195" w14:textId="77777777" w:rsidR="00012BDF" w:rsidRPr="00D45C72" w:rsidRDefault="00012BDF" w:rsidP="00FC4590">
      <w:pPr>
        <w:pStyle w:val="Textoindependiente2"/>
        <w:numPr>
          <w:ilvl w:val="2"/>
          <w:numId w:val="24"/>
        </w:numPr>
        <w:spacing w:after="0" w:line="240" w:lineRule="auto"/>
        <w:ind w:left="709" w:hanging="142"/>
        <w:rPr>
          <w:rFonts w:ascii="Montserrat" w:hAnsi="Montserrat" w:cs="Arial"/>
        </w:rPr>
      </w:pPr>
      <w:r w:rsidRPr="00D45C72">
        <w:rPr>
          <w:rFonts w:ascii="Montserrat" w:hAnsi="Montserrat" w:cs="Arial"/>
        </w:rPr>
        <w:t>Confirmar origen de la falla y de su solución</w:t>
      </w:r>
    </w:p>
    <w:p w14:paraId="235762D6" w14:textId="77777777" w:rsidR="00012BDF" w:rsidRPr="00D45C72" w:rsidRDefault="00012BDF" w:rsidP="00FC4590">
      <w:pPr>
        <w:pStyle w:val="Textoindependiente2"/>
        <w:numPr>
          <w:ilvl w:val="2"/>
          <w:numId w:val="24"/>
        </w:numPr>
        <w:spacing w:after="0" w:line="240" w:lineRule="auto"/>
        <w:ind w:left="709" w:hanging="142"/>
        <w:rPr>
          <w:rFonts w:ascii="Montserrat" w:hAnsi="Montserrat" w:cs="Arial"/>
        </w:rPr>
      </w:pPr>
      <w:r w:rsidRPr="00D45C72">
        <w:rPr>
          <w:rFonts w:ascii="Montserrat" w:hAnsi="Montserrat" w:cs="Arial"/>
        </w:rPr>
        <w:t>Diagnosticar requerimientos de partes de reemplazo por garantía</w:t>
      </w:r>
    </w:p>
    <w:p w14:paraId="6A77802F"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 xml:space="preserve">Habilite la notificación y seguimiento sistemático del incidente. </w:t>
      </w:r>
    </w:p>
    <w:p w14:paraId="057D801E" w14:textId="77777777" w:rsidR="00012BDF" w:rsidRPr="00D45C72" w:rsidRDefault="00012BDF" w:rsidP="00FC4590">
      <w:pPr>
        <w:pStyle w:val="Textoindependiente2"/>
        <w:numPr>
          <w:ilvl w:val="0"/>
          <w:numId w:val="24"/>
        </w:numPr>
        <w:spacing w:after="0" w:line="240" w:lineRule="auto"/>
        <w:ind w:left="284" w:hanging="284"/>
        <w:rPr>
          <w:rFonts w:ascii="Montserrat" w:hAnsi="Montserrat" w:cs="Arial"/>
        </w:rPr>
      </w:pPr>
      <w:r w:rsidRPr="00D45C72">
        <w:rPr>
          <w:rFonts w:ascii="Montserrat" w:hAnsi="Montserrat" w:cs="Arial"/>
        </w:rPr>
        <w:t>Niveles de servicio para la atención de vicios ocultos:</w:t>
      </w:r>
    </w:p>
    <w:tbl>
      <w:tblPr>
        <w:tblStyle w:val="Tablaconcuadrcula"/>
        <w:tblW w:w="0" w:type="auto"/>
        <w:tblInd w:w="715" w:type="dxa"/>
        <w:tblLook w:val="04A0" w:firstRow="1" w:lastRow="0" w:firstColumn="1" w:lastColumn="0" w:noHBand="0" w:noVBand="1"/>
      </w:tblPr>
      <w:tblGrid>
        <w:gridCol w:w="1525"/>
        <w:gridCol w:w="2192"/>
        <w:gridCol w:w="2209"/>
        <w:gridCol w:w="2187"/>
      </w:tblGrid>
      <w:tr w:rsidR="00012BDF" w:rsidRPr="00D45C72" w14:paraId="7154E534" w14:textId="77777777" w:rsidTr="00FC4590">
        <w:tc>
          <w:tcPr>
            <w:tcW w:w="1525" w:type="dxa"/>
          </w:tcPr>
          <w:p w14:paraId="7337B0E9" w14:textId="77777777" w:rsidR="00012BDF" w:rsidRPr="00D45C72" w:rsidRDefault="00012BDF" w:rsidP="000970BD">
            <w:pPr>
              <w:pStyle w:val="Textoindependiente2"/>
              <w:spacing w:after="0" w:line="240" w:lineRule="auto"/>
              <w:rPr>
                <w:rFonts w:ascii="Montserrat" w:hAnsi="Montserrat" w:cs="Arial"/>
                <w:lang w:val="es-MX"/>
              </w:rPr>
            </w:pPr>
          </w:p>
        </w:tc>
        <w:tc>
          <w:tcPr>
            <w:tcW w:w="2192" w:type="dxa"/>
          </w:tcPr>
          <w:p w14:paraId="3A8ABDC6"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Tiempo de respuesta</w:t>
            </w:r>
          </w:p>
        </w:tc>
        <w:tc>
          <w:tcPr>
            <w:tcW w:w="2209" w:type="dxa"/>
          </w:tcPr>
          <w:p w14:paraId="779F3AC1"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Tiempo para emitir diagnóstico</w:t>
            </w:r>
          </w:p>
        </w:tc>
        <w:tc>
          <w:tcPr>
            <w:tcW w:w="2187" w:type="dxa"/>
          </w:tcPr>
          <w:p w14:paraId="329DF88C"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Tiempo para solventar defecto</w:t>
            </w:r>
          </w:p>
        </w:tc>
      </w:tr>
      <w:tr w:rsidR="00012BDF" w:rsidRPr="00D45C72" w14:paraId="3A1F087B" w14:textId="77777777" w:rsidTr="00FC4590">
        <w:tc>
          <w:tcPr>
            <w:tcW w:w="1525" w:type="dxa"/>
          </w:tcPr>
          <w:p w14:paraId="60E9EDA1"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Alta prioridad</w:t>
            </w:r>
          </w:p>
        </w:tc>
        <w:tc>
          <w:tcPr>
            <w:tcW w:w="2192" w:type="dxa"/>
            <w:vAlign w:val="center"/>
          </w:tcPr>
          <w:p w14:paraId="094E2F81"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8 hrs</w:t>
            </w:r>
          </w:p>
        </w:tc>
        <w:tc>
          <w:tcPr>
            <w:tcW w:w="2209" w:type="dxa"/>
            <w:vAlign w:val="center"/>
          </w:tcPr>
          <w:p w14:paraId="17811E90"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24 hrs</w:t>
            </w:r>
          </w:p>
        </w:tc>
        <w:tc>
          <w:tcPr>
            <w:tcW w:w="2187" w:type="dxa"/>
            <w:vAlign w:val="center"/>
          </w:tcPr>
          <w:p w14:paraId="4F7E44B7"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48 hrs</w:t>
            </w:r>
          </w:p>
        </w:tc>
      </w:tr>
      <w:tr w:rsidR="00012BDF" w:rsidRPr="00D45C72" w14:paraId="5519503C" w14:textId="77777777" w:rsidTr="00FC4590">
        <w:tc>
          <w:tcPr>
            <w:tcW w:w="1525" w:type="dxa"/>
          </w:tcPr>
          <w:p w14:paraId="53953504"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Media prioridad</w:t>
            </w:r>
          </w:p>
        </w:tc>
        <w:tc>
          <w:tcPr>
            <w:tcW w:w="2192" w:type="dxa"/>
            <w:vAlign w:val="center"/>
          </w:tcPr>
          <w:p w14:paraId="1E1FCE98"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24 hrs</w:t>
            </w:r>
          </w:p>
        </w:tc>
        <w:tc>
          <w:tcPr>
            <w:tcW w:w="2209" w:type="dxa"/>
            <w:vAlign w:val="center"/>
          </w:tcPr>
          <w:p w14:paraId="45456586"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48 hrs</w:t>
            </w:r>
          </w:p>
        </w:tc>
        <w:tc>
          <w:tcPr>
            <w:tcW w:w="2187" w:type="dxa"/>
            <w:vAlign w:val="center"/>
          </w:tcPr>
          <w:p w14:paraId="1254AA63" w14:textId="5080C8DB"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5 días hábiles</w:t>
            </w:r>
          </w:p>
        </w:tc>
      </w:tr>
      <w:tr w:rsidR="00012BDF" w:rsidRPr="00D45C72" w14:paraId="4A8C82A1" w14:textId="77777777" w:rsidTr="00FC4590">
        <w:tc>
          <w:tcPr>
            <w:tcW w:w="1525" w:type="dxa"/>
          </w:tcPr>
          <w:p w14:paraId="4727F772"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Baja prioridad</w:t>
            </w:r>
          </w:p>
        </w:tc>
        <w:tc>
          <w:tcPr>
            <w:tcW w:w="2192" w:type="dxa"/>
            <w:vAlign w:val="center"/>
          </w:tcPr>
          <w:p w14:paraId="634CAE99"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48 hrs</w:t>
            </w:r>
          </w:p>
        </w:tc>
        <w:tc>
          <w:tcPr>
            <w:tcW w:w="2209" w:type="dxa"/>
            <w:vAlign w:val="center"/>
          </w:tcPr>
          <w:p w14:paraId="0FD309CA" w14:textId="77777777"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96 hrs</w:t>
            </w:r>
          </w:p>
        </w:tc>
        <w:tc>
          <w:tcPr>
            <w:tcW w:w="2187" w:type="dxa"/>
            <w:vAlign w:val="center"/>
          </w:tcPr>
          <w:p w14:paraId="2E2B3492" w14:textId="424D6810" w:rsidR="00012BDF" w:rsidRPr="00D45C72" w:rsidRDefault="00012BDF" w:rsidP="000970BD">
            <w:pPr>
              <w:pStyle w:val="Textoindependiente2"/>
              <w:spacing w:after="0" w:line="240" w:lineRule="auto"/>
              <w:rPr>
                <w:rFonts w:ascii="Montserrat" w:hAnsi="Montserrat" w:cs="Arial"/>
                <w:lang w:val="es-MX"/>
              </w:rPr>
            </w:pPr>
            <w:r w:rsidRPr="00D45C72">
              <w:rPr>
                <w:rFonts w:ascii="Montserrat" w:hAnsi="Montserrat" w:cs="Arial"/>
                <w:lang w:val="es-MX"/>
              </w:rPr>
              <w:t>&lt; a 10 días hábiles</w:t>
            </w:r>
          </w:p>
        </w:tc>
      </w:tr>
    </w:tbl>
    <w:p w14:paraId="0B7C402B" w14:textId="77777777" w:rsidR="00012BDF" w:rsidRPr="00D45C72" w:rsidRDefault="00012BDF" w:rsidP="00FC4590">
      <w:pPr>
        <w:pStyle w:val="Textoindependiente2"/>
        <w:numPr>
          <w:ilvl w:val="0"/>
          <w:numId w:val="24"/>
        </w:numPr>
        <w:spacing w:after="0" w:line="240" w:lineRule="auto"/>
        <w:ind w:left="284" w:hanging="284"/>
        <w:rPr>
          <w:rFonts w:ascii="Montserrat" w:hAnsi="Montserrat" w:cs="Arial"/>
        </w:rPr>
      </w:pPr>
      <w:r w:rsidRPr="00D45C72">
        <w:rPr>
          <w:rFonts w:ascii="Montserrat" w:hAnsi="Montserrat" w:cs="Arial"/>
        </w:rPr>
        <w:t>Informe de cierre de incidentes confirmados:</w:t>
      </w:r>
    </w:p>
    <w:p w14:paraId="38B677C1"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Entrega de notas sobre procedimiento correctivo aplicado</w:t>
      </w:r>
    </w:p>
    <w:p w14:paraId="4B1D018D"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Entrega de notas y referencia a partes reemplazadas que corrijan defecto o cumplan garantía.</w:t>
      </w:r>
    </w:p>
    <w:p w14:paraId="32D16147" w14:textId="77777777" w:rsidR="00012BDF" w:rsidRPr="00D45C72" w:rsidRDefault="00012BDF" w:rsidP="00FC4590">
      <w:pPr>
        <w:pStyle w:val="Textoindependiente2"/>
        <w:numPr>
          <w:ilvl w:val="1"/>
          <w:numId w:val="24"/>
        </w:numPr>
        <w:spacing w:after="0" w:line="240" w:lineRule="auto"/>
        <w:ind w:left="567" w:hanging="283"/>
        <w:rPr>
          <w:rFonts w:ascii="Montserrat" w:hAnsi="Montserrat" w:cs="Arial"/>
        </w:rPr>
      </w:pPr>
      <w:r w:rsidRPr="00D45C72">
        <w:rPr>
          <w:rFonts w:ascii="Montserrat" w:hAnsi="Montserrat" w:cs="Arial"/>
        </w:rPr>
        <w:t>Bitácora de tiempos y cumplimiento de nivel de servicio.</w:t>
      </w:r>
    </w:p>
    <w:p w14:paraId="258DBF94" w14:textId="77777777" w:rsidR="00012BDF" w:rsidRPr="00D45C72" w:rsidRDefault="00012BDF" w:rsidP="00E63682">
      <w:pPr>
        <w:pStyle w:val="Textoindependiente2"/>
        <w:numPr>
          <w:ilvl w:val="0"/>
          <w:numId w:val="24"/>
        </w:numPr>
        <w:spacing w:after="0" w:line="240" w:lineRule="auto"/>
        <w:ind w:left="284" w:hanging="284"/>
        <w:jc w:val="both"/>
        <w:rPr>
          <w:rFonts w:ascii="Montserrat" w:hAnsi="Montserrat" w:cs="Arial"/>
        </w:rPr>
      </w:pPr>
      <w:r w:rsidRPr="00D45C72">
        <w:rPr>
          <w:rFonts w:ascii="Montserrat" w:hAnsi="Montserrat" w:cs="Arial"/>
        </w:rPr>
        <w:t>Lista de contactos para escalar problemática, para casos que incumplan los niveles de servicio enlistados.</w:t>
      </w:r>
    </w:p>
    <w:p w14:paraId="49FB61FD" w14:textId="77777777" w:rsidR="00012BDF" w:rsidRPr="00D45C72" w:rsidRDefault="00012BDF" w:rsidP="00012BDF">
      <w:pPr>
        <w:jc w:val="both"/>
        <w:rPr>
          <w:rFonts w:ascii="Montserrat" w:hAnsi="Montserrat" w:cs="Arial"/>
        </w:rPr>
      </w:pPr>
    </w:p>
    <w:p w14:paraId="4BEAFCDA" w14:textId="77777777" w:rsidR="00012BDF" w:rsidRPr="00D45C72" w:rsidRDefault="00012BDF" w:rsidP="00012BDF">
      <w:pPr>
        <w:jc w:val="both"/>
        <w:rPr>
          <w:rFonts w:ascii="Montserrat" w:hAnsi="Montserrat" w:cs="Arial"/>
        </w:rPr>
      </w:pPr>
      <w:r w:rsidRPr="00D45C72">
        <w:rPr>
          <w:rFonts w:ascii="Montserrat" w:hAnsi="Montserrat" w:cs="Arial"/>
        </w:rPr>
        <w:t>La solución deberá considerar el plazo de garantía para fallas, garantías, cumplimiento de las características de atención y niveles de servicio requeridos.</w:t>
      </w:r>
    </w:p>
    <w:p w14:paraId="130C1413" w14:textId="77777777" w:rsidR="00012BDF" w:rsidRPr="00D45C72" w:rsidRDefault="00012BDF">
      <w:pPr>
        <w:rPr>
          <w:rFonts w:ascii="Montserrat" w:hAnsi="Montserrat" w:cstheme="minorHAnsi"/>
          <w:sz w:val="18"/>
          <w:szCs w:val="18"/>
        </w:rPr>
      </w:pPr>
    </w:p>
    <w:p w14:paraId="2A66EEE1" w14:textId="77777777" w:rsidR="00C344C5" w:rsidRPr="00D45C72" w:rsidRDefault="00C344C5">
      <w:pPr>
        <w:rPr>
          <w:rFonts w:ascii="Montserrat" w:hAnsi="Montserrat" w:cstheme="minorHAnsi"/>
          <w:sz w:val="18"/>
          <w:szCs w:val="18"/>
        </w:rPr>
      </w:pPr>
    </w:p>
    <w:p w14:paraId="3D5A1E9D" w14:textId="77777777" w:rsidR="00C344C5" w:rsidRPr="00D45C72" w:rsidRDefault="00C344C5">
      <w:pPr>
        <w:rPr>
          <w:rFonts w:ascii="Montserrat" w:hAnsi="Montserrat" w:cstheme="minorHAnsi"/>
          <w:sz w:val="18"/>
          <w:szCs w:val="18"/>
        </w:rPr>
      </w:pPr>
    </w:p>
    <w:sectPr w:rsidR="00C344C5" w:rsidRPr="00D45C72" w:rsidSect="00C8659F">
      <w:headerReference w:type="default" r:id="rId8"/>
      <w:footerReference w:type="default" r:id="rId9"/>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D789AA" w14:textId="77777777" w:rsidR="00FC4590" w:rsidRPr="00C82A51" w:rsidRDefault="00FC4590" w:rsidP="00FC1266">
      <w:pPr>
        <w:spacing w:after="0" w:line="240" w:lineRule="auto"/>
      </w:pPr>
      <w:r w:rsidRPr="00C82A51">
        <w:separator/>
      </w:r>
    </w:p>
  </w:endnote>
  <w:endnote w:type="continuationSeparator" w:id="0">
    <w:p w14:paraId="0EF28092" w14:textId="77777777" w:rsidR="00FC4590" w:rsidRPr="00C82A51" w:rsidRDefault="00FC4590" w:rsidP="00FC1266">
      <w:pPr>
        <w:spacing w:after="0" w:line="240" w:lineRule="auto"/>
      </w:pPr>
      <w:r w:rsidRPr="00C82A5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Montserrat">
    <w:altName w:val="Calibri"/>
    <w:panose1 w:val="00000500000000000000"/>
    <w:charset w:val="00"/>
    <w:family w:val="auto"/>
    <w:pitch w:val="variable"/>
    <w:sig w:usb0="2000020F" w:usb1="00000003" w:usb2="00000000" w:usb3="00000000" w:csb0="00000197" w:csb1="00000000"/>
  </w:font>
  <w:font w:name="Helvetica-Bold">
    <w:altName w:val="Arial"/>
    <w:charset w:val="00"/>
    <w:family w:val="auto"/>
    <w:pitch w:val="default"/>
  </w:font>
  <w:font w:name="CamptonWacom-Book">
    <w:altName w:val="Yu Gothic"/>
    <w:panose1 w:val="00000000000000000000"/>
    <w:charset w:val="80"/>
    <w:family w:val="swiss"/>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0980372"/>
      <w:docPartObj>
        <w:docPartGallery w:val="Page Numbers (Bottom of Page)"/>
        <w:docPartUnique/>
      </w:docPartObj>
    </w:sdtPr>
    <w:sdtContent>
      <w:sdt>
        <w:sdtPr>
          <w:id w:val="1728636285"/>
          <w:docPartObj>
            <w:docPartGallery w:val="Page Numbers (Top of Page)"/>
            <w:docPartUnique/>
          </w:docPartObj>
        </w:sdtPr>
        <w:sdtContent>
          <w:p w14:paraId="3F3F8262" w14:textId="03EA9203" w:rsidR="00FC4590" w:rsidRPr="00C82A51" w:rsidRDefault="00FC4590">
            <w:pPr>
              <w:pStyle w:val="Piedepgina"/>
              <w:jc w:val="center"/>
            </w:pPr>
            <w:r w:rsidRPr="00C82A51">
              <w:t xml:space="preserve">Página </w:t>
            </w:r>
            <w:r w:rsidRPr="00C82A51">
              <w:rPr>
                <w:b/>
                <w:bCs/>
                <w:sz w:val="24"/>
                <w:szCs w:val="24"/>
              </w:rPr>
              <w:fldChar w:fldCharType="begin"/>
            </w:r>
            <w:r w:rsidRPr="00C82A51">
              <w:rPr>
                <w:b/>
                <w:bCs/>
              </w:rPr>
              <w:instrText>PAGE</w:instrText>
            </w:r>
            <w:r w:rsidRPr="00C82A51">
              <w:rPr>
                <w:b/>
                <w:bCs/>
                <w:sz w:val="24"/>
                <w:szCs w:val="24"/>
              </w:rPr>
              <w:fldChar w:fldCharType="separate"/>
            </w:r>
            <w:r w:rsidR="00626625">
              <w:rPr>
                <w:b/>
                <w:bCs/>
                <w:noProof/>
              </w:rPr>
              <w:t>1</w:t>
            </w:r>
            <w:r w:rsidRPr="00C82A51">
              <w:rPr>
                <w:b/>
                <w:bCs/>
                <w:sz w:val="24"/>
                <w:szCs w:val="24"/>
              </w:rPr>
              <w:fldChar w:fldCharType="end"/>
            </w:r>
            <w:r w:rsidRPr="00C82A51">
              <w:t xml:space="preserve"> de </w:t>
            </w:r>
            <w:r w:rsidRPr="00C82A51">
              <w:rPr>
                <w:b/>
                <w:bCs/>
                <w:sz w:val="24"/>
                <w:szCs w:val="24"/>
              </w:rPr>
              <w:fldChar w:fldCharType="begin"/>
            </w:r>
            <w:r w:rsidRPr="00C82A51">
              <w:rPr>
                <w:b/>
                <w:bCs/>
              </w:rPr>
              <w:instrText>NUMPAGES</w:instrText>
            </w:r>
            <w:r w:rsidRPr="00C82A51">
              <w:rPr>
                <w:b/>
                <w:bCs/>
                <w:sz w:val="24"/>
                <w:szCs w:val="24"/>
              </w:rPr>
              <w:fldChar w:fldCharType="separate"/>
            </w:r>
            <w:r w:rsidR="00626625">
              <w:rPr>
                <w:b/>
                <w:bCs/>
                <w:noProof/>
              </w:rPr>
              <w:t>118</w:t>
            </w:r>
            <w:r w:rsidRPr="00C82A51">
              <w:rPr>
                <w:b/>
                <w:bCs/>
                <w:sz w:val="24"/>
                <w:szCs w:val="24"/>
              </w:rPr>
              <w:fldChar w:fldCharType="end"/>
            </w:r>
          </w:p>
        </w:sdtContent>
      </w:sdt>
    </w:sdtContent>
  </w:sdt>
  <w:p w14:paraId="16F5AD0A" w14:textId="77777777" w:rsidR="00FC4590" w:rsidRPr="00C82A51" w:rsidRDefault="00FC4590" w:rsidP="00CB70DC">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64ABB3" w14:textId="77777777" w:rsidR="00FC4590" w:rsidRPr="00C82A51" w:rsidRDefault="00FC4590" w:rsidP="00FC1266">
      <w:pPr>
        <w:spacing w:after="0" w:line="240" w:lineRule="auto"/>
      </w:pPr>
      <w:r w:rsidRPr="00C82A51">
        <w:separator/>
      </w:r>
    </w:p>
  </w:footnote>
  <w:footnote w:type="continuationSeparator" w:id="0">
    <w:p w14:paraId="673E90CF" w14:textId="77777777" w:rsidR="00FC4590" w:rsidRPr="00C82A51" w:rsidRDefault="00FC4590" w:rsidP="00FC1266">
      <w:pPr>
        <w:spacing w:after="0" w:line="240" w:lineRule="auto"/>
      </w:pPr>
      <w:r w:rsidRPr="00C82A51">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53CBA" w14:textId="77777777" w:rsidR="00FC4590" w:rsidRPr="00C82A51" w:rsidRDefault="00FC4590" w:rsidP="00CB70DC">
    <w:pPr>
      <w:ind w:left="426"/>
      <w:jc w:val="center"/>
      <w:rPr>
        <w:rFonts w:ascii="Montserrat" w:hAnsi="Montserrat" w:cstheme="minorHAnsi"/>
        <w:sz w:val="16"/>
        <w:szCs w:val="16"/>
      </w:rPr>
    </w:pPr>
    <w:r w:rsidRPr="00C82A51">
      <w:rPr>
        <w:rFonts w:ascii="Montserrat" w:hAnsi="Montserrat" w:cstheme="minorHAnsi"/>
        <w:i/>
        <w:iCs/>
        <w:noProof/>
        <w:sz w:val="16"/>
        <w:szCs w:val="16"/>
        <w:lang w:eastAsia="es-MX"/>
      </w:rPr>
      <w:drawing>
        <wp:anchor distT="0" distB="0" distL="114300" distR="114300" simplePos="0" relativeHeight="251660288" behindDoc="0" locked="0" layoutInCell="1" allowOverlap="1" wp14:anchorId="783544A0" wp14:editId="2E969334">
          <wp:simplePos x="0" y="0"/>
          <wp:positionH relativeFrom="margin">
            <wp:posOffset>-328343</wp:posOffset>
          </wp:positionH>
          <wp:positionV relativeFrom="margin">
            <wp:posOffset>-829238</wp:posOffset>
          </wp:positionV>
          <wp:extent cx="845185" cy="371475"/>
          <wp:effectExtent l="0" t="0" r="0" b="9525"/>
          <wp:wrapNone/>
          <wp:docPr id="1" name="Imagen 1" descr="Un letrero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Un letrero de color negr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37639D" w14:textId="77777777" w:rsidR="00FC4590" w:rsidRPr="00C82A51" w:rsidRDefault="00FC4590" w:rsidP="00CB70DC">
    <w:pPr>
      <w:pStyle w:val="1"/>
      <w:ind w:left="426"/>
      <w:jc w:val="right"/>
      <w:outlineLvl w:val="0"/>
      <w:rPr>
        <w:rFonts w:ascii="Montserrat" w:hAnsi="Montserrat" w:cstheme="minorHAnsi"/>
        <w:b w:val="0"/>
        <w:sz w:val="16"/>
        <w:szCs w:val="16"/>
      </w:rPr>
    </w:pPr>
    <w:r w:rsidRPr="00C82A51">
      <w:rPr>
        <w:rFonts w:ascii="Montserrat" w:hAnsi="Montserrat" w:cstheme="minorHAnsi"/>
        <w:b w:val="0"/>
        <w:sz w:val="16"/>
        <w:szCs w:val="16"/>
      </w:rPr>
      <w:t>ESPECIFICACIONES TÉCNICAS</w:t>
    </w:r>
  </w:p>
  <w:p w14:paraId="24F57925" w14:textId="77777777" w:rsidR="00FC4590" w:rsidRPr="00C82A51" w:rsidRDefault="00FC4590" w:rsidP="00CB70DC">
    <w:pPr>
      <w:pStyle w:val="1"/>
      <w:ind w:right="-142"/>
      <w:jc w:val="center"/>
      <w:outlineLvl w:val="0"/>
      <w:rPr>
        <w:rFonts w:ascii="Arial" w:hAnsi="Arial" w:cs="Arial"/>
        <w:sz w:val="22"/>
        <w:szCs w:val="22"/>
      </w:rPr>
    </w:pPr>
    <w:r w:rsidRPr="00C82A51">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619A0D14" wp14:editId="6DF49446">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420C9F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14:paraId="0CA30E85" w14:textId="77777777" w:rsidR="00FC4590" w:rsidRPr="00C82A51" w:rsidRDefault="00FC459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408CB7D6"/>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FFFFFF89"/>
    <w:multiLevelType w:val="singleLevel"/>
    <w:tmpl w:val="51C46754"/>
    <w:lvl w:ilvl="0">
      <w:start w:val="1"/>
      <w:numFmt w:val="bullet"/>
      <w:pStyle w:val="Listaconvietas"/>
      <w:lvlText w:val=""/>
      <w:lvlJc w:val="left"/>
      <w:pPr>
        <w:tabs>
          <w:tab w:val="num" w:pos="360"/>
        </w:tabs>
        <w:ind w:left="360" w:hanging="360"/>
      </w:pPr>
      <w:rPr>
        <w:rFonts w:ascii="Symbol" w:hAnsi="Symbol" w:hint="default"/>
      </w:rPr>
    </w:lvl>
  </w:abstractNum>
  <w:abstractNum w:abstractNumId="2">
    <w:nsid w:val="06FE653B"/>
    <w:multiLevelType w:val="hybridMultilevel"/>
    <w:tmpl w:val="9A74C5C6"/>
    <w:lvl w:ilvl="0" w:tplc="1654015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800B03"/>
    <w:multiLevelType w:val="hybridMultilevel"/>
    <w:tmpl w:val="4204E0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B894869"/>
    <w:multiLevelType w:val="hybridMultilevel"/>
    <w:tmpl w:val="6F7AF4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BF3111A"/>
    <w:multiLevelType w:val="hybridMultilevel"/>
    <w:tmpl w:val="AC2219B0"/>
    <w:lvl w:ilvl="0" w:tplc="080A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6">
    <w:nsid w:val="0F5D11A0"/>
    <w:multiLevelType w:val="hybridMultilevel"/>
    <w:tmpl w:val="05C471CE"/>
    <w:lvl w:ilvl="0" w:tplc="080A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2921B0"/>
    <w:multiLevelType w:val="hybridMultilevel"/>
    <w:tmpl w:val="0FDCC19C"/>
    <w:lvl w:ilvl="0" w:tplc="080A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nsid w:val="103F69E5"/>
    <w:multiLevelType w:val="hybridMultilevel"/>
    <w:tmpl w:val="D988C690"/>
    <w:lvl w:ilvl="0" w:tplc="8ACAF7C4">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19C2F21"/>
    <w:multiLevelType w:val="hybridMultilevel"/>
    <w:tmpl w:val="0A5CEAFA"/>
    <w:lvl w:ilvl="0" w:tplc="080A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0">
    <w:nsid w:val="15A62CB0"/>
    <w:multiLevelType w:val="hybridMultilevel"/>
    <w:tmpl w:val="11E001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823268B"/>
    <w:multiLevelType w:val="hybridMultilevel"/>
    <w:tmpl w:val="F3EA16B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2">
    <w:nsid w:val="19CB410A"/>
    <w:multiLevelType w:val="hybridMultilevel"/>
    <w:tmpl w:val="D16CD9F0"/>
    <w:lvl w:ilvl="0" w:tplc="080A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2EE07715"/>
    <w:multiLevelType w:val="hybridMultilevel"/>
    <w:tmpl w:val="407400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58D0219"/>
    <w:multiLevelType w:val="hybridMultilevel"/>
    <w:tmpl w:val="6B9010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7442F37"/>
    <w:multiLevelType w:val="hybridMultilevel"/>
    <w:tmpl w:val="031EDC3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6">
    <w:nsid w:val="497E39FB"/>
    <w:multiLevelType w:val="hybridMultilevel"/>
    <w:tmpl w:val="D69008D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7">
    <w:nsid w:val="521D65EC"/>
    <w:multiLevelType w:val="hybridMultilevel"/>
    <w:tmpl w:val="D6ECCE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75222E0"/>
    <w:multiLevelType w:val="hybridMultilevel"/>
    <w:tmpl w:val="D6ECCE4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58C01903"/>
    <w:multiLevelType w:val="hybridMultilevel"/>
    <w:tmpl w:val="997A83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7AC1042"/>
    <w:multiLevelType w:val="hybridMultilevel"/>
    <w:tmpl w:val="F738CC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74036F79"/>
    <w:multiLevelType w:val="hybridMultilevel"/>
    <w:tmpl w:val="0606917E"/>
    <w:lvl w:ilvl="0" w:tplc="080A0001">
      <w:start w:val="1"/>
      <w:numFmt w:val="bullet"/>
      <w:lvlText w:val=""/>
      <w:lvlJc w:val="left"/>
      <w:pPr>
        <w:ind w:left="840" w:hanging="360"/>
      </w:pPr>
      <w:rPr>
        <w:rFonts w:ascii="Symbol" w:hAnsi="Symbol" w:hint="default"/>
      </w:rPr>
    </w:lvl>
    <w:lvl w:ilvl="1" w:tplc="12DA9E08">
      <w:numFmt w:val="bullet"/>
      <w:lvlText w:val="•"/>
      <w:lvlJc w:val="left"/>
      <w:pPr>
        <w:ind w:left="1560" w:hanging="360"/>
      </w:pPr>
      <w:rPr>
        <w:rFonts w:ascii="Times New Roman" w:eastAsia="Times New Roman" w:hAnsi="Times New Roman" w:cs="Times New Roman" w:hint="default"/>
        <w:w w:val="131"/>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2">
    <w:nsid w:val="7C2B53E6"/>
    <w:multiLevelType w:val="hybridMultilevel"/>
    <w:tmpl w:val="BCDE0CF6"/>
    <w:lvl w:ilvl="0" w:tplc="1654015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735CE2"/>
    <w:multiLevelType w:val="hybridMultilevel"/>
    <w:tmpl w:val="09A8CA0A"/>
    <w:lvl w:ilvl="0" w:tplc="1654015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1"/>
  </w:num>
  <w:num w:numId="3">
    <w:abstractNumId w:val="6"/>
  </w:num>
  <w:num w:numId="4">
    <w:abstractNumId w:val="12"/>
  </w:num>
  <w:num w:numId="5">
    <w:abstractNumId w:val="7"/>
  </w:num>
  <w:num w:numId="6">
    <w:abstractNumId w:val="15"/>
  </w:num>
  <w:num w:numId="7">
    <w:abstractNumId w:val="5"/>
  </w:num>
  <w:num w:numId="8">
    <w:abstractNumId w:val="9"/>
  </w:num>
  <w:num w:numId="9">
    <w:abstractNumId w:val="19"/>
  </w:num>
  <w:num w:numId="10">
    <w:abstractNumId w:val="14"/>
  </w:num>
  <w:num w:numId="11">
    <w:abstractNumId w:val="13"/>
  </w:num>
  <w:num w:numId="12">
    <w:abstractNumId w:val="4"/>
  </w:num>
  <w:num w:numId="13">
    <w:abstractNumId w:val="1"/>
  </w:num>
  <w:num w:numId="14">
    <w:abstractNumId w:val="0"/>
  </w:num>
  <w:num w:numId="15">
    <w:abstractNumId w:val="3"/>
  </w:num>
  <w:num w:numId="16">
    <w:abstractNumId w:val="8"/>
  </w:num>
  <w:num w:numId="17">
    <w:abstractNumId w:val="11"/>
  </w:num>
  <w:num w:numId="18">
    <w:abstractNumId w:val="10"/>
  </w:num>
  <w:num w:numId="19">
    <w:abstractNumId w:val="16"/>
  </w:num>
  <w:num w:numId="20">
    <w:abstractNumId w:val="22"/>
  </w:num>
  <w:num w:numId="21">
    <w:abstractNumId w:val="23"/>
  </w:num>
  <w:num w:numId="22">
    <w:abstractNumId w:val="2"/>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D75"/>
    <w:rsid w:val="0000341E"/>
    <w:rsid w:val="00005C00"/>
    <w:rsid w:val="00012816"/>
    <w:rsid w:val="00012BDF"/>
    <w:rsid w:val="00017D26"/>
    <w:rsid w:val="00023506"/>
    <w:rsid w:val="00050357"/>
    <w:rsid w:val="000634D3"/>
    <w:rsid w:val="0006368F"/>
    <w:rsid w:val="00065F0B"/>
    <w:rsid w:val="00070CE5"/>
    <w:rsid w:val="00070EE4"/>
    <w:rsid w:val="000714D6"/>
    <w:rsid w:val="00080905"/>
    <w:rsid w:val="0008130D"/>
    <w:rsid w:val="00087D98"/>
    <w:rsid w:val="00095224"/>
    <w:rsid w:val="000970BD"/>
    <w:rsid w:val="000971E6"/>
    <w:rsid w:val="000A14CD"/>
    <w:rsid w:val="000A3E8A"/>
    <w:rsid w:val="000A45D9"/>
    <w:rsid w:val="000A56E5"/>
    <w:rsid w:val="000B5CAE"/>
    <w:rsid w:val="000B627C"/>
    <w:rsid w:val="000C59B3"/>
    <w:rsid w:val="000E250D"/>
    <w:rsid w:val="000E2A5B"/>
    <w:rsid w:val="000E47E4"/>
    <w:rsid w:val="000F26A3"/>
    <w:rsid w:val="000F582C"/>
    <w:rsid w:val="00105277"/>
    <w:rsid w:val="001123E6"/>
    <w:rsid w:val="00112E36"/>
    <w:rsid w:val="00117A2E"/>
    <w:rsid w:val="00124011"/>
    <w:rsid w:val="00126F70"/>
    <w:rsid w:val="0013135F"/>
    <w:rsid w:val="00144042"/>
    <w:rsid w:val="00147017"/>
    <w:rsid w:val="00153995"/>
    <w:rsid w:val="00154FA5"/>
    <w:rsid w:val="0016026C"/>
    <w:rsid w:val="00167012"/>
    <w:rsid w:val="00167326"/>
    <w:rsid w:val="0017483E"/>
    <w:rsid w:val="001754DE"/>
    <w:rsid w:val="00180B78"/>
    <w:rsid w:val="00185495"/>
    <w:rsid w:val="00194A3F"/>
    <w:rsid w:val="001A0F12"/>
    <w:rsid w:val="001B602B"/>
    <w:rsid w:val="001C6AE9"/>
    <w:rsid w:val="001D036D"/>
    <w:rsid w:val="001E4857"/>
    <w:rsid w:val="001E61B2"/>
    <w:rsid w:val="001F4D82"/>
    <w:rsid w:val="00210009"/>
    <w:rsid w:val="002116B5"/>
    <w:rsid w:val="002225E0"/>
    <w:rsid w:val="002368A6"/>
    <w:rsid w:val="0024073B"/>
    <w:rsid w:val="00251E77"/>
    <w:rsid w:val="00271275"/>
    <w:rsid w:val="00280198"/>
    <w:rsid w:val="00287345"/>
    <w:rsid w:val="00297F90"/>
    <w:rsid w:val="002A0EF8"/>
    <w:rsid w:val="002A1B2A"/>
    <w:rsid w:val="002B2F81"/>
    <w:rsid w:val="002B6035"/>
    <w:rsid w:val="002C24A9"/>
    <w:rsid w:val="002C2E2A"/>
    <w:rsid w:val="002F3627"/>
    <w:rsid w:val="00302817"/>
    <w:rsid w:val="00305B68"/>
    <w:rsid w:val="003101A5"/>
    <w:rsid w:val="00315B6D"/>
    <w:rsid w:val="00325691"/>
    <w:rsid w:val="00327867"/>
    <w:rsid w:val="0033112A"/>
    <w:rsid w:val="00334B39"/>
    <w:rsid w:val="003361DF"/>
    <w:rsid w:val="00336A62"/>
    <w:rsid w:val="00341104"/>
    <w:rsid w:val="003476E0"/>
    <w:rsid w:val="00367E5F"/>
    <w:rsid w:val="00380376"/>
    <w:rsid w:val="003838A8"/>
    <w:rsid w:val="003A6BF1"/>
    <w:rsid w:val="003B4FBA"/>
    <w:rsid w:val="003D7DC8"/>
    <w:rsid w:val="003E5EF4"/>
    <w:rsid w:val="003F1148"/>
    <w:rsid w:val="003F2F75"/>
    <w:rsid w:val="0040669B"/>
    <w:rsid w:val="0042009B"/>
    <w:rsid w:val="00421D45"/>
    <w:rsid w:val="00421DC6"/>
    <w:rsid w:val="00424F40"/>
    <w:rsid w:val="0043023D"/>
    <w:rsid w:val="004354FE"/>
    <w:rsid w:val="00446B2A"/>
    <w:rsid w:val="00447305"/>
    <w:rsid w:val="00447E98"/>
    <w:rsid w:val="00472CEF"/>
    <w:rsid w:val="004740AC"/>
    <w:rsid w:val="00481BEC"/>
    <w:rsid w:val="0048337F"/>
    <w:rsid w:val="00490B41"/>
    <w:rsid w:val="00495C53"/>
    <w:rsid w:val="004B5272"/>
    <w:rsid w:val="004C017D"/>
    <w:rsid w:val="004D2A5C"/>
    <w:rsid w:val="004D2CD8"/>
    <w:rsid w:val="004D6B89"/>
    <w:rsid w:val="004E3809"/>
    <w:rsid w:val="004F60E2"/>
    <w:rsid w:val="00500DA7"/>
    <w:rsid w:val="0050318E"/>
    <w:rsid w:val="00505FBE"/>
    <w:rsid w:val="00513446"/>
    <w:rsid w:val="00520A41"/>
    <w:rsid w:val="00522857"/>
    <w:rsid w:val="00551340"/>
    <w:rsid w:val="005636CC"/>
    <w:rsid w:val="005A6F10"/>
    <w:rsid w:val="005B70F0"/>
    <w:rsid w:val="005E13E4"/>
    <w:rsid w:val="005E36BA"/>
    <w:rsid w:val="0061777C"/>
    <w:rsid w:val="00626625"/>
    <w:rsid w:val="00635EC9"/>
    <w:rsid w:val="00650A19"/>
    <w:rsid w:val="00652891"/>
    <w:rsid w:val="006647DC"/>
    <w:rsid w:val="0067161B"/>
    <w:rsid w:val="00677F5C"/>
    <w:rsid w:val="00694297"/>
    <w:rsid w:val="006B106D"/>
    <w:rsid w:val="006C7D1C"/>
    <w:rsid w:val="006D1694"/>
    <w:rsid w:val="006E0179"/>
    <w:rsid w:val="00702D75"/>
    <w:rsid w:val="00712081"/>
    <w:rsid w:val="00716BD8"/>
    <w:rsid w:val="0073198E"/>
    <w:rsid w:val="007352A5"/>
    <w:rsid w:val="00755475"/>
    <w:rsid w:val="00756619"/>
    <w:rsid w:val="0076573B"/>
    <w:rsid w:val="00765792"/>
    <w:rsid w:val="00780589"/>
    <w:rsid w:val="0078754F"/>
    <w:rsid w:val="007902EF"/>
    <w:rsid w:val="00795088"/>
    <w:rsid w:val="00795287"/>
    <w:rsid w:val="00796822"/>
    <w:rsid w:val="007A0638"/>
    <w:rsid w:val="007A2A69"/>
    <w:rsid w:val="007B37CD"/>
    <w:rsid w:val="007C1D33"/>
    <w:rsid w:val="007F304F"/>
    <w:rsid w:val="007F4716"/>
    <w:rsid w:val="007F586D"/>
    <w:rsid w:val="00801FB7"/>
    <w:rsid w:val="00806306"/>
    <w:rsid w:val="0081044D"/>
    <w:rsid w:val="008138D4"/>
    <w:rsid w:val="00813DED"/>
    <w:rsid w:val="00817B13"/>
    <w:rsid w:val="00827854"/>
    <w:rsid w:val="00842F8E"/>
    <w:rsid w:val="008516F9"/>
    <w:rsid w:val="00851F5A"/>
    <w:rsid w:val="008529DE"/>
    <w:rsid w:val="008538C7"/>
    <w:rsid w:val="00857BDB"/>
    <w:rsid w:val="00872EBF"/>
    <w:rsid w:val="00877F77"/>
    <w:rsid w:val="00893522"/>
    <w:rsid w:val="00894837"/>
    <w:rsid w:val="008A5A15"/>
    <w:rsid w:val="008A5E84"/>
    <w:rsid w:val="008B6815"/>
    <w:rsid w:val="008B6A7B"/>
    <w:rsid w:val="008B7371"/>
    <w:rsid w:val="008D2FE8"/>
    <w:rsid w:val="008E1A00"/>
    <w:rsid w:val="008F2C2F"/>
    <w:rsid w:val="00924F4C"/>
    <w:rsid w:val="00926013"/>
    <w:rsid w:val="009345E3"/>
    <w:rsid w:val="00980A59"/>
    <w:rsid w:val="00980B49"/>
    <w:rsid w:val="00984628"/>
    <w:rsid w:val="00996147"/>
    <w:rsid w:val="009A0B1F"/>
    <w:rsid w:val="009A363D"/>
    <w:rsid w:val="009B1A00"/>
    <w:rsid w:val="009B78A3"/>
    <w:rsid w:val="009C0F7B"/>
    <w:rsid w:val="009C1D06"/>
    <w:rsid w:val="009C40BE"/>
    <w:rsid w:val="009C6E13"/>
    <w:rsid w:val="009D1F91"/>
    <w:rsid w:val="009D7B9A"/>
    <w:rsid w:val="009F1617"/>
    <w:rsid w:val="00A00E63"/>
    <w:rsid w:val="00A01B3E"/>
    <w:rsid w:val="00A15DAF"/>
    <w:rsid w:val="00A1702D"/>
    <w:rsid w:val="00A23B3A"/>
    <w:rsid w:val="00A35A8C"/>
    <w:rsid w:val="00A50B9E"/>
    <w:rsid w:val="00A5132A"/>
    <w:rsid w:val="00A52014"/>
    <w:rsid w:val="00A52D04"/>
    <w:rsid w:val="00A923FA"/>
    <w:rsid w:val="00A94166"/>
    <w:rsid w:val="00A96944"/>
    <w:rsid w:val="00A97DA4"/>
    <w:rsid w:val="00AA1DD9"/>
    <w:rsid w:val="00AB0D42"/>
    <w:rsid w:val="00AD18AB"/>
    <w:rsid w:val="00AE61E8"/>
    <w:rsid w:val="00AE6981"/>
    <w:rsid w:val="00B01759"/>
    <w:rsid w:val="00B0325A"/>
    <w:rsid w:val="00B07C5E"/>
    <w:rsid w:val="00B10759"/>
    <w:rsid w:val="00B22AB4"/>
    <w:rsid w:val="00B2440B"/>
    <w:rsid w:val="00B24926"/>
    <w:rsid w:val="00B47F99"/>
    <w:rsid w:val="00B60DFD"/>
    <w:rsid w:val="00B61A74"/>
    <w:rsid w:val="00B66AC5"/>
    <w:rsid w:val="00B67C35"/>
    <w:rsid w:val="00B801FB"/>
    <w:rsid w:val="00B81916"/>
    <w:rsid w:val="00B94550"/>
    <w:rsid w:val="00BA0BF8"/>
    <w:rsid w:val="00BA3A1A"/>
    <w:rsid w:val="00BB2649"/>
    <w:rsid w:val="00BB741A"/>
    <w:rsid w:val="00BB7E70"/>
    <w:rsid w:val="00BE05FE"/>
    <w:rsid w:val="00BE27C6"/>
    <w:rsid w:val="00BF4AD7"/>
    <w:rsid w:val="00BF70C1"/>
    <w:rsid w:val="00BF7BAB"/>
    <w:rsid w:val="00C04F88"/>
    <w:rsid w:val="00C054C1"/>
    <w:rsid w:val="00C23906"/>
    <w:rsid w:val="00C25193"/>
    <w:rsid w:val="00C30EFB"/>
    <w:rsid w:val="00C344C5"/>
    <w:rsid w:val="00C40C0E"/>
    <w:rsid w:val="00C6084F"/>
    <w:rsid w:val="00C63091"/>
    <w:rsid w:val="00C6392D"/>
    <w:rsid w:val="00C64B2B"/>
    <w:rsid w:val="00C71D5F"/>
    <w:rsid w:val="00C817BC"/>
    <w:rsid w:val="00C8291D"/>
    <w:rsid w:val="00C82A51"/>
    <w:rsid w:val="00C8659F"/>
    <w:rsid w:val="00CA57F4"/>
    <w:rsid w:val="00CB1712"/>
    <w:rsid w:val="00CB54A0"/>
    <w:rsid w:val="00CB58AF"/>
    <w:rsid w:val="00CB70DC"/>
    <w:rsid w:val="00CC1FD5"/>
    <w:rsid w:val="00CC4150"/>
    <w:rsid w:val="00CC58F3"/>
    <w:rsid w:val="00CD325B"/>
    <w:rsid w:val="00CF2BFA"/>
    <w:rsid w:val="00CF3E0B"/>
    <w:rsid w:val="00CF7781"/>
    <w:rsid w:val="00D01C6D"/>
    <w:rsid w:val="00D212D8"/>
    <w:rsid w:val="00D223AF"/>
    <w:rsid w:val="00D238BC"/>
    <w:rsid w:val="00D335BC"/>
    <w:rsid w:val="00D341F9"/>
    <w:rsid w:val="00D45AEE"/>
    <w:rsid w:val="00D45C72"/>
    <w:rsid w:val="00D463C8"/>
    <w:rsid w:val="00D57746"/>
    <w:rsid w:val="00D621D5"/>
    <w:rsid w:val="00D64AF4"/>
    <w:rsid w:val="00D70E2B"/>
    <w:rsid w:val="00D81271"/>
    <w:rsid w:val="00D951C1"/>
    <w:rsid w:val="00D975FA"/>
    <w:rsid w:val="00DA6249"/>
    <w:rsid w:val="00DA694B"/>
    <w:rsid w:val="00DB455C"/>
    <w:rsid w:val="00DC4DD2"/>
    <w:rsid w:val="00DC5DE5"/>
    <w:rsid w:val="00DD63D0"/>
    <w:rsid w:val="00DE6FE9"/>
    <w:rsid w:val="00DF1FE0"/>
    <w:rsid w:val="00E014BF"/>
    <w:rsid w:val="00E023B9"/>
    <w:rsid w:val="00E040AB"/>
    <w:rsid w:val="00E0427C"/>
    <w:rsid w:val="00E128DC"/>
    <w:rsid w:val="00E27ED3"/>
    <w:rsid w:val="00E43278"/>
    <w:rsid w:val="00E50FAD"/>
    <w:rsid w:val="00E5107D"/>
    <w:rsid w:val="00E63682"/>
    <w:rsid w:val="00E74900"/>
    <w:rsid w:val="00E9076C"/>
    <w:rsid w:val="00EC3B13"/>
    <w:rsid w:val="00ED2061"/>
    <w:rsid w:val="00ED6B75"/>
    <w:rsid w:val="00EE3310"/>
    <w:rsid w:val="00EE3D15"/>
    <w:rsid w:val="00EE63E5"/>
    <w:rsid w:val="00F07B9E"/>
    <w:rsid w:val="00F164BD"/>
    <w:rsid w:val="00F209F0"/>
    <w:rsid w:val="00F26BE8"/>
    <w:rsid w:val="00F3200C"/>
    <w:rsid w:val="00F42D30"/>
    <w:rsid w:val="00F4659E"/>
    <w:rsid w:val="00F4675B"/>
    <w:rsid w:val="00F548D7"/>
    <w:rsid w:val="00F54F9C"/>
    <w:rsid w:val="00F55300"/>
    <w:rsid w:val="00F60AB3"/>
    <w:rsid w:val="00F620B2"/>
    <w:rsid w:val="00F9613F"/>
    <w:rsid w:val="00F9772C"/>
    <w:rsid w:val="00FA1D55"/>
    <w:rsid w:val="00FB6A8D"/>
    <w:rsid w:val="00FC1266"/>
    <w:rsid w:val="00FC1AB8"/>
    <w:rsid w:val="00FC2B49"/>
    <w:rsid w:val="00FC4590"/>
    <w:rsid w:val="00FD13CE"/>
    <w:rsid w:val="00FE1C56"/>
    <w:rsid w:val="00FE3621"/>
    <w:rsid w:val="00FF1CEA"/>
    <w:rsid w:val="00FF6A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58205"/>
  <w15:chartTrackingRefBased/>
  <w15:docId w15:val="{B7DFE6F6-C36F-4EED-8DA4-342D78A4F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48D7"/>
  </w:style>
  <w:style w:type="paragraph" w:styleId="Ttulo1">
    <w:name w:val="heading 1"/>
    <w:basedOn w:val="Normal"/>
    <w:next w:val="Normal"/>
    <w:link w:val="Ttulo1Car"/>
    <w:qFormat/>
    <w:rsid w:val="00E014BF"/>
    <w:pPr>
      <w:keepNext/>
      <w:spacing w:after="0" w:line="240" w:lineRule="auto"/>
      <w:outlineLvl w:val="0"/>
    </w:pPr>
    <w:rPr>
      <w:rFonts w:ascii="Arial" w:eastAsia="MS Mincho" w:hAnsi="Arial" w:cs="Times New Roman"/>
      <w:b/>
      <w:bCs/>
      <w:kern w:val="0"/>
      <w:sz w:val="20"/>
      <w:szCs w:val="24"/>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014BF"/>
    <w:rPr>
      <w:rFonts w:ascii="Arial" w:eastAsia="MS Mincho" w:hAnsi="Arial" w:cs="Times New Roman"/>
      <w:b/>
      <w:bCs/>
      <w:kern w:val="0"/>
      <w:sz w:val="20"/>
      <w:szCs w:val="24"/>
      <w14:ligatures w14:val="none"/>
    </w:rPr>
  </w:style>
  <w:style w:type="paragraph" w:styleId="Prrafodelista">
    <w:name w:val="List Paragraph"/>
    <w:aliases w:val="lp1,Bullet List,FooterText,numbered,List Paragraph1,Paragraphe de liste1,Bulletr List Paragraph,列出段落,列出段落1,Listas,MINUTAS,Num Bullet 1,Bullet Number,lp11,List Paragraph11,Use Case List Paragraph,Bullet 1,Scitum normal,b2,Bullet 2,bullet"/>
    <w:basedOn w:val="Normal"/>
    <w:link w:val="PrrafodelistaCar"/>
    <w:uiPriority w:val="34"/>
    <w:qFormat/>
    <w:rsid w:val="00E014BF"/>
    <w:pPr>
      <w:spacing w:after="0" w:line="240" w:lineRule="auto"/>
      <w:ind w:left="720"/>
      <w:contextualSpacing/>
    </w:pPr>
    <w:rPr>
      <w:rFonts w:ascii="Arial" w:eastAsia="MS Mincho" w:hAnsi="Arial" w:cs="Times New Roman"/>
      <w:kern w:val="0"/>
      <w:sz w:val="20"/>
      <w:szCs w:val="24"/>
      <w14:ligatures w14:val="none"/>
    </w:rPr>
  </w:style>
  <w:style w:type="character" w:customStyle="1" w:styleId="PrrafodelistaCar">
    <w:name w:val="Párrafo de lista Car"/>
    <w:aliases w:val="lp1 Car,Bullet List Car,FooterText Car,numbered Car,List Paragraph1 Car,Paragraphe de liste1 Car,Bulletr List Paragraph Car,列出段落 Car,列出段落1 Car,Listas Car,MINUTAS Car,Num Bullet 1 Car,Bullet Number Car,lp11 Car,List Paragraph11 Car"/>
    <w:link w:val="Prrafodelista"/>
    <w:uiPriority w:val="34"/>
    <w:qFormat/>
    <w:rsid w:val="00E014BF"/>
    <w:rPr>
      <w:rFonts w:ascii="Arial" w:eastAsia="MS Mincho" w:hAnsi="Arial" w:cs="Times New Roman"/>
      <w:kern w:val="0"/>
      <w:sz w:val="20"/>
      <w:szCs w:val="24"/>
      <w14:ligatures w14:val="none"/>
    </w:rPr>
  </w:style>
  <w:style w:type="paragraph" w:customStyle="1" w:styleId="Default">
    <w:name w:val="Default"/>
    <w:rsid w:val="00E014BF"/>
    <w:pPr>
      <w:autoSpaceDE w:val="0"/>
      <w:autoSpaceDN w:val="0"/>
      <w:adjustRightInd w:val="0"/>
      <w:spacing w:after="0" w:line="240" w:lineRule="auto"/>
    </w:pPr>
    <w:rPr>
      <w:rFonts w:ascii="Trebuchet MS" w:hAnsi="Trebuchet MS" w:cs="Trebuchet MS"/>
      <w:color w:val="000000"/>
      <w:kern w:val="0"/>
      <w:sz w:val="24"/>
      <w:szCs w:val="24"/>
      <w:lang w:val="en-US"/>
      <w14:ligatures w14:val="none"/>
    </w:rPr>
  </w:style>
  <w:style w:type="character" w:customStyle="1" w:styleId="apple-converted-space">
    <w:name w:val="apple-converted-space"/>
    <w:basedOn w:val="Fuentedeprrafopredeter"/>
    <w:rsid w:val="00080905"/>
  </w:style>
  <w:style w:type="paragraph" w:styleId="NormalWeb">
    <w:name w:val="Normal (Web)"/>
    <w:basedOn w:val="Normal"/>
    <w:uiPriority w:val="99"/>
    <w:unhideWhenUsed/>
    <w:rsid w:val="00080905"/>
    <w:pPr>
      <w:spacing w:before="100" w:beforeAutospacing="1" w:after="100" w:afterAutospacing="1" w:line="240" w:lineRule="auto"/>
    </w:pPr>
    <w:rPr>
      <w:rFonts w:ascii="Times New Roman" w:eastAsiaTheme="minorEastAsia" w:hAnsi="Times New Roman" w:cs="Times New Roman"/>
      <w:kern w:val="0"/>
      <w:sz w:val="24"/>
      <w:szCs w:val="24"/>
      <w:lang w:eastAsia="es-MX"/>
      <w14:ligatures w14:val="none"/>
    </w:rPr>
  </w:style>
  <w:style w:type="character" w:styleId="Hipervnculo">
    <w:name w:val="Hyperlink"/>
    <w:basedOn w:val="Fuentedeprrafopredeter"/>
    <w:uiPriority w:val="99"/>
    <w:unhideWhenUsed/>
    <w:rsid w:val="00080905"/>
    <w:rPr>
      <w:color w:val="0000FF"/>
      <w:u w:val="single"/>
    </w:rPr>
  </w:style>
  <w:style w:type="character" w:customStyle="1" w:styleId="Mencinsinresolver1">
    <w:name w:val="Mención sin resolver1"/>
    <w:basedOn w:val="Fuentedeprrafopredeter"/>
    <w:uiPriority w:val="99"/>
    <w:semiHidden/>
    <w:unhideWhenUsed/>
    <w:rsid w:val="00080905"/>
    <w:rPr>
      <w:color w:val="605E5C"/>
      <w:shd w:val="clear" w:color="auto" w:fill="E1DFDD"/>
    </w:rPr>
  </w:style>
  <w:style w:type="character" w:styleId="Hipervnculovisitado">
    <w:name w:val="FollowedHyperlink"/>
    <w:basedOn w:val="Fuentedeprrafopredeter"/>
    <w:uiPriority w:val="99"/>
    <w:semiHidden/>
    <w:unhideWhenUsed/>
    <w:rsid w:val="00080905"/>
    <w:rPr>
      <w:color w:val="954F72" w:themeColor="followedHyperlink"/>
      <w:u w:val="single"/>
    </w:rPr>
  </w:style>
  <w:style w:type="paragraph" w:styleId="Listaconvietas">
    <w:name w:val="List Bullet"/>
    <w:basedOn w:val="Normal"/>
    <w:uiPriority w:val="99"/>
    <w:unhideWhenUsed/>
    <w:rsid w:val="00080905"/>
    <w:pPr>
      <w:numPr>
        <w:numId w:val="13"/>
      </w:numPr>
      <w:spacing w:after="200" w:line="276" w:lineRule="auto"/>
      <w:contextualSpacing/>
    </w:pPr>
    <w:rPr>
      <w:rFonts w:eastAsiaTheme="minorEastAsia"/>
      <w:kern w:val="0"/>
      <w:lang w:val="en-US"/>
      <w14:ligatures w14:val="none"/>
    </w:rPr>
  </w:style>
  <w:style w:type="paragraph" w:styleId="Listaconvietas2">
    <w:name w:val="List Bullet 2"/>
    <w:basedOn w:val="Normal"/>
    <w:uiPriority w:val="99"/>
    <w:unhideWhenUsed/>
    <w:rsid w:val="00080905"/>
    <w:pPr>
      <w:numPr>
        <w:numId w:val="14"/>
      </w:numPr>
      <w:tabs>
        <w:tab w:val="clear" w:pos="643"/>
        <w:tab w:val="num" w:pos="720"/>
      </w:tabs>
      <w:spacing w:after="200" w:line="276" w:lineRule="auto"/>
      <w:ind w:left="720"/>
      <w:contextualSpacing/>
    </w:pPr>
    <w:rPr>
      <w:rFonts w:eastAsiaTheme="minorEastAsia"/>
      <w:kern w:val="0"/>
      <w:lang w:val="en-US"/>
      <w14:ligatures w14:val="none"/>
    </w:rPr>
  </w:style>
  <w:style w:type="table" w:styleId="Tablaconcuadrcula">
    <w:name w:val="Table Grid"/>
    <w:basedOn w:val="Tablanormal"/>
    <w:uiPriority w:val="39"/>
    <w:rsid w:val="00080905"/>
    <w:pPr>
      <w:spacing w:after="0" w:line="240" w:lineRule="auto"/>
    </w:pPr>
    <w:rPr>
      <w:kern w:val="0"/>
      <w:lang w:val="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link w:val="SubttuloCar"/>
    <w:qFormat/>
    <w:rsid w:val="00BE05FE"/>
    <w:pPr>
      <w:spacing w:after="0" w:line="240" w:lineRule="auto"/>
    </w:pPr>
    <w:rPr>
      <w:rFonts w:ascii="Maiandra GD" w:eastAsia="Times New Roman" w:hAnsi="Maiandra GD" w:cs="Times New Roman"/>
      <w:kern w:val="0"/>
      <w:sz w:val="24"/>
      <w:szCs w:val="20"/>
      <w14:ligatures w14:val="none"/>
    </w:rPr>
  </w:style>
  <w:style w:type="character" w:customStyle="1" w:styleId="SubttuloCar">
    <w:name w:val="Subtítulo Car"/>
    <w:basedOn w:val="Fuentedeprrafopredeter"/>
    <w:link w:val="Subttulo"/>
    <w:rsid w:val="00BE05FE"/>
    <w:rPr>
      <w:rFonts w:ascii="Maiandra GD" w:eastAsia="Times New Roman" w:hAnsi="Maiandra GD" w:cs="Times New Roman"/>
      <w:kern w:val="0"/>
      <w:sz w:val="24"/>
      <w:szCs w:val="20"/>
      <w14:ligatures w14:val="none"/>
    </w:rPr>
  </w:style>
  <w:style w:type="paragraph" w:styleId="Puesto">
    <w:name w:val="Title"/>
    <w:basedOn w:val="Normal"/>
    <w:link w:val="PuestoCar"/>
    <w:qFormat/>
    <w:rsid w:val="00BE05FE"/>
    <w:pPr>
      <w:spacing w:after="0" w:line="240" w:lineRule="auto"/>
      <w:jc w:val="center"/>
    </w:pPr>
    <w:rPr>
      <w:rFonts w:ascii="Times New Roman" w:eastAsia="Times New Roman" w:hAnsi="Times New Roman" w:cs="Times New Roman"/>
      <w:b/>
      <w:kern w:val="0"/>
      <w:sz w:val="36"/>
      <w:szCs w:val="20"/>
      <w14:ligatures w14:val="none"/>
    </w:rPr>
  </w:style>
  <w:style w:type="character" w:customStyle="1" w:styleId="PuestoCar">
    <w:name w:val="Puesto Car"/>
    <w:basedOn w:val="Fuentedeprrafopredeter"/>
    <w:link w:val="Puesto"/>
    <w:rsid w:val="00BE05FE"/>
    <w:rPr>
      <w:rFonts w:ascii="Times New Roman" w:eastAsia="Times New Roman" w:hAnsi="Times New Roman" w:cs="Times New Roman"/>
      <w:b/>
      <w:kern w:val="0"/>
      <w:sz w:val="36"/>
      <w:szCs w:val="20"/>
      <w14:ligatures w14:val="none"/>
    </w:rPr>
  </w:style>
  <w:style w:type="paragraph" w:customStyle="1" w:styleId="paragraph">
    <w:name w:val="paragraph"/>
    <w:basedOn w:val="Normal"/>
    <w:rsid w:val="00087D98"/>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customStyle="1" w:styleId="normaltextrun">
    <w:name w:val="normaltextrun"/>
    <w:basedOn w:val="Fuentedeprrafopredeter"/>
    <w:rsid w:val="00087D98"/>
  </w:style>
  <w:style w:type="character" w:customStyle="1" w:styleId="eop">
    <w:name w:val="eop"/>
    <w:basedOn w:val="Fuentedeprrafopredeter"/>
    <w:rsid w:val="00087D98"/>
  </w:style>
  <w:style w:type="paragraph" w:styleId="Textocomentario">
    <w:name w:val="annotation text"/>
    <w:basedOn w:val="Normal"/>
    <w:link w:val="TextocomentarioCar"/>
    <w:uiPriority w:val="99"/>
    <w:semiHidden/>
    <w:unhideWhenUsed/>
    <w:rsid w:val="00087D98"/>
    <w:pPr>
      <w:spacing w:after="200" w:line="240" w:lineRule="auto"/>
    </w:pPr>
    <w:rPr>
      <w:rFonts w:eastAsiaTheme="minorEastAsia"/>
      <w:kern w:val="0"/>
      <w:sz w:val="20"/>
      <w:szCs w:val="20"/>
      <w:lang w:eastAsia="es-MX"/>
      <w14:ligatures w14:val="none"/>
    </w:rPr>
  </w:style>
  <w:style w:type="character" w:customStyle="1" w:styleId="TextocomentarioCar">
    <w:name w:val="Texto comentario Car"/>
    <w:basedOn w:val="Fuentedeprrafopredeter"/>
    <w:link w:val="Textocomentario"/>
    <w:uiPriority w:val="99"/>
    <w:semiHidden/>
    <w:rsid w:val="00087D98"/>
    <w:rPr>
      <w:rFonts w:eastAsiaTheme="minorEastAsia"/>
      <w:kern w:val="0"/>
      <w:sz w:val="20"/>
      <w:szCs w:val="20"/>
      <w:lang w:eastAsia="es-MX"/>
      <w14:ligatures w14:val="none"/>
    </w:rPr>
  </w:style>
  <w:style w:type="character" w:customStyle="1" w:styleId="TtuloCar1">
    <w:name w:val="Título Car1"/>
    <w:basedOn w:val="Fuentedeprrafopredeter"/>
    <w:rsid w:val="00087D98"/>
    <w:rPr>
      <w:b/>
      <w:sz w:val="36"/>
    </w:rPr>
  </w:style>
  <w:style w:type="paragraph" w:styleId="Textoindependiente">
    <w:name w:val="Body Text"/>
    <w:basedOn w:val="Normal"/>
    <w:link w:val="TextoindependienteCar"/>
    <w:uiPriority w:val="1"/>
    <w:qFormat/>
    <w:rsid w:val="00087D98"/>
    <w:pPr>
      <w:spacing w:after="0" w:line="240" w:lineRule="auto"/>
      <w:jc w:val="center"/>
    </w:pPr>
    <w:rPr>
      <w:rFonts w:ascii="Times New Roman" w:eastAsia="MS Mincho" w:hAnsi="Times New Roman" w:cs="Times New Roman"/>
      <w:b/>
      <w:kern w:val="0"/>
      <w:sz w:val="44"/>
      <w:szCs w:val="20"/>
      <w:lang w:val="es-ES_tradnl"/>
      <w14:ligatures w14:val="none"/>
    </w:rPr>
  </w:style>
  <w:style w:type="character" w:customStyle="1" w:styleId="TextoindependienteCar">
    <w:name w:val="Texto independiente Car"/>
    <w:basedOn w:val="Fuentedeprrafopredeter"/>
    <w:link w:val="Textoindependiente"/>
    <w:uiPriority w:val="1"/>
    <w:rsid w:val="00087D98"/>
    <w:rPr>
      <w:rFonts w:ascii="Times New Roman" w:eastAsia="MS Mincho" w:hAnsi="Times New Roman" w:cs="Times New Roman"/>
      <w:b/>
      <w:kern w:val="0"/>
      <w:sz w:val="44"/>
      <w:szCs w:val="20"/>
      <w:lang w:val="es-ES_tradnl"/>
      <w14:ligatures w14:val="none"/>
    </w:rPr>
  </w:style>
  <w:style w:type="character" w:customStyle="1" w:styleId="Ninguno">
    <w:name w:val="Ninguno"/>
    <w:rsid w:val="00087D98"/>
    <w:rPr>
      <w:lang w:val="es-ES_tradnl"/>
    </w:rPr>
  </w:style>
  <w:style w:type="paragraph" w:styleId="Textoindependiente2">
    <w:name w:val="Body Text 2"/>
    <w:basedOn w:val="Normal"/>
    <w:link w:val="Textoindependiente2Car"/>
    <w:uiPriority w:val="99"/>
    <w:semiHidden/>
    <w:unhideWhenUsed/>
    <w:rsid w:val="004740AC"/>
    <w:pPr>
      <w:spacing w:after="120" w:line="480" w:lineRule="auto"/>
    </w:pPr>
  </w:style>
  <w:style w:type="character" w:customStyle="1" w:styleId="Textoindependiente2Car">
    <w:name w:val="Texto independiente 2 Car"/>
    <w:basedOn w:val="Fuentedeprrafopredeter"/>
    <w:link w:val="Textoindependiente2"/>
    <w:uiPriority w:val="99"/>
    <w:semiHidden/>
    <w:rsid w:val="004740AC"/>
  </w:style>
  <w:style w:type="paragraph" w:styleId="Encabezado">
    <w:name w:val="header"/>
    <w:basedOn w:val="Normal"/>
    <w:link w:val="EncabezadoCar"/>
    <w:uiPriority w:val="99"/>
    <w:unhideWhenUsed/>
    <w:rsid w:val="00FC126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C1266"/>
  </w:style>
  <w:style w:type="paragraph" w:styleId="Piedepgina">
    <w:name w:val="footer"/>
    <w:basedOn w:val="Normal"/>
    <w:link w:val="PiedepginaCar"/>
    <w:uiPriority w:val="99"/>
    <w:unhideWhenUsed/>
    <w:rsid w:val="00FC126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C1266"/>
  </w:style>
  <w:style w:type="paragraph" w:customStyle="1" w:styleId="1">
    <w:name w:val="1"/>
    <w:basedOn w:val="Normal"/>
    <w:link w:val="1Char"/>
    <w:rsid w:val="00CB70DC"/>
    <w:pPr>
      <w:spacing w:after="0" w:line="240" w:lineRule="auto"/>
    </w:pPr>
    <w:rPr>
      <w:rFonts w:ascii="AvantGarde" w:eastAsia="MS Mincho" w:hAnsi="AvantGarde" w:cs="Times New Roman"/>
      <w:b/>
      <w:kern w:val="0"/>
      <w:sz w:val="20"/>
      <w:szCs w:val="20"/>
      <w14:ligatures w14:val="none"/>
    </w:rPr>
  </w:style>
  <w:style w:type="character" w:customStyle="1" w:styleId="1Char">
    <w:name w:val="1 Char"/>
    <w:link w:val="1"/>
    <w:rsid w:val="00CB70DC"/>
    <w:rPr>
      <w:rFonts w:ascii="AvantGarde" w:eastAsia="MS Mincho" w:hAnsi="AvantGarde" w:cs="Times New Roman"/>
      <w:b/>
      <w:kern w:val="0"/>
      <w:sz w:val="20"/>
      <w:szCs w:val="20"/>
      <w14:ligatures w14:val="none"/>
    </w:rPr>
  </w:style>
  <w:style w:type="paragraph" w:styleId="Sinespaciado">
    <w:name w:val="No Spacing"/>
    <w:uiPriority w:val="1"/>
    <w:qFormat/>
    <w:rsid w:val="002368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9932159">
      <w:bodyDiv w:val="1"/>
      <w:marLeft w:val="0"/>
      <w:marRight w:val="0"/>
      <w:marTop w:val="0"/>
      <w:marBottom w:val="0"/>
      <w:divBdr>
        <w:top w:val="none" w:sz="0" w:space="0" w:color="auto"/>
        <w:left w:val="none" w:sz="0" w:space="0" w:color="auto"/>
        <w:bottom w:val="none" w:sz="0" w:space="0" w:color="auto"/>
        <w:right w:val="none" w:sz="0" w:space="0" w:color="auto"/>
      </w:divBdr>
    </w:div>
    <w:div w:id="1248685965">
      <w:bodyDiv w:val="1"/>
      <w:marLeft w:val="0"/>
      <w:marRight w:val="0"/>
      <w:marTop w:val="0"/>
      <w:marBottom w:val="0"/>
      <w:divBdr>
        <w:top w:val="none" w:sz="0" w:space="0" w:color="auto"/>
        <w:left w:val="none" w:sz="0" w:space="0" w:color="auto"/>
        <w:bottom w:val="none" w:sz="0" w:space="0" w:color="auto"/>
        <w:right w:val="none" w:sz="0" w:space="0" w:color="auto"/>
      </w:divBdr>
      <w:divsChild>
        <w:div w:id="979311770">
          <w:marLeft w:val="0"/>
          <w:marRight w:val="0"/>
          <w:marTop w:val="0"/>
          <w:marBottom w:val="0"/>
          <w:divBdr>
            <w:top w:val="none" w:sz="0" w:space="0" w:color="auto"/>
            <w:left w:val="none" w:sz="0" w:space="0" w:color="auto"/>
            <w:bottom w:val="none" w:sz="0" w:space="0" w:color="auto"/>
            <w:right w:val="none" w:sz="0" w:space="0" w:color="auto"/>
          </w:divBdr>
        </w:div>
        <w:div w:id="12256795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7AFA7-770F-4CCD-A11B-C682454F1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118</Pages>
  <Words>27644</Words>
  <Characters>152043</Characters>
  <Application>Microsoft Office Word</Application>
  <DocSecurity>0</DocSecurity>
  <Lines>1267</Lines>
  <Paragraphs>358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Salvador Flores Frias</dc:creator>
  <cp:keywords/>
  <dc:description/>
  <cp:lastModifiedBy>karla aguirre</cp:lastModifiedBy>
  <cp:revision>4</cp:revision>
  <dcterms:created xsi:type="dcterms:W3CDTF">2023-12-06T21:53:00Z</dcterms:created>
  <dcterms:modified xsi:type="dcterms:W3CDTF">2023-12-06T21:55:00Z</dcterms:modified>
</cp:coreProperties>
</file>