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Pr="003E29BA" w:rsidRDefault="00C76458" w:rsidP="00A2010C">
      <w:pPr>
        <w:pStyle w:val="1"/>
        <w:tabs>
          <w:tab w:val="left" w:pos="90"/>
        </w:tabs>
        <w:jc w:val="center"/>
        <w:rPr>
          <w:rFonts w:ascii="Arial" w:hAnsi="Arial" w:cs="Arial"/>
          <w:i/>
          <w:sz w:val="36"/>
          <w:szCs w:val="36"/>
          <w:lang w:val="es-MX"/>
        </w:rPr>
      </w:pPr>
      <w:r w:rsidRPr="003E29BA">
        <w:rPr>
          <w:rFonts w:ascii="Arial" w:hAnsi="Arial" w:cs="Arial"/>
          <w:i/>
          <w:sz w:val="36"/>
          <w:szCs w:val="36"/>
        </w:rPr>
        <w:t xml:space="preserve">Número </w:t>
      </w:r>
      <w:r w:rsidR="008838F0">
        <w:rPr>
          <w:rFonts w:ascii="Arial" w:hAnsi="Arial" w:cs="Arial"/>
          <w:i/>
          <w:sz w:val="36"/>
          <w:szCs w:val="36"/>
        </w:rPr>
        <w:t>OM-CESPM-071</w:t>
      </w:r>
      <w:r w:rsidR="003B6157">
        <w:rPr>
          <w:rFonts w:ascii="Arial" w:hAnsi="Arial" w:cs="Arial"/>
          <w:i/>
          <w:sz w:val="36"/>
          <w:szCs w:val="36"/>
        </w:rPr>
        <w:t>-2021</w:t>
      </w:r>
    </w:p>
    <w:p w:rsidR="00C76458" w:rsidRPr="003E29BA" w:rsidRDefault="00C76458"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8A3DEC" w:rsidRDefault="00C76458" w:rsidP="008A3DEC">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8A3DEC" w:rsidRPr="008A3DEC">
        <w:rPr>
          <w:rFonts w:ascii="Arial" w:hAnsi="Arial" w:cs="Arial"/>
          <w:iCs/>
          <w:sz w:val="36"/>
          <w:szCs w:val="36"/>
          <w:lang w:val="es-ES"/>
        </w:rPr>
        <w:t>ADQUISICIÓN DE REFACCIONES PARA EQUIPOS</w:t>
      </w:r>
    </w:p>
    <w:p w:rsidR="00C76458" w:rsidRPr="008A3DEC" w:rsidRDefault="008A3DEC" w:rsidP="008A3DEC">
      <w:pPr>
        <w:pStyle w:val="1"/>
        <w:tabs>
          <w:tab w:val="left" w:pos="90"/>
        </w:tabs>
        <w:ind w:hanging="90"/>
        <w:jc w:val="center"/>
        <w:rPr>
          <w:rFonts w:ascii="Arial" w:hAnsi="Arial" w:cs="Arial"/>
          <w:iCs/>
          <w:sz w:val="36"/>
          <w:szCs w:val="36"/>
          <w:lang w:val="es-ES"/>
        </w:rPr>
      </w:pPr>
      <w:r w:rsidRPr="008A3DEC">
        <w:rPr>
          <w:rFonts w:ascii="Arial" w:hAnsi="Arial" w:cs="Arial"/>
          <w:iCs/>
          <w:sz w:val="36"/>
          <w:szCs w:val="36"/>
          <w:lang w:val="es-ES"/>
        </w:rPr>
        <w:t xml:space="preserve"> DE BOMBEO Y AIREACIÓN DE PLANTAS POTABILIZADORAS PARA CESPM</w:t>
      </w:r>
      <w:r w:rsidR="00C76458"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431C59">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431C59">
      <w:pPr>
        <w:pStyle w:val="2"/>
        <w:tabs>
          <w:tab w:val="left" w:pos="450"/>
          <w:tab w:val="left" w:pos="709"/>
        </w:tabs>
        <w:ind w:left="0"/>
        <w:rPr>
          <w:rFonts w:ascii="Arial" w:hAnsi="Arial" w:cs="Arial"/>
          <w:b/>
          <w:sz w:val="24"/>
        </w:rPr>
      </w:pPr>
    </w:p>
    <w:p w:rsidR="008838F0" w:rsidRPr="008838F0" w:rsidRDefault="000E6160" w:rsidP="008838F0">
      <w:pPr>
        <w:pStyle w:val="1"/>
        <w:tabs>
          <w:tab w:val="left" w:pos="90"/>
          <w:tab w:val="left" w:pos="709"/>
        </w:tabs>
        <w:jc w:val="both"/>
        <w:rPr>
          <w:rFonts w:ascii="Arial" w:hAnsi="Arial" w:cs="Arial"/>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w:t>
      </w:r>
      <w:r w:rsidRPr="002C43AD">
        <w:rPr>
          <w:rFonts w:ascii="Arial" w:hAnsi="Arial" w:cs="Arial"/>
          <w:b w:val="0"/>
          <w:bCs/>
          <w:sz w:val="24"/>
          <w:szCs w:val="24"/>
          <w:lang w:val="es-ES"/>
        </w:rPr>
        <w:t>GOBIERNO DEL ESTADO DE BAJA CALIFORNIA</w:t>
      </w:r>
      <w:r w:rsidR="0033288D">
        <w:rPr>
          <w:rFonts w:ascii="Arial" w:hAnsi="Arial" w:cs="Arial"/>
          <w:b w:val="0"/>
          <w:bCs/>
          <w:sz w:val="24"/>
          <w:szCs w:val="24"/>
          <w:lang w:val="es-ES"/>
        </w:rPr>
        <w:t xml:space="preserve"> </w:t>
      </w:r>
      <w:r w:rsidR="008B19D7" w:rsidRPr="002C43AD">
        <w:rPr>
          <w:rFonts w:ascii="Arial" w:hAnsi="Arial" w:cs="Arial"/>
          <w:b w:val="0"/>
          <w:bCs/>
          <w:sz w:val="24"/>
          <w:szCs w:val="24"/>
        </w:rPr>
        <w:t xml:space="preserve">en lo sucesivo denominado </w:t>
      </w:r>
      <w:r w:rsidR="00EE3326" w:rsidRPr="002C43AD">
        <w:rPr>
          <w:rFonts w:ascii="Arial" w:hAnsi="Arial" w:cs="Arial"/>
          <w:b w:val="0"/>
          <w:bCs/>
          <w:sz w:val="24"/>
          <w:szCs w:val="24"/>
        </w:rPr>
        <w:t>“La Convocante”</w:t>
      </w:r>
      <w:r w:rsidR="00CF17D8" w:rsidRPr="002C43AD">
        <w:rPr>
          <w:rFonts w:ascii="Arial" w:hAnsi="Arial" w:cs="Arial"/>
          <w:b w:val="0"/>
          <w:bCs/>
          <w:sz w:val="24"/>
          <w:szCs w:val="24"/>
        </w:rPr>
        <w:t xml:space="preserve">, </w:t>
      </w:r>
      <w:r w:rsidRPr="002C43AD">
        <w:rPr>
          <w:rFonts w:ascii="Arial" w:hAnsi="Arial" w:cs="Arial"/>
          <w:b w:val="0"/>
          <w:bCs/>
          <w:sz w:val="24"/>
          <w:szCs w:val="24"/>
        </w:rPr>
        <w:t>convoca a la</w:t>
      </w:r>
      <w:r w:rsidR="00120DB7" w:rsidRPr="002C43AD">
        <w:rPr>
          <w:rFonts w:ascii="Arial" w:hAnsi="Arial" w:cs="Arial"/>
          <w:b w:val="0"/>
          <w:bCs/>
          <w:sz w:val="24"/>
          <w:szCs w:val="24"/>
        </w:rPr>
        <w:t xml:space="preserve"> Licitación P</w:t>
      </w:r>
      <w:r w:rsidR="0030008F" w:rsidRPr="002C43AD">
        <w:rPr>
          <w:rFonts w:ascii="Arial" w:hAnsi="Arial" w:cs="Arial"/>
          <w:b w:val="0"/>
          <w:bCs/>
          <w:sz w:val="24"/>
          <w:szCs w:val="24"/>
        </w:rPr>
        <w:t xml:space="preserve">ública </w:t>
      </w:r>
      <w:r w:rsidR="006D1BCC" w:rsidRPr="002C43AD">
        <w:rPr>
          <w:rFonts w:ascii="Arial" w:hAnsi="Arial" w:cs="Arial"/>
          <w:b w:val="0"/>
          <w:bCs/>
          <w:sz w:val="24"/>
          <w:szCs w:val="24"/>
        </w:rPr>
        <w:t>Regional</w:t>
      </w:r>
      <w:r w:rsidR="009F50F0">
        <w:rPr>
          <w:rFonts w:ascii="Arial" w:hAnsi="Arial" w:cs="Arial"/>
          <w:b w:val="0"/>
          <w:bCs/>
          <w:sz w:val="24"/>
          <w:szCs w:val="24"/>
        </w:rPr>
        <w:t xml:space="preserve"> </w:t>
      </w:r>
      <w:r w:rsidR="003E29BA" w:rsidRPr="002C43AD">
        <w:rPr>
          <w:rFonts w:ascii="Arial" w:hAnsi="Arial" w:cs="Arial"/>
          <w:b w:val="0"/>
          <w:bCs/>
          <w:sz w:val="24"/>
          <w:szCs w:val="24"/>
        </w:rPr>
        <w:t xml:space="preserve">No. </w:t>
      </w:r>
      <w:r w:rsidR="008838F0">
        <w:rPr>
          <w:rFonts w:ascii="Arial" w:hAnsi="Arial" w:cs="Arial"/>
          <w:b w:val="0"/>
          <w:bCs/>
          <w:sz w:val="24"/>
          <w:szCs w:val="24"/>
        </w:rPr>
        <w:t>071</w:t>
      </w:r>
      <w:r w:rsidR="00505A31" w:rsidRPr="002C43AD">
        <w:rPr>
          <w:rFonts w:ascii="Arial" w:hAnsi="Arial" w:cs="Arial"/>
          <w:b w:val="0"/>
          <w:sz w:val="24"/>
          <w:szCs w:val="24"/>
        </w:rPr>
        <w:t>,</w:t>
      </w:r>
      <w:r w:rsidR="004249F9">
        <w:rPr>
          <w:rFonts w:ascii="Arial" w:hAnsi="Arial" w:cs="Arial"/>
          <w:b w:val="0"/>
          <w:sz w:val="24"/>
          <w:szCs w:val="24"/>
        </w:rPr>
        <w:t xml:space="preserve"> </w:t>
      </w:r>
      <w:r w:rsidRPr="002C43AD">
        <w:rPr>
          <w:rFonts w:ascii="Arial" w:hAnsi="Arial" w:cs="Arial"/>
          <w:b w:val="0"/>
          <w:bCs/>
          <w:sz w:val="24"/>
          <w:szCs w:val="24"/>
        </w:rPr>
        <w:t xml:space="preserve">relativa a la contratación de </w:t>
      </w:r>
      <w:r w:rsidR="00023EF8" w:rsidRPr="002C43AD">
        <w:rPr>
          <w:rFonts w:ascii="Arial" w:hAnsi="Arial" w:cs="Arial"/>
          <w:b w:val="0"/>
          <w:bCs/>
          <w:sz w:val="24"/>
          <w:szCs w:val="24"/>
        </w:rPr>
        <w:t xml:space="preserve">la </w:t>
      </w:r>
      <w:r w:rsidR="00120DB7" w:rsidRPr="002C43AD">
        <w:rPr>
          <w:rFonts w:ascii="Arial" w:hAnsi="Arial" w:cs="Arial"/>
          <w:bCs/>
          <w:iCs/>
          <w:sz w:val="24"/>
          <w:szCs w:val="24"/>
        </w:rPr>
        <w:t>“</w:t>
      </w:r>
      <w:r w:rsidR="008838F0" w:rsidRPr="008838F0">
        <w:rPr>
          <w:rFonts w:ascii="Arial" w:hAnsi="Arial" w:cs="Arial"/>
          <w:iCs/>
          <w:sz w:val="24"/>
          <w:szCs w:val="24"/>
          <w:lang w:val="es-ES"/>
        </w:rPr>
        <w:t xml:space="preserve">ADQUISICIÓN DE REFACCIONES PARA EQUIPOS DE BOMBEO Y AIREACIÓN </w:t>
      </w:r>
    </w:p>
    <w:p w:rsidR="00CF17D8" w:rsidRPr="001C35CE" w:rsidRDefault="008838F0" w:rsidP="008838F0">
      <w:pPr>
        <w:pStyle w:val="1"/>
        <w:tabs>
          <w:tab w:val="left" w:pos="90"/>
          <w:tab w:val="left" w:pos="709"/>
        </w:tabs>
        <w:jc w:val="both"/>
        <w:rPr>
          <w:rFonts w:ascii="Arial" w:hAnsi="Arial" w:cs="Arial"/>
          <w:b w:val="0"/>
          <w:bCs/>
          <w:sz w:val="24"/>
          <w:szCs w:val="24"/>
        </w:rPr>
      </w:pPr>
      <w:r w:rsidRPr="008838F0">
        <w:rPr>
          <w:rFonts w:ascii="Arial" w:hAnsi="Arial" w:cs="Arial"/>
          <w:iCs/>
          <w:sz w:val="24"/>
          <w:szCs w:val="24"/>
          <w:lang w:val="es-ES"/>
        </w:rPr>
        <w:t>DE PLANTAS POTABILIZADORAS PARA CESPM</w:t>
      </w:r>
      <w:r w:rsidR="00120DB7" w:rsidRPr="002C43AD">
        <w:rPr>
          <w:rFonts w:ascii="Arial" w:hAnsi="Arial" w:cs="Arial"/>
          <w:bCs/>
          <w:iCs/>
          <w:sz w:val="24"/>
          <w:szCs w:val="24"/>
          <w:lang w:val="es-MX"/>
        </w:rPr>
        <w:t>”</w:t>
      </w:r>
      <w:r w:rsidR="000E6160" w:rsidRPr="002C43AD">
        <w:rPr>
          <w:rFonts w:ascii="Arial" w:hAnsi="Arial" w:cs="Arial"/>
          <w:b w:val="0"/>
          <w:bCs/>
          <w:iCs/>
          <w:sz w:val="24"/>
          <w:szCs w:val="24"/>
          <w:lang w:val="es-MX"/>
        </w:rPr>
        <w:t>, operación</w:t>
      </w:r>
      <w:r w:rsidR="00EA36CE">
        <w:rPr>
          <w:rFonts w:ascii="Arial" w:hAnsi="Arial" w:cs="Arial"/>
          <w:b w:val="0"/>
          <w:bCs/>
          <w:iCs/>
          <w:sz w:val="24"/>
          <w:szCs w:val="24"/>
          <w:lang w:val="es-MX"/>
        </w:rPr>
        <w:t xml:space="preserve"> </w:t>
      </w:r>
      <w:r w:rsidR="0038128B" w:rsidRPr="002C43AD">
        <w:rPr>
          <w:rFonts w:ascii="Arial" w:hAnsi="Arial" w:cs="Arial"/>
          <w:b w:val="0"/>
          <w:bCs/>
          <w:sz w:val="24"/>
          <w:szCs w:val="24"/>
        </w:rPr>
        <w:t xml:space="preserve">financiada </w:t>
      </w:r>
      <w:r w:rsidR="00CF17D8" w:rsidRPr="002C43AD">
        <w:rPr>
          <w:rFonts w:ascii="Arial" w:hAnsi="Arial" w:cs="Arial"/>
          <w:b w:val="0"/>
          <w:bCs/>
          <w:sz w:val="24"/>
          <w:szCs w:val="24"/>
        </w:rPr>
        <w:t xml:space="preserve">con recursos </w:t>
      </w:r>
      <w:r w:rsidR="00B04EA1" w:rsidRPr="002C43AD">
        <w:rPr>
          <w:rFonts w:ascii="Arial" w:eastAsia="Times New Roman" w:hAnsi="Arial" w:cs="Arial"/>
          <w:b w:val="0"/>
          <w:bCs/>
          <w:iCs/>
          <w:color w:val="000000"/>
          <w:sz w:val="24"/>
          <w:szCs w:val="24"/>
          <w:lang w:val="es-MX"/>
        </w:rPr>
        <w:t xml:space="preserve">provenientes </w:t>
      </w:r>
      <w:r w:rsidR="002C43AD" w:rsidRPr="002C43AD">
        <w:rPr>
          <w:rFonts w:ascii="Arial" w:eastAsia="Times New Roman" w:hAnsi="Arial" w:cs="Arial"/>
          <w:b w:val="0"/>
          <w:bCs/>
          <w:iCs/>
          <w:color w:val="000000"/>
          <w:sz w:val="24"/>
          <w:szCs w:val="24"/>
          <w:lang w:val="es-MX"/>
        </w:rPr>
        <w:t xml:space="preserve">del </w:t>
      </w:r>
      <w:r w:rsidR="00B321F5">
        <w:rPr>
          <w:rFonts w:ascii="Arial" w:eastAsia="Times New Roman" w:hAnsi="Arial" w:cs="Arial"/>
          <w:bCs/>
          <w:iCs/>
          <w:color w:val="000000"/>
          <w:sz w:val="24"/>
          <w:szCs w:val="24"/>
          <w:lang w:val="es-MX"/>
        </w:rPr>
        <w:t>RECURSO ESTATAL</w:t>
      </w:r>
      <w:r w:rsidR="00B321F5">
        <w:rPr>
          <w:rFonts w:ascii="Arial" w:eastAsia="Times New Roman" w:hAnsi="Arial" w:cs="Arial"/>
          <w:b w:val="0"/>
          <w:bCs/>
          <w:iCs/>
          <w:color w:val="000000"/>
          <w:sz w:val="24"/>
          <w:szCs w:val="24"/>
          <w:lang w:val="es-MX"/>
        </w:rPr>
        <w:t xml:space="preserve"> autorizado</w:t>
      </w:r>
      <w:r w:rsidR="00505A31" w:rsidRPr="002C43AD">
        <w:rPr>
          <w:rFonts w:ascii="Arial" w:eastAsia="Times New Roman" w:hAnsi="Arial" w:cs="Arial"/>
          <w:b w:val="0"/>
          <w:bCs/>
          <w:iCs/>
          <w:color w:val="000000"/>
          <w:sz w:val="24"/>
          <w:szCs w:val="24"/>
          <w:lang w:val="es-MX"/>
        </w:rPr>
        <w:t xml:space="preserve"> a</w:t>
      </w:r>
      <w:r w:rsidR="009F50F0">
        <w:rPr>
          <w:rFonts w:ascii="Arial" w:eastAsia="Times New Roman" w:hAnsi="Arial" w:cs="Arial"/>
          <w:b w:val="0"/>
          <w:bCs/>
          <w:iCs/>
          <w:color w:val="000000"/>
          <w:sz w:val="24"/>
          <w:szCs w:val="24"/>
          <w:lang w:val="es-MX"/>
        </w:rPr>
        <w:t xml:space="preserve"> </w:t>
      </w:r>
      <w:r w:rsidR="00505A31" w:rsidRPr="002C43AD">
        <w:rPr>
          <w:rFonts w:ascii="Arial" w:eastAsia="Times New Roman" w:hAnsi="Arial" w:cs="Arial"/>
          <w:b w:val="0"/>
          <w:bCs/>
          <w:iCs/>
          <w:color w:val="000000"/>
          <w:sz w:val="24"/>
          <w:szCs w:val="24"/>
          <w:lang w:val="es-MX"/>
        </w:rPr>
        <w:t>l</w:t>
      </w:r>
      <w:r w:rsidR="00B321F5">
        <w:rPr>
          <w:rFonts w:ascii="Arial" w:eastAsia="Times New Roman" w:hAnsi="Arial" w:cs="Arial"/>
          <w:b w:val="0"/>
          <w:bCs/>
          <w:iCs/>
          <w:color w:val="000000"/>
          <w:sz w:val="24"/>
          <w:szCs w:val="24"/>
          <w:lang w:val="es-MX"/>
        </w:rPr>
        <w:t>a</w:t>
      </w:r>
      <w:r w:rsidR="009F50F0">
        <w:rPr>
          <w:rFonts w:ascii="Arial" w:eastAsia="Times New Roman" w:hAnsi="Arial" w:cs="Arial"/>
          <w:b w:val="0"/>
          <w:bCs/>
          <w:iCs/>
          <w:color w:val="000000"/>
          <w:sz w:val="24"/>
          <w:szCs w:val="24"/>
          <w:lang w:val="es-MX"/>
        </w:rPr>
        <w:t xml:space="preserve"> </w:t>
      </w:r>
      <w:r w:rsidR="009F2BB3">
        <w:rPr>
          <w:rFonts w:ascii="Arial" w:eastAsia="Times New Roman" w:hAnsi="Arial" w:cs="Arial"/>
          <w:bCs/>
          <w:iCs/>
          <w:color w:val="000000"/>
          <w:sz w:val="24"/>
          <w:szCs w:val="24"/>
          <w:lang w:val="es-MX"/>
        </w:rPr>
        <w:t>COMISIÓN</w:t>
      </w:r>
      <w:r w:rsidR="00B321F5">
        <w:rPr>
          <w:rFonts w:ascii="Arial" w:eastAsia="Times New Roman" w:hAnsi="Arial" w:cs="Arial"/>
          <w:bCs/>
          <w:iCs/>
          <w:color w:val="000000"/>
          <w:sz w:val="24"/>
          <w:szCs w:val="24"/>
          <w:lang w:val="es-MX"/>
        </w:rPr>
        <w:t xml:space="preserve"> ESTATAL DE SERVICIOS </w:t>
      </w:r>
      <w:r w:rsidR="009F2BB3">
        <w:rPr>
          <w:rFonts w:ascii="Arial" w:eastAsia="Times New Roman" w:hAnsi="Arial" w:cs="Arial"/>
          <w:bCs/>
          <w:iCs/>
          <w:color w:val="000000"/>
          <w:sz w:val="24"/>
          <w:szCs w:val="24"/>
          <w:lang w:val="es-MX"/>
        </w:rPr>
        <w:t>PÚBLICOS</w:t>
      </w:r>
      <w:r w:rsidR="00B321F5">
        <w:rPr>
          <w:rFonts w:ascii="Arial" w:eastAsia="Times New Roman" w:hAnsi="Arial" w:cs="Arial"/>
          <w:bCs/>
          <w:iCs/>
          <w:color w:val="000000"/>
          <w:sz w:val="24"/>
          <w:szCs w:val="24"/>
          <w:lang w:val="es-MX"/>
        </w:rPr>
        <w:t xml:space="preserve"> DE </w:t>
      </w:r>
      <w:r w:rsidR="00F05E93">
        <w:rPr>
          <w:rFonts w:ascii="Arial" w:eastAsia="Times New Roman" w:hAnsi="Arial" w:cs="Arial"/>
          <w:bCs/>
          <w:iCs/>
          <w:color w:val="000000"/>
          <w:sz w:val="24"/>
          <w:szCs w:val="24"/>
          <w:lang w:val="es-MX"/>
        </w:rPr>
        <w:t>MEXICALI</w:t>
      </w:r>
      <w:r w:rsidR="00193B6A" w:rsidRPr="005C0678">
        <w:rPr>
          <w:rFonts w:ascii="Arial" w:hAnsi="Arial" w:cs="Arial"/>
          <w:bCs/>
          <w:sz w:val="24"/>
          <w:szCs w:val="24"/>
          <w:lang w:val="es-ES"/>
        </w:rPr>
        <w:t>.</w:t>
      </w:r>
    </w:p>
    <w:p w:rsidR="00CF17D8" w:rsidRPr="001C35CE" w:rsidRDefault="00CF17D8" w:rsidP="00431C59">
      <w:pPr>
        <w:pStyle w:val="Puesto"/>
        <w:tabs>
          <w:tab w:val="left" w:pos="720"/>
        </w:tabs>
        <w:jc w:val="both"/>
        <w:rPr>
          <w:rFonts w:ascii="Arial" w:hAnsi="Arial" w:cs="Arial"/>
          <w:b w:val="0"/>
          <w:bCs/>
          <w:sz w:val="24"/>
          <w:szCs w:val="24"/>
        </w:rPr>
      </w:pPr>
    </w:p>
    <w:p w:rsidR="00CF17D8" w:rsidRPr="001C35CE" w:rsidRDefault="00CF17D8" w:rsidP="00431C59">
      <w:pPr>
        <w:pStyle w:val="2"/>
        <w:tabs>
          <w:tab w:val="left" w:pos="450"/>
          <w:tab w:val="left" w:pos="720"/>
        </w:tabs>
        <w:ind w:left="0"/>
        <w:rPr>
          <w:rFonts w:ascii="Arial" w:hAnsi="Arial" w:cs="Arial"/>
          <w:b/>
          <w:sz w:val="24"/>
        </w:rPr>
      </w:pPr>
      <w:r w:rsidRPr="001C35CE">
        <w:rPr>
          <w:rFonts w:ascii="Arial" w:hAnsi="Arial" w:cs="Arial"/>
          <w:b/>
          <w:sz w:val="24"/>
        </w:rPr>
        <w:t>2.- NORMATIVIDAD APLICABLE:</w:t>
      </w:r>
    </w:p>
    <w:p w:rsidR="00CF17D8" w:rsidRPr="001C35CE" w:rsidRDefault="00CF17D8" w:rsidP="00431C59">
      <w:pPr>
        <w:pStyle w:val="2"/>
        <w:tabs>
          <w:tab w:val="left" w:pos="720"/>
        </w:tabs>
        <w:ind w:left="0"/>
        <w:rPr>
          <w:rFonts w:ascii="Arial" w:hAnsi="Arial" w:cs="Arial"/>
          <w:sz w:val="16"/>
          <w:szCs w:val="16"/>
        </w:rPr>
      </w:pPr>
    </w:p>
    <w:p w:rsidR="00CF17D8" w:rsidRPr="001C35CE" w:rsidRDefault="000E6160" w:rsidP="00431C59">
      <w:pPr>
        <w:pStyle w:val="2"/>
        <w:tabs>
          <w:tab w:val="left" w:pos="720"/>
        </w:tabs>
        <w:ind w:left="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se substanciará con estricto apego a las disposiciones de la Ley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9F50F0">
        <w:rPr>
          <w:rFonts w:ascii="Arial" w:hAnsi="Arial" w:cs="Arial"/>
          <w:sz w:val="24"/>
        </w:rPr>
        <w:t xml:space="preserve"> </w:t>
      </w:r>
      <w:r w:rsidR="00CF17D8" w:rsidRPr="001C35CE">
        <w:rPr>
          <w:rFonts w:ascii="Arial" w:hAnsi="Arial" w:cs="Arial"/>
          <w:sz w:val="24"/>
        </w:rPr>
        <w:t>en adelante “La Ley</w:t>
      </w:r>
      <w:r w:rsidR="00AF7599" w:rsidRPr="001C35CE">
        <w:rPr>
          <w:rFonts w:ascii="Arial" w:hAnsi="Arial" w:cs="Arial"/>
          <w:sz w:val="24"/>
        </w:rPr>
        <w:t>”</w:t>
      </w:r>
      <w:r w:rsidR="00CF17D8" w:rsidRPr="001C35CE">
        <w:rPr>
          <w:rFonts w:ascii="Arial" w:hAnsi="Arial" w:cs="Arial"/>
          <w:sz w:val="24"/>
        </w:rPr>
        <w:t xml:space="preserve">, el Reglamento de la Ley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en lo conducente y de manera supletoria se aplicará la Ley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p>
    <w:p w:rsidR="00CF17D8" w:rsidRPr="001C35CE" w:rsidRDefault="00CF17D8" w:rsidP="00431C59">
      <w:pPr>
        <w:pStyle w:val="Puesto"/>
        <w:tabs>
          <w:tab w:val="left" w:pos="720"/>
        </w:tabs>
        <w:jc w:val="both"/>
        <w:rPr>
          <w:rFonts w:ascii="Arial" w:hAnsi="Arial" w:cs="Arial"/>
          <w:b w:val="0"/>
          <w:sz w:val="24"/>
          <w:szCs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987B33" w:rsidRPr="001C35CE" w:rsidRDefault="00987B33"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431C59">
      <w:pPr>
        <w:tabs>
          <w:tab w:val="left" w:pos="720"/>
        </w:tabs>
        <w:jc w:val="both"/>
        <w:rPr>
          <w:rFonts w:ascii="Arial" w:hAnsi="Arial" w:cs="Arial"/>
          <w:bCs/>
          <w:sz w:val="24"/>
          <w:szCs w:val="24"/>
          <w:lang w:val="es-ES"/>
        </w:rPr>
      </w:pPr>
    </w:p>
    <w:p w:rsidR="00D5431D" w:rsidRPr="001C35CE" w:rsidRDefault="00D5431D" w:rsidP="00431C59">
      <w:pPr>
        <w:tabs>
          <w:tab w:val="left" w:pos="720"/>
        </w:tabs>
        <w:jc w:val="both"/>
        <w:rPr>
          <w:rFonts w:ascii="Arial" w:hAnsi="Arial" w:cs="Arial"/>
          <w:bCs/>
          <w:sz w:val="24"/>
          <w:szCs w:val="24"/>
          <w:lang w:val="es-ES"/>
        </w:rPr>
      </w:pPr>
      <w:r w:rsidRPr="001C35CE">
        <w:rPr>
          <w:rFonts w:ascii="Arial" w:hAnsi="Arial" w:cs="Arial"/>
          <w:b/>
          <w:sz w:val="24"/>
          <w:szCs w:val="24"/>
          <w:lang w:val="es-ES"/>
        </w:rPr>
        <w:t>3.1</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9F50F0">
        <w:rPr>
          <w:rFonts w:ascii="Arial" w:hAnsi="Arial" w:cs="Arial"/>
          <w:bCs/>
          <w:sz w:val="24"/>
          <w:szCs w:val="24"/>
          <w:lang w:val="es-ES"/>
        </w:rPr>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431C59">
      <w:pPr>
        <w:tabs>
          <w:tab w:val="left" w:pos="720"/>
        </w:tabs>
        <w:jc w:val="both"/>
        <w:rPr>
          <w:rFonts w:ascii="Arial" w:hAnsi="Arial" w:cs="Arial"/>
          <w:bCs/>
          <w:sz w:val="24"/>
          <w:szCs w:val="24"/>
          <w:lang w:val="es-ES"/>
        </w:rPr>
      </w:pPr>
    </w:p>
    <w:p w:rsidR="006D1BCC" w:rsidRPr="00B478F4" w:rsidRDefault="006D1BCC" w:rsidP="00431C59">
      <w:pPr>
        <w:pStyle w:val="2"/>
        <w:ind w:left="0"/>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478F4" w:rsidRDefault="006D1BCC" w:rsidP="00431C59">
      <w:pPr>
        <w:pStyle w:val="2"/>
        <w:tabs>
          <w:tab w:val="num" w:pos="851"/>
        </w:tabs>
        <w:ind w:left="0"/>
        <w:rPr>
          <w:rFonts w:ascii="Arial" w:hAnsi="Arial" w:cs="Arial"/>
          <w:sz w:val="24"/>
        </w:rPr>
      </w:pPr>
    </w:p>
    <w:p w:rsidR="006D1BCC" w:rsidRPr="00B478F4" w:rsidRDefault="006D1BCC" w:rsidP="00431C59">
      <w:pPr>
        <w:pStyle w:val="2"/>
        <w:tabs>
          <w:tab w:val="num" w:pos="1134"/>
        </w:tabs>
        <w:ind w:left="0"/>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431C59">
      <w:pPr>
        <w:pStyle w:val="Prrafodelista"/>
        <w:ind w:left="0"/>
        <w:rPr>
          <w:rFonts w:ascii="Arial" w:hAnsi="Arial" w:cs="Arial"/>
          <w:sz w:val="24"/>
        </w:rPr>
      </w:pPr>
    </w:p>
    <w:p w:rsidR="006D1BCC" w:rsidRDefault="006D1BCC" w:rsidP="00431C59">
      <w:pPr>
        <w:pStyle w:val="2"/>
        <w:ind w:left="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431C59">
      <w:pPr>
        <w:pStyle w:val="2"/>
        <w:ind w:left="0"/>
        <w:rPr>
          <w:rFonts w:ascii="Arial" w:hAnsi="Arial" w:cs="Arial"/>
          <w:sz w:val="24"/>
        </w:rPr>
      </w:pPr>
    </w:p>
    <w:p w:rsidR="006D1BCC" w:rsidRDefault="006D1BCC" w:rsidP="00431C59">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431C59">
      <w:pPr>
        <w:tabs>
          <w:tab w:val="left" w:pos="720"/>
        </w:tabs>
        <w:jc w:val="both"/>
        <w:rPr>
          <w:rFonts w:ascii="Arial" w:hAnsi="Arial" w:cs="Arial"/>
          <w:bCs/>
          <w:sz w:val="24"/>
          <w:szCs w:val="24"/>
          <w:lang w:val="es-ES"/>
        </w:rPr>
      </w:pPr>
    </w:p>
    <w:p w:rsidR="006D1BCC" w:rsidRPr="00715141" w:rsidRDefault="006D1BCC" w:rsidP="00431C59">
      <w:pPr>
        <w:tabs>
          <w:tab w:val="left" w:pos="720"/>
        </w:tabs>
        <w:jc w:val="both"/>
        <w:rPr>
          <w:rFonts w:ascii="Arial" w:hAnsi="Arial" w:cs="Arial"/>
          <w:sz w:val="24"/>
        </w:rPr>
      </w:pPr>
      <w:r w:rsidRPr="00B478F4">
        <w:rPr>
          <w:rFonts w:ascii="Arial" w:hAnsi="Arial" w:cs="Arial"/>
          <w:b/>
          <w:bCs/>
          <w:sz w:val="24"/>
        </w:rPr>
        <w:t>3.4.-</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431C59">
      <w:pPr>
        <w:tabs>
          <w:tab w:val="left" w:pos="720"/>
        </w:tabs>
        <w:jc w:val="both"/>
        <w:rPr>
          <w:rFonts w:ascii="Arial" w:hAnsi="Arial" w:cs="Arial"/>
          <w:sz w:val="24"/>
        </w:rPr>
      </w:pP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431C59">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431C59">
      <w:pPr>
        <w:tabs>
          <w:tab w:val="left" w:pos="720"/>
        </w:tabs>
        <w:jc w:val="both"/>
        <w:rPr>
          <w:rFonts w:ascii="Arial" w:hAnsi="Arial" w:cs="Arial"/>
          <w:sz w:val="24"/>
        </w:rPr>
      </w:pPr>
    </w:p>
    <w:p w:rsidR="006D1BCC" w:rsidRDefault="006D1BCC" w:rsidP="00431C59">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6D1BCC" w:rsidRPr="001C35CE" w:rsidRDefault="006D1BCC" w:rsidP="00431C59">
      <w:pPr>
        <w:pStyle w:val="2"/>
        <w:tabs>
          <w:tab w:val="left" w:pos="284"/>
          <w:tab w:val="left" w:pos="450"/>
        </w:tabs>
        <w:ind w:left="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431C59">
      <w:pPr>
        <w:pStyle w:val="2"/>
        <w:tabs>
          <w:tab w:val="left" w:pos="284"/>
          <w:tab w:val="left" w:pos="450"/>
        </w:tabs>
        <w:ind w:left="0"/>
        <w:rPr>
          <w:rFonts w:ascii="Arial" w:hAnsi="Arial" w:cs="Arial"/>
          <w:b/>
          <w:sz w:val="24"/>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431C59">
      <w:pPr>
        <w:tabs>
          <w:tab w:val="left" w:pos="284"/>
        </w:tabs>
        <w:ind w:right="182"/>
        <w:jc w:val="both"/>
        <w:rPr>
          <w:rFonts w:ascii="Arial" w:hAnsi="Arial" w:cs="Arial"/>
          <w:bCs/>
          <w:sz w:val="24"/>
          <w:szCs w:val="24"/>
          <w:lang w:val="es-ES"/>
        </w:rPr>
      </w:pPr>
    </w:p>
    <w:p w:rsidR="006D1BCC" w:rsidRPr="001C35CE" w:rsidRDefault="006D1BCC" w:rsidP="00431C59">
      <w:pPr>
        <w:tabs>
          <w:tab w:val="left" w:pos="284"/>
        </w:tabs>
        <w:ind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505A31">
        <w:rPr>
          <w:rFonts w:ascii="Arial" w:hAnsi="Arial" w:cs="Arial"/>
          <w:bCs/>
          <w:sz w:val="24"/>
          <w:szCs w:val="24"/>
        </w:rPr>
        <w:t>ubicado en</w:t>
      </w:r>
      <w:r w:rsidR="002C43AD" w:rsidRPr="002C43AD">
        <w:rPr>
          <w:rFonts w:ascii="Arial" w:hAnsi="Arial" w:cs="Arial"/>
          <w:b/>
          <w:bCs/>
          <w:sz w:val="24"/>
          <w:szCs w:val="24"/>
          <w:lang w:val="es-MX"/>
        </w:rPr>
        <w:t>la Dirección de Adquisiciones de Oficialía M</w:t>
      </w:r>
      <w:r w:rsidR="002C43AD">
        <w:rPr>
          <w:rFonts w:ascii="Arial" w:hAnsi="Arial" w:cs="Arial"/>
          <w:b/>
          <w:bCs/>
          <w:sz w:val="24"/>
          <w:szCs w:val="24"/>
          <w:lang w:val="es-MX"/>
        </w:rPr>
        <w:t>ayor de Gobierno</w:t>
      </w:r>
      <w:r w:rsidR="002C43AD" w:rsidRPr="002C43AD">
        <w:rPr>
          <w:rFonts w:ascii="Arial" w:hAnsi="Arial" w:cs="Arial"/>
          <w:b/>
          <w:bCs/>
          <w:sz w:val="24"/>
          <w:szCs w:val="24"/>
          <w:lang w:val="es-MX"/>
        </w:rPr>
        <w:t xml:space="preserve"> en el tercer piso del edificio del Poder Ejecutivo de Gobierno del Estado, Calzada Independencia #994, Centro Cívico de la ciudad de Mexicali, Baja California  Mexicali, Baja California.</w:t>
      </w:r>
    </w:p>
    <w:p w:rsidR="00D5431D" w:rsidRPr="001C35CE" w:rsidRDefault="00D5431D" w:rsidP="00431C59">
      <w:pPr>
        <w:pStyle w:val="2"/>
        <w:tabs>
          <w:tab w:val="left" w:pos="284"/>
        </w:tabs>
        <w:ind w:left="0"/>
        <w:rPr>
          <w:rFonts w:ascii="Arial" w:hAnsi="Arial" w:cs="Arial"/>
          <w:sz w:val="24"/>
          <w:lang w:val="es-ES"/>
        </w:rPr>
      </w:pPr>
    </w:p>
    <w:p w:rsidR="006A3BF0" w:rsidRPr="003E29BA" w:rsidRDefault="006A3BF0" w:rsidP="00431C59">
      <w:pPr>
        <w:tabs>
          <w:tab w:val="left" w:pos="284"/>
        </w:tabs>
        <w:jc w:val="both"/>
        <w:rPr>
          <w:rFonts w:ascii="Arial" w:hAnsi="Arial" w:cs="Arial"/>
          <w:sz w:val="24"/>
        </w:rPr>
      </w:pPr>
    </w:p>
    <w:p w:rsidR="000C6C92" w:rsidRPr="008E369F" w:rsidRDefault="000C6C92" w:rsidP="00431C59">
      <w:pPr>
        <w:pStyle w:val="2"/>
        <w:tabs>
          <w:tab w:val="left" w:pos="142"/>
          <w:tab w:val="left" w:pos="284"/>
          <w:tab w:val="left" w:pos="450"/>
        </w:tabs>
        <w:ind w:left="0"/>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431C59">
      <w:pPr>
        <w:tabs>
          <w:tab w:val="left" w:pos="142"/>
          <w:tab w:val="left" w:pos="284"/>
        </w:tabs>
        <w:jc w:val="both"/>
        <w:rPr>
          <w:rFonts w:ascii="Arial" w:hAnsi="Arial" w:cs="Arial"/>
          <w:sz w:val="24"/>
        </w:rPr>
      </w:pPr>
    </w:p>
    <w:p w:rsidR="000C6C92" w:rsidRPr="008E369F" w:rsidRDefault="000C6C92" w:rsidP="00431C59">
      <w:pPr>
        <w:pStyle w:val="3"/>
        <w:tabs>
          <w:tab w:val="left" w:pos="142"/>
          <w:tab w:val="left" w:pos="284"/>
        </w:tabs>
        <w:ind w:left="0"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Pr="00430B1B">
        <w:rPr>
          <w:rFonts w:ascii="Arial" w:hAnsi="Arial" w:cs="Arial"/>
          <w:bCs/>
          <w:iCs/>
          <w:sz w:val="24"/>
        </w:rPr>
        <w:t xml:space="preserve"> presentar su propuesta por la </w:t>
      </w:r>
      <w:r w:rsidR="00430B1B" w:rsidRPr="00430B1B">
        <w:rPr>
          <w:rFonts w:ascii="Arial" w:hAnsi="Arial" w:cs="Arial"/>
          <w:bCs/>
          <w:iCs/>
          <w:sz w:val="24"/>
        </w:rPr>
        <w:t>totalidad de</w:t>
      </w:r>
      <w:r w:rsidRPr="00430B1B">
        <w:rPr>
          <w:rFonts w:ascii="Arial" w:hAnsi="Arial" w:cs="Arial"/>
          <w:bCs/>
          <w:iCs/>
          <w:sz w:val="24"/>
        </w:rPr>
        <w:t xml:space="preserve"> las partidas</w:t>
      </w:r>
      <w:r w:rsidR="002C43AD">
        <w:rPr>
          <w:rFonts w:ascii="Arial" w:hAnsi="Arial" w:cs="Arial"/>
          <w:bCs/>
          <w:iCs/>
          <w:sz w:val="24"/>
        </w:rPr>
        <w:t xml:space="preserve"> que desee</w:t>
      </w:r>
      <w:r w:rsidR="004E7936">
        <w:rPr>
          <w:rFonts w:ascii="Arial" w:hAnsi="Arial" w:cs="Arial"/>
          <w:bCs/>
          <w:iCs/>
          <w:sz w:val="24"/>
        </w:rPr>
        <w:t>n</w:t>
      </w:r>
      <w:r w:rsidR="002C43AD">
        <w:rPr>
          <w:rFonts w:ascii="Arial" w:hAnsi="Arial" w:cs="Arial"/>
          <w:bCs/>
          <w:iCs/>
          <w:sz w:val="24"/>
        </w:rPr>
        <w:t xml:space="preserve"> </w:t>
      </w:r>
      <w:r w:rsidR="000A6191">
        <w:rPr>
          <w:rFonts w:ascii="Arial" w:hAnsi="Arial" w:cs="Arial"/>
          <w:bCs/>
          <w:iCs/>
          <w:sz w:val="24"/>
        </w:rPr>
        <w:t>participar,</w:t>
      </w:r>
      <w:r w:rsidR="000A6191" w:rsidRPr="008E369F">
        <w:rPr>
          <w:rFonts w:ascii="Arial" w:hAnsi="Arial" w:cs="Arial"/>
          <w:sz w:val="24"/>
        </w:rPr>
        <w:t xml:space="preserve"> debiendo</w:t>
      </w:r>
      <w:r w:rsidRPr="008E369F">
        <w:rPr>
          <w:rFonts w:ascii="Arial" w:hAnsi="Arial" w:cs="Arial"/>
          <w:sz w:val="24"/>
        </w:rPr>
        <w:t xml:space="preserve"> cumplir con las especificaciones técnicas y condiciones señaladas en estas bases de licitación como a continuación se indica:</w:t>
      </w:r>
    </w:p>
    <w:p w:rsidR="000C6C92" w:rsidRPr="008E369F" w:rsidRDefault="000C6C92" w:rsidP="00431C59">
      <w:pPr>
        <w:pStyle w:val="3"/>
        <w:tabs>
          <w:tab w:val="left" w:pos="0"/>
          <w:tab w:val="left" w:pos="90"/>
          <w:tab w:val="left" w:pos="142"/>
          <w:tab w:val="left" w:pos="284"/>
        </w:tabs>
        <w:ind w:left="0" w:firstLine="0"/>
        <w:rPr>
          <w:rFonts w:ascii="Arial" w:hAnsi="Arial" w:cs="Arial"/>
          <w:bCs/>
          <w:iCs/>
          <w:sz w:val="24"/>
        </w:rPr>
      </w:pPr>
    </w:p>
    <w:p w:rsidR="00492B37" w:rsidRDefault="000C6C92" w:rsidP="00431C59">
      <w:pPr>
        <w:pStyle w:val="3"/>
        <w:tabs>
          <w:tab w:val="left" w:pos="142"/>
          <w:tab w:val="left" w:pos="284"/>
        </w:tabs>
        <w:ind w:left="0" w:firstLine="0"/>
        <w:rPr>
          <w:rFonts w:ascii="Arial" w:hAnsi="Arial" w:cs="Arial"/>
          <w:b/>
          <w:sz w:val="24"/>
        </w:rPr>
      </w:pPr>
      <w:r w:rsidRPr="00EA36CE">
        <w:rPr>
          <w:rFonts w:ascii="Arial" w:hAnsi="Arial" w:cs="Arial"/>
          <w:b/>
          <w:sz w:val="24"/>
        </w:rPr>
        <w:t>4.1 ESPECIFICACIONES TÉCNICAS</w:t>
      </w:r>
    </w:p>
    <w:p w:rsidR="00A80306" w:rsidRDefault="00A80306" w:rsidP="00431C59">
      <w:pPr>
        <w:pStyle w:val="3"/>
        <w:tabs>
          <w:tab w:val="left" w:pos="142"/>
          <w:tab w:val="left" w:pos="284"/>
        </w:tabs>
        <w:ind w:left="0" w:firstLine="0"/>
        <w:rPr>
          <w:rFonts w:ascii="Arial" w:hAnsi="Arial" w:cs="Arial"/>
          <w:b/>
          <w:sz w:val="24"/>
        </w:rPr>
      </w:pPr>
    </w:p>
    <w:p w:rsidR="00A80306" w:rsidRPr="00A80306" w:rsidRDefault="00A80306" w:rsidP="00A80306">
      <w:pPr>
        <w:pStyle w:val="3"/>
        <w:ind w:left="0" w:firstLine="0"/>
        <w:rPr>
          <w:rFonts w:ascii="Arial" w:hAnsi="Arial" w:cs="Arial"/>
          <w:sz w:val="24"/>
          <w:szCs w:val="24"/>
        </w:rPr>
      </w:pPr>
      <w:r w:rsidRPr="00A80306">
        <w:rPr>
          <w:rFonts w:ascii="Arial" w:hAnsi="Arial" w:cs="Arial"/>
          <w:sz w:val="24"/>
          <w:szCs w:val="24"/>
        </w:rPr>
        <w:t>Los licitantes podrán presentar su propuesta por el total de partidas del o los paquetes en que deseen participar debiendo cumplir con las especificaciones técnicas y condiciones señaladas en estas bases de licitación por invitación a cuando menos tres personas por invitación como a continuación se indica:</w:t>
      </w:r>
    </w:p>
    <w:p w:rsidR="00A80306" w:rsidRPr="00A80306" w:rsidRDefault="00A80306" w:rsidP="00A80306">
      <w:pPr>
        <w:pStyle w:val="3"/>
        <w:ind w:left="0" w:firstLine="0"/>
        <w:rPr>
          <w:rFonts w:ascii="Arial" w:hAnsi="Arial" w:cs="Arial"/>
          <w:b/>
          <w:bCs/>
          <w:iCs/>
          <w:sz w:val="24"/>
          <w:szCs w:val="24"/>
        </w:rPr>
      </w:pPr>
    </w:p>
    <w:p w:rsidR="00A80306" w:rsidRPr="00A80306" w:rsidRDefault="00A80306" w:rsidP="00A80306">
      <w:pPr>
        <w:pStyle w:val="1"/>
        <w:jc w:val="both"/>
        <w:rPr>
          <w:rFonts w:ascii="Arial" w:hAnsi="Arial" w:cs="Arial"/>
          <w:iCs/>
          <w:sz w:val="24"/>
          <w:szCs w:val="24"/>
        </w:rPr>
      </w:pPr>
      <w:r w:rsidRPr="00A80306">
        <w:rPr>
          <w:rFonts w:ascii="Arial" w:hAnsi="Arial" w:cs="Arial"/>
          <w:iCs/>
          <w:sz w:val="24"/>
          <w:szCs w:val="24"/>
        </w:rPr>
        <w:t>“ADQUISICIÓN DE REFACCIONES PARA EQUIPOS DE BOMBEO Y AIREACIÓ</w:t>
      </w:r>
      <w:r>
        <w:rPr>
          <w:rFonts w:ascii="Arial" w:hAnsi="Arial" w:cs="Arial"/>
          <w:iCs/>
          <w:sz w:val="24"/>
          <w:szCs w:val="24"/>
        </w:rPr>
        <w:t>N DE LAS PLANTAS POTABILIZADORA PARA LA COMISION ESTATAL DE SERVICIOS PUBLICOS DE MEXICALI</w:t>
      </w:r>
      <w:r w:rsidRPr="00A80306">
        <w:rPr>
          <w:rFonts w:ascii="Arial" w:hAnsi="Arial" w:cs="Arial"/>
          <w:iCs/>
          <w:sz w:val="24"/>
          <w:szCs w:val="24"/>
        </w:rPr>
        <w:t>”.</w:t>
      </w:r>
    </w:p>
    <w:p w:rsidR="00A80306" w:rsidRPr="00A80306" w:rsidRDefault="00A80306" w:rsidP="00A80306">
      <w:pPr>
        <w:pStyle w:val="1"/>
        <w:jc w:val="both"/>
        <w:rPr>
          <w:rFonts w:ascii="Arial" w:hAnsi="Arial" w:cs="Arial"/>
          <w:iCs/>
          <w:sz w:val="24"/>
          <w:szCs w:val="24"/>
        </w:rPr>
      </w:pPr>
    </w:p>
    <w:p w:rsidR="00A80306" w:rsidRPr="00A80306" w:rsidRDefault="00A80306" w:rsidP="00A80306">
      <w:pPr>
        <w:suppressAutoHyphens/>
        <w:jc w:val="both"/>
        <w:rPr>
          <w:rFonts w:ascii="Arial" w:hAnsi="Arial" w:cs="Arial"/>
          <w:b/>
          <w:bCs/>
          <w:sz w:val="24"/>
          <w:szCs w:val="24"/>
        </w:rPr>
      </w:pPr>
      <w:r w:rsidRPr="00A80306">
        <w:rPr>
          <w:rFonts w:ascii="Arial" w:hAnsi="Arial" w:cs="Arial"/>
          <w:b/>
          <w:bCs/>
          <w:sz w:val="24"/>
          <w:szCs w:val="24"/>
        </w:rPr>
        <w:t>Paquete No. 1   Elementos para Bombas Centrifugas.</w:t>
      </w:r>
    </w:p>
    <w:p w:rsidR="00A80306" w:rsidRPr="00A80306" w:rsidRDefault="00A80306" w:rsidP="00A80306">
      <w:pPr>
        <w:suppressAutoHyphens/>
        <w:jc w:val="both"/>
        <w:rPr>
          <w:rFonts w:ascii="Arial" w:hAnsi="Arial" w:cs="Arial"/>
          <w:b/>
          <w:bCs/>
          <w:sz w:val="24"/>
          <w:szCs w:val="24"/>
        </w:rPr>
      </w:pPr>
      <w:r w:rsidRPr="00A80306">
        <w:rPr>
          <w:rFonts w:ascii="Arial" w:hAnsi="Arial" w:cs="Arial"/>
          <w:b/>
          <w:bCs/>
          <w:sz w:val="24"/>
          <w:szCs w:val="24"/>
        </w:rPr>
        <w:t xml:space="preserve">Paquete No. 2   Refacciones para equipos de aireación.  </w:t>
      </w:r>
    </w:p>
    <w:p w:rsidR="00A80306" w:rsidRPr="00A80306" w:rsidRDefault="00A80306" w:rsidP="00A80306">
      <w:pPr>
        <w:pStyle w:val="1"/>
        <w:jc w:val="both"/>
        <w:rPr>
          <w:rFonts w:ascii="Arial" w:hAnsi="Arial" w:cs="Arial"/>
          <w:b w:val="0"/>
          <w:sz w:val="24"/>
          <w:szCs w:val="24"/>
        </w:rPr>
      </w:pPr>
      <w:r w:rsidRPr="00A80306">
        <w:rPr>
          <w:rFonts w:ascii="Arial" w:hAnsi="Arial" w:cs="Arial"/>
          <w:bCs/>
          <w:sz w:val="24"/>
          <w:szCs w:val="24"/>
        </w:rPr>
        <w:t xml:space="preserve">Paquete No. 3   Rodamientos.   </w:t>
      </w:r>
    </w:p>
    <w:p w:rsidR="00951EF4" w:rsidRPr="00EA36CE" w:rsidRDefault="00951EF4" w:rsidP="00431C59">
      <w:pPr>
        <w:pStyle w:val="3"/>
        <w:tabs>
          <w:tab w:val="left" w:pos="142"/>
          <w:tab w:val="left" w:pos="284"/>
        </w:tabs>
        <w:ind w:left="0" w:firstLine="0"/>
        <w:rPr>
          <w:rFonts w:ascii="Arial" w:hAnsi="Arial" w:cs="Arial"/>
          <w:bCs/>
          <w:color w:val="FF0000"/>
          <w:sz w:val="24"/>
        </w:rPr>
      </w:pPr>
    </w:p>
    <w:p w:rsidR="004360DC" w:rsidRDefault="00A765D1" w:rsidP="00431C59">
      <w:pPr>
        <w:pStyle w:val="3"/>
        <w:tabs>
          <w:tab w:val="left" w:pos="142"/>
          <w:tab w:val="left" w:pos="284"/>
        </w:tabs>
        <w:ind w:left="0" w:firstLine="0"/>
        <w:rPr>
          <w:rFonts w:ascii="Arial" w:hAnsi="Arial" w:cs="Arial"/>
          <w:bCs/>
          <w:sz w:val="24"/>
        </w:rPr>
      </w:pPr>
      <w:r w:rsidRPr="00EA36CE">
        <w:rPr>
          <w:rFonts w:ascii="Arial" w:hAnsi="Arial" w:cs="Arial"/>
          <w:bCs/>
          <w:sz w:val="24"/>
        </w:rPr>
        <w:t>Las e</w:t>
      </w:r>
      <w:r w:rsidR="004360DC" w:rsidRPr="00EA36CE">
        <w:rPr>
          <w:rFonts w:ascii="Arial" w:hAnsi="Arial" w:cs="Arial"/>
          <w:bCs/>
          <w:sz w:val="24"/>
        </w:rPr>
        <w:t>specificaciones técnicas</w:t>
      </w:r>
      <w:r w:rsidR="00021F37" w:rsidRPr="00EA36CE">
        <w:rPr>
          <w:rFonts w:ascii="Arial" w:hAnsi="Arial" w:cs="Arial"/>
          <w:bCs/>
          <w:sz w:val="24"/>
        </w:rPr>
        <w:t>, características y condiciones</w:t>
      </w:r>
      <w:r w:rsidR="004360DC" w:rsidRPr="00EA36CE">
        <w:rPr>
          <w:rFonts w:ascii="Arial" w:hAnsi="Arial" w:cs="Arial"/>
          <w:bCs/>
          <w:sz w:val="24"/>
        </w:rPr>
        <w:t xml:space="preserve"> requeridas de </w:t>
      </w:r>
      <w:r w:rsidRPr="00EA36CE">
        <w:rPr>
          <w:rFonts w:ascii="Arial" w:hAnsi="Arial" w:cs="Arial"/>
          <w:bCs/>
          <w:sz w:val="24"/>
        </w:rPr>
        <w:t>los bienes a adquirir,</w:t>
      </w:r>
      <w:r w:rsidR="000A6191" w:rsidRPr="00EA36CE">
        <w:rPr>
          <w:rFonts w:ascii="Arial" w:hAnsi="Arial" w:cs="Arial"/>
          <w:bCs/>
          <w:sz w:val="24"/>
        </w:rPr>
        <w:t xml:space="preserve"> </w:t>
      </w:r>
      <w:r w:rsidR="00021F37" w:rsidRPr="00EA36CE">
        <w:rPr>
          <w:rFonts w:ascii="Arial" w:hAnsi="Arial" w:cs="Arial"/>
          <w:bCs/>
          <w:sz w:val="24"/>
        </w:rPr>
        <w:t xml:space="preserve">mismas que </w:t>
      </w:r>
      <w:r w:rsidRPr="00EA36CE">
        <w:rPr>
          <w:rFonts w:ascii="Arial" w:hAnsi="Arial" w:cs="Arial"/>
          <w:sz w:val="24"/>
          <w:szCs w:val="24"/>
        </w:rPr>
        <w:t>deberán cumplir las propuestas presentadas</w:t>
      </w:r>
      <w:r w:rsidRPr="00EA36CE">
        <w:rPr>
          <w:rFonts w:ascii="Arial" w:hAnsi="Arial" w:cs="Arial"/>
          <w:bCs/>
          <w:sz w:val="24"/>
        </w:rPr>
        <w:t xml:space="preserve"> por los licitantes, </w:t>
      </w:r>
      <w:r w:rsidR="00021F37" w:rsidRPr="00EA36CE">
        <w:rPr>
          <w:rFonts w:ascii="Arial" w:hAnsi="Arial" w:cs="Arial"/>
          <w:bCs/>
          <w:sz w:val="24"/>
        </w:rPr>
        <w:t xml:space="preserve">y </w:t>
      </w:r>
      <w:r w:rsidRPr="00EA36CE">
        <w:rPr>
          <w:rFonts w:ascii="Arial" w:hAnsi="Arial" w:cs="Arial"/>
          <w:bCs/>
          <w:sz w:val="24"/>
        </w:rPr>
        <w:t xml:space="preserve">pudiendo ofertar bienes cuyas especificaciones sean equivalentes o superiores a las solicitadas, en el entendido de que para la evaluación de las propuestas se tendrá en cuenta el cumplimiento </w:t>
      </w:r>
      <w:r w:rsidR="00021F37" w:rsidRPr="00EA36CE">
        <w:rPr>
          <w:rFonts w:ascii="Arial" w:hAnsi="Arial" w:cs="Arial"/>
          <w:bCs/>
          <w:sz w:val="24"/>
        </w:rPr>
        <w:t xml:space="preserve">como mínimo </w:t>
      </w:r>
      <w:r w:rsidRPr="00EA36CE">
        <w:rPr>
          <w:rFonts w:ascii="Arial" w:hAnsi="Arial" w:cs="Arial"/>
          <w:bCs/>
          <w:sz w:val="24"/>
        </w:rPr>
        <w:t xml:space="preserve">de las especificaciones </w:t>
      </w:r>
      <w:r w:rsidR="00021F37" w:rsidRPr="00EA36CE">
        <w:rPr>
          <w:rFonts w:ascii="Arial" w:hAnsi="Arial" w:cs="Arial"/>
          <w:bCs/>
          <w:sz w:val="24"/>
        </w:rPr>
        <w:t xml:space="preserve">características </w:t>
      </w:r>
      <w:r w:rsidR="004E7936">
        <w:rPr>
          <w:rFonts w:ascii="Arial" w:hAnsi="Arial" w:cs="Arial"/>
          <w:bCs/>
          <w:sz w:val="24"/>
        </w:rPr>
        <w:t xml:space="preserve">y condiciones indicadas </w:t>
      </w:r>
      <w:r w:rsidRPr="00EA36CE">
        <w:rPr>
          <w:rFonts w:ascii="Arial" w:hAnsi="Arial" w:cs="Arial"/>
          <w:bCs/>
          <w:sz w:val="24"/>
        </w:rPr>
        <w:t>e</w:t>
      </w:r>
      <w:r w:rsidR="004E7936">
        <w:rPr>
          <w:rFonts w:ascii="Arial" w:hAnsi="Arial" w:cs="Arial"/>
          <w:bCs/>
          <w:sz w:val="24"/>
        </w:rPr>
        <w:t>n</w:t>
      </w:r>
      <w:r w:rsidRPr="00EA36CE">
        <w:rPr>
          <w:rFonts w:ascii="Arial" w:hAnsi="Arial" w:cs="Arial"/>
          <w:bCs/>
          <w:sz w:val="24"/>
        </w:rPr>
        <w:t xml:space="preserve"> las presentes bases, por lo que los valores agregados no serán tomados en cuenta para la calificación correspondiente.</w:t>
      </w:r>
    </w:p>
    <w:tbl>
      <w:tblPr>
        <w:tblW w:w="0" w:type="auto"/>
        <w:jc w:val="center"/>
        <w:tblLayout w:type="fixed"/>
        <w:tblCellMar>
          <w:left w:w="70" w:type="dxa"/>
          <w:right w:w="70" w:type="dxa"/>
        </w:tblCellMar>
        <w:tblLook w:val="04A0" w:firstRow="1" w:lastRow="0" w:firstColumn="1" w:lastColumn="0" w:noHBand="0" w:noVBand="1"/>
      </w:tblPr>
      <w:tblGrid>
        <w:gridCol w:w="683"/>
        <w:gridCol w:w="7513"/>
        <w:gridCol w:w="735"/>
        <w:gridCol w:w="592"/>
      </w:tblGrid>
      <w:tr w:rsidR="008838F0" w:rsidRPr="008838F0" w:rsidTr="00A7366B">
        <w:trPr>
          <w:trHeight w:val="240"/>
          <w:jc w:val="center"/>
        </w:trPr>
        <w:tc>
          <w:tcPr>
            <w:tcW w:w="683" w:type="dxa"/>
            <w:tcBorders>
              <w:top w:val="nil"/>
              <w:left w:val="nil"/>
              <w:bottom w:val="nil"/>
              <w:right w:val="nil"/>
            </w:tcBorders>
            <w:shd w:val="clear" w:color="auto" w:fill="auto"/>
            <w:noWrap/>
            <w:vAlign w:val="bottom"/>
            <w:hideMark/>
          </w:tcPr>
          <w:p w:rsidR="008838F0" w:rsidRPr="008838F0" w:rsidRDefault="008838F0" w:rsidP="008838F0">
            <w:pPr>
              <w:rPr>
                <w:rFonts w:eastAsia="Times New Roman"/>
                <w:sz w:val="16"/>
                <w:szCs w:val="16"/>
                <w:lang w:val="es-ES" w:eastAsia="es-ES"/>
              </w:rPr>
            </w:pPr>
          </w:p>
        </w:tc>
        <w:tc>
          <w:tcPr>
            <w:tcW w:w="7513" w:type="dxa"/>
            <w:tcBorders>
              <w:top w:val="nil"/>
              <w:left w:val="nil"/>
              <w:bottom w:val="nil"/>
              <w:right w:val="nil"/>
            </w:tcBorders>
            <w:shd w:val="clear" w:color="auto" w:fill="auto"/>
            <w:noWrap/>
            <w:vAlign w:val="bottom"/>
            <w:hideMark/>
          </w:tcPr>
          <w:p w:rsidR="008838F0" w:rsidRPr="008838F0" w:rsidRDefault="008838F0" w:rsidP="008838F0">
            <w:pPr>
              <w:rPr>
                <w:rFonts w:eastAsia="Times New Roman"/>
                <w:sz w:val="16"/>
                <w:szCs w:val="16"/>
                <w:lang w:val="es-ES" w:eastAsia="es-ES"/>
              </w:rPr>
            </w:pPr>
          </w:p>
        </w:tc>
        <w:tc>
          <w:tcPr>
            <w:tcW w:w="735" w:type="dxa"/>
            <w:tcBorders>
              <w:top w:val="nil"/>
              <w:left w:val="nil"/>
              <w:bottom w:val="nil"/>
              <w:right w:val="nil"/>
            </w:tcBorders>
            <w:shd w:val="clear" w:color="auto" w:fill="auto"/>
            <w:noWrap/>
            <w:vAlign w:val="bottom"/>
            <w:hideMark/>
          </w:tcPr>
          <w:p w:rsidR="008838F0" w:rsidRPr="008838F0" w:rsidRDefault="008838F0" w:rsidP="008838F0">
            <w:pPr>
              <w:rPr>
                <w:rFonts w:eastAsia="Times New Roman"/>
                <w:sz w:val="16"/>
                <w:szCs w:val="16"/>
                <w:lang w:val="es-ES" w:eastAsia="es-ES"/>
              </w:rPr>
            </w:pPr>
          </w:p>
        </w:tc>
        <w:tc>
          <w:tcPr>
            <w:tcW w:w="592" w:type="dxa"/>
            <w:tcBorders>
              <w:top w:val="nil"/>
              <w:left w:val="nil"/>
              <w:bottom w:val="nil"/>
              <w:right w:val="nil"/>
            </w:tcBorders>
            <w:shd w:val="clear" w:color="auto" w:fill="auto"/>
            <w:noWrap/>
            <w:vAlign w:val="bottom"/>
            <w:hideMark/>
          </w:tcPr>
          <w:p w:rsidR="008838F0" w:rsidRPr="008838F0" w:rsidRDefault="008838F0" w:rsidP="008838F0">
            <w:pPr>
              <w:rPr>
                <w:rFonts w:eastAsia="Times New Roman"/>
                <w:sz w:val="16"/>
                <w:szCs w:val="16"/>
                <w:lang w:val="es-ES" w:eastAsia="es-ES"/>
              </w:rPr>
            </w:pPr>
          </w:p>
        </w:tc>
      </w:tr>
      <w:tr w:rsidR="008838F0" w:rsidRPr="008838F0" w:rsidTr="00A7366B">
        <w:trPr>
          <w:trHeight w:val="452"/>
          <w:jc w:val="center"/>
        </w:trPr>
        <w:tc>
          <w:tcPr>
            <w:tcW w:w="683" w:type="dxa"/>
            <w:tcBorders>
              <w:top w:val="single" w:sz="4" w:space="0" w:color="auto"/>
              <w:left w:val="single" w:sz="4" w:space="0" w:color="auto"/>
              <w:bottom w:val="single" w:sz="4" w:space="0" w:color="auto"/>
              <w:right w:val="single" w:sz="4" w:space="0" w:color="auto"/>
            </w:tcBorders>
            <w:shd w:val="clear" w:color="000000" w:fill="CA2020"/>
            <w:vAlign w:val="center"/>
            <w:hideMark/>
          </w:tcPr>
          <w:p w:rsidR="008838F0" w:rsidRPr="008838F0" w:rsidRDefault="008838F0" w:rsidP="008838F0">
            <w:pPr>
              <w:jc w:val="center"/>
              <w:rPr>
                <w:rFonts w:ascii="Arial" w:eastAsia="Times New Roman" w:hAnsi="Arial" w:cs="Arial"/>
                <w:b/>
                <w:bCs/>
                <w:color w:val="FFFFFF"/>
                <w:sz w:val="16"/>
                <w:szCs w:val="16"/>
                <w:lang w:val="es-ES" w:eastAsia="es-ES"/>
              </w:rPr>
            </w:pPr>
            <w:r w:rsidRPr="008838F0">
              <w:rPr>
                <w:rFonts w:ascii="Arial" w:eastAsia="Times New Roman" w:hAnsi="Arial" w:cs="Arial"/>
                <w:b/>
                <w:bCs/>
                <w:color w:val="FFFFFF"/>
                <w:sz w:val="16"/>
                <w:szCs w:val="16"/>
                <w:lang w:val="es-ES" w:eastAsia="es-ES"/>
              </w:rPr>
              <w:t>Partida</w:t>
            </w:r>
          </w:p>
        </w:tc>
        <w:tc>
          <w:tcPr>
            <w:tcW w:w="7513" w:type="dxa"/>
            <w:tcBorders>
              <w:top w:val="single" w:sz="4" w:space="0" w:color="auto"/>
              <w:left w:val="nil"/>
              <w:bottom w:val="single" w:sz="4" w:space="0" w:color="auto"/>
              <w:right w:val="single" w:sz="4" w:space="0" w:color="auto"/>
            </w:tcBorders>
            <w:shd w:val="clear" w:color="000000" w:fill="CA2020"/>
            <w:vAlign w:val="center"/>
            <w:hideMark/>
          </w:tcPr>
          <w:p w:rsidR="008838F0" w:rsidRPr="008838F0" w:rsidRDefault="008838F0" w:rsidP="008838F0">
            <w:pPr>
              <w:jc w:val="center"/>
              <w:rPr>
                <w:rFonts w:ascii="Arial" w:eastAsia="Times New Roman" w:hAnsi="Arial" w:cs="Arial"/>
                <w:b/>
                <w:bCs/>
                <w:color w:val="FFFFFF"/>
                <w:sz w:val="16"/>
                <w:szCs w:val="16"/>
                <w:lang w:val="es-ES" w:eastAsia="es-ES"/>
              </w:rPr>
            </w:pPr>
            <w:r w:rsidRPr="008838F0">
              <w:rPr>
                <w:rFonts w:ascii="Arial" w:eastAsia="Times New Roman" w:hAnsi="Arial" w:cs="Arial"/>
                <w:b/>
                <w:bCs/>
                <w:color w:val="FFFFFF"/>
                <w:sz w:val="16"/>
                <w:szCs w:val="16"/>
                <w:lang w:val="es-ES" w:eastAsia="es-ES"/>
              </w:rPr>
              <w:t>Descripción</w:t>
            </w:r>
          </w:p>
        </w:tc>
        <w:tc>
          <w:tcPr>
            <w:tcW w:w="735" w:type="dxa"/>
            <w:tcBorders>
              <w:top w:val="single" w:sz="4" w:space="0" w:color="auto"/>
              <w:left w:val="nil"/>
              <w:bottom w:val="single" w:sz="4" w:space="0" w:color="auto"/>
              <w:right w:val="single" w:sz="4" w:space="0" w:color="auto"/>
            </w:tcBorders>
            <w:shd w:val="clear" w:color="000000" w:fill="CA2020"/>
            <w:vAlign w:val="center"/>
            <w:hideMark/>
          </w:tcPr>
          <w:p w:rsidR="008838F0" w:rsidRPr="008838F0" w:rsidRDefault="00A7366B" w:rsidP="008838F0">
            <w:pPr>
              <w:jc w:val="center"/>
              <w:rPr>
                <w:rFonts w:ascii="Arial" w:eastAsia="Times New Roman" w:hAnsi="Arial" w:cs="Arial"/>
                <w:b/>
                <w:bCs/>
                <w:color w:val="FFFFFF"/>
                <w:sz w:val="16"/>
                <w:szCs w:val="16"/>
                <w:lang w:val="es-ES" w:eastAsia="es-ES"/>
              </w:rPr>
            </w:pPr>
            <w:r>
              <w:rPr>
                <w:rFonts w:ascii="Arial" w:eastAsia="Times New Roman" w:hAnsi="Arial" w:cs="Arial"/>
                <w:b/>
                <w:bCs/>
                <w:color w:val="FFFFFF"/>
                <w:sz w:val="16"/>
                <w:szCs w:val="16"/>
                <w:lang w:val="es-ES" w:eastAsia="es-ES"/>
              </w:rPr>
              <w:t>U.M</w:t>
            </w:r>
          </w:p>
        </w:tc>
        <w:tc>
          <w:tcPr>
            <w:tcW w:w="592" w:type="dxa"/>
            <w:tcBorders>
              <w:top w:val="single" w:sz="4" w:space="0" w:color="auto"/>
              <w:left w:val="nil"/>
              <w:bottom w:val="single" w:sz="4" w:space="0" w:color="auto"/>
              <w:right w:val="single" w:sz="4" w:space="0" w:color="auto"/>
            </w:tcBorders>
            <w:shd w:val="clear" w:color="000000" w:fill="CA2020"/>
            <w:vAlign w:val="center"/>
            <w:hideMark/>
          </w:tcPr>
          <w:p w:rsidR="008838F0" w:rsidRPr="008838F0" w:rsidRDefault="00A7366B" w:rsidP="008838F0">
            <w:pPr>
              <w:jc w:val="center"/>
              <w:rPr>
                <w:rFonts w:ascii="Arial" w:eastAsia="Times New Roman" w:hAnsi="Arial" w:cs="Arial"/>
                <w:b/>
                <w:bCs/>
                <w:color w:val="FFFFFF"/>
                <w:sz w:val="16"/>
                <w:szCs w:val="16"/>
                <w:lang w:val="es-ES" w:eastAsia="es-ES"/>
              </w:rPr>
            </w:pPr>
            <w:r>
              <w:rPr>
                <w:rFonts w:ascii="Arial" w:eastAsia="Times New Roman" w:hAnsi="Arial" w:cs="Arial"/>
                <w:b/>
                <w:bCs/>
                <w:color w:val="FFFFFF"/>
                <w:sz w:val="16"/>
                <w:szCs w:val="16"/>
                <w:lang w:val="es-ES" w:eastAsia="es-ES"/>
              </w:rPr>
              <w:t>Cant.</w:t>
            </w:r>
          </w:p>
        </w:tc>
      </w:tr>
      <w:tr w:rsidR="008838F0" w:rsidRPr="008838F0" w:rsidTr="00A7366B">
        <w:trPr>
          <w:trHeight w:val="315"/>
          <w:jc w:val="center"/>
        </w:trPr>
        <w:tc>
          <w:tcPr>
            <w:tcW w:w="9523" w:type="dxa"/>
            <w:gridSpan w:val="4"/>
            <w:tcBorders>
              <w:top w:val="single" w:sz="4" w:space="0" w:color="auto"/>
              <w:left w:val="single" w:sz="4" w:space="0" w:color="auto"/>
              <w:bottom w:val="single" w:sz="4" w:space="0" w:color="auto"/>
              <w:right w:val="nil"/>
            </w:tcBorders>
            <w:shd w:val="clear" w:color="000000" w:fill="D9D9D9"/>
            <w:vAlign w:val="center"/>
            <w:hideMark/>
          </w:tcPr>
          <w:p w:rsidR="008838F0" w:rsidRPr="008838F0" w:rsidRDefault="008838F0" w:rsidP="008838F0">
            <w:pPr>
              <w:rPr>
                <w:rFonts w:ascii="Arial" w:eastAsia="Times New Roman" w:hAnsi="Arial" w:cs="Arial"/>
                <w:b/>
                <w:bCs/>
                <w:sz w:val="16"/>
                <w:szCs w:val="16"/>
                <w:lang w:val="es-ES" w:eastAsia="es-ES"/>
              </w:rPr>
            </w:pPr>
            <w:r w:rsidRPr="008838F0">
              <w:rPr>
                <w:rFonts w:ascii="Arial" w:eastAsia="Times New Roman" w:hAnsi="Arial" w:cs="Arial"/>
                <w:b/>
                <w:bCs/>
                <w:sz w:val="16"/>
                <w:szCs w:val="16"/>
                <w:lang w:val="es-ES" w:eastAsia="es-ES"/>
              </w:rPr>
              <w:t>Paquete No. 1.- Elementos para bombas centrífugas</w:t>
            </w:r>
          </w:p>
        </w:tc>
      </w:tr>
      <w:tr w:rsidR="008838F0" w:rsidRPr="008838F0" w:rsidTr="00A7366B">
        <w:trPr>
          <w:trHeight w:val="520"/>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Anillo de desgaste en Bronce para carcasa (item 15A) o equivalente, de bomba centrífuga bipartida marca American-Marsh, modelo 12x14-16 HD, No. de serie 125945</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6</w:t>
            </w:r>
          </w:p>
        </w:tc>
      </w:tr>
      <w:tr w:rsidR="008838F0" w:rsidRPr="008838F0" w:rsidTr="00A7366B">
        <w:trPr>
          <w:trHeight w:val="558"/>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Anillo de desgaste en Bronce para carcasa (item 15A, No. de parte 911-1042-208) o equivalente, de bomba centrífuga bipartida marca American-Marsh, modelo 12x14-14 VHD, No. de serie 137327</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4</w:t>
            </w:r>
          </w:p>
        </w:tc>
      </w:tr>
      <w:tr w:rsidR="008838F0" w:rsidRPr="008838F0" w:rsidTr="00A7366B">
        <w:trPr>
          <w:trHeight w:val="695"/>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Anillo de desgaste en Bronce para carcasa (item 15A) o equivalente, de bomba centrífuga bipartida marca American-Marsh, modelo 8x10-18 HD, No. de serie de la bomba 151456</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4</w:t>
            </w:r>
          </w:p>
        </w:tc>
      </w:tr>
      <w:tr w:rsidR="008838F0" w:rsidRPr="008838F0" w:rsidTr="00A7366B">
        <w:trPr>
          <w:trHeight w:val="407"/>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Paquete de refacciones para bomba de diefragma Milton-Roy, B-HPD-316SS, Part. No. RPM0011041 o similar</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JGO</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4</w:t>
            </w:r>
          </w:p>
        </w:tc>
      </w:tr>
      <w:tr w:rsidR="008838F0" w:rsidRPr="008838F0" w:rsidTr="00A7366B">
        <w:trPr>
          <w:trHeight w:val="428"/>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5</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Paquete de refacciones para bomba dosificadora Milton-Roy, D8/SD8 PVC, Part. No. RPM105 o similar</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JGO</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3</w:t>
            </w:r>
          </w:p>
        </w:tc>
      </w:tr>
      <w:tr w:rsidR="008838F0" w:rsidRPr="008838F0" w:rsidTr="00A7366B">
        <w:trPr>
          <w:trHeight w:val="406"/>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6</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Paquete de refacciones para bomba de diafragma Milton-Roy, G7PP/PVC/ACRY, Part. No. RPM051 o similar</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JGO</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3</w:t>
            </w:r>
          </w:p>
        </w:tc>
      </w:tr>
      <w:tr w:rsidR="008838F0" w:rsidRPr="008838F0" w:rsidTr="00A7366B">
        <w:trPr>
          <w:trHeight w:val="426"/>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7</w:t>
            </w:r>
          </w:p>
        </w:tc>
        <w:tc>
          <w:tcPr>
            <w:tcW w:w="7513" w:type="dxa"/>
            <w:tcBorders>
              <w:top w:val="nil"/>
              <w:left w:val="nil"/>
              <w:bottom w:val="nil"/>
              <w:right w:val="single" w:sz="4" w:space="0" w:color="auto"/>
            </w:tcBorders>
            <w:shd w:val="clear" w:color="000000" w:fill="FFFFFF"/>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Paquete hidráulico (kit de reparación) para bomba marca GRUNDFOS, tipo CR3-6 A-B-A-E-HQQE, modelo A96083064-P10608514, 15.4 GPM @ 137.5 FT, 1 HP o similar</w:t>
            </w:r>
          </w:p>
        </w:tc>
        <w:tc>
          <w:tcPr>
            <w:tcW w:w="735" w:type="dxa"/>
            <w:tcBorders>
              <w:top w:val="nil"/>
              <w:left w:val="nil"/>
              <w:bottom w:val="nil"/>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nil"/>
              <w:right w:val="single" w:sz="4" w:space="0" w:color="auto"/>
            </w:tcBorders>
            <w:shd w:val="clear" w:color="000000" w:fill="FFFFFF"/>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w:t>
            </w:r>
          </w:p>
        </w:tc>
      </w:tr>
      <w:tr w:rsidR="008838F0" w:rsidRPr="008838F0" w:rsidTr="00A7366B">
        <w:trPr>
          <w:trHeight w:val="648"/>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8</w:t>
            </w:r>
          </w:p>
        </w:tc>
        <w:tc>
          <w:tcPr>
            <w:tcW w:w="7513" w:type="dxa"/>
            <w:tcBorders>
              <w:top w:val="single" w:sz="4" w:space="0" w:color="auto"/>
              <w:left w:val="nil"/>
              <w:bottom w:val="single" w:sz="4" w:space="0" w:color="auto"/>
              <w:right w:val="single" w:sz="4" w:space="0" w:color="auto"/>
            </w:tcBorders>
            <w:shd w:val="clear" w:color="000000" w:fill="FFFFFF"/>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Paquete hidráulico (kit de reparación) para bomba marca GRUNDFOS, tipo CR5-8 A-B-A-E-HQQE, modelo A96084109-P10608512, 30 GPM @ 191 FT, 3 HP o similar</w:t>
            </w:r>
          </w:p>
        </w:tc>
        <w:tc>
          <w:tcPr>
            <w:tcW w:w="735" w:type="dxa"/>
            <w:tcBorders>
              <w:top w:val="single" w:sz="4" w:space="0" w:color="auto"/>
              <w:left w:val="nil"/>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single" w:sz="4" w:space="0" w:color="auto"/>
              <w:left w:val="nil"/>
              <w:bottom w:val="single" w:sz="4" w:space="0" w:color="auto"/>
              <w:right w:val="single" w:sz="4" w:space="0" w:color="auto"/>
            </w:tcBorders>
            <w:shd w:val="clear" w:color="000000" w:fill="FFFFFF"/>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w:t>
            </w:r>
          </w:p>
        </w:tc>
      </w:tr>
      <w:tr w:rsidR="008838F0" w:rsidRPr="008838F0" w:rsidTr="00A7366B">
        <w:trPr>
          <w:trHeight w:val="648"/>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9</w:t>
            </w:r>
          </w:p>
        </w:tc>
        <w:tc>
          <w:tcPr>
            <w:tcW w:w="7513" w:type="dxa"/>
            <w:tcBorders>
              <w:top w:val="nil"/>
              <w:left w:val="nil"/>
              <w:bottom w:val="single" w:sz="4" w:space="0" w:color="auto"/>
              <w:right w:val="single" w:sz="4" w:space="0" w:color="auto"/>
            </w:tcBorders>
            <w:shd w:val="clear" w:color="000000" w:fill="FFFFFF"/>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Paquete hidráulico (kit de reparación) para bomba marca GRUNDFOS, tipo CR10-05 A-BN-A-E-HQQE, modelo A96523171-P10608508, 53 GPM @ 191 FT, 5 HP o similar</w:t>
            </w:r>
          </w:p>
        </w:tc>
        <w:tc>
          <w:tcPr>
            <w:tcW w:w="735" w:type="dxa"/>
            <w:tcBorders>
              <w:top w:val="nil"/>
              <w:left w:val="nil"/>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000000" w:fill="FFFFFF"/>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w:t>
            </w:r>
          </w:p>
        </w:tc>
      </w:tr>
      <w:tr w:rsidR="008838F0" w:rsidRPr="008838F0" w:rsidTr="00A7366B">
        <w:trPr>
          <w:trHeight w:val="522"/>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10</w:t>
            </w:r>
          </w:p>
        </w:tc>
        <w:tc>
          <w:tcPr>
            <w:tcW w:w="7513" w:type="dxa"/>
            <w:tcBorders>
              <w:top w:val="nil"/>
              <w:left w:val="nil"/>
              <w:bottom w:val="single" w:sz="4" w:space="0" w:color="auto"/>
              <w:right w:val="single" w:sz="4" w:space="0" w:color="auto"/>
            </w:tcBorders>
            <w:shd w:val="clear" w:color="000000" w:fill="FFFFFF"/>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Paquete hidráulico (kit de reparación) para bomba marca GRUNDFOS, tipo CR32-3-2 A-G-A-E-KUHE, modelo A96455941-P106111704, 158 GPM @ 180 FT, 10 HP o similar</w:t>
            </w:r>
          </w:p>
        </w:tc>
        <w:tc>
          <w:tcPr>
            <w:tcW w:w="735" w:type="dxa"/>
            <w:tcBorders>
              <w:top w:val="nil"/>
              <w:left w:val="nil"/>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000000" w:fill="FFFFFF"/>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w:t>
            </w:r>
          </w:p>
        </w:tc>
      </w:tr>
      <w:tr w:rsidR="008838F0" w:rsidRPr="008838F0" w:rsidTr="00A7366B">
        <w:trPr>
          <w:trHeight w:val="452"/>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11</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de carburo de silicio para bomba vertical multipasos, goulds modelo 10K172 o similar</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10</w:t>
            </w:r>
          </w:p>
        </w:tc>
      </w:tr>
      <w:tr w:rsidR="008838F0" w:rsidRPr="008838F0" w:rsidTr="00A7366B">
        <w:trPr>
          <w:trHeight w:val="430"/>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12</w:t>
            </w:r>
          </w:p>
        </w:tc>
        <w:tc>
          <w:tcPr>
            <w:tcW w:w="7513" w:type="dxa"/>
            <w:tcBorders>
              <w:top w:val="nil"/>
              <w:left w:val="nil"/>
              <w:bottom w:val="nil"/>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de carburo de silicio para bomba vertical multipasos, goulds modelo 10K173 o similar</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10</w:t>
            </w:r>
          </w:p>
        </w:tc>
      </w:tr>
      <w:tr w:rsidR="008838F0" w:rsidRPr="008838F0" w:rsidTr="00A7366B">
        <w:trPr>
          <w:trHeight w:val="549"/>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13</w:t>
            </w:r>
          </w:p>
        </w:tc>
        <w:tc>
          <w:tcPr>
            <w:tcW w:w="7513" w:type="dxa"/>
            <w:tcBorders>
              <w:top w:val="single" w:sz="4" w:space="0" w:color="auto"/>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para bomba vertical Grundfos, CR/I/N-1S/1/3/5-HQQE-A96455086 o similar</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w:t>
            </w:r>
          </w:p>
        </w:tc>
      </w:tr>
      <w:tr w:rsidR="008838F0" w:rsidRPr="008838F0" w:rsidTr="00A7366B">
        <w:trPr>
          <w:trHeight w:val="415"/>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14</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para bomba vertical Grundfos, CR/I/N-10/15/20-HQQE-A96511844 o similar</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w:t>
            </w:r>
          </w:p>
        </w:tc>
      </w:tr>
      <w:tr w:rsidR="008838F0" w:rsidRPr="008838F0" w:rsidTr="00A7366B">
        <w:trPr>
          <w:trHeight w:val="696"/>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15</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T810 (item 331-B) de 3.125"- C20/E7X14/E7-S304, para bomba centrífuga bipartida marca American-Marsh, modelo 12x14-16 HD, No. de serie de la bomba 125945</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8</w:t>
            </w:r>
          </w:p>
        </w:tc>
      </w:tr>
      <w:tr w:rsidR="008838F0" w:rsidRPr="008838F0" w:rsidTr="00A7366B">
        <w:trPr>
          <w:trHeight w:val="550"/>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16</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T810 (item 331-B) de 2.750"- C20/E7X14/E7-S304, para bomba centrífuga bipartida marca American-Marsh, modelo 12x14-14 VHD, No. de serie de la bomba 137327</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4</w:t>
            </w:r>
          </w:p>
        </w:tc>
      </w:tr>
      <w:tr w:rsidR="008838F0" w:rsidRPr="008838F0" w:rsidTr="00A7366B">
        <w:trPr>
          <w:trHeight w:val="572"/>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17</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T810 (item 331-B) de 3.0"- C20/E7X14/E7-S304, para bomba centrífuga bipartida marca American-Marsh, modelo 8x10-18 HD, No. de serie de la bomba 151456</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4</w:t>
            </w:r>
          </w:p>
        </w:tc>
      </w:tr>
      <w:tr w:rsidR="008838F0" w:rsidRPr="008838F0" w:rsidTr="00A7366B">
        <w:trPr>
          <w:trHeight w:val="552"/>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18</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doble (2 piezas) para bomba sumergible Marca KSB, modelo KRT K 300-380, No. de parte 433.02</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JGO</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w:t>
            </w:r>
          </w:p>
        </w:tc>
      </w:tr>
      <w:tr w:rsidR="008838F0" w:rsidRPr="008838F0" w:rsidTr="00A7366B">
        <w:trPr>
          <w:trHeight w:val="560"/>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19</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Sellos mecánico doble (2 piezas) para bomba sumergible Marca KSB, modelo KRT K 250-370, No. de parte 433.02</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JGO</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w:t>
            </w:r>
          </w:p>
        </w:tc>
      </w:tr>
      <w:tr w:rsidR="008838F0" w:rsidRPr="008838F0" w:rsidTr="00A7366B">
        <w:trPr>
          <w:trHeight w:val="554"/>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20</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doble (2 piezas) para bomba sumergible Marca KSB, modelo KRT K 200-280, No. de parte 433.02</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JGO</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w:t>
            </w:r>
          </w:p>
        </w:tc>
      </w:tr>
      <w:tr w:rsidR="008838F0" w:rsidRPr="008838F0" w:rsidTr="00A7366B">
        <w:trPr>
          <w:trHeight w:val="548"/>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21</w:t>
            </w:r>
          </w:p>
        </w:tc>
        <w:tc>
          <w:tcPr>
            <w:tcW w:w="7513" w:type="dxa"/>
            <w:tcBorders>
              <w:top w:val="single" w:sz="4" w:space="0" w:color="auto"/>
              <w:left w:val="nil"/>
              <w:bottom w:val="nil"/>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tipo 2 de 4.000" de diámetro, John Crane o similar con ambas caras en carburo de Tungsteno, fuelle y O-ring de cara estacionaria en vitón, resorte y carcasa en acero inoxidable T-316.</w:t>
            </w:r>
          </w:p>
        </w:tc>
        <w:tc>
          <w:tcPr>
            <w:tcW w:w="735" w:type="dxa"/>
            <w:tcBorders>
              <w:top w:val="single" w:sz="4" w:space="0" w:color="auto"/>
              <w:left w:val="nil"/>
              <w:bottom w:val="nil"/>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single" w:sz="4" w:space="0" w:color="auto"/>
              <w:left w:val="nil"/>
              <w:bottom w:val="nil"/>
              <w:right w:val="single" w:sz="4" w:space="0" w:color="auto"/>
            </w:tcBorders>
            <w:shd w:val="clear" w:color="auto" w:fill="auto"/>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w:t>
            </w:r>
          </w:p>
        </w:tc>
      </w:tr>
      <w:tr w:rsidR="008838F0" w:rsidRPr="008838F0" w:rsidTr="00A7366B">
        <w:trPr>
          <w:trHeight w:val="570"/>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22</w:t>
            </w:r>
          </w:p>
        </w:tc>
        <w:tc>
          <w:tcPr>
            <w:tcW w:w="7513" w:type="dxa"/>
            <w:tcBorders>
              <w:top w:val="single" w:sz="4" w:space="0" w:color="auto"/>
              <w:left w:val="nil"/>
              <w:bottom w:val="nil"/>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tipo 2 de 3.000" de diámetro, John Crane o similar con ambas caras en carburo de Tungsteno, fuelle y O-ring de cara estacionaria en vitón, resorte y carcasa en acero inoxidable T-316.</w:t>
            </w:r>
          </w:p>
        </w:tc>
        <w:tc>
          <w:tcPr>
            <w:tcW w:w="735" w:type="dxa"/>
            <w:tcBorders>
              <w:top w:val="single" w:sz="4" w:space="0" w:color="auto"/>
              <w:left w:val="nil"/>
              <w:bottom w:val="nil"/>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single" w:sz="4" w:space="0" w:color="auto"/>
              <w:left w:val="nil"/>
              <w:bottom w:val="nil"/>
              <w:right w:val="single" w:sz="4" w:space="0" w:color="auto"/>
            </w:tcBorders>
            <w:shd w:val="clear" w:color="auto" w:fill="auto"/>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3</w:t>
            </w:r>
          </w:p>
        </w:tc>
      </w:tr>
      <w:tr w:rsidR="008838F0" w:rsidRPr="008838F0" w:rsidTr="00A7366B">
        <w:trPr>
          <w:trHeight w:val="545"/>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23</w:t>
            </w:r>
          </w:p>
        </w:tc>
        <w:tc>
          <w:tcPr>
            <w:tcW w:w="7513" w:type="dxa"/>
            <w:tcBorders>
              <w:top w:val="single" w:sz="4" w:space="0" w:color="auto"/>
              <w:left w:val="nil"/>
              <w:bottom w:val="nil"/>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tipo 2 de 2.500" de diámetro, John Crane o similar con ambas caras en carburo de Tungsteno, fuelle y O-ring de cara estacionaria en vitón, resorte y carcasa en acero inoxidable T-316.</w:t>
            </w:r>
          </w:p>
        </w:tc>
        <w:tc>
          <w:tcPr>
            <w:tcW w:w="735" w:type="dxa"/>
            <w:tcBorders>
              <w:top w:val="single" w:sz="4" w:space="0" w:color="auto"/>
              <w:left w:val="nil"/>
              <w:bottom w:val="nil"/>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single" w:sz="4" w:space="0" w:color="auto"/>
              <w:left w:val="nil"/>
              <w:bottom w:val="nil"/>
              <w:right w:val="single" w:sz="4" w:space="0" w:color="auto"/>
            </w:tcBorders>
            <w:shd w:val="clear" w:color="auto" w:fill="auto"/>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3</w:t>
            </w:r>
          </w:p>
        </w:tc>
      </w:tr>
      <w:tr w:rsidR="008838F0" w:rsidRPr="008838F0" w:rsidTr="00A7366B">
        <w:trPr>
          <w:trHeight w:val="709"/>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24</w:t>
            </w:r>
          </w:p>
        </w:tc>
        <w:tc>
          <w:tcPr>
            <w:tcW w:w="7513" w:type="dxa"/>
            <w:tcBorders>
              <w:top w:val="single" w:sz="4" w:space="0" w:color="auto"/>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tipo 2, de 2.000" de diámetro, John Crane o similar con ambas caras en carburo de Tungsteno, fuelle y O-ring de cara estacionaria en vitón, resorte y carcasa en acero inoxidable T-316.</w:t>
            </w:r>
          </w:p>
        </w:tc>
        <w:tc>
          <w:tcPr>
            <w:tcW w:w="735" w:type="dxa"/>
            <w:tcBorders>
              <w:top w:val="single" w:sz="4" w:space="0" w:color="auto"/>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single" w:sz="4" w:space="0" w:color="auto"/>
              <w:left w:val="nil"/>
              <w:bottom w:val="single" w:sz="4" w:space="0" w:color="auto"/>
              <w:right w:val="single" w:sz="4" w:space="0" w:color="auto"/>
            </w:tcBorders>
            <w:shd w:val="clear" w:color="auto" w:fill="auto"/>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3</w:t>
            </w:r>
          </w:p>
        </w:tc>
      </w:tr>
      <w:tr w:rsidR="008838F0" w:rsidRPr="008838F0" w:rsidTr="00A7366B">
        <w:trPr>
          <w:trHeight w:val="564"/>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25</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Sello mecánico doble, de 1.750" de diámetro, AESSEAL-CDPN o similar, materiales SIC/SIC/SIC/CR/Vitón.</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3</w:t>
            </w:r>
          </w:p>
        </w:tc>
      </w:tr>
      <w:tr w:rsidR="008838F0" w:rsidRPr="008838F0" w:rsidTr="00A7366B">
        <w:trPr>
          <w:trHeight w:val="544"/>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26</w:t>
            </w:r>
          </w:p>
        </w:tc>
        <w:tc>
          <w:tcPr>
            <w:tcW w:w="7513" w:type="dxa"/>
            <w:tcBorders>
              <w:top w:val="nil"/>
              <w:left w:val="nil"/>
              <w:bottom w:val="single" w:sz="4" w:space="0" w:color="auto"/>
              <w:right w:val="single" w:sz="4" w:space="0" w:color="auto"/>
            </w:tcBorders>
            <w:shd w:val="clear" w:color="000000" w:fill="FFFFFF"/>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Elemento para acoplamiento flexible con ajustador y tornillos 50R-STD REXNORD No.10057445 (incluye cubierta de nylon y tornillería) o similar</w:t>
            </w:r>
          </w:p>
        </w:tc>
        <w:tc>
          <w:tcPr>
            <w:tcW w:w="735" w:type="dxa"/>
            <w:tcBorders>
              <w:top w:val="nil"/>
              <w:left w:val="nil"/>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JGO</w:t>
            </w:r>
          </w:p>
        </w:tc>
        <w:tc>
          <w:tcPr>
            <w:tcW w:w="592" w:type="dxa"/>
            <w:tcBorders>
              <w:top w:val="nil"/>
              <w:left w:val="nil"/>
              <w:bottom w:val="single" w:sz="4" w:space="0" w:color="auto"/>
              <w:right w:val="single" w:sz="4" w:space="0" w:color="auto"/>
            </w:tcBorders>
            <w:shd w:val="clear" w:color="000000" w:fill="FFFFFF"/>
            <w:noWrap/>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w:t>
            </w:r>
          </w:p>
        </w:tc>
      </w:tr>
      <w:tr w:rsidR="008838F0" w:rsidRPr="008838F0" w:rsidTr="00A7366B">
        <w:trPr>
          <w:trHeight w:val="799"/>
          <w:jc w:val="center"/>
        </w:trPr>
        <w:tc>
          <w:tcPr>
            <w:tcW w:w="9523" w:type="dxa"/>
            <w:gridSpan w:val="4"/>
            <w:tcBorders>
              <w:top w:val="single" w:sz="4" w:space="0" w:color="auto"/>
              <w:left w:val="single" w:sz="4" w:space="0" w:color="auto"/>
              <w:bottom w:val="single" w:sz="4" w:space="0" w:color="auto"/>
              <w:right w:val="nil"/>
            </w:tcBorders>
            <w:shd w:val="clear" w:color="000000" w:fill="D9D9D9"/>
            <w:vAlign w:val="center"/>
            <w:hideMark/>
          </w:tcPr>
          <w:p w:rsidR="008838F0" w:rsidRPr="008838F0" w:rsidRDefault="008838F0" w:rsidP="008838F0">
            <w:pPr>
              <w:rPr>
                <w:rFonts w:ascii="Arial" w:eastAsia="Times New Roman" w:hAnsi="Arial" w:cs="Arial"/>
                <w:b/>
                <w:bCs/>
                <w:sz w:val="16"/>
                <w:szCs w:val="16"/>
                <w:lang w:val="es-ES" w:eastAsia="es-ES"/>
              </w:rPr>
            </w:pPr>
            <w:r w:rsidRPr="008838F0">
              <w:rPr>
                <w:rFonts w:ascii="Arial" w:eastAsia="Times New Roman" w:hAnsi="Arial" w:cs="Arial"/>
                <w:b/>
                <w:bCs/>
                <w:sz w:val="16"/>
                <w:szCs w:val="16"/>
                <w:lang w:val="es-ES" w:eastAsia="es-ES"/>
              </w:rPr>
              <w:t>Paquete No. 2.- Refacciones para Equipos de Aireación</w:t>
            </w:r>
          </w:p>
        </w:tc>
      </w:tr>
      <w:tr w:rsidR="008838F0" w:rsidRPr="008838F0" w:rsidTr="00A7366B">
        <w:trPr>
          <w:trHeight w:val="837"/>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27</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Filtro de aire diseño radial con medio filtrante de polyester, 97.5% de eficiencia @ 10 micrones y cuerpo de acero inoxidable, No. de parte MPS-2013K5-1 (230-081) o similar, para instalarse en aereador existente Triton-Aire O2 de Aereation Industries International.</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333399"/>
                <w:sz w:val="16"/>
                <w:szCs w:val="16"/>
                <w:lang w:val="es-ES" w:eastAsia="es-ES"/>
              </w:rPr>
            </w:pPr>
            <w:r w:rsidRPr="008838F0">
              <w:rPr>
                <w:rFonts w:ascii="Arial" w:eastAsia="Times New Roman" w:hAnsi="Arial" w:cs="Arial"/>
                <w:b/>
                <w:bCs/>
                <w:color w:val="333399"/>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333399"/>
                <w:sz w:val="16"/>
                <w:szCs w:val="16"/>
                <w:lang w:val="es-ES" w:eastAsia="es-ES"/>
              </w:rPr>
            </w:pPr>
            <w:r w:rsidRPr="008838F0">
              <w:rPr>
                <w:rFonts w:ascii="Arial" w:eastAsia="Times New Roman" w:hAnsi="Arial" w:cs="Arial"/>
                <w:b/>
                <w:bCs/>
                <w:color w:val="333399"/>
                <w:sz w:val="16"/>
                <w:szCs w:val="16"/>
                <w:lang w:val="es-ES" w:eastAsia="es-ES"/>
              </w:rPr>
              <w:t>16</w:t>
            </w:r>
          </w:p>
        </w:tc>
      </w:tr>
      <w:tr w:rsidR="008838F0" w:rsidRPr="008838F0" w:rsidTr="00A7366B">
        <w:trPr>
          <w:trHeight w:val="790"/>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28</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Filtro de aire diseño radial con medio filtrante de polyester, 97.5% de eficiencia @ 10 micrones y cuerpo de acero inoxidable, No. de parte MPS-1103 (230-080) o similar, para instalarse en aereador existente Triton-Aire O2 de Aereation Industries International.</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24</w:t>
            </w:r>
          </w:p>
        </w:tc>
      </w:tr>
      <w:tr w:rsidR="008838F0" w:rsidRPr="008838F0" w:rsidTr="00A7366B">
        <w:trPr>
          <w:trHeight w:val="725"/>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29</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Filtro de aire diseño radial con medio filtrante de polyester, 97.5% de eficiencia @ 10 micrones y cuerpo de acero inoxidable, No. de parte MPS-1800 (230-029) o similar, para instalarse en aereador existente Triton-Aire O2 de Aereation Industries International.</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10</w:t>
            </w:r>
          </w:p>
        </w:tc>
      </w:tr>
      <w:tr w:rsidR="008838F0" w:rsidRPr="008838F0" w:rsidTr="00A7366B">
        <w:trPr>
          <w:trHeight w:val="632"/>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30</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Soplador (blower), K08-MS, 7.5 HP, 60 HZ, 460/230 VAC, No. de parte 230-041 o similar, para reposición en Aereador existente Triton-Aire O2 de Aereation Industries International.</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333399"/>
                <w:sz w:val="16"/>
                <w:szCs w:val="16"/>
                <w:lang w:val="es-ES" w:eastAsia="es-ES"/>
              </w:rPr>
            </w:pPr>
            <w:r w:rsidRPr="008838F0">
              <w:rPr>
                <w:rFonts w:ascii="Arial" w:eastAsia="Times New Roman" w:hAnsi="Arial" w:cs="Arial"/>
                <w:b/>
                <w:bCs/>
                <w:color w:val="333399"/>
                <w:sz w:val="16"/>
                <w:szCs w:val="16"/>
                <w:lang w:val="es-ES" w:eastAsia="es-ES"/>
              </w:rPr>
              <w:t>PZA</w:t>
            </w:r>
          </w:p>
        </w:tc>
        <w:tc>
          <w:tcPr>
            <w:tcW w:w="592" w:type="dxa"/>
            <w:tcBorders>
              <w:top w:val="nil"/>
              <w:left w:val="nil"/>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333399"/>
                <w:sz w:val="16"/>
                <w:szCs w:val="16"/>
                <w:lang w:val="es-ES" w:eastAsia="es-ES"/>
              </w:rPr>
            </w:pPr>
            <w:r w:rsidRPr="008838F0">
              <w:rPr>
                <w:rFonts w:ascii="Arial" w:eastAsia="Times New Roman" w:hAnsi="Arial" w:cs="Arial"/>
                <w:b/>
                <w:bCs/>
                <w:color w:val="333399"/>
                <w:sz w:val="16"/>
                <w:szCs w:val="16"/>
                <w:lang w:val="es-ES" w:eastAsia="es-ES"/>
              </w:rPr>
              <w:t>3</w:t>
            </w:r>
          </w:p>
        </w:tc>
      </w:tr>
      <w:tr w:rsidR="008838F0" w:rsidRPr="008838F0" w:rsidTr="00A7366B">
        <w:trPr>
          <w:trHeight w:val="720"/>
          <w:jc w:val="center"/>
        </w:trPr>
        <w:tc>
          <w:tcPr>
            <w:tcW w:w="683" w:type="dxa"/>
            <w:tcBorders>
              <w:top w:val="nil"/>
              <w:left w:val="single" w:sz="4" w:space="0" w:color="auto"/>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31</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Soplador (blower), K05-MS, 2 HP, 60 HZ, 460/230 VAC, No. de parte 230-045 o similar, para reposición en Aereador existente Triton-Aire O2 de Aereation Industries International.</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333399"/>
                <w:sz w:val="16"/>
                <w:szCs w:val="16"/>
                <w:lang w:val="es-ES" w:eastAsia="es-ES"/>
              </w:rPr>
            </w:pPr>
            <w:r w:rsidRPr="008838F0">
              <w:rPr>
                <w:rFonts w:ascii="Arial" w:eastAsia="Times New Roman" w:hAnsi="Arial" w:cs="Arial"/>
                <w:b/>
                <w:bCs/>
                <w:color w:val="333399"/>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333399"/>
                <w:sz w:val="16"/>
                <w:szCs w:val="16"/>
                <w:lang w:val="es-ES" w:eastAsia="es-ES"/>
              </w:rPr>
            </w:pPr>
            <w:r w:rsidRPr="008838F0">
              <w:rPr>
                <w:rFonts w:ascii="Arial" w:eastAsia="Times New Roman" w:hAnsi="Arial" w:cs="Arial"/>
                <w:b/>
                <w:bCs/>
                <w:color w:val="333399"/>
                <w:sz w:val="16"/>
                <w:szCs w:val="16"/>
                <w:lang w:val="es-ES" w:eastAsia="es-ES"/>
              </w:rPr>
              <w:t>1</w:t>
            </w:r>
          </w:p>
        </w:tc>
      </w:tr>
      <w:tr w:rsidR="008838F0" w:rsidRPr="008838F0" w:rsidTr="00A7366B">
        <w:trPr>
          <w:trHeight w:val="554"/>
          <w:jc w:val="center"/>
        </w:trPr>
        <w:tc>
          <w:tcPr>
            <w:tcW w:w="9523" w:type="dxa"/>
            <w:gridSpan w:val="4"/>
            <w:tcBorders>
              <w:top w:val="single" w:sz="4" w:space="0" w:color="auto"/>
              <w:left w:val="single" w:sz="4" w:space="0" w:color="auto"/>
              <w:bottom w:val="single" w:sz="4" w:space="0" w:color="auto"/>
              <w:right w:val="nil"/>
            </w:tcBorders>
            <w:shd w:val="clear" w:color="000000" w:fill="D9D9D9"/>
            <w:vAlign w:val="center"/>
            <w:hideMark/>
          </w:tcPr>
          <w:p w:rsidR="008838F0" w:rsidRPr="008838F0" w:rsidRDefault="008838F0" w:rsidP="008838F0">
            <w:pPr>
              <w:rPr>
                <w:rFonts w:ascii="Arial" w:eastAsia="Times New Roman" w:hAnsi="Arial" w:cs="Arial"/>
                <w:b/>
                <w:bCs/>
                <w:sz w:val="16"/>
                <w:szCs w:val="16"/>
                <w:lang w:val="es-ES" w:eastAsia="es-ES"/>
              </w:rPr>
            </w:pPr>
            <w:r w:rsidRPr="008838F0">
              <w:rPr>
                <w:rFonts w:ascii="Arial" w:eastAsia="Times New Roman" w:hAnsi="Arial" w:cs="Arial"/>
                <w:b/>
                <w:bCs/>
                <w:sz w:val="16"/>
                <w:szCs w:val="16"/>
                <w:lang w:val="es-ES" w:eastAsia="es-ES"/>
              </w:rPr>
              <w:t>Paquete No. 3.- Rodamientos</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32</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6219-2Z-C3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33</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6220-2Z-C3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34</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6308-2Z-C3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35</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6310-2Z-C3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36</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6312-2ZC3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37</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6313-2Z-C3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12</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38</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6316-2Z-C3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12</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39</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6318-2Z-C3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40</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6319-2Z-C3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41</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 xml:space="preserve">Rodamiento SKF o FAG tamaño y tipo 6324-MC3 </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18</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42</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Rodamiento SKF o FAG tamaño y tipo 7226-BMPUA/XLMP</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43</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Rodamiento SKF o FAG tamaño y tipo 7309-BEP</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44</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Rodamiento SKF o FAG tamaño y tipo 7310-BECBP</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45</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Rodamiento SKF o FAG tamaño y tipo 7315-BECBY</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12</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46</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Rodamiento SKF o FAG tamaño y tipo 7316-BECBY</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20</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47</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Rodamiento SKF o FAG tamaño y tipo 7324-BMPUA/XLMP</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8</w:t>
            </w:r>
          </w:p>
        </w:tc>
      </w:tr>
      <w:tr w:rsidR="008838F0" w:rsidRPr="008838F0" w:rsidTr="00A7366B">
        <w:trPr>
          <w:trHeight w:val="499"/>
          <w:jc w:val="center"/>
        </w:trPr>
        <w:tc>
          <w:tcPr>
            <w:tcW w:w="683" w:type="dxa"/>
            <w:tcBorders>
              <w:top w:val="nil"/>
              <w:left w:val="single" w:sz="4" w:space="0" w:color="auto"/>
              <w:bottom w:val="single" w:sz="4" w:space="0" w:color="auto"/>
              <w:right w:val="single" w:sz="4" w:space="0" w:color="auto"/>
            </w:tcBorders>
            <w:shd w:val="clear" w:color="000000" w:fill="FFFFFF"/>
            <w:vAlign w:val="center"/>
            <w:hideMark/>
          </w:tcPr>
          <w:p w:rsidR="008838F0" w:rsidRPr="008838F0" w:rsidRDefault="008838F0" w:rsidP="008838F0">
            <w:pPr>
              <w:jc w:val="center"/>
              <w:rPr>
                <w:rFonts w:ascii="Arial" w:eastAsia="Times New Roman" w:hAnsi="Arial" w:cs="Arial"/>
                <w:b/>
                <w:bCs/>
                <w:color w:val="000080"/>
                <w:sz w:val="16"/>
                <w:szCs w:val="16"/>
                <w:lang w:val="es-ES" w:eastAsia="es-ES"/>
              </w:rPr>
            </w:pPr>
            <w:r w:rsidRPr="008838F0">
              <w:rPr>
                <w:rFonts w:ascii="Arial" w:eastAsia="Times New Roman" w:hAnsi="Arial" w:cs="Arial"/>
                <w:b/>
                <w:bCs/>
                <w:color w:val="000080"/>
                <w:sz w:val="16"/>
                <w:szCs w:val="16"/>
                <w:lang w:val="es-ES" w:eastAsia="es-ES"/>
              </w:rPr>
              <w:t>48</w:t>
            </w:r>
          </w:p>
        </w:tc>
        <w:tc>
          <w:tcPr>
            <w:tcW w:w="7513"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rPr>
                <w:rFonts w:ascii="Arial" w:eastAsia="Times New Roman" w:hAnsi="Arial" w:cs="Arial"/>
                <w:sz w:val="16"/>
                <w:szCs w:val="16"/>
                <w:lang w:val="es-ES" w:eastAsia="es-ES"/>
              </w:rPr>
            </w:pPr>
            <w:r w:rsidRPr="008838F0">
              <w:rPr>
                <w:rFonts w:ascii="Arial" w:eastAsia="Times New Roman" w:hAnsi="Arial" w:cs="Arial"/>
                <w:sz w:val="16"/>
                <w:szCs w:val="16"/>
                <w:lang w:val="es-ES" w:eastAsia="es-ES"/>
              </w:rPr>
              <w:t>Rodamiento SKF/FAG tamaño y tipo 3310-BD-TVH-C3 / XL-TVH</w:t>
            </w:r>
          </w:p>
        </w:tc>
        <w:tc>
          <w:tcPr>
            <w:tcW w:w="735"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PZA</w:t>
            </w:r>
          </w:p>
        </w:tc>
        <w:tc>
          <w:tcPr>
            <w:tcW w:w="592" w:type="dxa"/>
            <w:tcBorders>
              <w:top w:val="nil"/>
              <w:left w:val="nil"/>
              <w:bottom w:val="single" w:sz="4" w:space="0" w:color="auto"/>
              <w:right w:val="single" w:sz="4" w:space="0" w:color="auto"/>
            </w:tcBorders>
            <w:shd w:val="clear" w:color="auto" w:fill="auto"/>
            <w:vAlign w:val="center"/>
            <w:hideMark/>
          </w:tcPr>
          <w:p w:rsidR="008838F0" w:rsidRPr="008838F0" w:rsidRDefault="008838F0" w:rsidP="008838F0">
            <w:pPr>
              <w:jc w:val="center"/>
              <w:rPr>
                <w:rFonts w:ascii="Arial" w:eastAsia="Times New Roman" w:hAnsi="Arial" w:cs="Arial"/>
                <w:b/>
                <w:bCs/>
                <w:color w:val="1F497D"/>
                <w:sz w:val="16"/>
                <w:szCs w:val="16"/>
                <w:lang w:val="es-ES" w:eastAsia="es-ES"/>
              </w:rPr>
            </w:pPr>
            <w:r w:rsidRPr="008838F0">
              <w:rPr>
                <w:rFonts w:ascii="Arial" w:eastAsia="Times New Roman" w:hAnsi="Arial" w:cs="Arial"/>
                <w:b/>
                <w:bCs/>
                <w:color w:val="1F497D"/>
                <w:sz w:val="16"/>
                <w:szCs w:val="16"/>
                <w:lang w:val="es-ES" w:eastAsia="es-ES"/>
              </w:rPr>
              <w:t>14</w:t>
            </w:r>
          </w:p>
        </w:tc>
      </w:tr>
    </w:tbl>
    <w:p w:rsidR="00A754D9" w:rsidRPr="00A754D9" w:rsidRDefault="00A754D9" w:rsidP="00A7366B">
      <w:pPr>
        <w:pStyle w:val="3"/>
        <w:ind w:left="284" w:firstLine="0"/>
        <w:rPr>
          <w:rFonts w:ascii="Arial" w:hAnsi="Arial" w:cs="Arial"/>
          <w:bCs/>
          <w:sz w:val="22"/>
          <w:szCs w:val="22"/>
        </w:rPr>
      </w:pPr>
      <w:r w:rsidRPr="00A754D9">
        <w:rPr>
          <w:rFonts w:ascii="Arial" w:hAnsi="Arial" w:cs="Arial"/>
          <w:bCs/>
          <w:sz w:val="22"/>
          <w:szCs w:val="22"/>
        </w:rPr>
        <w:t xml:space="preserve">Los bienes propuestos por los licitantes en sus ofertas técnica y económica deberán cumplir como mínimo con las especificaciones señaladas en las presentes bases, pudiendo ofertar bienes cuyas especificaciones sean equivalentes o superiores a las solicitadas, en el entendido de que para la evaluación de las propuestas se tendrá en cuenta el cumplimiento mínimo de las especificaciones y condiciones indicadas en las bases,  por lo que los valores agregados no serán tomados en cuenta en la calificación correspondiente. </w:t>
      </w:r>
    </w:p>
    <w:p w:rsidR="00A7366B" w:rsidRDefault="00A7366B" w:rsidP="00051B01">
      <w:pPr>
        <w:pStyle w:val="2"/>
        <w:tabs>
          <w:tab w:val="left" w:pos="142"/>
          <w:tab w:val="left" w:pos="450"/>
        </w:tabs>
        <w:ind w:left="0"/>
        <w:rPr>
          <w:rFonts w:ascii="Arial" w:hAnsi="Arial" w:cs="Arial"/>
          <w:b/>
          <w:sz w:val="24"/>
          <w:szCs w:val="24"/>
        </w:rPr>
      </w:pPr>
    </w:p>
    <w:p w:rsidR="002B4139" w:rsidRPr="00EA36CE" w:rsidRDefault="002B4139" w:rsidP="00A7366B">
      <w:pPr>
        <w:pStyle w:val="2"/>
        <w:tabs>
          <w:tab w:val="left" w:pos="142"/>
          <w:tab w:val="left" w:pos="450"/>
        </w:tabs>
        <w:ind w:left="284"/>
        <w:rPr>
          <w:rFonts w:ascii="Arial" w:hAnsi="Arial" w:cs="Arial"/>
          <w:b/>
          <w:sz w:val="24"/>
          <w:szCs w:val="24"/>
        </w:rPr>
      </w:pPr>
      <w:r w:rsidRPr="00EA36CE">
        <w:rPr>
          <w:rFonts w:ascii="Arial" w:hAnsi="Arial" w:cs="Arial"/>
          <w:b/>
          <w:sz w:val="24"/>
          <w:szCs w:val="24"/>
        </w:rPr>
        <w:t>4.2 LUGAR DE ENTREGA:</w:t>
      </w:r>
    </w:p>
    <w:p w:rsidR="002B4139" w:rsidRPr="00EA36CE" w:rsidRDefault="002B4139" w:rsidP="00A7366B">
      <w:pPr>
        <w:tabs>
          <w:tab w:val="left" w:pos="142"/>
        </w:tabs>
        <w:ind w:left="284"/>
        <w:jc w:val="both"/>
        <w:rPr>
          <w:rFonts w:ascii="Arial" w:hAnsi="Arial" w:cs="Arial"/>
          <w:sz w:val="24"/>
          <w:szCs w:val="24"/>
        </w:rPr>
      </w:pPr>
    </w:p>
    <w:p w:rsidR="002B4139" w:rsidRPr="00EA36CE" w:rsidRDefault="002B4139" w:rsidP="00A7366B">
      <w:pPr>
        <w:pStyle w:val="1"/>
        <w:tabs>
          <w:tab w:val="left" w:pos="142"/>
        </w:tabs>
        <w:ind w:left="284"/>
        <w:jc w:val="both"/>
        <w:rPr>
          <w:rFonts w:ascii="Arial" w:hAnsi="Arial" w:cs="Arial"/>
          <w:b w:val="0"/>
          <w:bCs/>
          <w:sz w:val="24"/>
          <w:szCs w:val="24"/>
        </w:rPr>
      </w:pPr>
      <w:r w:rsidRPr="00EA36CE">
        <w:rPr>
          <w:rFonts w:ascii="Arial" w:hAnsi="Arial" w:cs="Arial"/>
          <w:b w:val="0"/>
          <w:bCs/>
          <w:sz w:val="24"/>
          <w:szCs w:val="24"/>
        </w:rPr>
        <w:t xml:space="preserve">Los bienes objeto de la presente licitación deberán ser </w:t>
      </w:r>
      <w:r w:rsidR="00EB54B8" w:rsidRPr="00EA36CE">
        <w:rPr>
          <w:rFonts w:ascii="Arial" w:hAnsi="Arial" w:cs="Arial"/>
          <w:b w:val="0"/>
          <w:bCs/>
          <w:sz w:val="24"/>
          <w:szCs w:val="24"/>
        </w:rPr>
        <w:t xml:space="preserve">suministrados </w:t>
      </w:r>
      <w:r w:rsidRPr="00EA36CE">
        <w:rPr>
          <w:rFonts w:ascii="Arial" w:hAnsi="Arial" w:cs="Arial"/>
          <w:b w:val="0"/>
          <w:bCs/>
          <w:sz w:val="24"/>
          <w:szCs w:val="24"/>
        </w:rPr>
        <w:t>en</w:t>
      </w:r>
      <w:r w:rsidR="00F963B5">
        <w:rPr>
          <w:rFonts w:ascii="Arial" w:hAnsi="Arial" w:cs="Arial"/>
          <w:b w:val="0"/>
          <w:bCs/>
          <w:sz w:val="24"/>
          <w:szCs w:val="24"/>
        </w:rPr>
        <w:t>:</w:t>
      </w:r>
      <w:r w:rsidR="00EB54B8" w:rsidRPr="00EA36CE">
        <w:rPr>
          <w:rFonts w:ascii="Arial" w:hAnsi="Arial" w:cs="Arial"/>
          <w:b w:val="0"/>
          <w:bCs/>
          <w:sz w:val="24"/>
          <w:szCs w:val="24"/>
        </w:rPr>
        <w:t xml:space="preserve"> </w:t>
      </w:r>
    </w:p>
    <w:p w:rsidR="00492B37" w:rsidRPr="00EA36CE" w:rsidRDefault="00492B37" w:rsidP="00A7366B">
      <w:pPr>
        <w:pStyle w:val="1"/>
        <w:tabs>
          <w:tab w:val="left" w:pos="142"/>
        </w:tabs>
        <w:ind w:left="284"/>
        <w:jc w:val="both"/>
        <w:rPr>
          <w:rFonts w:ascii="Arial" w:hAnsi="Arial" w:cs="Arial"/>
          <w:b w:val="0"/>
          <w:bCs/>
          <w:sz w:val="24"/>
          <w:szCs w:val="24"/>
        </w:rPr>
      </w:pPr>
    </w:p>
    <w:p w:rsidR="002B0485" w:rsidRPr="00EA36CE" w:rsidRDefault="00F963B5" w:rsidP="00A7366B">
      <w:pPr>
        <w:pStyle w:val="1"/>
        <w:tabs>
          <w:tab w:val="left" w:pos="142"/>
        </w:tabs>
        <w:ind w:left="284"/>
        <w:jc w:val="both"/>
        <w:rPr>
          <w:rFonts w:ascii="Arial" w:hAnsi="Arial" w:cs="Arial"/>
          <w:bCs/>
          <w:sz w:val="24"/>
          <w:szCs w:val="24"/>
        </w:rPr>
      </w:pPr>
      <w:r w:rsidRPr="00F963B5">
        <w:rPr>
          <w:rFonts w:ascii="Arial" w:hAnsi="Arial" w:cs="Arial"/>
          <w:bCs/>
          <w:sz w:val="24"/>
          <w:szCs w:val="24"/>
        </w:rPr>
        <w:t>La entrega de los bienes deberá ser en</w:t>
      </w:r>
      <w:r>
        <w:rPr>
          <w:rFonts w:ascii="Arial" w:hAnsi="Arial" w:cs="Arial"/>
          <w:bCs/>
          <w:sz w:val="24"/>
          <w:szCs w:val="24"/>
        </w:rPr>
        <w:t xml:space="preserve"> </w:t>
      </w:r>
      <w:r w:rsidRPr="00F963B5">
        <w:rPr>
          <w:rFonts w:ascii="Arial" w:hAnsi="Arial" w:cs="Arial"/>
          <w:bCs/>
          <w:sz w:val="24"/>
          <w:szCs w:val="24"/>
        </w:rPr>
        <w:t>el Almacén General de la CESPM, ubicado en Av. Río Culiacán esquina con González Ortega s/n Colonia Pro</w:t>
      </w:r>
      <w:r w:rsidR="009F2BB3">
        <w:rPr>
          <w:rFonts w:ascii="Arial" w:hAnsi="Arial" w:cs="Arial"/>
          <w:bCs/>
          <w:sz w:val="24"/>
          <w:szCs w:val="24"/>
        </w:rPr>
        <w:t>-</w:t>
      </w:r>
      <w:r w:rsidRPr="00F963B5">
        <w:rPr>
          <w:rFonts w:ascii="Arial" w:hAnsi="Arial" w:cs="Arial"/>
          <w:bCs/>
          <w:sz w:val="24"/>
          <w:szCs w:val="24"/>
        </w:rPr>
        <w:t>hogar</w:t>
      </w:r>
      <w:r>
        <w:rPr>
          <w:rFonts w:ascii="Arial" w:hAnsi="Arial" w:cs="Arial"/>
          <w:bCs/>
          <w:sz w:val="24"/>
          <w:szCs w:val="24"/>
        </w:rPr>
        <w:t xml:space="preserve"> </w:t>
      </w:r>
      <w:r w:rsidRPr="00F963B5">
        <w:rPr>
          <w:rFonts w:ascii="Arial" w:hAnsi="Arial" w:cs="Arial"/>
          <w:bCs/>
          <w:sz w:val="24"/>
          <w:szCs w:val="24"/>
        </w:rPr>
        <w:t>en la ciudad de Mexicali, Baja California</w:t>
      </w:r>
      <w:r>
        <w:rPr>
          <w:rFonts w:ascii="Arial" w:hAnsi="Arial" w:cs="Arial"/>
          <w:bCs/>
          <w:sz w:val="24"/>
          <w:szCs w:val="24"/>
        </w:rPr>
        <w:t xml:space="preserve"> </w:t>
      </w:r>
      <w:r w:rsidRPr="00F963B5">
        <w:rPr>
          <w:rFonts w:ascii="Arial" w:hAnsi="Arial" w:cs="Arial"/>
          <w:bCs/>
          <w:sz w:val="24"/>
          <w:szCs w:val="24"/>
        </w:rPr>
        <w:t xml:space="preserve">de acuerdo los plazos de entrega establecidos o a satisfacción de las necesidades </w:t>
      </w:r>
      <w:r w:rsidRPr="009F2BB3">
        <w:rPr>
          <w:rFonts w:ascii="Arial" w:hAnsi="Arial" w:cs="Arial"/>
          <w:bCs/>
          <w:sz w:val="24"/>
          <w:szCs w:val="24"/>
        </w:rPr>
        <w:t xml:space="preserve">del </w:t>
      </w:r>
      <w:r w:rsidR="004249F9" w:rsidRPr="009F2BB3">
        <w:rPr>
          <w:rFonts w:ascii="Arial" w:hAnsi="Arial" w:cs="Arial"/>
          <w:bCs/>
          <w:sz w:val="24"/>
          <w:szCs w:val="24"/>
        </w:rPr>
        <w:t>Organismo</w:t>
      </w:r>
      <w:r w:rsidRPr="00F963B5">
        <w:rPr>
          <w:rFonts w:ascii="Arial" w:hAnsi="Arial" w:cs="Arial"/>
          <w:bCs/>
          <w:sz w:val="24"/>
          <w:szCs w:val="24"/>
        </w:rPr>
        <w:t>, en presencia del personal del Departamento de Bienes y Servicios designado para supervisar la entrega, la inobservancia de este párrafo, será causa suficiente para aplicar las penas convencionales que procedan, y que se especifican en las bases de licitación.</w:t>
      </w:r>
    </w:p>
    <w:p w:rsidR="009F50F0" w:rsidRDefault="009F50F0" w:rsidP="00A7366B">
      <w:pPr>
        <w:pStyle w:val="2"/>
        <w:tabs>
          <w:tab w:val="left" w:pos="142"/>
          <w:tab w:val="left" w:pos="450"/>
        </w:tabs>
        <w:ind w:left="284"/>
        <w:rPr>
          <w:rFonts w:ascii="Arial" w:hAnsi="Arial" w:cs="Arial"/>
          <w:b/>
          <w:sz w:val="24"/>
          <w:szCs w:val="24"/>
        </w:rPr>
      </w:pPr>
    </w:p>
    <w:p w:rsidR="002B4139" w:rsidRDefault="002B4139" w:rsidP="00A7366B">
      <w:pPr>
        <w:pStyle w:val="2"/>
        <w:ind w:left="284"/>
        <w:rPr>
          <w:rFonts w:ascii="Arial" w:hAnsi="Arial" w:cs="Arial"/>
          <w:b/>
          <w:sz w:val="24"/>
          <w:szCs w:val="24"/>
        </w:rPr>
      </w:pPr>
      <w:r w:rsidRPr="002B4139">
        <w:rPr>
          <w:rFonts w:ascii="Arial" w:hAnsi="Arial" w:cs="Arial"/>
          <w:b/>
          <w:sz w:val="24"/>
          <w:szCs w:val="24"/>
        </w:rPr>
        <w:t>4.3 PLAZO Y COND</w:t>
      </w:r>
      <w:r w:rsidR="00B321F5">
        <w:rPr>
          <w:rFonts w:ascii="Arial" w:hAnsi="Arial" w:cs="Arial"/>
          <w:b/>
          <w:sz w:val="24"/>
          <w:szCs w:val="24"/>
        </w:rPr>
        <w:t>ICIONES DE ENTREGA</w:t>
      </w:r>
      <w:r w:rsidRPr="002B4139">
        <w:rPr>
          <w:rFonts w:ascii="Arial" w:hAnsi="Arial" w:cs="Arial"/>
          <w:b/>
          <w:sz w:val="24"/>
          <w:szCs w:val="24"/>
        </w:rPr>
        <w:t>:</w:t>
      </w:r>
    </w:p>
    <w:p w:rsidR="002B4139" w:rsidRPr="00A7366B" w:rsidRDefault="002B4139" w:rsidP="00A7366B">
      <w:pPr>
        <w:pStyle w:val="2"/>
        <w:tabs>
          <w:tab w:val="left" w:pos="0"/>
        </w:tabs>
        <w:ind w:left="284"/>
        <w:rPr>
          <w:rFonts w:ascii="Arial" w:hAnsi="Arial" w:cs="Arial"/>
          <w:bCs/>
          <w:sz w:val="24"/>
        </w:rPr>
      </w:pPr>
    </w:p>
    <w:p w:rsidR="00A7366B" w:rsidRPr="00A7366B" w:rsidRDefault="00A7366B" w:rsidP="00A7366B">
      <w:pPr>
        <w:pStyle w:val="2"/>
        <w:ind w:left="284"/>
        <w:rPr>
          <w:rFonts w:ascii="Arial" w:hAnsi="Arial" w:cs="Arial"/>
          <w:bCs/>
          <w:sz w:val="24"/>
        </w:rPr>
      </w:pPr>
      <w:r w:rsidRPr="00A7366B">
        <w:rPr>
          <w:rFonts w:ascii="Arial" w:hAnsi="Arial" w:cs="Arial"/>
          <w:bCs/>
          <w:sz w:val="24"/>
        </w:rPr>
        <w:t xml:space="preserve">La entrega de la totalidad de los bienes objeto de la licitación por invitación a cuando menos tres personas para los tres paquetes deberán estar iniciando a partir del día hábil siguiente a la emisión del fallo  y se realizará en un plazo máximo de 84 días naturales.  </w:t>
      </w:r>
    </w:p>
    <w:p w:rsidR="00A7366B" w:rsidRPr="00A7366B" w:rsidRDefault="00A7366B" w:rsidP="00A7366B">
      <w:pPr>
        <w:pStyle w:val="2"/>
        <w:ind w:left="284"/>
        <w:rPr>
          <w:rFonts w:ascii="Arial" w:hAnsi="Arial" w:cs="Arial"/>
          <w:bCs/>
          <w:sz w:val="24"/>
        </w:rPr>
      </w:pPr>
    </w:p>
    <w:p w:rsidR="00A7366B" w:rsidRPr="00A7366B" w:rsidRDefault="00A7366B" w:rsidP="00A7366B">
      <w:pPr>
        <w:pStyle w:val="2"/>
        <w:ind w:left="284"/>
        <w:rPr>
          <w:rFonts w:ascii="Arial" w:hAnsi="Arial" w:cs="Arial"/>
          <w:bCs/>
          <w:sz w:val="24"/>
        </w:rPr>
      </w:pPr>
      <w:r w:rsidRPr="00A7366B">
        <w:rPr>
          <w:rFonts w:ascii="Arial" w:hAnsi="Arial" w:cs="Arial"/>
          <w:bCs/>
          <w:sz w:val="24"/>
        </w:rPr>
        <w:t>Para la entrega de los bienes objeto de esta licitación por invitación a cuando menos tres personas será de conformidad con el programa de entrega o según las necesidades del organismo,</w:t>
      </w:r>
      <w:r w:rsidR="008F1A45">
        <w:rPr>
          <w:rFonts w:ascii="Arial" w:hAnsi="Arial" w:cs="Arial"/>
          <w:bCs/>
          <w:sz w:val="24"/>
        </w:rPr>
        <w:t xml:space="preserve"> </w:t>
      </w:r>
      <w:r w:rsidRPr="00A7366B">
        <w:rPr>
          <w:rFonts w:ascii="Arial" w:hAnsi="Arial" w:cs="Arial"/>
          <w:bCs/>
          <w:sz w:val="24"/>
        </w:rPr>
        <w:t>el proveedor contará con un plazo no mayor a 5 (cinco) días naturales para entregar el material a partir de la fecha de la solicitud enviada mediante correo electrónico que le sea realizada por parte del “La Convocante”.</w:t>
      </w:r>
      <w:r w:rsidR="008F1A45">
        <w:rPr>
          <w:rFonts w:ascii="Arial" w:hAnsi="Arial" w:cs="Arial"/>
          <w:bCs/>
          <w:sz w:val="24"/>
        </w:rPr>
        <w:t xml:space="preserve"> </w:t>
      </w:r>
      <w:r w:rsidRPr="00A7366B">
        <w:rPr>
          <w:rFonts w:ascii="Arial" w:hAnsi="Arial" w:cs="Arial"/>
          <w:bCs/>
          <w:sz w:val="24"/>
        </w:rPr>
        <w:t>Los riesgos y gastos de la conservación de los bienes materia de la presente licitación por invitación a cuando menos tres personas, correrán por cuenta del licitante favorecido con el resultado del fallo correspondiente, hasta la conclusión del suministro total a entera satisfacción del “La Convocante” cuyas descripciones mensuales y calendario de entregas se encuentran anexos a este documento, la cual deberá ser en presencia del personal de la Departamento de Bienes y Servicios designado para supervisar la entrega, la inobservancia de este párrafo, será causa suficiente para aplicar las penas convencionales que procedan, y que se especifican en las bases de licitación por invitación a cuando menos tres personas.</w:t>
      </w:r>
    </w:p>
    <w:p w:rsidR="00A7366B" w:rsidRPr="00BA63A2" w:rsidRDefault="00A7366B" w:rsidP="00A7366B">
      <w:pPr>
        <w:pStyle w:val="1"/>
        <w:tabs>
          <w:tab w:val="left" w:pos="-142"/>
        </w:tabs>
        <w:ind w:left="284"/>
        <w:jc w:val="both"/>
        <w:rPr>
          <w:rFonts w:ascii="Arial" w:hAnsi="Arial" w:cs="Arial"/>
          <w:b w:val="0"/>
          <w:bCs/>
        </w:rPr>
      </w:pPr>
    </w:p>
    <w:p w:rsidR="0062641F" w:rsidRPr="006F68C5" w:rsidRDefault="00A7366B" w:rsidP="00A7366B">
      <w:pPr>
        <w:pStyle w:val="1"/>
        <w:tabs>
          <w:tab w:val="left" w:pos="-142"/>
        </w:tabs>
        <w:ind w:left="284"/>
        <w:jc w:val="both"/>
        <w:rPr>
          <w:rFonts w:ascii="Arial" w:hAnsi="Arial" w:cs="Arial"/>
          <w:bCs/>
          <w:sz w:val="24"/>
        </w:rPr>
      </w:pPr>
      <w:r w:rsidRPr="00BA63A2">
        <w:rPr>
          <w:rFonts w:ascii="Arial" w:hAnsi="Arial" w:cs="Arial"/>
          <w:b w:val="0"/>
          <w:bCs/>
        </w:rPr>
        <w:t xml:space="preserve"> </w:t>
      </w:r>
      <w:r w:rsidR="0062641F" w:rsidRPr="00C97D1F">
        <w:rPr>
          <w:rFonts w:ascii="Arial" w:hAnsi="Arial" w:cs="Arial"/>
          <w:bCs/>
          <w:sz w:val="24"/>
        </w:rPr>
        <w:t xml:space="preserve">La entrega total, y puesta en piso de los bienes objeto de ésta </w:t>
      </w:r>
      <w:r w:rsidR="0062641F">
        <w:rPr>
          <w:rFonts w:ascii="Arial" w:hAnsi="Arial" w:cs="Arial"/>
          <w:bCs/>
          <w:sz w:val="24"/>
        </w:rPr>
        <w:t>licitación</w:t>
      </w:r>
      <w:r w:rsidR="0062641F" w:rsidRPr="00C97D1F">
        <w:rPr>
          <w:rFonts w:ascii="Arial" w:hAnsi="Arial" w:cs="Arial"/>
          <w:bCs/>
          <w:sz w:val="24"/>
        </w:rPr>
        <w:t xml:space="preserve"> deberá realizarse personalmente por un representante del proveedor.</w:t>
      </w:r>
    </w:p>
    <w:p w:rsidR="0062641F" w:rsidRDefault="0062641F" w:rsidP="00A7366B">
      <w:pPr>
        <w:pStyle w:val="1"/>
        <w:ind w:left="284"/>
        <w:jc w:val="both"/>
        <w:rPr>
          <w:rFonts w:ascii="Arial" w:hAnsi="Arial" w:cs="Arial"/>
          <w:b w:val="0"/>
          <w:bCs/>
          <w:sz w:val="24"/>
          <w:szCs w:val="24"/>
        </w:rPr>
      </w:pPr>
    </w:p>
    <w:p w:rsidR="002B4139" w:rsidRPr="002B4139" w:rsidRDefault="00AE6B8C" w:rsidP="00A7366B">
      <w:pPr>
        <w:pStyle w:val="1"/>
        <w:ind w:left="284"/>
        <w:jc w:val="both"/>
        <w:rPr>
          <w:rFonts w:ascii="Arial" w:hAnsi="Arial" w:cs="Arial"/>
          <w:b w:val="0"/>
          <w:bCs/>
          <w:sz w:val="24"/>
          <w:szCs w:val="24"/>
        </w:rPr>
      </w:pPr>
      <w:r>
        <w:rPr>
          <w:rFonts w:ascii="Arial" w:hAnsi="Arial" w:cs="Arial"/>
          <w:b w:val="0"/>
          <w:bCs/>
          <w:sz w:val="24"/>
          <w:szCs w:val="24"/>
        </w:rPr>
        <w:t xml:space="preserve">Se entiende que los </w:t>
      </w:r>
      <w:r w:rsidR="00F963B5">
        <w:rPr>
          <w:rFonts w:ascii="Arial" w:hAnsi="Arial" w:cs="Arial"/>
          <w:b w:val="0"/>
          <w:bCs/>
          <w:sz w:val="24"/>
          <w:szCs w:val="24"/>
        </w:rPr>
        <w:t>bienes</w:t>
      </w:r>
      <w:r w:rsidR="002B4139" w:rsidRPr="002B4139">
        <w:rPr>
          <w:rFonts w:ascii="Arial" w:hAnsi="Arial" w:cs="Arial"/>
          <w:b w:val="0"/>
          <w:bCs/>
          <w:sz w:val="24"/>
          <w:szCs w:val="24"/>
        </w:rPr>
        <w:t xml:space="preserve">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9F50F0">
        <w:rPr>
          <w:rFonts w:ascii="Arial" w:hAnsi="Arial" w:cs="Arial"/>
          <w:b w:val="0"/>
          <w:bCs/>
          <w:sz w:val="24"/>
          <w:szCs w:val="24"/>
        </w:rPr>
        <w:t xml:space="preserve"> </w:t>
      </w:r>
      <w:r w:rsidR="002B4139"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002B4139"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2B4139" w:rsidP="00A7366B">
      <w:pPr>
        <w:pStyle w:val="1"/>
        <w:tabs>
          <w:tab w:val="left" w:pos="0"/>
        </w:tabs>
        <w:ind w:left="284"/>
        <w:jc w:val="both"/>
        <w:rPr>
          <w:rFonts w:ascii="Arial" w:hAnsi="Arial" w:cs="Arial"/>
          <w:b w:val="0"/>
          <w:bCs/>
          <w:sz w:val="24"/>
          <w:szCs w:val="24"/>
        </w:rPr>
      </w:pPr>
    </w:p>
    <w:p w:rsidR="002B4139" w:rsidRPr="002B4139" w:rsidRDefault="00315F67" w:rsidP="00A7366B">
      <w:pPr>
        <w:pStyle w:val="1"/>
        <w:tabs>
          <w:tab w:val="left" w:pos="0"/>
        </w:tabs>
        <w:ind w:left="284"/>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EA36CE">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w:t>
      </w:r>
      <w:r w:rsidR="00AE6B8C">
        <w:rPr>
          <w:rFonts w:ascii="Arial" w:hAnsi="Arial" w:cs="Arial"/>
          <w:b w:val="0"/>
          <w:bCs/>
          <w:sz w:val="24"/>
          <w:szCs w:val="24"/>
        </w:rPr>
        <w:t xml:space="preserve">ha para la entrega de los </w:t>
      </w:r>
      <w:r w:rsidR="005851AE">
        <w:rPr>
          <w:rFonts w:ascii="Arial" w:hAnsi="Arial" w:cs="Arial"/>
          <w:b w:val="0"/>
          <w:bCs/>
          <w:sz w:val="24"/>
          <w:szCs w:val="24"/>
        </w:rPr>
        <w:t>polímeros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00EA36CE">
        <w:rPr>
          <w:rFonts w:ascii="Arial" w:hAnsi="Arial" w:cs="Arial"/>
          <w:b w:val="0"/>
          <w:bCs/>
          <w:sz w:val="24"/>
          <w:szCs w:val="24"/>
        </w:rPr>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7366B">
      <w:pPr>
        <w:pStyle w:val="1"/>
        <w:tabs>
          <w:tab w:val="left" w:pos="142"/>
        </w:tabs>
        <w:ind w:left="284"/>
        <w:jc w:val="both"/>
        <w:rPr>
          <w:rFonts w:ascii="Arial" w:hAnsi="Arial" w:cs="Arial"/>
          <w:b w:val="0"/>
          <w:sz w:val="24"/>
          <w:szCs w:val="24"/>
        </w:rPr>
      </w:pPr>
    </w:p>
    <w:p w:rsidR="002B4139" w:rsidRPr="004744D4" w:rsidRDefault="002B4139" w:rsidP="00A7366B">
      <w:pPr>
        <w:pStyle w:val="Sangradetextonormal"/>
        <w:tabs>
          <w:tab w:val="left" w:pos="0"/>
        </w:tabs>
        <w:spacing w:line="240" w:lineRule="auto"/>
        <w:ind w:left="284" w:firstLine="0"/>
        <w:rPr>
          <w:rFonts w:cs="Arial"/>
          <w:sz w:val="24"/>
          <w:szCs w:val="24"/>
        </w:rPr>
      </w:pPr>
      <w:r w:rsidRPr="002B4139">
        <w:rPr>
          <w:rFonts w:cs="Arial"/>
          <w:sz w:val="24"/>
          <w:szCs w:val="24"/>
        </w:rPr>
        <w:t>4.4 PERIODO DE GARANTÍA DE LOS BIENES:</w:t>
      </w:r>
    </w:p>
    <w:p w:rsidR="004744D4" w:rsidRPr="004744D4" w:rsidRDefault="004744D4" w:rsidP="00A7366B">
      <w:pPr>
        <w:pStyle w:val="Sangradetextonormal"/>
        <w:tabs>
          <w:tab w:val="left" w:pos="0"/>
          <w:tab w:val="left" w:pos="450"/>
        </w:tabs>
        <w:ind w:left="284" w:firstLine="0"/>
        <w:rPr>
          <w:rFonts w:cs="Arial"/>
          <w:b w:val="0"/>
          <w:sz w:val="24"/>
          <w:szCs w:val="24"/>
        </w:rPr>
      </w:pPr>
    </w:p>
    <w:p w:rsidR="004744D4" w:rsidRDefault="008F1A45" w:rsidP="00A7366B">
      <w:pPr>
        <w:pStyle w:val="Sangradetextonormal"/>
        <w:tabs>
          <w:tab w:val="left" w:pos="0"/>
          <w:tab w:val="left" w:pos="450"/>
        </w:tabs>
        <w:spacing w:line="240" w:lineRule="auto"/>
        <w:ind w:left="284" w:firstLine="0"/>
        <w:rPr>
          <w:rFonts w:cs="Arial"/>
          <w:b w:val="0"/>
          <w:sz w:val="24"/>
          <w:szCs w:val="24"/>
        </w:rPr>
      </w:pPr>
      <w:r w:rsidRPr="008F1A45">
        <w:rPr>
          <w:rFonts w:cs="Arial"/>
          <w:b w:val="0"/>
          <w:sz w:val="24"/>
          <w:szCs w:val="24"/>
        </w:rPr>
        <w:t xml:space="preserve">El período mínimo de garantía de los bienes que se solicita en la presente licitación deberá ser otorgada con garantía respaldo por parte del fabricante contra defectos de fabricación por un período mínimo de </w:t>
      </w:r>
      <w:r w:rsidRPr="008F1A45">
        <w:rPr>
          <w:rFonts w:cs="Arial"/>
          <w:sz w:val="24"/>
          <w:szCs w:val="24"/>
        </w:rPr>
        <w:t>01 (un) año</w:t>
      </w:r>
      <w:r w:rsidR="009F3DFB">
        <w:rPr>
          <w:rFonts w:cs="Arial"/>
          <w:b w:val="0"/>
          <w:sz w:val="24"/>
          <w:szCs w:val="24"/>
        </w:rPr>
        <w:t>,</w:t>
      </w:r>
      <w:r w:rsidR="009F3DFB" w:rsidRPr="009F3DFB">
        <w:t xml:space="preserve"> </w:t>
      </w:r>
      <w:r w:rsidR="009F3DFB" w:rsidRPr="009F3DFB">
        <w:rPr>
          <w:rFonts w:cs="Arial"/>
          <w:b w:val="0"/>
          <w:sz w:val="24"/>
          <w:szCs w:val="24"/>
        </w:rPr>
        <w:t>La cual deberá presentar por escrito, en hoja membretada del licitante y firmada por su representante legal o sujeto obligado, a nombre de:</w:t>
      </w:r>
      <w:r w:rsidR="009F3DFB">
        <w:rPr>
          <w:rFonts w:cs="Arial"/>
          <w:b w:val="0"/>
          <w:sz w:val="24"/>
          <w:szCs w:val="24"/>
        </w:rPr>
        <w:t xml:space="preserve"> COMISION ESTATAL DE SERVICIOS PUBLICOS DE MEXICALI.</w:t>
      </w:r>
      <w:bookmarkStart w:id="0" w:name="_GoBack"/>
      <w:bookmarkEnd w:id="0"/>
    </w:p>
    <w:p w:rsidR="008F1A45" w:rsidRPr="002B4139" w:rsidRDefault="008F1A45" w:rsidP="00A7366B">
      <w:pPr>
        <w:pStyle w:val="Sangradetextonormal"/>
        <w:tabs>
          <w:tab w:val="left" w:pos="0"/>
          <w:tab w:val="left" w:pos="450"/>
        </w:tabs>
        <w:spacing w:line="240" w:lineRule="auto"/>
        <w:ind w:left="284" w:firstLine="0"/>
        <w:rPr>
          <w:rFonts w:cs="Arial"/>
          <w:b w:val="0"/>
          <w:sz w:val="24"/>
          <w:szCs w:val="24"/>
        </w:rPr>
      </w:pPr>
    </w:p>
    <w:p w:rsidR="002B4139" w:rsidRPr="002B4139" w:rsidRDefault="002B4139" w:rsidP="00A7366B">
      <w:pPr>
        <w:pStyle w:val="Sangradetextonormal"/>
        <w:tabs>
          <w:tab w:val="left" w:pos="0"/>
          <w:tab w:val="left" w:pos="284"/>
        </w:tabs>
        <w:spacing w:line="240" w:lineRule="auto"/>
        <w:ind w:left="284" w:firstLine="0"/>
        <w:rPr>
          <w:rFonts w:cs="Arial"/>
          <w:sz w:val="24"/>
          <w:szCs w:val="24"/>
        </w:rPr>
      </w:pPr>
      <w:r w:rsidRPr="002B4139">
        <w:rPr>
          <w:rFonts w:cs="Arial"/>
          <w:sz w:val="24"/>
          <w:szCs w:val="24"/>
        </w:rPr>
        <w:t>4.5 CONDICIONES DE PRECIO Y PAGO</w:t>
      </w:r>
    </w:p>
    <w:p w:rsidR="001F765B" w:rsidRDefault="001F765B" w:rsidP="00A7366B">
      <w:pPr>
        <w:pStyle w:val="Sangradetextonormal"/>
        <w:tabs>
          <w:tab w:val="left" w:pos="0"/>
          <w:tab w:val="left" w:pos="450"/>
        </w:tabs>
        <w:spacing w:line="240" w:lineRule="auto"/>
        <w:ind w:left="284" w:firstLine="0"/>
        <w:rPr>
          <w:rFonts w:cs="Arial"/>
          <w:b w:val="0"/>
          <w:sz w:val="24"/>
          <w:szCs w:val="24"/>
        </w:rPr>
      </w:pPr>
    </w:p>
    <w:p w:rsidR="001F765B" w:rsidRPr="001F765B" w:rsidRDefault="001F765B" w:rsidP="001F765B">
      <w:pPr>
        <w:pStyle w:val="Sangradetextonormal"/>
        <w:ind w:left="284" w:firstLine="0"/>
        <w:rPr>
          <w:rFonts w:cs="Arial"/>
          <w:sz w:val="24"/>
          <w:szCs w:val="24"/>
        </w:rPr>
      </w:pPr>
      <w:r w:rsidRPr="001F765B">
        <w:rPr>
          <w:rFonts w:cs="Arial"/>
          <w:sz w:val="24"/>
          <w:szCs w:val="24"/>
        </w:rPr>
        <w:t xml:space="preserve">PAGOS PARCIALES: </w:t>
      </w:r>
      <w:r w:rsidRPr="001F765B">
        <w:rPr>
          <w:rFonts w:cs="Arial"/>
          <w:sz w:val="24"/>
          <w:szCs w:val="24"/>
        </w:rPr>
        <w:tab/>
      </w:r>
    </w:p>
    <w:p w:rsidR="001F765B" w:rsidRDefault="001F765B" w:rsidP="001F765B">
      <w:pPr>
        <w:pStyle w:val="Sangradetextonormal"/>
        <w:spacing w:line="240" w:lineRule="auto"/>
        <w:ind w:left="284" w:firstLine="0"/>
        <w:rPr>
          <w:rFonts w:cs="Arial"/>
          <w:b w:val="0"/>
          <w:sz w:val="24"/>
          <w:szCs w:val="24"/>
        </w:rPr>
      </w:pPr>
      <w:r w:rsidRPr="001F765B">
        <w:rPr>
          <w:rFonts w:cs="Arial"/>
          <w:b w:val="0"/>
          <w:sz w:val="24"/>
          <w:szCs w:val="24"/>
        </w:rPr>
        <w:t>“La Convocante” realizará el pago del monto de los bienes recibidos a su entera satisfacción de acuerdo a los plazos pactados en el contrato; el pago se realizará dentro de los 30 días naturales siguientes a la recepción de la factura correspondiente.</w:t>
      </w:r>
    </w:p>
    <w:p w:rsidR="001F765B" w:rsidRPr="002B4139" w:rsidRDefault="001F765B" w:rsidP="001F765B">
      <w:pPr>
        <w:pStyle w:val="Sangradetextonormal"/>
        <w:tabs>
          <w:tab w:val="left" w:pos="0"/>
          <w:tab w:val="left" w:pos="450"/>
        </w:tabs>
        <w:spacing w:line="240" w:lineRule="auto"/>
        <w:ind w:left="284" w:firstLine="0"/>
        <w:rPr>
          <w:rFonts w:cs="Arial"/>
          <w:b w:val="0"/>
          <w:sz w:val="24"/>
          <w:szCs w:val="24"/>
        </w:rPr>
      </w:pPr>
    </w:p>
    <w:p w:rsidR="002B4139" w:rsidRPr="002B4139" w:rsidRDefault="002B4139" w:rsidP="00A7366B">
      <w:pPr>
        <w:pStyle w:val="Sangradetextonormal"/>
        <w:tabs>
          <w:tab w:val="left" w:pos="0"/>
          <w:tab w:val="left" w:pos="450"/>
        </w:tabs>
        <w:spacing w:line="240" w:lineRule="auto"/>
        <w:ind w:left="284" w:firstLine="0"/>
        <w:rPr>
          <w:rFonts w:cs="Arial"/>
          <w:b w:val="0"/>
          <w:sz w:val="24"/>
          <w:szCs w:val="24"/>
        </w:rPr>
      </w:pPr>
      <w:r w:rsidRPr="002B4139">
        <w:rPr>
          <w:rFonts w:cs="Arial"/>
          <w:b w:val="0"/>
          <w:sz w:val="24"/>
          <w:szCs w:val="24"/>
        </w:rPr>
        <w:t>Los bienes ofertados deberán cotizarse y serán pagados en condición de precio fijo y e</w:t>
      </w:r>
      <w:r w:rsidR="00BF4896">
        <w:rPr>
          <w:rFonts w:cs="Arial"/>
          <w:b w:val="0"/>
          <w:sz w:val="24"/>
          <w:szCs w:val="24"/>
        </w:rPr>
        <w:t>n pesos mexicanos durante la vigencia del contrato.</w:t>
      </w:r>
    </w:p>
    <w:p w:rsidR="002B4139" w:rsidRPr="002B4139" w:rsidRDefault="002B4139" w:rsidP="00A7366B">
      <w:pPr>
        <w:pStyle w:val="Sangradetextonormal"/>
        <w:tabs>
          <w:tab w:val="left" w:pos="0"/>
        </w:tabs>
        <w:spacing w:line="240" w:lineRule="auto"/>
        <w:ind w:left="284" w:firstLine="0"/>
        <w:rPr>
          <w:rFonts w:cs="Arial"/>
          <w:b w:val="0"/>
          <w:sz w:val="24"/>
          <w:szCs w:val="24"/>
        </w:rPr>
      </w:pPr>
    </w:p>
    <w:p w:rsidR="002B4139" w:rsidRPr="000E55BE" w:rsidRDefault="002B4139" w:rsidP="00A7366B">
      <w:pPr>
        <w:pStyle w:val="Ttulo7"/>
        <w:tabs>
          <w:tab w:val="left" w:pos="0"/>
          <w:tab w:val="left" w:pos="450"/>
          <w:tab w:val="left" w:pos="2070"/>
        </w:tabs>
        <w:spacing w:line="240" w:lineRule="auto"/>
        <w:ind w:left="284" w:firstLine="0"/>
        <w:rPr>
          <w:rFonts w:ascii="Arial" w:hAnsi="Arial" w:cs="Arial"/>
          <w:b w:val="0"/>
          <w:szCs w:val="24"/>
        </w:rPr>
      </w:pPr>
      <w:r w:rsidRPr="002B4139">
        <w:rPr>
          <w:rFonts w:ascii="Arial" w:hAnsi="Arial" w:cs="Arial"/>
          <w:b w:val="0"/>
          <w:szCs w:val="24"/>
        </w:rPr>
        <w:t xml:space="preserve">El importe total de los bienes materia de la presente licitación, se cubrirá de acuerdo a lo </w:t>
      </w:r>
      <w:r w:rsidRPr="000E55BE">
        <w:rPr>
          <w:rFonts w:ascii="Arial" w:hAnsi="Arial" w:cs="Arial"/>
          <w:b w:val="0"/>
          <w:szCs w:val="24"/>
        </w:rPr>
        <w:t>siguiente:</w:t>
      </w:r>
    </w:p>
    <w:p w:rsidR="005C5FA2" w:rsidRPr="000E55BE" w:rsidRDefault="005C5FA2" w:rsidP="001F765B">
      <w:pPr>
        <w:pStyle w:val="Ttulo7"/>
        <w:tabs>
          <w:tab w:val="left" w:pos="0"/>
          <w:tab w:val="left" w:pos="450"/>
          <w:tab w:val="left" w:pos="2070"/>
        </w:tabs>
        <w:spacing w:line="240" w:lineRule="auto"/>
        <w:ind w:firstLine="0"/>
        <w:rPr>
          <w:rFonts w:ascii="Arial" w:hAnsi="Arial" w:cs="Arial"/>
          <w:b w:val="0"/>
          <w:szCs w:val="24"/>
        </w:rPr>
      </w:pPr>
    </w:p>
    <w:p w:rsidR="005C5FA2" w:rsidRPr="000E55BE" w:rsidRDefault="005C5FA2" w:rsidP="00A7366B">
      <w:pPr>
        <w:pStyle w:val="Ttulo7"/>
        <w:tabs>
          <w:tab w:val="left" w:pos="0"/>
          <w:tab w:val="left" w:pos="450"/>
          <w:tab w:val="left" w:pos="2070"/>
        </w:tabs>
        <w:spacing w:line="240" w:lineRule="auto"/>
        <w:ind w:left="284" w:firstLine="0"/>
        <w:rPr>
          <w:rFonts w:ascii="Arial" w:hAnsi="Arial" w:cs="Arial"/>
          <w:b w:val="0"/>
          <w:szCs w:val="24"/>
        </w:rPr>
      </w:pPr>
      <w:r w:rsidRPr="000E55BE">
        <w:rPr>
          <w:rFonts w:ascii="Arial" w:hAnsi="Arial" w:cs="Arial"/>
          <w:b w:val="0"/>
          <w:szCs w:val="24"/>
        </w:rPr>
        <w:t>El Licitante adjudicado  deberá facturar a nombre de:</w:t>
      </w:r>
    </w:p>
    <w:p w:rsidR="005C5FA2" w:rsidRPr="000E55BE" w:rsidRDefault="005C5FA2" w:rsidP="00A7366B">
      <w:pPr>
        <w:pStyle w:val="3"/>
        <w:tabs>
          <w:tab w:val="left" w:pos="0"/>
        </w:tabs>
        <w:ind w:left="284" w:firstLine="0"/>
        <w:rPr>
          <w:rFonts w:ascii="Arial" w:hAnsi="Arial" w:cs="Arial"/>
          <w:color w:val="000000"/>
          <w:shd w:val="clear" w:color="auto" w:fill="FFFFFF"/>
        </w:rPr>
      </w:pP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Comisión Estatal de Servicios Públicos de Mexicali</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Calle Río Sinaloa No. 1399, Colonia Vallarta</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C. P. 21270</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Mexicali, B. C.</w:t>
      </w:r>
    </w:p>
    <w:p w:rsidR="005C5FA2" w:rsidRPr="000E55BE" w:rsidRDefault="005C5FA2" w:rsidP="00A7366B">
      <w:pPr>
        <w:pStyle w:val="3"/>
        <w:tabs>
          <w:tab w:val="left" w:pos="0"/>
        </w:tabs>
        <w:ind w:left="284" w:firstLine="0"/>
        <w:rPr>
          <w:rFonts w:ascii="Arial" w:hAnsi="Arial" w:cs="Arial"/>
          <w:b/>
          <w:color w:val="000000"/>
          <w:sz w:val="22"/>
          <w:szCs w:val="22"/>
          <w:shd w:val="clear" w:color="auto" w:fill="FFFFFF"/>
        </w:rPr>
      </w:pPr>
      <w:r w:rsidRPr="000E55BE">
        <w:rPr>
          <w:rFonts w:ascii="Arial" w:hAnsi="Arial" w:cs="Arial"/>
          <w:b/>
          <w:color w:val="000000"/>
          <w:sz w:val="22"/>
          <w:szCs w:val="22"/>
          <w:shd w:val="clear" w:color="auto" w:fill="FFFFFF"/>
        </w:rPr>
        <w:t>R. F. C.: CES671208JE5</w:t>
      </w:r>
    </w:p>
    <w:p w:rsidR="005C5FA2" w:rsidRPr="000E55BE" w:rsidRDefault="005C5FA2" w:rsidP="00A7366B">
      <w:pPr>
        <w:pStyle w:val="3"/>
        <w:tabs>
          <w:tab w:val="left" w:pos="0"/>
        </w:tabs>
        <w:ind w:left="284" w:firstLine="0"/>
        <w:rPr>
          <w:rFonts w:ascii="Arial" w:hAnsi="Arial" w:cs="Arial"/>
          <w:color w:val="000000"/>
          <w:shd w:val="clear" w:color="auto" w:fill="FFFFFF"/>
        </w:rPr>
      </w:pPr>
    </w:p>
    <w:p w:rsidR="00541775" w:rsidRPr="000E55BE" w:rsidRDefault="00541775" w:rsidP="00A7366B">
      <w:pPr>
        <w:pStyle w:val="3"/>
        <w:tabs>
          <w:tab w:val="left" w:pos="142"/>
        </w:tabs>
        <w:ind w:left="284" w:firstLine="0"/>
        <w:rPr>
          <w:rFonts w:ascii="Arial" w:hAnsi="Arial" w:cs="Arial"/>
          <w:bCs/>
          <w:sz w:val="24"/>
          <w:szCs w:val="24"/>
        </w:rPr>
      </w:pPr>
      <w:r w:rsidRPr="000E55BE">
        <w:rPr>
          <w:rFonts w:ascii="Arial" w:hAnsi="Arial" w:cs="Arial"/>
          <w:bCs/>
          <w:sz w:val="24"/>
          <w:szCs w:val="24"/>
        </w:rPr>
        <w:t>Las facturas deberán ser entregadas en la Oficina de Licitación y Contratos de la Subdirección de Administración y Finanzas, ubicada en Calle Río Sinaloa No. 1399, Colonia Vallarta, en la ciudad de Mexicali, Baja California.</w:t>
      </w:r>
    </w:p>
    <w:p w:rsidR="00541775" w:rsidRPr="000E55BE" w:rsidRDefault="00541775" w:rsidP="00A7366B">
      <w:pPr>
        <w:pStyle w:val="Sangradetextonormal"/>
        <w:tabs>
          <w:tab w:val="left" w:pos="720"/>
        </w:tabs>
        <w:spacing w:line="240" w:lineRule="auto"/>
        <w:ind w:left="284" w:right="-11" w:firstLine="0"/>
        <w:rPr>
          <w:rFonts w:cs="Arial"/>
          <w:sz w:val="24"/>
        </w:rPr>
      </w:pPr>
    </w:p>
    <w:p w:rsidR="00541775" w:rsidRPr="000E55BE" w:rsidRDefault="00541775" w:rsidP="00A7366B">
      <w:pPr>
        <w:pStyle w:val="Sangradetextonormal"/>
        <w:tabs>
          <w:tab w:val="left" w:pos="720"/>
        </w:tabs>
        <w:spacing w:line="240" w:lineRule="auto"/>
        <w:ind w:left="284" w:right="-11" w:firstLine="0"/>
        <w:rPr>
          <w:rFonts w:cs="Arial"/>
          <w:sz w:val="24"/>
        </w:rPr>
      </w:pPr>
      <w:r w:rsidRPr="000E55BE">
        <w:rPr>
          <w:rFonts w:cs="Arial"/>
          <w:sz w:val="24"/>
        </w:rPr>
        <w:t>No se proporcionarán anticipos.</w:t>
      </w:r>
    </w:p>
    <w:p w:rsidR="001F5185" w:rsidRPr="000E55BE" w:rsidRDefault="001F5185" w:rsidP="00A7366B">
      <w:pPr>
        <w:pStyle w:val="3"/>
        <w:tabs>
          <w:tab w:val="left" w:pos="0"/>
        </w:tabs>
        <w:ind w:left="284" w:firstLine="0"/>
        <w:rPr>
          <w:rFonts w:ascii="Arial" w:hAnsi="Arial" w:cs="Arial"/>
          <w:bCs/>
          <w:sz w:val="24"/>
          <w:szCs w:val="24"/>
        </w:rPr>
      </w:pPr>
    </w:p>
    <w:p w:rsidR="002B4139" w:rsidRPr="000E55BE" w:rsidRDefault="002B4139" w:rsidP="00A7366B">
      <w:pPr>
        <w:pStyle w:val="Ttulo7"/>
        <w:tabs>
          <w:tab w:val="left" w:pos="0"/>
          <w:tab w:val="left" w:pos="450"/>
          <w:tab w:val="left" w:pos="567"/>
        </w:tabs>
        <w:spacing w:line="240" w:lineRule="auto"/>
        <w:ind w:left="284" w:firstLine="0"/>
        <w:rPr>
          <w:rFonts w:ascii="Arial" w:hAnsi="Arial" w:cs="Arial"/>
          <w:szCs w:val="24"/>
        </w:rPr>
      </w:pPr>
      <w:r w:rsidRPr="000E55BE">
        <w:rPr>
          <w:rFonts w:ascii="Arial" w:hAnsi="Arial" w:cs="Arial"/>
          <w:bCs/>
          <w:szCs w:val="24"/>
        </w:rPr>
        <w:t>5.-</w:t>
      </w:r>
      <w:r w:rsidR="00D63C2B" w:rsidRPr="000E55BE">
        <w:rPr>
          <w:rFonts w:ascii="Arial" w:hAnsi="Arial" w:cs="Arial"/>
          <w:bCs/>
          <w:szCs w:val="24"/>
        </w:rPr>
        <w:t xml:space="preserve"> MODIFICACIÓN A LAS BASES Y</w:t>
      </w:r>
      <w:r w:rsidR="004249F9" w:rsidRPr="000E55BE">
        <w:rPr>
          <w:rFonts w:ascii="Arial" w:hAnsi="Arial" w:cs="Arial"/>
          <w:bCs/>
          <w:szCs w:val="24"/>
        </w:rPr>
        <w:t xml:space="preserve"> </w:t>
      </w:r>
      <w:r w:rsidRPr="000E55BE">
        <w:rPr>
          <w:rFonts w:ascii="Arial" w:hAnsi="Arial" w:cs="Arial"/>
          <w:szCs w:val="24"/>
        </w:rPr>
        <w:t>NEGOCIACIÓN DE CONDICIONES:</w:t>
      </w:r>
    </w:p>
    <w:p w:rsidR="002B4139" w:rsidRPr="000E55BE" w:rsidRDefault="002B4139" w:rsidP="00A7366B">
      <w:pPr>
        <w:pStyle w:val="Sangradetextonormal"/>
        <w:tabs>
          <w:tab w:val="left" w:pos="0"/>
          <w:tab w:val="left" w:pos="900"/>
        </w:tabs>
        <w:spacing w:line="240" w:lineRule="auto"/>
        <w:ind w:left="284" w:firstLine="0"/>
        <w:rPr>
          <w:rFonts w:cs="Arial"/>
          <w:b w:val="0"/>
          <w:sz w:val="24"/>
          <w:szCs w:val="24"/>
        </w:rPr>
      </w:pPr>
    </w:p>
    <w:p w:rsidR="00D63C2B" w:rsidRPr="00D63C2B" w:rsidRDefault="00D63C2B" w:rsidP="00A7366B">
      <w:pPr>
        <w:pStyle w:val="Sangradetextonormal"/>
        <w:tabs>
          <w:tab w:val="left" w:pos="0"/>
          <w:tab w:val="left" w:pos="900"/>
        </w:tabs>
        <w:spacing w:line="240" w:lineRule="auto"/>
        <w:ind w:left="284" w:firstLine="0"/>
        <w:rPr>
          <w:rFonts w:cs="Arial"/>
          <w:b w:val="0"/>
          <w:sz w:val="24"/>
          <w:szCs w:val="24"/>
        </w:rPr>
      </w:pPr>
      <w:r w:rsidRPr="000E55BE">
        <w:rPr>
          <w:rFonts w:cs="Arial"/>
          <w:b w:val="0"/>
          <w:sz w:val="24"/>
          <w:szCs w:val="24"/>
        </w:rPr>
        <w:t>5.1.- El Comité</w:t>
      </w:r>
      <w:r w:rsidR="004E2588" w:rsidRPr="000E55BE">
        <w:rPr>
          <w:rFonts w:cs="Arial"/>
          <w:b w:val="0"/>
          <w:sz w:val="24"/>
          <w:szCs w:val="24"/>
        </w:rPr>
        <w:t xml:space="preserve"> en cumplimiento de las disposiciones del artículo 30 de la Ley</w:t>
      </w:r>
      <w:r w:rsidRPr="000E55BE">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w:t>
      </w:r>
      <w:r w:rsidRPr="00D63C2B">
        <w:rPr>
          <w:rFonts w:cs="Arial"/>
          <w:b w:val="0"/>
          <w:sz w:val="24"/>
          <w:szCs w:val="24"/>
        </w:rPr>
        <w:t xml:space="preserve">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A7366B">
      <w:pPr>
        <w:pStyle w:val="Sangradetextonormal"/>
        <w:tabs>
          <w:tab w:val="left" w:pos="0"/>
          <w:tab w:val="left" w:pos="900"/>
        </w:tabs>
        <w:spacing w:line="240" w:lineRule="auto"/>
        <w:ind w:left="284"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A7366B">
      <w:pPr>
        <w:pStyle w:val="Sangradetextonormal"/>
        <w:tabs>
          <w:tab w:val="left" w:pos="0"/>
          <w:tab w:val="left" w:pos="900"/>
        </w:tabs>
        <w:spacing w:line="240" w:lineRule="auto"/>
        <w:ind w:left="284" w:firstLine="0"/>
        <w:rPr>
          <w:rFonts w:cs="Arial"/>
          <w:b w:val="0"/>
          <w:sz w:val="24"/>
          <w:szCs w:val="24"/>
        </w:rPr>
      </w:pPr>
      <w:r w:rsidRPr="00D63C2B">
        <w:rPr>
          <w:rFonts w:cs="Arial"/>
          <w:b w:val="0"/>
          <w:sz w:val="24"/>
          <w:szCs w:val="24"/>
        </w:rPr>
        <w:tab/>
      </w:r>
    </w:p>
    <w:p w:rsidR="002B4139" w:rsidRPr="002B4139" w:rsidRDefault="00D63C2B" w:rsidP="00A7366B">
      <w:pPr>
        <w:pStyle w:val="2"/>
        <w:tabs>
          <w:tab w:val="left" w:pos="0"/>
        </w:tabs>
        <w:ind w:left="284"/>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7366B">
      <w:pPr>
        <w:pStyle w:val="3"/>
        <w:tabs>
          <w:tab w:val="left" w:pos="0"/>
        </w:tabs>
        <w:ind w:left="284" w:firstLine="0"/>
        <w:rPr>
          <w:rFonts w:ascii="Arial" w:hAnsi="Arial" w:cs="Arial"/>
          <w:sz w:val="24"/>
          <w:szCs w:val="24"/>
        </w:rPr>
      </w:pPr>
    </w:p>
    <w:p w:rsidR="002B4139" w:rsidRPr="002B4139" w:rsidRDefault="002B4139" w:rsidP="00A7366B">
      <w:pPr>
        <w:pStyle w:val="2"/>
        <w:tabs>
          <w:tab w:val="left" w:pos="0"/>
          <w:tab w:val="left" w:pos="450"/>
        </w:tabs>
        <w:ind w:left="284"/>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7366B">
      <w:pPr>
        <w:pStyle w:val="2"/>
        <w:tabs>
          <w:tab w:val="left" w:pos="0"/>
        </w:tabs>
        <w:ind w:left="284"/>
        <w:rPr>
          <w:rFonts w:ascii="Arial" w:hAnsi="Arial" w:cs="Arial"/>
          <w:sz w:val="24"/>
          <w:szCs w:val="24"/>
        </w:rPr>
      </w:pPr>
    </w:p>
    <w:p w:rsidR="008E202E" w:rsidRPr="009926C2" w:rsidRDefault="008E202E" w:rsidP="00A7366B">
      <w:pPr>
        <w:pStyle w:val="Textoindependiente"/>
        <w:tabs>
          <w:tab w:val="left" w:pos="0"/>
        </w:tabs>
        <w:ind w:left="284"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Pr>
          <w:rFonts w:ascii="Arial" w:hAnsi="Arial" w:cs="Arial"/>
          <w:sz w:val="24"/>
          <w:szCs w:val="24"/>
          <w:lang w:val="es-MX"/>
        </w:rPr>
        <w:t>Cada uno de los documentos que formen parte la proposición d</w:t>
      </w:r>
      <w:r w:rsidRPr="001A4D87">
        <w:rPr>
          <w:rFonts w:ascii="Arial" w:hAnsi="Arial" w:cs="Arial"/>
          <w:sz w:val="24"/>
          <w:szCs w:val="24"/>
          <w:lang w:val="es-MX"/>
        </w:rPr>
        <w:t xml:space="preserve">eberá contener la firma </w:t>
      </w:r>
      <w:r w:rsidRPr="009926C2">
        <w:rPr>
          <w:rFonts w:ascii="Arial" w:hAnsi="Arial" w:cs="Arial"/>
          <w:sz w:val="24"/>
          <w:szCs w:val="24"/>
          <w:lang w:val="es-MX"/>
        </w:rPr>
        <w:t>autógrafa d</w:t>
      </w:r>
      <w:r w:rsidRPr="009926C2">
        <w:rPr>
          <w:rFonts w:ascii="Arial" w:hAnsi="Arial" w:cs="Arial"/>
          <w:bCs/>
          <w:sz w:val="24"/>
          <w:szCs w:val="24"/>
        </w:rPr>
        <w:t>el lic</w:t>
      </w:r>
      <w:r>
        <w:rPr>
          <w:rFonts w:ascii="Arial" w:hAnsi="Arial" w:cs="Arial"/>
          <w:bCs/>
          <w:sz w:val="24"/>
          <w:szCs w:val="24"/>
        </w:rPr>
        <w:t>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Pr>
          <w:rFonts w:ascii="Arial" w:hAnsi="Arial" w:cs="Arial"/>
          <w:b w:val="0"/>
          <w:bCs/>
          <w:sz w:val="24"/>
          <w:szCs w:val="24"/>
        </w:rPr>
        <w:t xml:space="preserve">. </w:t>
      </w:r>
    </w:p>
    <w:p w:rsidR="008E202E" w:rsidRDefault="008E202E" w:rsidP="00A7366B">
      <w:pPr>
        <w:pStyle w:val="2"/>
        <w:ind w:left="284"/>
        <w:rPr>
          <w:rFonts w:ascii="Arial" w:hAnsi="Arial" w:cs="Arial"/>
          <w:b/>
          <w:sz w:val="24"/>
          <w:szCs w:val="24"/>
        </w:rPr>
      </w:pPr>
    </w:p>
    <w:p w:rsidR="008E202E" w:rsidRPr="004F46CF" w:rsidRDefault="008E202E" w:rsidP="00A7366B">
      <w:pPr>
        <w:tabs>
          <w:tab w:val="left" w:pos="284"/>
        </w:tabs>
        <w:ind w:left="284"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el numeral </w:t>
      </w:r>
      <w:r>
        <w:rPr>
          <w:rFonts w:ascii="Arial" w:hAnsi="Arial" w:cs="Arial"/>
          <w:sz w:val="24"/>
          <w:szCs w:val="24"/>
          <w:lang w:val="es-MX"/>
        </w:rPr>
        <w:t>4</w:t>
      </w:r>
      <w:r w:rsidRPr="004F46CF">
        <w:rPr>
          <w:rFonts w:ascii="Arial" w:hAnsi="Arial" w:cs="Arial"/>
          <w:sz w:val="24"/>
          <w:szCs w:val="24"/>
          <w:lang w:val="es-MX"/>
        </w:rPr>
        <w:t xml:space="preserve"> de la</w:t>
      </w:r>
      <w:r>
        <w:rPr>
          <w:rFonts w:ascii="Arial" w:hAnsi="Arial" w:cs="Arial"/>
          <w:sz w:val="24"/>
          <w:szCs w:val="24"/>
          <w:lang w:val="es-MX"/>
        </w:rPr>
        <w:t>s</w:t>
      </w:r>
      <w:r w:rsidR="009F50F0">
        <w:rPr>
          <w:rFonts w:ascii="Arial" w:hAnsi="Arial" w:cs="Arial"/>
          <w:sz w:val="24"/>
          <w:szCs w:val="24"/>
          <w:lang w:val="es-MX"/>
        </w:rPr>
        <w:t xml:space="preserve"> </w:t>
      </w:r>
      <w:r w:rsidRPr="004F46CF">
        <w:rPr>
          <w:rFonts w:ascii="Arial" w:hAnsi="Arial" w:cs="Arial"/>
          <w:sz w:val="24"/>
          <w:szCs w:val="24"/>
          <w:lang w:val="es-MX"/>
        </w:rPr>
        <w:t>presente</w:t>
      </w:r>
      <w:r w:rsidR="009F50F0">
        <w:rPr>
          <w:rFonts w:ascii="Arial" w:hAnsi="Arial" w:cs="Arial"/>
          <w:sz w:val="24"/>
          <w:szCs w:val="24"/>
          <w:lang w:val="es-MX"/>
        </w:rPr>
        <w:t xml:space="preserve"> </w:t>
      </w:r>
      <w:r>
        <w:rPr>
          <w:rFonts w:ascii="Arial" w:hAnsi="Arial" w:cs="Arial"/>
          <w:sz w:val="24"/>
          <w:szCs w:val="24"/>
          <w:lang w:val="es-MX"/>
        </w:rPr>
        <w:t xml:space="preserve">bases, así como en los numerales </w:t>
      </w:r>
      <w:r w:rsidR="007A5CFE">
        <w:rPr>
          <w:rFonts w:ascii="Arial" w:hAnsi="Arial" w:cs="Arial"/>
          <w:sz w:val="24"/>
          <w:szCs w:val="24"/>
          <w:lang w:val="es-MX"/>
        </w:rPr>
        <w:t xml:space="preserve">4.1, </w:t>
      </w:r>
      <w:r>
        <w:rPr>
          <w:rFonts w:ascii="Arial" w:hAnsi="Arial" w:cs="Arial"/>
          <w:sz w:val="24"/>
          <w:szCs w:val="24"/>
          <w:lang w:val="es-MX"/>
        </w:rPr>
        <w:t>4.2, 4.3, 4.4 y 4.5</w:t>
      </w:r>
      <w:r w:rsidRPr="004F46CF">
        <w:rPr>
          <w:rFonts w:ascii="Arial" w:hAnsi="Arial" w:cs="Arial"/>
          <w:sz w:val="24"/>
          <w:szCs w:val="24"/>
          <w:lang w:val="es-MX"/>
        </w:rPr>
        <w:t xml:space="preserve"> de la misma; los licitantes presentarán sus propuestas técnicas </w:t>
      </w:r>
      <w:r w:rsidRPr="000B1BDF">
        <w:rPr>
          <w:rFonts w:ascii="Arial" w:hAnsi="Arial" w:cs="Arial"/>
          <w:sz w:val="24"/>
          <w:szCs w:val="24"/>
          <w:lang w:val="es-MX"/>
        </w:rPr>
        <w:t xml:space="preserve">y económicas de acuerdo a dichas especificaciones y condiciones considerando en las mismas las partidas </w:t>
      </w:r>
      <w:r w:rsidR="004E7936">
        <w:rPr>
          <w:rFonts w:ascii="Arial" w:hAnsi="Arial" w:cs="Arial"/>
          <w:sz w:val="24"/>
          <w:szCs w:val="24"/>
          <w:lang w:val="es-MX"/>
        </w:rPr>
        <w:t xml:space="preserve"> en </w:t>
      </w:r>
      <w:r w:rsidR="000B1BDF" w:rsidRPr="000B1BDF">
        <w:rPr>
          <w:rFonts w:ascii="Arial" w:hAnsi="Arial" w:cs="Arial"/>
          <w:sz w:val="24"/>
          <w:szCs w:val="24"/>
          <w:lang w:val="es-MX"/>
        </w:rPr>
        <w:t>que</w:t>
      </w:r>
      <w:r w:rsidR="004E7936">
        <w:rPr>
          <w:rFonts w:ascii="Arial" w:hAnsi="Arial" w:cs="Arial"/>
          <w:sz w:val="24"/>
          <w:szCs w:val="24"/>
          <w:lang w:val="es-MX"/>
        </w:rPr>
        <w:t xml:space="preserve"> deseen participar</w:t>
      </w:r>
      <w:r w:rsidRPr="000B1BDF">
        <w:rPr>
          <w:rFonts w:ascii="Arial" w:hAnsi="Arial" w:cs="Arial"/>
          <w:sz w:val="24"/>
          <w:szCs w:val="24"/>
          <w:lang w:val="es-MX"/>
        </w:rPr>
        <w:t>.</w:t>
      </w:r>
    </w:p>
    <w:p w:rsidR="008E202E" w:rsidRPr="004F46CF" w:rsidRDefault="008E202E" w:rsidP="00A7366B">
      <w:pPr>
        <w:tabs>
          <w:tab w:val="left" w:pos="284"/>
        </w:tabs>
        <w:ind w:left="284" w:right="182"/>
        <w:jc w:val="both"/>
        <w:rPr>
          <w:rFonts w:ascii="Arial" w:hAnsi="Arial" w:cs="Arial"/>
          <w:sz w:val="24"/>
          <w:szCs w:val="24"/>
          <w:lang w:val="es-MX"/>
        </w:rPr>
      </w:pPr>
    </w:p>
    <w:p w:rsidR="008E202E" w:rsidRDefault="008E202E" w:rsidP="00A7366B">
      <w:pPr>
        <w:tabs>
          <w:tab w:val="left" w:pos="284"/>
        </w:tabs>
        <w:ind w:left="284"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2B4139" w:rsidRPr="002B4139" w:rsidRDefault="002B4139" w:rsidP="00A7366B">
      <w:pPr>
        <w:pStyle w:val="2"/>
        <w:ind w:left="284"/>
        <w:rPr>
          <w:rFonts w:ascii="Arial" w:hAnsi="Arial" w:cs="Arial"/>
          <w:b/>
          <w:sz w:val="24"/>
          <w:szCs w:val="24"/>
        </w:rPr>
      </w:pPr>
    </w:p>
    <w:p w:rsidR="002B4139" w:rsidRPr="003849CA" w:rsidRDefault="002B4139" w:rsidP="00A7366B">
      <w:pPr>
        <w:pStyle w:val="2"/>
        <w:ind w:left="284"/>
        <w:rPr>
          <w:rFonts w:ascii="Arial" w:hAnsi="Arial" w:cs="Arial"/>
          <w:sz w:val="24"/>
          <w:szCs w:val="24"/>
        </w:rPr>
      </w:pPr>
      <w:r w:rsidRPr="002B4139">
        <w:rPr>
          <w:rFonts w:ascii="Arial" w:hAnsi="Arial" w:cs="Arial"/>
          <w:b/>
          <w:sz w:val="24"/>
          <w:szCs w:val="24"/>
        </w:rPr>
        <w:t>LA PROPOSICIÓN CONSTARÁ DE LOS SIGUIENTES DOCUMENTOS:</w:t>
      </w:r>
    </w:p>
    <w:p w:rsidR="002B4139" w:rsidRPr="002B4139" w:rsidRDefault="002B4139" w:rsidP="00A7366B">
      <w:pPr>
        <w:pStyle w:val="4"/>
        <w:tabs>
          <w:tab w:val="left" w:pos="630"/>
        </w:tabs>
        <w:ind w:left="284" w:firstLine="0"/>
        <w:jc w:val="both"/>
        <w:rPr>
          <w:rFonts w:ascii="Arial" w:hAnsi="Arial" w:cs="Arial"/>
          <w:bCs/>
          <w:sz w:val="24"/>
          <w:szCs w:val="24"/>
        </w:rPr>
      </w:pPr>
    </w:p>
    <w:p w:rsidR="002B4139" w:rsidRPr="002B4139" w:rsidRDefault="002B4139" w:rsidP="00A7366B">
      <w:pPr>
        <w:pStyle w:val="4"/>
        <w:tabs>
          <w:tab w:val="left" w:pos="630"/>
        </w:tabs>
        <w:ind w:left="284"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7366B">
      <w:pPr>
        <w:pStyle w:val="4"/>
        <w:tabs>
          <w:tab w:val="left" w:pos="630"/>
        </w:tabs>
        <w:ind w:left="284" w:firstLine="0"/>
        <w:jc w:val="both"/>
        <w:rPr>
          <w:rFonts w:ascii="Arial" w:hAnsi="Arial" w:cs="Arial"/>
          <w:bCs/>
          <w:sz w:val="24"/>
          <w:szCs w:val="24"/>
        </w:rPr>
      </w:pPr>
    </w:p>
    <w:p w:rsidR="00F20619" w:rsidRPr="002B4139" w:rsidRDefault="00AF59F2" w:rsidP="00A7366B">
      <w:pPr>
        <w:pStyle w:val="3"/>
        <w:ind w:left="284"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D45BCB">
        <w:rPr>
          <w:rFonts w:ascii="Arial" w:hAnsi="Arial" w:cs="Arial"/>
          <w:sz w:val="24"/>
          <w:szCs w:val="24"/>
        </w:rPr>
        <w:t>4</w:t>
      </w:r>
      <w:r w:rsidR="002B4139" w:rsidRPr="002B4139">
        <w:rPr>
          <w:rFonts w:ascii="Arial" w:hAnsi="Arial" w:cs="Arial"/>
          <w:sz w:val="24"/>
          <w:szCs w:val="24"/>
        </w:rPr>
        <w:t xml:space="preserve"> de las presentes bases de licitación</w:t>
      </w:r>
      <w:r w:rsidR="00DA08F8">
        <w:rPr>
          <w:rFonts w:ascii="Arial" w:hAnsi="Arial" w:cs="Arial"/>
          <w:sz w:val="24"/>
          <w:szCs w:val="24"/>
        </w:rPr>
        <w:t xml:space="preserve">. </w:t>
      </w:r>
      <w:r w:rsidR="002B4139" w:rsidRPr="002B4139">
        <w:rPr>
          <w:rFonts w:ascii="Arial" w:hAnsi="Arial" w:cs="Arial"/>
          <w:sz w:val="24"/>
          <w:szCs w:val="24"/>
        </w:rPr>
        <w:t>Contendrá una explicación detallada de las especificaciones y características de los bienes solicitados incluyendo</w:t>
      </w:r>
      <w:r w:rsidR="009F50F0">
        <w:rPr>
          <w:rFonts w:ascii="Arial" w:hAnsi="Arial" w:cs="Arial"/>
          <w:sz w:val="24"/>
          <w:szCs w:val="24"/>
        </w:rPr>
        <w:t xml:space="preserve"> </w:t>
      </w:r>
      <w:r w:rsidR="002B4139" w:rsidRPr="002B4139">
        <w:rPr>
          <w:rFonts w:ascii="Arial" w:hAnsi="Arial" w:cs="Arial"/>
          <w:sz w:val="24"/>
          <w:szCs w:val="24"/>
        </w:rPr>
        <w:t>por lo menos las correspondientes a los</w:t>
      </w:r>
      <w:r w:rsidR="009F50F0">
        <w:rPr>
          <w:rFonts w:ascii="Arial" w:hAnsi="Arial" w:cs="Arial"/>
          <w:sz w:val="24"/>
          <w:szCs w:val="24"/>
        </w:rPr>
        <w:t xml:space="preserve"> </w:t>
      </w:r>
      <w:r w:rsidR="002B4139" w:rsidRPr="00A853DF">
        <w:rPr>
          <w:rFonts w:ascii="Arial" w:hAnsi="Arial" w:cs="Arial"/>
          <w:b/>
          <w:bCs/>
          <w:sz w:val="24"/>
          <w:szCs w:val="24"/>
        </w:rPr>
        <w:t>materiales</w:t>
      </w:r>
      <w:r w:rsidR="006B3D1E">
        <w:rPr>
          <w:rFonts w:ascii="Arial" w:hAnsi="Arial" w:cs="Arial"/>
          <w:b/>
          <w:bCs/>
          <w:sz w:val="24"/>
          <w:szCs w:val="24"/>
        </w:rPr>
        <w:t>, componentes, marca, modelo y</w:t>
      </w:r>
      <w:r w:rsidR="009F50F0">
        <w:rPr>
          <w:rFonts w:ascii="Arial" w:hAnsi="Arial" w:cs="Arial"/>
          <w:b/>
          <w:bCs/>
          <w:sz w:val="24"/>
          <w:szCs w:val="24"/>
        </w:rPr>
        <w:t xml:space="preserve"> </w:t>
      </w:r>
      <w:r w:rsidR="00D519D8" w:rsidRPr="00906817">
        <w:rPr>
          <w:rFonts w:ascii="Arial" w:hAnsi="Arial" w:cs="Arial"/>
          <w:b/>
          <w:bCs/>
          <w:sz w:val="24"/>
          <w:szCs w:val="24"/>
        </w:rPr>
        <w:t>garantía</w:t>
      </w:r>
      <w:r w:rsidR="002B4139" w:rsidRPr="00A853DF">
        <w:rPr>
          <w:rFonts w:ascii="Arial" w:hAnsi="Arial" w:cs="Arial"/>
          <w:sz w:val="24"/>
          <w:szCs w:val="24"/>
        </w:rPr>
        <w:t>;</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 xml:space="preserve">CATÁLOGO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w:t>
      </w:r>
      <w:r w:rsidR="004E7936">
        <w:rPr>
          <w:rFonts w:ascii="Arial" w:hAnsi="Arial" w:cs="Arial"/>
          <w:bCs/>
          <w:sz w:val="24"/>
          <w:szCs w:val="24"/>
        </w:rPr>
        <w:t xml:space="preserve"> que deseen participar</w:t>
      </w:r>
      <w:r w:rsidR="00F20619" w:rsidRPr="002B4139">
        <w:rPr>
          <w:rFonts w:ascii="Arial" w:hAnsi="Arial" w:cs="Arial"/>
          <w:bCs/>
          <w:sz w:val="24"/>
          <w:szCs w:val="24"/>
        </w:rPr>
        <w:t xml:space="preserv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w:t>
      </w:r>
      <w:r w:rsidR="006B3D1E">
        <w:rPr>
          <w:rFonts w:ascii="Arial" w:hAnsi="Arial" w:cs="Arial"/>
          <w:bCs/>
          <w:sz w:val="24"/>
          <w:szCs w:val="24"/>
        </w:rPr>
        <w:t xml:space="preserve">polímeros </w:t>
      </w:r>
      <w:r w:rsidR="00F20619" w:rsidRPr="002B4139">
        <w:rPr>
          <w:rFonts w:ascii="Arial" w:hAnsi="Arial" w:cs="Arial"/>
          <w:bCs/>
          <w:sz w:val="24"/>
          <w:szCs w:val="24"/>
        </w:rPr>
        <w:t>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F20619" w:rsidRPr="002B4139">
        <w:rPr>
          <w:rFonts w:ascii="Arial" w:hAnsi="Arial" w:cs="Arial"/>
          <w:bCs/>
          <w:sz w:val="24"/>
          <w:szCs w:val="24"/>
        </w:rPr>
        <w:t xml:space="preserve"> en el numeral 4</w:t>
      </w:r>
      <w:r w:rsidR="000B1BDF">
        <w:rPr>
          <w:rFonts w:ascii="Arial" w:hAnsi="Arial" w:cs="Arial"/>
          <w:bCs/>
          <w:sz w:val="24"/>
          <w:szCs w:val="24"/>
        </w:rPr>
        <w:t>.1, 4.2 y 4.3</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FF4FB5">
        <w:rPr>
          <w:rFonts w:ascii="Arial" w:hAnsi="Arial" w:cs="Arial"/>
          <w:sz w:val="24"/>
          <w:szCs w:val="24"/>
        </w:rPr>
        <w:t>.</w:t>
      </w:r>
    </w:p>
    <w:p w:rsidR="00F20619" w:rsidRPr="002B4139" w:rsidRDefault="00F20619" w:rsidP="00A7366B">
      <w:pPr>
        <w:pStyle w:val="3"/>
        <w:ind w:left="284" w:firstLine="0"/>
        <w:rPr>
          <w:rFonts w:ascii="Arial" w:hAnsi="Arial" w:cs="Arial"/>
          <w:sz w:val="24"/>
          <w:szCs w:val="24"/>
        </w:rPr>
      </w:pPr>
      <w:r w:rsidRPr="002B4139">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F132AE" w:rsidRDefault="00F132AE" w:rsidP="00A7366B">
      <w:pPr>
        <w:pStyle w:val="3"/>
        <w:ind w:left="284"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009F50F0">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 pudiendo utilizar el formato del </w:t>
      </w:r>
      <w:r w:rsidRPr="00F132AE">
        <w:rPr>
          <w:rFonts w:ascii="Arial" w:hAnsi="Arial" w:cs="Arial"/>
          <w:b/>
          <w:sz w:val="24"/>
        </w:rPr>
        <w:t>Anexo 2.</w:t>
      </w:r>
    </w:p>
    <w:p w:rsidR="00F132AE" w:rsidRPr="00F132AE" w:rsidRDefault="00F132AE" w:rsidP="00A7366B">
      <w:pPr>
        <w:pStyle w:val="3"/>
        <w:ind w:left="284"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7366B">
      <w:pPr>
        <w:pStyle w:val="4"/>
        <w:ind w:left="284"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7366B">
      <w:pPr>
        <w:pStyle w:val="3"/>
        <w:tabs>
          <w:tab w:val="num" w:pos="709"/>
        </w:tabs>
        <w:ind w:left="284"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7366B">
      <w:pPr>
        <w:pStyle w:val="3"/>
        <w:ind w:left="284" w:firstLine="0"/>
        <w:rPr>
          <w:rFonts w:ascii="Arial" w:hAnsi="Arial" w:cs="Arial"/>
          <w:b/>
          <w:sz w:val="24"/>
          <w:szCs w:val="24"/>
        </w:rPr>
      </w:pPr>
    </w:p>
    <w:p w:rsidR="00FF4FB5" w:rsidRPr="00FF4FB5" w:rsidRDefault="00AF59F2" w:rsidP="00A7366B">
      <w:pPr>
        <w:pStyle w:val="4"/>
        <w:ind w:left="284"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47F71">
      <w:pPr>
        <w:pStyle w:val="4"/>
        <w:ind w:left="284" w:hanging="142"/>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47F71">
      <w:pPr>
        <w:pStyle w:val="4"/>
        <w:ind w:left="284" w:hanging="142"/>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7366B">
      <w:pPr>
        <w:pStyle w:val="4"/>
        <w:ind w:left="284"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7366B">
      <w:pPr>
        <w:pStyle w:val="3"/>
        <w:ind w:left="284" w:firstLine="0"/>
        <w:rPr>
          <w:rFonts w:ascii="Arial" w:hAnsi="Arial" w:cs="Arial"/>
          <w:b/>
          <w:sz w:val="24"/>
          <w:szCs w:val="24"/>
        </w:rPr>
      </w:pPr>
    </w:p>
    <w:p w:rsidR="002B4139" w:rsidRPr="002B4139" w:rsidRDefault="00AF59F2" w:rsidP="00A7366B">
      <w:pPr>
        <w:pStyle w:val="4"/>
        <w:ind w:left="284"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9F50F0">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7366B">
      <w:pPr>
        <w:pStyle w:val="4"/>
        <w:ind w:left="284" w:firstLine="0"/>
        <w:jc w:val="both"/>
        <w:rPr>
          <w:rFonts w:ascii="Arial" w:hAnsi="Arial" w:cs="Arial"/>
          <w:sz w:val="24"/>
          <w:szCs w:val="24"/>
        </w:rPr>
      </w:pPr>
    </w:p>
    <w:p w:rsidR="002B4139" w:rsidRPr="002B4139" w:rsidRDefault="00AF59F2" w:rsidP="00A7366B">
      <w:pPr>
        <w:pStyle w:val="3"/>
        <w:ind w:left="284"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0C6C92" w:rsidRDefault="000C6C92" w:rsidP="00A7366B">
      <w:pPr>
        <w:pStyle w:val="4"/>
        <w:tabs>
          <w:tab w:val="left" w:pos="540"/>
          <w:tab w:val="left" w:pos="567"/>
        </w:tabs>
        <w:ind w:left="284" w:firstLine="0"/>
        <w:jc w:val="both"/>
        <w:rPr>
          <w:rFonts w:ascii="Arial" w:hAnsi="Arial" w:cs="Arial"/>
          <w:sz w:val="24"/>
          <w:szCs w:val="24"/>
          <w:lang w:val="es-MX"/>
        </w:rPr>
      </w:pPr>
    </w:p>
    <w:p w:rsidR="002B4139" w:rsidRPr="002B4139" w:rsidRDefault="0068489A" w:rsidP="00A7366B">
      <w:pPr>
        <w:pStyle w:val="4"/>
        <w:tabs>
          <w:tab w:val="left" w:pos="540"/>
          <w:tab w:val="left" w:pos="567"/>
        </w:tabs>
        <w:ind w:left="284" w:firstLine="0"/>
        <w:jc w:val="both"/>
        <w:rPr>
          <w:rFonts w:ascii="Arial" w:hAnsi="Arial" w:cs="Arial"/>
          <w:b w:val="0"/>
          <w:sz w:val="24"/>
          <w:szCs w:val="24"/>
          <w:lang w:val="es-MX"/>
        </w:rPr>
      </w:pPr>
      <w:r w:rsidRPr="006B3D1E">
        <w:rPr>
          <w:rFonts w:ascii="Arial" w:hAnsi="Arial" w:cs="Arial"/>
          <w:sz w:val="24"/>
          <w:szCs w:val="24"/>
          <w:lang w:val="es-MX"/>
        </w:rPr>
        <w:t>E</w:t>
      </w:r>
      <w:r w:rsidR="000C6C92" w:rsidRPr="006B3D1E">
        <w:rPr>
          <w:rFonts w:ascii="Arial" w:hAnsi="Arial" w:cs="Arial"/>
          <w:sz w:val="24"/>
          <w:szCs w:val="24"/>
          <w:lang w:val="es-MX"/>
        </w:rPr>
        <w:t>)</w:t>
      </w:r>
      <w:r w:rsidR="00211B9E" w:rsidRPr="006B3D1E">
        <w:rPr>
          <w:rFonts w:ascii="Arial" w:hAnsi="Arial" w:cs="Arial"/>
          <w:sz w:val="24"/>
          <w:szCs w:val="24"/>
          <w:lang w:val="es-MX"/>
        </w:rPr>
        <w:t>.-</w:t>
      </w:r>
      <w:r w:rsidR="00A85E0A" w:rsidRPr="006B3D1E">
        <w:rPr>
          <w:rFonts w:ascii="Arial" w:hAnsi="Arial" w:cs="Arial"/>
          <w:sz w:val="24"/>
          <w:szCs w:val="24"/>
          <w:lang w:val="es-MX"/>
        </w:rPr>
        <w:t xml:space="preserve">CURRÍCULUM VITAE DEL LICITANTE: </w:t>
      </w:r>
      <w:r w:rsidR="00A85E0A" w:rsidRPr="006B3D1E">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w:t>
      </w:r>
      <w:r w:rsidR="00A74977">
        <w:rPr>
          <w:rFonts w:ascii="Arial" w:hAnsi="Arial" w:cs="Arial"/>
          <w:b w:val="0"/>
          <w:sz w:val="24"/>
          <w:szCs w:val="24"/>
          <w:lang w:val="es-MX"/>
        </w:rPr>
        <w:t>ar contar con experiencia</w:t>
      </w:r>
      <w:r w:rsidR="00A85E0A" w:rsidRPr="006B3D1E">
        <w:rPr>
          <w:rFonts w:ascii="Arial" w:hAnsi="Arial" w:cs="Arial"/>
          <w:b w:val="0"/>
          <w:sz w:val="24"/>
          <w:szCs w:val="24"/>
          <w:lang w:val="es-MX"/>
        </w:rPr>
        <w:t xml:space="preserve">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740DBF" w:rsidRPr="006B3D1E">
        <w:rPr>
          <w:rFonts w:ascii="Arial" w:hAnsi="Arial" w:cs="Arial"/>
          <w:b w:val="0"/>
          <w:sz w:val="24"/>
          <w:szCs w:val="24"/>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w:t>
      </w:r>
      <w:r w:rsidR="00740DBF" w:rsidRPr="00BB3DD7">
        <w:rPr>
          <w:rFonts w:ascii="Arial" w:hAnsi="Arial" w:cs="Arial"/>
          <w:b w:val="0"/>
          <w:sz w:val="24"/>
          <w:szCs w:val="24"/>
          <w:lang w:val="es-MX"/>
        </w:rPr>
        <w:t xml:space="preserve"> y Servicios Gubernamentales para el Estado de Baja California.</w:t>
      </w:r>
    </w:p>
    <w:p w:rsidR="002B4139" w:rsidRPr="002B4139" w:rsidRDefault="002B4139" w:rsidP="00A7366B">
      <w:pPr>
        <w:pStyle w:val="3"/>
        <w:ind w:left="284"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b/>
          <w:sz w:val="24"/>
          <w:szCs w:val="24"/>
        </w:rPr>
      </w:pPr>
    </w:p>
    <w:p w:rsidR="002B4139" w:rsidRPr="002B4139" w:rsidRDefault="0068489A" w:rsidP="00A7366B">
      <w:pPr>
        <w:pStyle w:val="3"/>
        <w:ind w:left="284" w:firstLine="0"/>
        <w:rPr>
          <w:rFonts w:ascii="Arial" w:hAnsi="Arial" w:cs="Arial"/>
          <w:b/>
          <w:sz w:val="24"/>
          <w:szCs w:val="24"/>
        </w:rPr>
      </w:pPr>
      <w:r>
        <w:rPr>
          <w:rFonts w:ascii="Arial" w:hAnsi="Arial" w:cs="Arial"/>
          <w:b/>
          <w:sz w:val="24"/>
          <w:szCs w:val="24"/>
        </w:rPr>
        <w:t>F</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w:t>
      </w:r>
      <w:r w:rsidR="00DC3F8F" w:rsidRPr="002B4139">
        <w:rPr>
          <w:rFonts w:ascii="Arial" w:hAnsi="Arial" w:cs="Arial"/>
          <w:sz w:val="24"/>
          <w:szCs w:val="24"/>
        </w:rPr>
        <w:t>bases</w:t>
      </w:r>
      <w:r w:rsidR="00D1274A">
        <w:rPr>
          <w:rFonts w:ascii="Arial" w:hAnsi="Arial" w:cs="Arial"/>
          <w:sz w:val="24"/>
          <w:szCs w:val="24"/>
        </w:rPr>
        <w:t>, debiendo presentar opinión de cumplimiento VIGENTE y en sentido POSITIVO emitida</w:t>
      </w:r>
      <w:r w:rsidR="00D1274A" w:rsidRPr="00D1274A">
        <w:rPr>
          <w:rFonts w:ascii="Arial" w:hAnsi="Arial" w:cs="Arial"/>
          <w:sz w:val="24"/>
          <w:szCs w:val="24"/>
        </w:rPr>
        <w:t xml:space="preserve"> por el SAT</w:t>
      </w:r>
      <w:r w:rsidR="00D1274A">
        <w:rPr>
          <w:rFonts w:ascii="Arial" w:hAnsi="Arial" w:cs="Arial"/>
          <w:sz w:val="24"/>
          <w:szCs w:val="24"/>
        </w:rPr>
        <w:t>.</w:t>
      </w:r>
      <w:r w:rsidR="00D1274A" w:rsidRPr="00D1274A">
        <w:rPr>
          <w:rFonts w:ascii="Arial" w:hAnsi="Arial" w:cs="Arial"/>
          <w:sz w:val="24"/>
          <w:szCs w:val="24"/>
        </w:rPr>
        <w:t xml:space="preserve"> </w:t>
      </w:r>
      <w:r w:rsidR="002B4139"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A7366B">
      <w:pPr>
        <w:pStyle w:val="2"/>
        <w:tabs>
          <w:tab w:val="num" w:pos="1440"/>
        </w:tabs>
        <w:ind w:left="284"/>
        <w:rPr>
          <w:rFonts w:ascii="Arial" w:hAnsi="Arial" w:cs="Arial"/>
          <w:b/>
          <w:bCs/>
          <w:sz w:val="24"/>
          <w:szCs w:val="24"/>
        </w:rPr>
      </w:pPr>
    </w:p>
    <w:p w:rsidR="002B4139" w:rsidRDefault="0068489A" w:rsidP="00A7366B">
      <w:pPr>
        <w:pStyle w:val="2"/>
        <w:tabs>
          <w:tab w:val="num" w:pos="1440"/>
        </w:tabs>
        <w:ind w:left="284"/>
        <w:rPr>
          <w:rFonts w:ascii="Arial" w:hAnsi="Arial" w:cs="Arial"/>
          <w:color w:val="000000"/>
          <w:sz w:val="24"/>
          <w:szCs w:val="24"/>
        </w:rPr>
      </w:pPr>
      <w:r>
        <w:rPr>
          <w:rFonts w:ascii="Arial" w:hAnsi="Arial" w:cs="Arial"/>
          <w:b/>
          <w:bCs/>
          <w:sz w:val="24"/>
          <w:szCs w:val="24"/>
        </w:rPr>
        <w:t>G</w:t>
      </w:r>
      <w:r w:rsidR="002B4139" w:rsidRPr="00211B9E">
        <w:rPr>
          <w:rFonts w:ascii="Arial" w:hAnsi="Arial" w:cs="Arial"/>
          <w:b/>
          <w:bCs/>
          <w:sz w:val="24"/>
          <w:szCs w:val="24"/>
        </w:rPr>
        <w:t>)</w:t>
      </w:r>
      <w:r w:rsidR="00211B9E">
        <w:rPr>
          <w:rFonts w:ascii="Arial" w:hAnsi="Arial" w:cs="Arial"/>
          <w:b/>
          <w:bCs/>
          <w:sz w:val="24"/>
          <w:szCs w:val="24"/>
        </w:rPr>
        <w:t>.-</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136239" w:rsidRDefault="00136239" w:rsidP="00A7366B">
      <w:pPr>
        <w:pStyle w:val="2"/>
        <w:tabs>
          <w:tab w:val="num" w:pos="1440"/>
        </w:tabs>
        <w:ind w:left="284"/>
        <w:rPr>
          <w:rFonts w:ascii="Arial" w:hAnsi="Arial" w:cs="Arial"/>
          <w:b/>
          <w:sz w:val="24"/>
          <w:szCs w:val="24"/>
        </w:rPr>
      </w:pPr>
    </w:p>
    <w:p w:rsidR="00136239" w:rsidRPr="00136239" w:rsidRDefault="00136239" w:rsidP="00A7366B">
      <w:pPr>
        <w:pStyle w:val="3"/>
        <w:ind w:left="284" w:firstLine="0"/>
        <w:rPr>
          <w:rFonts w:ascii="Calibri" w:eastAsia="Calibri" w:hAnsi="Calibri" w:cs="Arial"/>
          <w:b/>
          <w:sz w:val="24"/>
          <w:szCs w:val="24"/>
        </w:rPr>
      </w:pPr>
      <w:r w:rsidRPr="000E55BE">
        <w:rPr>
          <w:rFonts w:ascii="Arial" w:hAnsi="Arial" w:cs="Arial"/>
          <w:b/>
          <w:sz w:val="24"/>
          <w:szCs w:val="24"/>
        </w:rPr>
        <w:t>Dicho</w:t>
      </w:r>
      <w:r w:rsidR="000E55BE" w:rsidRPr="000E55BE">
        <w:rPr>
          <w:rFonts w:ascii="Arial" w:hAnsi="Arial" w:cs="Arial"/>
          <w:b/>
          <w:sz w:val="24"/>
          <w:szCs w:val="24"/>
        </w:rPr>
        <w:t>s</w:t>
      </w:r>
      <w:r w:rsidRPr="000E55BE">
        <w:rPr>
          <w:rFonts w:ascii="Arial" w:hAnsi="Arial" w:cs="Arial"/>
          <w:b/>
          <w:sz w:val="24"/>
          <w:szCs w:val="24"/>
        </w:rPr>
        <w:t xml:space="preserve"> documento</w:t>
      </w:r>
      <w:r w:rsidR="000E55BE" w:rsidRPr="000E55BE">
        <w:rPr>
          <w:rFonts w:ascii="Arial" w:hAnsi="Arial" w:cs="Arial"/>
          <w:b/>
          <w:sz w:val="24"/>
          <w:szCs w:val="24"/>
        </w:rPr>
        <w:t>s</w:t>
      </w:r>
      <w:r w:rsidRPr="000E55BE">
        <w:rPr>
          <w:rFonts w:ascii="Arial" w:hAnsi="Arial" w:cs="Arial"/>
          <w:b/>
          <w:sz w:val="24"/>
          <w:szCs w:val="24"/>
        </w:rPr>
        <w:t xml:space="preserve"> será</w:t>
      </w:r>
      <w:r w:rsidR="000E55BE" w:rsidRPr="000E55BE">
        <w:rPr>
          <w:rFonts w:ascii="Arial" w:hAnsi="Arial" w:cs="Arial"/>
          <w:b/>
          <w:sz w:val="24"/>
          <w:szCs w:val="24"/>
        </w:rPr>
        <w:t>n</w:t>
      </w:r>
      <w:r w:rsidRPr="000E55BE">
        <w:rPr>
          <w:rFonts w:ascii="Arial" w:hAnsi="Arial" w:cs="Arial"/>
          <w:b/>
          <w:sz w:val="24"/>
          <w:szCs w:val="24"/>
        </w:rPr>
        <w:t xml:space="preserve"> utilizado</w:t>
      </w:r>
      <w:r w:rsidR="000E55BE" w:rsidRPr="000E55BE">
        <w:rPr>
          <w:rFonts w:ascii="Arial" w:hAnsi="Arial" w:cs="Arial"/>
          <w:b/>
          <w:sz w:val="24"/>
          <w:szCs w:val="24"/>
        </w:rPr>
        <w:t>s</w:t>
      </w:r>
      <w:r w:rsidRPr="000E55BE">
        <w:rPr>
          <w:rFonts w:ascii="Arial" w:hAnsi="Arial" w:cs="Arial"/>
          <w:b/>
          <w:sz w:val="24"/>
          <w:szCs w:val="24"/>
        </w:rPr>
        <w:t xml:space="preserve"> en la evaluación de las propuestas para verificar que </w:t>
      </w:r>
      <w:r w:rsidR="000E55BE" w:rsidRPr="000E55BE">
        <w:rPr>
          <w:rFonts w:ascii="Arial" w:hAnsi="Arial" w:cs="Arial"/>
          <w:b/>
          <w:sz w:val="24"/>
          <w:szCs w:val="24"/>
        </w:rPr>
        <w:t>los</w:t>
      </w:r>
      <w:r w:rsidRPr="000E55BE">
        <w:rPr>
          <w:rFonts w:ascii="Arial" w:hAnsi="Arial" w:cs="Arial"/>
          <w:b/>
          <w:sz w:val="24"/>
          <w:szCs w:val="24"/>
        </w:rPr>
        <w:t xml:space="preserve"> licitante</w:t>
      </w:r>
      <w:r w:rsidR="000E55BE" w:rsidRPr="000E55BE">
        <w:rPr>
          <w:rFonts w:ascii="Arial" w:hAnsi="Arial" w:cs="Arial"/>
          <w:b/>
          <w:sz w:val="24"/>
          <w:szCs w:val="24"/>
        </w:rPr>
        <w:t>s</w:t>
      </w:r>
      <w:r w:rsidRPr="000E55BE">
        <w:rPr>
          <w:rFonts w:ascii="Arial" w:hAnsi="Arial" w:cs="Arial"/>
          <w:b/>
          <w:sz w:val="24"/>
          <w:szCs w:val="24"/>
        </w:rPr>
        <w:t xml:space="preserve"> cuente</w:t>
      </w:r>
      <w:r w:rsidR="000E55BE" w:rsidRPr="000E55BE">
        <w:rPr>
          <w:rFonts w:ascii="Arial" w:hAnsi="Arial" w:cs="Arial"/>
          <w:b/>
          <w:sz w:val="24"/>
          <w:szCs w:val="24"/>
        </w:rPr>
        <w:t>n</w:t>
      </w:r>
      <w:r w:rsidRPr="000E55BE">
        <w:rPr>
          <w:rFonts w:ascii="Arial" w:hAnsi="Arial" w:cs="Arial"/>
          <w:b/>
          <w:sz w:val="24"/>
          <w:szCs w:val="24"/>
        </w:rPr>
        <w:t xml:space="preserve"> con la capacidad legal suficiente para comprometerse en términos del contrato que se derive del presente procedimiento, la omisión de su presentación afectará la solvencia de la proposición y será motivo para desecharla</w:t>
      </w:r>
      <w:r w:rsidRPr="00136239">
        <w:rPr>
          <w:rFonts w:ascii="Arial" w:hAnsi="Arial" w:cs="Arial"/>
          <w:b/>
          <w:sz w:val="24"/>
          <w:szCs w:val="24"/>
        </w:rPr>
        <w:t>.</w:t>
      </w:r>
      <w:r w:rsidR="00EA36CE" w:rsidRPr="002673D2">
        <w:rPr>
          <w:rFonts w:ascii="Arial" w:hAnsi="Arial" w:cs="Arial"/>
          <w:b/>
          <w:sz w:val="26"/>
          <w:szCs w:val="26"/>
        </w:rPr>
        <w:t xml:space="preserve"> </w:t>
      </w:r>
    </w:p>
    <w:p w:rsidR="002B4139" w:rsidRPr="002B4139" w:rsidRDefault="002B4139" w:rsidP="00A7366B">
      <w:pPr>
        <w:pStyle w:val="3"/>
        <w:ind w:left="284" w:firstLine="0"/>
        <w:rPr>
          <w:rFonts w:ascii="Arial" w:hAnsi="Arial" w:cs="Arial"/>
          <w:sz w:val="24"/>
          <w:szCs w:val="24"/>
        </w:rPr>
      </w:pPr>
    </w:p>
    <w:p w:rsidR="002B4139" w:rsidRPr="002B4139" w:rsidRDefault="002B4139" w:rsidP="00A7366B">
      <w:pPr>
        <w:pStyle w:val="4"/>
        <w:tabs>
          <w:tab w:val="left" w:pos="540"/>
          <w:tab w:val="left" w:pos="990"/>
        </w:tabs>
        <w:ind w:left="284"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Cs/>
          <w:sz w:val="24"/>
          <w:szCs w:val="24"/>
        </w:rPr>
        <w:t xml:space="preserve">SOBRE CONTENIENDO LA PROPUESTA </w:t>
      </w:r>
      <w:r w:rsidR="009F2BB3" w:rsidRPr="002B4139">
        <w:rPr>
          <w:rFonts w:ascii="Arial" w:hAnsi="Arial" w:cs="Arial"/>
          <w:bCs/>
          <w:sz w:val="24"/>
          <w:szCs w:val="24"/>
        </w:rPr>
        <w:t>ECONÓMICA</w:t>
      </w:r>
    </w:p>
    <w:p w:rsidR="002B4139" w:rsidRPr="002B4139" w:rsidRDefault="002B4139" w:rsidP="00A7366B">
      <w:pPr>
        <w:pStyle w:val="4"/>
        <w:tabs>
          <w:tab w:val="left" w:pos="540"/>
          <w:tab w:val="left" w:pos="990"/>
        </w:tabs>
        <w:ind w:left="284" w:firstLine="0"/>
        <w:jc w:val="both"/>
        <w:rPr>
          <w:rFonts w:ascii="Arial" w:hAnsi="Arial" w:cs="Arial"/>
          <w:bCs/>
          <w:sz w:val="24"/>
          <w:szCs w:val="24"/>
        </w:rPr>
      </w:pPr>
    </w:p>
    <w:p w:rsidR="006E52DD" w:rsidRDefault="002B4139" w:rsidP="00A7366B">
      <w:pPr>
        <w:pStyle w:val="3"/>
        <w:tabs>
          <w:tab w:val="left" w:pos="990"/>
        </w:tabs>
        <w:ind w:left="284" w:right="18" w:firstLine="0"/>
        <w:rPr>
          <w:rFonts w:ascii="Arial" w:hAnsi="Arial" w:cs="Arial"/>
          <w:sz w:val="24"/>
          <w:szCs w:val="24"/>
        </w:rPr>
      </w:pPr>
      <w:r w:rsidRPr="002B4139">
        <w:rPr>
          <w:rFonts w:ascii="Arial" w:hAnsi="Arial" w:cs="Arial"/>
          <w:b/>
          <w:sz w:val="24"/>
          <w:szCs w:val="24"/>
        </w:rPr>
        <w:t xml:space="preserve">a).- CATÁLOGO DE CONCEPTOS: </w:t>
      </w:r>
      <w:r w:rsidR="00734FE5" w:rsidRPr="00734FE5">
        <w:rPr>
          <w:rFonts w:ascii="Arial" w:hAnsi="Arial" w:cs="Arial"/>
          <w:sz w:val="24"/>
          <w:szCs w:val="24"/>
        </w:rPr>
        <w:t>En el que el licitante cotizará los bienes que propone, el precio deberá ser indicado en </w:t>
      </w:r>
      <w:r w:rsidR="00734FE5" w:rsidRPr="00734FE5">
        <w:rPr>
          <w:rFonts w:ascii="Arial" w:hAnsi="Arial" w:cs="Arial"/>
          <w:b/>
          <w:bCs/>
          <w:sz w:val="24"/>
          <w:szCs w:val="24"/>
        </w:rPr>
        <w:t>moneda nacional</w:t>
      </w:r>
      <w:r w:rsidR="00734FE5" w:rsidRPr="00734FE5">
        <w:rPr>
          <w:rFonts w:ascii="Arial" w:hAnsi="Arial" w:cs="Arial"/>
          <w:sz w:val="24"/>
          <w:szCs w:val="24"/>
        </w:rPr>
        <w:t> (pesos mexicanos) desglosado de la siguiente manera: precio unitario (en número y letra), importe de la partida y total de la propuesta y </w:t>
      </w:r>
      <w:r w:rsidR="00734FE5" w:rsidRPr="00734FE5">
        <w:rPr>
          <w:rFonts w:ascii="Arial" w:hAnsi="Arial" w:cs="Arial"/>
          <w:b/>
          <w:bCs/>
          <w:sz w:val="24"/>
          <w:szCs w:val="24"/>
        </w:rPr>
        <w:t>señalar únicamente</w:t>
      </w:r>
      <w:r w:rsidR="00734FE5" w:rsidRPr="00734FE5">
        <w:rPr>
          <w:rFonts w:ascii="Arial" w:hAnsi="Arial" w:cs="Arial"/>
          <w:sz w:val="24"/>
          <w:szCs w:val="24"/>
        </w:rPr>
        <w:t> el porcentaje de Impuesto al Valor Agregado a trasladar, así mismo se indicarán las condiciones de precio y pago que se ofertan en concordancia con lo solicitado en el numeral 4.5 de las presentes bases.</w:t>
      </w:r>
    </w:p>
    <w:p w:rsidR="00734FE5" w:rsidRDefault="00734FE5" w:rsidP="00A7366B">
      <w:pPr>
        <w:pStyle w:val="3"/>
        <w:tabs>
          <w:tab w:val="left" w:pos="990"/>
        </w:tabs>
        <w:ind w:left="284" w:right="18" w:firstLine="0"/>
        <w:rPr>
          <w:rFonts w:ascii="Arial" w:hAnsi="Arial" w:cs="Arial"/>
          <w:sz w:val="24"/>
          <w:szCs w:val="24"/>
        </w:rPr>
      </w:pPr>
    </w:p>
    <w:p w:rsidR="00734FE5" w:rsidRDefault="00734FE5" w:rsidP="00A7366B">
      <w:pPr>
        <w:pStyle w:val="3"/>
        <w:tabs>
          <w:tab w:val="left" w:pos="990"/>
        </w:tabs>
        <w:ind w:left="284" w:right="18" w:firstLine="0"/>
        <w:rPr>
          <w:rFonts w:ascii="Arial" w:hAnsi="Arial" w:cs="Arial"/>
          <w:sz w:val="24"/>
          <w:szCs w:val="24"/>
        </w:rPr>
      </w:pPr>
      <w:r w:rsidRPr="00734FE5">
        <w:rPr>
          <w:rFonts w:ascii="Arial" w:hAnsi="Arial" w:cs="Arial"/>
          <w:sz w:val="24"/>
          <w:szCs w:val="24"/>
        </w:rPr>
        <w:t>En caso de que no se indique el precio unitario en número y letra para cada una de las partidas en que participa, será causa suficiente para desechar su propuesta.</w:t>
      </w:r>
    </w:p>
    <w:p w:rsidR="00734FE5" w:rsidRPr="003E29BA" w:rsidRDefault="00734FE5" w:rsidP="00A7366B">
      <w:pPr>
        <w:pStyle w:val="3"/>
        <w:tabs>
          <w:tab w:val="left" w:pos="990"/>
        </w:tabs>
        <w:ind w:left="284" w:right="18" w:firstLine="0"/>
        <w:rPr>
          <w:rFonts w:ascii="Arial" w:hAnsi="Arial" w:cs="Arial"/>
          <w:sz w:val="24"/>
        </w:rPr>
      </w:pPr>
    </w:p>
    <w:p w:rsidR="006E52DD" w:rsidRPr="003E29BA" w:rsidRDefault="006E52DD" w:rsidP="00A7366B">
      <w:pPr>
        <w:pStyle w:val="3"/>
        <w:tabs>
          <w:tab w:val="left" w:pos="900"/>
        </w:tabs>
        <w:ind w:left="284"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7366B">
      <w:pPr>
        <w:ind w:left="284"/>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p>
    <w:p w:rsidR="002B4139" w:rsidRPr="002B4139" w:rsidRDefault="002B4139" w:rsidP="00A7366B">
      <w:pPr>
        <w:pStyle w:val="4"/>
        <w:tabs>
          <w:tab w:val="left" w:pos="540"/>
          <w:tab w:val="left" w:pos="990"/>
        </w:tabs>
        <w:ind w:left="284"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w:t>
      </w:r>
      <w:r w:rsidR="00374DF4" w:rsidRPr="002B4139">
        <w:rPr>
          <w:rFonts w:ascii="Arial" w:hAnsi="Arial" w:cs="Arial"/>
          <w:sz w:val="24"/>
          <w:szCs w:val="24"/>
        </w:rPr>
        <w:t xml:space="preserve">que los precios de </w:t>
      </w:r>
      <w:r w:rsidR="00374DF4">
        <w:rPr>
          <w:rFonts w:ascii="Arial" w:hAnsi="Arial" w:cs="Arial"/>
          <w:sz w:val="24"/>
          <w:szCs w:val="24"/>
        </w:rPr>
        <w:t>los bienes</w:t>
      </w:r>
      <w:r w:rsidR="00374DF4" w:rsidRPr="002B4139">
        <w:rPr>
          <w:rFonts w:ascii="Arial" w:hAnsi="Arial" w:cs="Arial"/>
          <w:sz w:val="24"/>
          <w:szCs w:val="24"/>
        </w:rPr>
        <w:t xml:space="preserve"> ofertados son aceptables</w:t>
      </w:r>
      <w:r w:rsidR="00374DF4">
        <w:rPr>
          <w:rFonts w:ascii="Arial" w:hAnsi="Arial" w:cs="Arial"/>
          <w:sz w:val="24"/>
          <w:szCs w:val="24"/>
        </w:rPr>
        <w:t xml:space="preserve"> y que las condiciones</w:t>
      </w:r>
      <w:r w:rsidR="00EA36CE">
        <w:rPr>
          <w:rFonts w:ascii="Arial" w:hAnsi="Arial" w:cs="Arial"/>
          <w:sz w:val="24"/>
          <w:szCs w:val="24"/>
        </w:rPr>
        <w:t xml:space="preserve"> </w:t>
      </w:r>
      <w:r w:rsidR="00374DF4" w:rsidRPr="000C6C92">
        <w:rPr>
          <w:rFonts w:ascii="Arial" w:hAnsi="Arial" w:cs="Arial"/>
          <w:sz w:val="24"/>
          <w:szCs w:val="24"/>
        </w:rPr>
        <w:t>económicas sean ofertadas en términos de las establecidas en</w:t>
      </w:r>
      <w:r w:rsidR="00374DF4" w:rsidRPr="002B4139">
        <w:rPr>
          <w:rFonts w:ascii="Arial" w:hAnsi="Arial" w:cs="Arial"/>
          <w:sz w:val="24"/>
          <w:szCs w:val="24"/>
        </w:rPr>
        <w:t xml:space="preserve"> éstas bases </w:t>
      </w:r>
      <w:r w:rsidR="00374DF4">
        <w:rPr>
          <w:rFonts w:ascii="Arial" w:hAnsi="Arial" w:cs="Arial"/>
          <w:sz w:val="24"/>
          <w:szCs w:val="24"/>
        </w:rPr>
        <w:t>de licitación</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7366B">
      <w:pPr>
        <w:pStyle w:val="4"/>
        <w:tabs>
          <w:tab w:val="left" w:pos="540"/>
          <w:tab w:val="left" w:pos="990"/>
        </w:tabs>
        <w:ind w:left="284" w:firstLine="0"/>
        <w:jc w:val="both"/>
        <w:rPr>
          <w:rFonts w:ascii="Arial" w:hAnsi="Arial" w:cs="Arial"/>
          <w:b w:val="0"/>
          <w:sz w:val="24"/>
          <w:szCs w:val="24"/>
        </w:rPr>
      </w:pPr>
    </w:p>
    <w:p w:rsidR="002B4139" w:rsidRPr="002B123C" w:rsidRDefault="002B4139" w:rsidP="00A7366B">
      <w:pPr>
        <w:pStyle w:val="4"/>
        <w:tabs>
          <w:tab w:val="left" w:pos="540"/>
          <w:tab w:val="left" w:pos="993"/>
        </w:tabs>
        <w:ind w:left="284"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00EA36CE">
        <w:rPr>
          <w:rFonts w:ascii="Arial" w:hAnsi="Arial" w:cs="Arial"/>
          <w:b w:val="0"/>
          <w:sz w:val="24"/>
          <w:szCs w:val="24"/>
        </w:rPr>
        <w:t xml:space="preserve"> </w:t>
      </w:r>
      <w:r w:rsidRPr="000C6C92">
        <w:rPr>
          <w:rFonts w:ascii="Arial" w:hAnsi="Arial" w:cs="Arial"/>
          <w:b w:val="0"/>
          <w:sz w:val="24"/>
          <w:szCs w:val="24"/>
        </w:rPr>
        <w:t xml:space="preserve">el formato </w:t>
      </w:r>
      <w:r w:rsidRPr="002B123C">
        <w:rPr>
          <w:rFonts w:ascii="Arial" w:hAnsi="Arial" w:cs="Arial"/>
          <w:sz w:val="24"/>
          <w:szCs w:val="24"/>
        </w:rPr>
        <w:t xml:space="preserve">Anexo </w:t>
      </w:r>
      <w:r w:rsidR="00E02274" w:rsidRPr="002B123C">
        <w:rPr>
          <w:rFonts w:ascii="Arial" w:hAnsi="Arial" w:cs="Arial"/>
          <w:sz w:val="24"/>
          <w:szCs w:val="24"/>
        </w:rPr>
        <w:t>09</w:t>
      </w:r>
      <w:r w:rsidR="009F2BB3" w:rsidRPr="002B123C">
        <w:rPr>
          <w:rFonts w:ascii="Arial" w:hAnsi="Arial" w:cs="Arial"/>
          <w:sz w:val="24"/>
          <w:szCs w:val="24"/>
        </w:rPr>
        <w:t xml:space="preserve"> </w:t>
      </w:r>
      <w:r w:rsidRPr="002B123C">
        <w:rPr>
          <w:rFonts w:ascii="Arial" w:hAnsi="Arial" w:cs="Arial"/>
          <w:b w:val="0"/>
          <w:sz w:val="24"/>
          <w:szCs w:val="24"/>
        </w:rPr>
        <w:t>de estas bases de licitación.</w:t>
      </w:r>
    </w:p>
    <w:p w:rsidR="002B4139" w:rsidRPr="002B4139" w:rsidRDefault="002B4139" w:rsidP="00A7366B">
      <w:pPr>
        <w:pStyle w:val="4"/>
        <w:tabs>
          <w:tab w:val="left" w:pos="540"/>
        </w:tabs>
        <w:ind w:left="284" w:firstLine="0"/>
        <w:jc w:val="both"/>
        <w:rPr>
          <w:rFonts w:ascii="Arial" w:hAnsi="Arial" w:cs="Arial"/>
          <w:color w:val="000000"/>
          <w:sz w:val="24"/>
          <w:szCs w:val="24"/>
        </w:rPr>
      </w:pPr>
      <w:r w:rsidRPr="002B123C">
        <w:rPr>
          <w:rFonts w:ascii="Arial" w:hAnsi="Arial" w:cs="Arial"/>
          <w:sz w:val="24"/>
          <w:szCs w:val="24"/>
        </w:rPr>
        <w:t>Dicho documento</w:t>
      </w:r>
      <w:r w:rsidRPr="000C6C92">
        <w:rPr>
          <w:rFonts w:ascii="Arial" w:hAnsi="Arial" w:cs="Arial"/>
          <w:sz w:val="24"/>
          <w:szCs w:val="24"/>
        </w:rPr>
        <w:t xml:space="preserve">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7366B">
      <w:pPr>
        <w:pStyle w:val="3"/>
        <w:ind w:left="284"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7366B">
      <w:pPr>
        <w:pStyle w:val="3"/>
        <w:ind w:left="284" w:firstLine="0"/>
        <w:rPr>
          <w:rFonts w:ascii="Arial" w:hAnsi="Arial" w:cs="Arial"/>
          <w:color w:val="000000"/>
          <w:sz w:val="24"/>
          <w:szCs w:val="24"/>
        </w:rPr>
      </w:pPr>
    </w:p>
    <w:p w:rsidR="002B4139" w:rsidRPr="002B4139" w:rsidRDefault="00A83A58" w:rsidP="00A7366B">
      <w:pPr>
        <w:pStyle w:val="3"/>
        <w:tabs>
          <w:tab w:val="left" w:pos="1134"/>
        </w:tabs>
        <w:ind w:left="284"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E02274">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7366B">
      <w:pPr>
        <w:pStyle w:val="3"/>
        <w:tabs>
          <w:tab w:val="left" w:pos="270"/>
          <w:tab w:val="left" w:pos="630"/>
        </w:tabs>
        <w:ind w:left="284" w:firstLine="0"/>
        <w:rPr>
          <w:rFonts w:ascii="Arial" w:hAnsi="Arial" w:cs="Arial"/>
          <w:sz w:val="24"/>
          <w:szCs w:val="24"/>
        </w:rPr>
      </w:pPr>
    </w:p>
    <w:p w:rsidR="002B4139" w:rsidRPr="002B4139" w:rsidRDefault="00D519D8" w:rsidP="00A7366B">
      <w:pPr>
        <w:ind w:left="284"/>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7366B">
      <w:pPr>
        <w:ind w:left="284"/>
        <w:jc w:val="both"/>
        <w:rPr>
          <w:rFonts w:ascii="Arial" w:hAnsi="Arial" w:cs="Arial"/>
          <w:sz w:val="24"/>
          <w:szCs w:val="24"/>
        </w:rPr>
      </w:pPr>
    </w:p>
    <w:p w:rsidR="002B4139" w:rsidRPr="002B4139" w:rsidRDefault="002B4139" w:rsidP="00A7366B">
      <w:pPr>
        <w:pStyle w:val="3"/>
        <w:tabs>
          <w:tab w:val="left" w:pos="1710"/>
        </w:tabs>
        <w:ind w:left="284"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7366B">
      <w:pPr>
        <w:pStyle w:val="3"/>
        <w:tabs>
          <w:tab w:val="left" w:pos="1710"/>
        </w:tabs>
        <w:ind w:left="284"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7366B">
      <w:pPr>
        <w:pStyle w:val="2"/>
        <w:tabs>
          <w:tab w:val="left" w:pos="450"/>
          <w:tab w:val="left" w:pos="720"/>
        </w:tabs>
        <w:ind w:left="284"/>
        <w:rPr>
          <w:rFonts w:ascii="Arial" w:hAnsi="Arial" w:cs="Arial"/>
          <w:b/>
          <w:sz w:val="24"/>
        </w:rPr>
      </w:pPr>
    </w:p>
    <w:p w:rsidR="008575ED" w:rsidRPr="003E29BA" w:rsidRDefault="006E52DD" w:rsidP="00A7366B">
      <w:pPr>
        <w:pStyle w:val="2"/>
        <w:ind w:left="284"/>
        <w:rPr>
          <w:rFonts w:ascii="Arial" w:hAnsi="Arial" w:cs="Arial"/>
          <w:b/>
          <w:sz w:val="24"/>
        </w:rPr>
      </w:pPr>
      <w:r>
        <w:rPr>
          <w:rFonts w:ascii="Arial" w:hAnsi="Arial" w:cs="Arial"/>
          <w:b/>
          <w:sz w:val="24"/>
        </w:rPr>
        <w:t xml:space="preserve">7.-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7366B">
      <w:pPr>
        <w:ind w:left="284"/>
        <w:jc w:val="both"/>
        <w:rPr>
          <w:rFonts w:ascii="Arial" w:hAnsi="Arial" w:cs="Arial"/>
          <w:sz w:val="24"/>
        </w:rPr>
      </w:pPr>
    </w:p>
    <w:p w:rsidR="008575ED" w:rsidRPr="003E29BA" w:rsidRDefault="008575ED" w:rsidP="00A7366B">
      <w:pPr>
        <w:pStyle w:val="3"/>
        <w:ind w:left="284"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EA36CE">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7366B">
      <w:pPr>
        <w:pStyle w:val="3"/>
        <w:ind w:left="284" w:firstLine="0"/>
        <w:rPr>
          <w:rFonts w:ascii="Arial" w:hAnsi="Arial" w:cs="Arial"/>
          <w:sz w:val="24"/>
        </w:rPr>
      </w:pPr>
    </w:p>
    <w:p w:rsidR="009D62BB" w:rsidRPr="00F100CC" w:rsidRDefault="008575ED" w:rsidP="00F100CC">
      <w:pPr>
        <w:pStyle w:val="4"/>
        <w:ind w:left="284" w:right="14" w:firstLine="0"/>
        <w:jc w:val="both"/>
        <w:rPr>
          <w:rFonts w:ascii="Arial" w:hAnsi="Arial" w:cs="Arial"/>
          <w:iCs/>
          <w:sz w:val="24"/>
          <w:szCs w:val="24"/>
          <w:lang w:val="es-ES"/>
        </w:rPr>
      </w:pPr>
      <w:r w:rsidRPr="003E29BA">
        <w:rPr>
          <w:rFonts w:ascii="Arial" w:hAnsi="Arial" w:cs="Arial"/>
          <w:b w:val="0"/>
          <w:sz w:val="24"/>
        </w:rPr>
        <w:t>Estará dirigido a</w:t>
      </w:r>
      <w:r w:rsidR="006F0EF4" w:rsidRPr="003E29BA">
        <w:rPr>
          <w:rFonts w:ascii="Arial" w:hAnsi="Arial" w:cs="Arial"/>
          <w:b w:val="0"/>
          <w:sz w:val="24"/>
        </w:rPr>
        <w:t>l</w:t>
      </w:r>
      <w:r w:rsidR="00A83A58">
        <w:rPr>
          <w:rFonts w:ascii="Arial" w:hAnsi="Arial" w:cs="Arial"/>
          <w:b w:val="0"/>
          <w:bCs/>
          <w:sz w:val="24"/>
          <w:szCs w:val="24"/>
          <w:lang w:val="es-MX"/>
        </w:rPr>
        <w:t xml:space="preserve">Comité de </w:t>
      </w:r>
      <w:r w:rsidR="00A83A58" w:rsidRPr="002120F8">
        <w:rPr>
          <w:rFonts w:ascii="Arial" w:hAnsi="Arial" w:cs="Arial"/>
          <w:b w:val="0"/>
          <w:bCs/>
          <w:sz w:val="24"/>
          <w:szCs w:val="24"/>
          <w:lang w:val="es-MX"/>
        </w:rPr>
        <w:t>Adquisiciones del Poder Ejecutivo del Gobierno del Estado de Baja California</w:t>
      </w:r>
      <w:r w:rsidR="000B1BDF" w:rsidRPr="002120F8">
        <w:rPr>
          <w:rFonts w:ascii="Arial" w:hAnsi="Arial" w:cs="Arial"/>
          <w:b w:val="0"/>
          <w:bCs/>
          <w:sz w:val="24"/>
          <w:szCs w:val="24"/>
          <w:lang w:val="es-MX"/>
        </w:rPr>
        <w:t xml:space="preserve"> al domicilio ubicado </w:t>
      </w:r>
      <w:r w:rsidR="000B1BDF" w:rsidRPr="002120F8">
        <w:rPr>
          <w:rFonts w:ascii="Arial" w:hAnsi="Arial" w:cs="Arial"/>
          <w:bCs/>
          <w:sz w:val="24"/>
          <w:szCs w:val="24"/>
          <w:lang w:val="es-MX"/>
        </w:rPr>
        <w:t>en el tercer piso del edificio del Poder Ejecutivo de Gobierno del Estado, Calzada Independencia #994, Centro Cívico de la ciudad de Mexicali, Baja California  Mexicali, Baja California</w:t>
      </w:r>
      <w:r w:rsidR="00A83A58" w:rsidRPr="002120F8">
        <w:rPr>
          <w:rFonts w:ascii="Arial" w:hAnsi="Arial" w:cs="Arial"/>
          <w:b w:val="0"/>
          <w:sz w:val="24"/>
        </w:rPr>
        <w:t>; i</w:t>
      </w:r>
      <w:r w:rsidRPr="002120F8">
        <w:rPr>
          <w:rFonts w:ascii="Arial" w:hAnsi="Arial" w:cs="Arial"/>
          <w:b w:val="0"/>
          <w:sz w:val="24"/>
        </w:rPr>
        <w:t xml:space="preserve">ndicarán </w:t>
      </w:r>
      <w:r w:rsidR="00A83A58" w:rsidRPr="002120F8">
        <w:rPr>
          <w:rFonts w:ascii="Arial" w:hAnsi="Arial" w:cs="Arial"/>
          <w:b w:val="0"/>
          <w:sz w:val="24"/>
        </w:rPr>
        <w:t>identificación de la l</w:t>
      </w:r>
      <w:r w:rsidRPr="002120F8">
        <w:rPr>
          <w:rFonts w:ascii="Arial" w:hAnsi="Arial" w:cs="Arial"/>
          <w:b w:val="0"/>
          <w:sz w:val="24"/>
        </w:rPr>
        <w:t xml:space="preserve">icitación </w:t>
      </w:r>
      <w:r w:rsidR="0090593F" w:rsidRPr="002120F8">
        <w:rPr>
          <w:rFonts w:ascii="Arial" w:hAnsi="Arial" w:cs="Arial"/>
          <w:sz w:val="24"/>
        </w:rPr>
        <w:t>“</w:t>
      </w:r>
      <w:r w:rsidR="00F100CC" w:rsidRPr="00F100CC">
        <w:rPr>
          <w:rFonts w:ascii="Arial" w:hAnsi="Arial" w:cs="Arial"/>
          <w:iCs/>
          <w:sz w:val="24"/>
          <w:szCs w:val="24"/>
          <w:lang w:val="es-ES"/>
        </w:rPr>
        <w:t>ADQUISICIÓN DE REFACCIONES PARA EQUIPOS</w:t>
      </w:r>
      <w:r w:rsidR="00F100CC">
        <w:rPr>
          <w:rFonts w:ascii="Arial" w:hAnsi="Arial" w:cs="Arial"/>
          <w:iCs/>
          <w:sz w:val="24"/>
          <w:szCs w:val="24"/>
          <w:lang w:val="es-ES"/>
        </w:rPr>
        <w:t xml:space="preserve"> </w:t>
      </w:r>
      <w:r w:rsidR="00F100CC" w:rsidRPr="00F100CC">
        <w:rPr>
          <w:rFonts w:ascii="Arial" w:hAnsi="Arial" w:cs="Arial"/>
          <w:iCs/>
          <w:sz w:val="24"/>
          <w:szCs w:val="24"/>
          <w:lang w:val="es-ES"/>
        </w:rPr>
        <w:t>DE BOMBEO Y AIREACIÓN DE PLANTAS POTABILIZADORAS PARA CESPM</w:t>
      </w:r>
      <w:r w:rsidR="0090593F" w:rsidRPr="002120F8">
        <w:rPr>
          <w:rFonts w:ascii="Arial" w:hAnsi="Arial" w:cs="Arial"/>
          <w:bCs/>
          <w:iCs/>
          <w:sz w:val="24"/>
          <w:szCs w:val="24"/>
          <w:lang w:val="es-MX"/>
        </w:rPr>
        <w:t>”</w:t>
      </w:r>
      <w:r w:rsidR="0090593F" w:rsidRPr="002120F8">
        <w:rPr>
          <w:rFonts w:ascii="Arial" w:hAnsi="Arial" w:cs="Arial"/>
          <w:b w:val="0"/>
          <w:sz w:val="24"/>
        </w:rPr>
        <w:t xml:space="preserve">y </w:t>
      </w:r>
      <w:r w:rsidR="00A83A58" w:rsidRPr="002120F8">
        <w:rPr>
          <w:rFonts w:ascii="Arial" w:hAnsi="Arial" w:cs="Arial"/>
          <w:b w:val="0"/>
          <w:sz w:val="24"/>
        </w:rPr>
        <w:t xml:space="preserve">señalando la clave alfanumérica que tiene </w:t>
      </w:r>
      <w:r w:rsidR="00A83A58" w:rsidRPr="002B123C">
        <w:rPr>
          <w:rFonts w:ascii="Arial" w:hAnsi="Arial" w:cs="Arial"/>
          <w:b w:val="0"/>
          <w:sz w:val="24"/>
        </w:rPr>
        <w:t>asignada</w:t>
      </w:r>
      <w:r w:rsidR="00B906A6" w:rsidRPr="002B123C">
        <w:rPr>
          <w:rFonts w:ascii="Arial" w:hAnsi="Arial" w:cs="Arial"/>
          <w:b w:val="0"/>
          <w:sz w:val="24"/>
        </w:rPr>
        <w:t xml:space="preserve"> </w:t>
      </w:r>
      <w:r w:rsidR="006D141D" w:rsidRPr="002B123C">
        <w:rPr>
          <w:rFonts w:ascii="Arial" w:hAnsi="Arial" w:cs="Arial"/>
          <w:bCs/>
          <w:iCs/>
          <w:sz w:val="24"/>
          <w:szCs w:val="24"/>
          <w:lang w:val="es-MX"/>
        </w:rPr>
        <w:t>OM-CESPM</w:t>
      </w:r>
      <w:r w:rsidR="008838F0">
        <w:rPr>
          <w:rFonts w:ascii="Arial" w:hAnsi="Arial" w:cs="Arial"/>
          <w:bCs/>
          <w:iCs/>
          <w:sz w:val="24"/>
          <w:szCs w:val="24"/>
          <w:lang w:val="es-MX"/>
        </w:rPr>
        <w:t>-071</w:t>
      </w:r>
      <w:r w:rsidR="002505F0">
        <w:rPr>
          <w:rFonts w:ascii="Arial" w:hAnsi="Arial" w:cs="Arial"/>
          <w:bCs/>
          <w:iCs/>
          <w:sz w:val="24"/>
          <w:szCs w:val="24"/>
          <w:lang w:val="es-MX"/>
        </w:rPr>
        <w:t>-2021</w:t>
      </w:r>
      <w:r w:rsidR="009D62BB" w:rsidRPr="002120F8">
        <w:rPr>
          <w:rFonts w:ascii="Arial" w:hAnsi="Arial" w:cs="Arial"/>
          <w:bCs/>
          <w:iCs/>
          <w:sz w:val="24"/>
          <w:szCs w:val="24"/>
          <w:lang w:val="es-MX"/>
        </w:rPr>
        <w:t>.</w:t>
      </w:r>
    </w:p>
    <w:p w:rsidR="00BF4896" w:rsidRDefault="00BF4896" w:rsidP="00A7366B">
      <w:pPr>
        <w:pStyle w:val="4"/>
        <w:ind w:left="284" w:right="14" w:firstLine="0"/>
        <w:jc w:val="both"/>
        <w:rPr>
          <w:rFonts w:ascii="Arial" w:hAnsi="Arial" w:cs="Arial"/>
          <w:bCs/>
          <w:iCs/>
          <w:sz w:val="24"/>
          <w:szCs w:val="24"/>
          <w:lang w:val="es-MX"/>
        </w:rPr>
      </w:pPr>
    </w:p>
    <w:p w:rsidR="00BF4896" w:rsidRPr="00BF4896" w:rsidRDefault="00BF4896" w:rsidP="00A7366B">
      <w:pPr>
        <w:pStyle w:val="4"/>
        <w:numPr>
          <w:ilvl w:val="0"/>
          <w:numId w:val="30"/>
        </w:numPr>
        <w:ind w:left="284" w:right="14" w:firstLine="0"/>
        <w:jc w:val="both"/>
        <w:rPr>
          <w:rFonts w:ascii="Arial" w:hAnsi="Arial" w:cs="Arial"/>
          <w:b w:val="0"/>
          <w:bCs/>
          <w:sz w:val="24"/>
          <w:szCs w:val="24"/>
          <w:lang w:val="es-MX"/>
        </w:rPr>
      </w:pPr>
      <w:r w:rsidRPr="00BF4896">
        <w:rPr>
          <w:rFonts w:ascii="Arial" w:hAnsi="Arial" w:cs="Arial"/>
          <w:b w:val="0"/>
          <w:bCs/>
          <w:sz w:val="24"/>
          <w:szCs w:val="24"/>
          <w:lang w:val="es-MX"/>
        </w:rPr>
        <w:t xml:space="preserve">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BF4896" w:rsidRPr="00BF4896" w:rsidRDefault="00BF4896" w:rsidP="00A7366B">
      <w:pPr>
        <w:pStyle w:val="4"/>
        <w:numPr>
          <w:ilvl w:val="0"/>
          <w:numId w:val="30"/>
        </w:numPr>
        <w:ind w:left="284" w:right="14" w:firstLine="0"/>
        <w:jc w:val="both"/>
        <w:rPr>
          <w:rFonts w:ascii="Arial" w:hAnsi="Arial" w:cs="Arial"/>
          <w:b w:val="0"/>
          <w:bCs/>
          <w:sz w:val="24"/>
          <w:szCs w:val="24"/>
          <w:lang w:val="es-MX"/>
        </w:rPr>
      </w:pPr>
      <w:r w:rsidRPr="00BF4896">
        <w:rPr>
          <w:rFonts w:ascii="Arial" w:hAnsi="Arial" w:cs="Arial"/>
          <w:b w:val="0"/>
          <w:bCs/>
          <w:sz w:val="24"/>
          <w:szCs w:val="24"/>
          <w:lang w:val="es-MX"/>
        </w:rPr>
        <w:t>El sobre que contenga la propuesta técnica no deberá contener por ningún motivo información referente a precios de los bienes ofertados. De lo contrario será desechada su proposición.</w:t>
      </w:r>
    </w:p>
    <w:p w:rsidR="00BF4896" w:rsidRPr="003E29BA" w:rsidRDefault="00BF4896" w:rsidP="00A7366B">
      <w:pPr>
        <w:pStyle w:val="4"/>
        <w:ind w:left="284" w:right="14" w:firstLine="0"/>
        <w:jc w:val="both"/>
        <w:rPr>
          <w:rFonts w:ascii="Arial" w:hAnsi="Arial" w:cs="Arial"/>
          <w:b w:val="0"/>
          <w:bCs/>
          <w:i/>
          <w:iCs/>
          <w:sz w:val="18"/>
          <w:szCs w:val="18"/>
          <w:lang w:val="es-MX"/>
        </w:rPr>
      </w:pPr>
    </w:p>
    <w:p w:rsidR="001949BF" w:rsidRDefault="00302BC4" w:rsidP="00A7366B">
      <w:pPr>
        <w:pStyle w:val="2"/>
        <w:keepNext/>
        <w:ind w:left="284"/>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A7366B">
      <w:pPr>
        <w:pStyle w:val="2"/>
        <w:keepNext/>
        <w:ind w:left="284"/>
        <w:rPr>
          <w:rFonts w:ascii="Arial" w:hAnsi="Arial" w:cs="Arial"/>
          <w:b/>
          <w:bCs/>
          <w:sz w:val="24"/>
        </w:rPr>
      </w:pPr>
    </w:p>
    <w:p w:rsidR="00576DD7" w:rsidRPr="003E29BA" w:rsidRDefault="00302BC4" w:rsidP="00A7366B">
      <w:pPr>
        <w:pStyle w:val="2"/>
        <w:keepNext/>
        <w:ind w:left="284"/>
        <w:rPr>
          <w:rFonts w:ascii="Arial" w:hAnsi="Arial" w:cs="Arial"/>
          <w:b/>
          <w:bCs/>
          <w:sz w:val="24"/>
        </w:rPr>
      </w:pPr>
      <w:r>
        <w:rPr>
          <w:rFonts w:ascii="Arial" w:hAnsi="Arial" w:cs="Arial"/>
          <w:b/>
          <w:bCs/>
          <w:sz w:val="24"/>
        </w:rPr>
        <w:t>8</w:t>
      </w:r>
      <w:r w:rsidR="000B1BDF">
        <w:rPr>
          <w:rFonts w:ascii="Arial" w:hAnsi="Arial" w:cs="Arial"/>
          <w:b/>
          <w:bCs/>
          <w:sz w:val="24"/>
        </w:rPr>
        <w:t>.1</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A7366B">
      <w:pPr>
        <w:ind w:left="284"/>
        <w:jc w:val="both"/>
        <w:rPr>
          <w:rFonts w:ascii="Arial" w:hAnsi="Arial" w:cs="Arial"/>
          <w:sz w:val="24"/>
        </w:rPr>
      </w:pPr>
    </w:p>
    <w:p w:rsidR="00576DD7" w:rsidRPr="00BB6D00" w:rsidRDefault="004E2588" w:rsidP="00BB6D00">
      <w:pPr>
        <w:ind w:left="284"/>
        <w:jc w:val="both"/>
        <w:rPr>
          <w:rFonts w:ascii="Arial" w:hAnsi="Arial" w:cs="Arial"/>
          <w:b/>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000B1BDF">
        <w:rPr>
          <w:rFonts w:ascii="Arial" w:hAnsi="Arial" w:cs="Arial"/>
          <w:sz w:val="24"/>
        </w:rPr>
        <w:t>n adquirir,</w:t>
      </w:r>
      <w:r w:rsidR="00EA36CE">
        <w:rPr>
          <w:rFonts w:ascii="Arial" w:hAnsi="Arial" w:cs="Arial"/>
          <w:sz w:val="24"/>
        </w:rPr>
        <w:t xml:space="preserve"> </w:t>
      </w:r>
      <w:r w:rsidR="00EE3326"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dela Junta de Aclaraciones, pudiendo formular preguntas mediante escrito dirigido </w:t>
      </w:r>
      <w:r w:rsidR="006E0557" w:rsidRPr="00F96C46">
        <w:rPr>
          <w:rFonts w:ascii="Arial" w:hAnsi="Arial" w:cs="Arial"/>
          <w:sz w:val="24"/>
        </w:rPr>
        <w:t xml:space="preserve">al Comité de Adquisiciones de Oficialía Mayor de Gobierno del Estado de Baja California y entregarlo en el domicilio ubicado en Tercer piso del Edificio del Poder Ejecutivo de Gobierno del Estado, Calzada Independencia #994, Centro Cívico de la Ciudad de </w:t>
      </w:r>
      <w:r w:rsidR="006E0557" w:rsidRPr="002120F8">
        <w:rPr>
          <w:rFonts w:ascii="Arial" w:hAnsi="Arial" w:cs="Arial"/>
          <w:sz w:val="24"/>
        </w:rPr>
        <w:t xml:space="preserve">Mexicali, Baja California C.P. 21000 adjuntando a su escrito versión digital editable misma que podrá ser entregada en un cd, en un usb que será devuelto en el mismo momento de su entrega o al correo electrónico </w:t>
      </w:r>
      <w:hyperlink r:id="rId8" w:history="1">
        <w:r w:rsidR="000B1BDF" w:rsidRPr="002120F8">
          <w:rPr>
            <w:rStyle w:val="Hipervnculo"/>
            <w:rFonts w:ascii="Arial" w:hAnsi="Arial" w:cs="Arial"/>
            <w:b/>
            <w:sz w:val="24"/>
          </w:rPr>
          <w:t>efonseca@baja.gob.mx</w:t>
        </w:r>
      </w:hyperlink>
      <w:r w:rsidR="000B1BDF" w:rsidRPr="002120F8">
        <w:rPr>
          <w:rFonts w:ascii="Arial" w:hAnsi="Arial" w:cs="Arial"/>
          <w:sz w:val="24"/>
        </w:rPr>
        <w:t xml:space="preserve"> </w:t>
      </w:r>
      <w:r w:rsidR="00576DD7" w:rsidRPr="002120F8">
        <w:rPr>
          <w:rFonts w:ascii="Arial" w:hAnsi="Arial" w:cs="Arial"/>
          <w:sz w:val="24"/>
          <w:szCs w:val="24"/>
        </w:rPr>
        <w:t>Para la mejor conducción del acto se recomienda que los cuestionarios sean enviados  a</w:t>
      </w:r>
      <w:r w:rsidR="00576DD7" w:rsidRPr="002120F8">
        <w:rPr>
          <w:rFonts w:ascii="Arial" w:hAnsi="Arial" w:cs="Arial"/>
          <w:sz w:val="24"/>
        </w:rPr>
        <w:t xml:space="preserve"> más tardar</w:t>
      </w:r>
      <w:r w:rsidR="002120F8" w:rsidRPr="002120F8">
        <w:rPr>
          <w:rFonts w:ascii="Arial" w:hAnsi="Arial" w:cs="Arial"/>
          <w:sz w:val="24"/>
        </w:rPr>
        <w:t xml:space="preserve"> el día </w:t>
      </w:r>
      <w:r w:rsidR="00BB6D00">
        <w:rPr>
          <w:rFonts w:ascii="Arial" w:hAnsi="Arial" w:cs="Arial"/>
          <w:b/>
          <w:sz w:val="24"/>
        </w:rPr>
        <w:t>06</w:t>
      </w:r>
      <w:r w:rsidR="002120F8" w:rsidRPr="002120F8">
        <w:rPr>
          <w:rFonts w:ascii="Arial" w:hAnsi="Arial" w:cs="Arial"/>
          <w:b/>
          <w:sz w:val="24"/>
        </w:rPr>
        <w:t xml:space="preserve"> de </w:t>
      </w:r>
      <w:r w:rsidR="00BB6D00">
        <w:rPr>
          <w:rFonts w:ascii="Arial" w:hAnsi="Arial" w:cs="Arial"/>
          <w:b/>
          <w:sz w:val="24"/>
        </w:rPr>
        <w:t xml:space="preserve">Abril </w:t>
      </w:r>
      <w:r w:rsidR="002120F8" w:rsidRPr="002120F8">
        <w:rPr>
          <w:rFonts w:ascii="Arial" w:hAnsi="Arial" w:cs="Arial"/>
          <w:b/>
          <w:sz w:val="24"/>
        </w:rPr>
        <w:t>de 202</w:t>
      </w:r>
      <w:r w:rsidR="002505F0">
        <w:rPr>
          <w:rFonts w:ascii="Arial" w:hAnsi="Arial" w:cs="Arial"/>
          <w:b/>
          <w:sz w:val="24"/>
        </w:rPr>
        <w:t>1</w:t>
      </w:r>
      <w:r w:rsidR="002120F8" w:rsidRPr="002120F8">
        <w:rPr>
          <w:rFonts w:ascii="Arial" w:hAnsi="Arial" w:cs="Arial"/>
          <w:sz w:val="24"/>
        </w:rPr>
        <w:t xml:space="preserve"> a las </w:t>
      </w:r>
      <w:r w:rsidR="002120F8" w:rsidRPr="002120F8">
        <w:rPr>
          <w:rFonts w:ascii="Arial" w:hAnsi="Arial" w:cs="Arial"/>
          <w:b/>
          <w:sz w:val="24"/>
        </w:rPr>
        <w:t>13:00 horas</w:t>
      </w:r>
      <w:r w:rsidR="002120F8" w:rsidRPr="002120F8">
        <w:rPr>
          <w:rFonts w:ascii="Arial" w:hAnsi="Arial" w:cs="Arial"/>
          <w:sz w:val="24"/>
        </w:rPr>
        <w:t>,</w:t>
      </w:r>
      <w:r w:rsidR="00576DD7" w:rsidRPr="002120F8">
        <w:rPr>
          <w:rFonts w:ascii="Arial" w:hAnsi="Arial" w:cs="Arial"/>
          <w:sz w:val="24"/>
        </w:rPr>
        <w:t xml:space="preserve"> la celebración del acto aclaratorio </w:t>
      </w:r>
      <w:r w:rsidR="002120F8" w:rsidRPr="002120F8">
        <w:rPr>
          <w:rFonts w:ascii="Arial" w:hAnsi="Arial" w:cs="Arial"/>
          <w:sz w:val="24"/>
        </w:rPr>
        <w:t xml:space="preserve">está </w:t>
      </w:r>
      <w:r w:rsidR="00576DD7" w:rsidRPr="002120F8">
        <w:rPr>
          <w:rFonts w:ascii="Arial" w:hAnsi="Arial" w:cs="Arial"/>
          <w:sz w:val="24"/>
        </w:rPr>
        <w:t xml:space="preserve">programado para el día </w:t>
      </w:r>
      <w:r w:rsidR="00DC55EF">
        <w:rPr>
          <w:rFonts w:ascii="Arial" w:hAnsi="Arial" w:cs="Arial"/>
          <w:b/>
          <w:sz w:val="24"/>
          <w:u w:val="single"/>
        </w:rPr>
        <w:t>09</w:t>
      </w:r>
      <w:r w:rsidR="000A2B46" w:rsidRPr="002120F8">
        <w:rPr>
          <w:rFonts w:ascii="Arial" w:hAnsi="Arial" w:cs="Arial"/>
          <w:b/>
          <w:sz w:val="24"/>
          <w:u w:val="single"/>
        </w:rPr>
        <w:t xml:space="preserve"> de </w:t>
      </w:r>
      <w:r w:rsidR="00BB6D00">
        <w:rPr>
          <w:rFonts w:ascii="Arial" w:hAnsi="Arial" w:cs="Arial"/>
          <w:b/>
          <w:sz w:val="24"/>
          <w:u w:val="single"/>
        </w:rPr>
        <w:t>Abril</w:t>
      </w:r>
      <w:r w:rsidR="002505F0">
        <w:rPr>
          <w:rFonts w:ascii="Arial" w:hAnsi="Arial" w:cs="Arial"/>
          <w:b/>
          <w:sz w:val="24"/>
          <w:u w:val="single"/>
        </w:rPr>
        <w:t xml:space="preserve"> de 2021</w:t>
      </w:r>
      <w:r w:rsidR="00576DD7" w:rsidRPr="002120F8">
        <w:rPr>
          <w:rFonts w:ascii="Arial" w:hAnsi="Arial" w:cs="Arial"/>
          <w:b/>
          <w:sz w:val="24"/>
          <w:u w:val="single"/>
        </w:rPr>
        <w:t xml:space="preserve"> a</w:t>
      </w:r>
      <w:r w:rsidR="0079654D" w:rsidRPr="002120F8">
        <w:rPr>
          <w:rFonts w:ascii="Arial" w:hAnsi="Arial" w:cs="Arial"/>
          <w:b/>
          <w:sz w:val="24"/>
          <w:u w:val="single"/>
        </w:rPr>
        <w:t xml:space="preserve"> las </w:t>
      </w:r>
      <w:r w:rsidR="00782806">
        <w:rPr>
          <w:rFonts w:ascii="Arial" w:hAnsi="Arial" w:cs="Arial"/>
          <w:b/>
          <w:sz w:val="24"/>
          <w:u w:val="single"/>
        </w:rPr>
        <w:t>12</w:t>
      </w:r>
      <w:r w:rsidR="00DC55EF">
        <w:rPr>
          <w:rFonts w:ascii="Arial" w:hAnsi="Arial" w:cs="Arial"/>
          <w:b/>
          <w:sz w:val="24"/>
          <w:u w:val="single"/>
        </w:rPr>
        <w:t>:3</w:t>
      </w:r>
      <w:r w:rsidR="000A2B46" w:rsidRPr="002120F8">
        <w:rPr>
          <w:rFonts w:ascii="Arial" w:hAnsi="Arial" w:cs="Arial"/>
          <w:b/>
          <w:sz w:val="24"/>
          <w:u w:val="single"/>
        </w:rPr>
        <w:t>0</w:t>
      </w:r>
      <w:r w:rsidR="00576DD7" w:rsidRPr="002120F8">
        <w:rPr>
          <w:rFonts w:ascii="Arial" w:hAnsi="Arial" w:cs="Arial"/>
          <w:b/>
          <w:sz w:val="24"/>
          <w:u w:val="single"/>
        </w:rPr>
        <w:t xml:space="preserve"> horas</w:t>
      </w:r>
      <w:r w:rsidR="00EA36CE">
        <w:rPr>
          <w:rFonts w:ascii="Arial" w:hAnsi="Arial" w:cs="Arial"/>
          <w:b/>
          <w:sz w:val="24"/>
          <w:u w:val="single"/>
        </w:rPr>
        <w:t xml:space="preserve"> </w:t>
      </w:r>
      <w:r w:rsidR="00D63C2B" w:rsidRPr="002120F8">
        <w:rPr>
          <w:rFonts w:ascii="Arial" w:hAnsi="Arial" w:cs="Arial"/>
          <w:sz w:val="24"/>
        </w:rPr>
        <w:t>en sala de juntas de</w:t>
      </w:r>
      <w:r w:rsidR="000A2B46" w:rsidRPr="002120F8">
        <w:rPr>
          <w:rFonts w:ascii="Arial" w:hAnsi="Arial" w:cs="Arial"/>
          <w:sz w:val="24"/>
        </w:rPr>
        <w:t xml:space="preserve"> la Dirección de Adquisiciones de </w:t>
      </w:r>
      <w:r w:rsidR="00E02274" w:rsidRPr="002120F8">
        <w:rPr>
          <w:rFonts w:ascii="Arial" w:hAnsi="Arial" w:cs="Arial"/>
          <w:sz w:val="24"/>
        </w:rPr>
        <w:t>Oficialía</w:t>
      </w:r>
      <w:r w:rsidR="000A2B46" w:rsidRPr="002120F8">
        <w:rPr>
          <w:rFonts w:ascii="Arial" w:hAnsi="Arial" w:cs="Arial"/>
          <w:sz w:val="24"/>
        </w:rPr>
        <w:t xml:space="preserve"> Mayor</w:t>
      </w:r>
      <w:r w:rsidR="00D63C2B" w:rsidRPr="002120F8">
        <w:rPr>
          <w:rFonts w:ascii="Arial" w:hAnsi="Arial" w:cs="Arial"/>
          <w:sz w:val="24"/>
          <w:szCs w:val="24"/>
          <w:lang w:val="es-MX"/>
        </w:rPr>
        <w:t xml:space="preserve"> ubicada</w:t>
      </w:r>
      <w:r w:rsidR="00EA36CE">
        <w:rPr>
          <w:rFonts w:ascii="Arial" w:hAnsi="Arial" w:cs="Arial"/>
          <w:sz w:val="24"/>
          <w:szCs w:val="24"/>
          <w:lang w:val="es-MX"/>
        </w:rPr>
        <w:t xml:space="preserve"> </w:t>
      </w:r>
      <w:r w:rsidR="000A2B46" w:rsidRPr="002120F8">
        <w:rPr>
          <w:rFonts w:ascii="Arial" w:hAnsi="Arial" w:cs="Arial"/>
          <w:b/>
          <w:bCs/>
          <w:sz w:val="24"/>
          <w:szCs w:val="24"/>
          <w:lang w:val="es-MX"/>
        </w:rPr>
        <w:t>en el tercer piso del e</w:t>
      </w:r>
      <w:r w:rsidR="000A2B46" w:rsidRPr="000A2B46">
        <w:rPr>
          <w:rFonts w:ascii="Arial" w:hAnsi="Arial" w:cs="Arial"/>
          <w:b/>
          <w:bCs/>
          <w:sz w:val="24"/>
          <w:szCs w:val="24"/>
          <w:lang w:val="es-MX"/>
        </w:rPr>
        <w:t>dificio del Poder Ejecutivo de Gobierno del Estado, Calzada Independencia #994, Centro Cívico de la ciudad de Mexicali, Baja California  Mexicali, Baja California</w:t>
      </w:r>
    </w:p>
    <w:p w:rsidR="001949BF" w:rsidRPr="003E29BA" w:rsidRDefault="001949BF" w:rsidP="00A7366B">
      <w:pPr>
        <w:pStyle w:val="3"/>
        <w:tabs>
          <w:tab w:val="left" w:pos="450"/>
        </w:tabs>
        <w:ind w:left="284" w:right="-72" w:firstLine="0"/>
        <w:rPr>
          <w:rFonts w:ascii="Arial" w:hAnsi="Arial" w:cs="Arial"/>
          <w:sz w:val="24"/>
        </w:rPr>
      </w:pPr>
    </w:p>
    <w:p w:rsidR="00576DD7" w:rsidRPr="003E29BA" w:rsidRDefault="00576DD7" w:rsidP="00A7366B">
      <w:pPr>
        <w:pStyle w:val="3"/>
        <w:ind w:left="284"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“La Convocante”</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para efectos de su notificación, a disposición de los licitantes que no hayan asistido, fijándose copia de dicha acta en el pizarrón de avisos instalado en la Dirección</w:t>
      </w:r>
      <w:r w:rsidR="00EA36CE">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EA36CE">
        <w:rPr>
          <w:rFonts w:ascii="Arial" w:hAnsi="Arial" w:cs="Arial"/>
          <w:sz w:val="24"/>
        </w:rPr>
        <w:t xml:space="preserve"> </w:t>
      </w:r>
      <w:r w:rsidR="00EE3326" w:rsidRPr="003E29BA">
        <w:rPr>
          <w:rFonts w:ascii="Arial" w:hAnsi="Arial" w:cs="Arial"/>
          <w:sz w:val="24"/>
        </w:rPr>
        <w:t>“La Convocante”</w:t>
      </w:r>
      <w:r w:rsidRPr="003E29BA">
        <w:rPr>
          <w:rFonts w:ascii="Arial" w:hAnsi="Arial" w:cs="Arial"/>
          <w:sz w:val="24"/>
        </w:rPr>
        <w:t xml:space="preserve"> en el domicilio indicado en el párrafo que antecede</w:t>
      </w:r>
      <w:r w:rsidR="001F5185">
        <w:rPr>
          <w:rFonts w:ascii="Arial" w:hAnsi="Arial" w:cs="Arial"/>
          <w:sz w:val="24"/>
        </w:rPr>
        <w:t>,</w:t>
      </w:r>
      <w:r w:rsidR="00EA36CE">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576DD7" w:rsidP="00A7366B">
      <w:pPr>
        <w:pStyle w:val="3"/>
        <w:ind w:left="284" w:right="-72" w:firstLine="0"/>
        <w:rPr>
          <w:rFonts w:ascii="Arial" w:hAnsi="Arial" w:cs="Arial"/>
          <w:sz w:val="24"/>
        </w:rPr>
      </w:pPr>
    </w:p>
    <w:p w:rsidR="00576DD7" w:rsidRDefault="00576DD7" w:rsidP="00A7366B">
      <w:pPr>
        <w:pStyle w:val="3"/>
        <w:ind w:left="284"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00E26763">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6E0557" w:rsidRDefault="006E0557" w:rsidP="00A7366B">
      <w:pPr>
        <w:pStyle w:val="3"/>
        <w:ind w:left="284" w:firstLine="0"/>
        <w:rPr>
          <w:rFonts w:ascii="Arial" w:hAnsi="Arial" w:cs="Arial"/>
          <w:sz w:val="24"/>
        </w:rPr>
      </w:pPr>
    </w:p>
    <w:p w:rsidR="006E0557" w:rsidRPr="003E29BA" w:rsidRDefault="006E0557" w:rsidP="00A7366B">
      <w:pPr>
        <w:pStyle w:val="2"/>
        <w:tabs>
          <w:tab w:val="left" w:pos="450"/>
        </w:tabs>
        <w:ind w:left="284"/>
        <w:rPr>
          <w:rFonts w:ascii="Arial" w:hAnsi="Arial" w:cs="Arial"/>
          <w:b/>
          <w:sz w:val="24"/>
        </w:rPr>
      </w:pPr>
      <w:r>
        <w:rPr>
          <w:rFonts w:ascii="Arial" w:hAnsi="Arial" w:cs="Arial"/>
          <w:b/>
          <w:sz w:val="24"/>
        </w:rPr>
        <w:tab/>
        <w:t>8</w:t>
      </w:r>
      <w:r w:rsidRPr="003E29BA">
        <w:rPr>
          <w:rFonts w:ascii="Arial" w:hAnsi="Arial" w:cs="Arial"/>
          <w:b/>
          <w:sz w:val="24"/>
        </w:rPr>
        <w:t>.</w:t>
      </w:r>
      <w:r w:rsidR="000B1BDF">
        <w:rPr>
          <w:rFonts w:ascii="Arial" w:hAnsi="Arial" w:cs="Arial"/>
          <w:b/>
          <w:sz w:val="24"/>
        </w:rPr>
        <w:t>2</w:t>
      </w:r>
      <w:r w:rsidRPr="003E29BA">
        <w:rPr>
          <w:rFonts w:ascii="Arial" w:hAnsi="Arial" w:cs="Arial"/>
          <w:b/>
          <w:sz w:val="24"/>
        </w:rPr>
        <w:t xml:space="preserve"> MODIFICACIONES A LAS BASES DE LICITACIÓN:</w:t>
      </w:r>
    </w:p>
    <w:p w:rsidR="006E0557" w:rsidRPr="003E29BA" w:rsidRDefault="006E0557" w:rsidP="00A7366B">
      <w:pPr>
        <w:spacing w:line="240" w:lineRule="exact"/>
        <w:ind w:left="284"/>
        <w:jc w:val="both"/>
        <w:rPr>
          <w:rFonts w:ascii="Arial" w:hAnsi="Arial" w:cs="Arial"/>
          <w:sz w:val="24"/>
        </w:rPr>
      </w:pPr>
    </w:p>
    <w:p w:rsidR="006E0557" w:rsidRPr="003E29BA" w:rsidRDefault="006E0557" w:rsidP="00A7366B">
      <w:pPr>
        <w:pStyle w:val="3"/>
        <w:ind w:left="284"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3E29BA" w:rsidRDefault="006E0557" w:rsidP="00A7366B">
      <w:pPr>
        <w:pStyle w:val="3"/>
        <w:ind w:left="284"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3E29BA" w:rsidRDefault="006E0557" w:rsidP="00A7366B">
      <w:pPr>
        <w:pStyle w:val="3"/>
        <w:ind w:left="284" w:firstLine="0"/>
        <w:rPr>
          <w:rFonts w:ascii="Arial" w:hAnsi="Arial" w:cs="Arial"/>
          <w:sz w:val="24"/>
        </w:rPr>
      </w:pPr>
    </w:p>
    <w:p w:rsidR="006C5ACD" w:rsidRPr="003E29BA" w:rsidRDefault="00485287" w:rsidP="00A7366B">
      <w:pPr>
        <w:ind w:left="284"/>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EB54B8">
        <w:rPr>
          <w:rFonts w:ascii="Arial" w:hAnsi="Arial" w:cs="Arial"/>
          <w:b/>
          <w:sz w:val="24"/>
          <w:szCs w:val="24"/>
        </w:rPr>
        <w:t>3</w:t>
      </w:r>
      <w:r w:rsidR="006C5ACD" w:rsidRPr="003E29BA">
        <w:rPr>
          <w:rFonts w:ascii="Arial" w:hAnsi="Arial" w:cs="Arial"/>
          <w:b/>
          <w:sz w:val="24"/>
          <w:szCs w:val="24"/>
        </w:rPr>
        <w:t xml:space="preserve"> ACTO DE PRESENTACIÓN Y APERTURA DE PROPOSICIONES</w:t>
      </w:r>
    </w:p>
    <w:p w:rsidR="008575ED" w:rsidRPr="003E29BA" w:rsidRDefault="008575ED" w:rsidP="00A7366B">
      <w:pPr>
        <w:pStyle w:val="2"/>
        <w:ind w:left="284"/>
        <w:rPr>
          <w:rFonts w:ascii="Arial" w:hAnsi="Arial" w:cs="Arial"/>
          <w:sz w:val="24"/>
        </w:rPr>
      </w:pPr>
    </w:p>
    <w:p w:rsidR="006C5ACD" w:rsidRPr="003E29BA" w:rsidRDefault="006C5ACD" w:rsidP="00A7366B">
      <w:pPr>
        <w:pStyle w:val="3"/>
        <w:tabs>
          <w:tab w:val="left" w:pos="450"/>
        </w:tabs>
        <w:ind w:left="284" w:right="-72" w:firstLine="0"/>
        <w:rPr>
          <w:rFonts w:ascii="Arial" w:hAnsi="Arial" w:cs="Arial"/>
          <w:sz w:val="24"/>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w:t>
      </w:r>
      <w:r w:rsidR="00BC67DC" w:rsidRPr="007177DE">
        <w:rPr>
          <w:rFonts w:ascii="Arial" w:hAnsi="Arial" w:cs="Arial"/>
          <w:sz w:val="24"/>
        </w:rPr>
        <w:t xml:space="preserve">en </w:t>
      </w:r>
      <w:r w:rsidR="007177DE" w:rsidRPr="005D4827">
        <w:rPr>
          <w:rFonts w:ascii="Arial" w:hAnsi="Arial" w:cs="Arial"/>
          <w:b/>
          <w:sz w:val="24"/>
        </w:rPr>
        <w:t xml:space="preserve">Sala de Juntas de la Dirección de Adquisiciones de la Oficialía Mayor de Gobierno, ubicada en el Tercer piso del Edificio </w:t>
      </w:r>
      <w:r w:rsidR="007177DE" w:rsidRPr="00241CAF">
        <w:rPr>
          <w:rFonts w:ascii="Arial" w:hAnsi="Arial" w:cs="Arial"/>
          <w:b/>
          <w:sz w:val="24"/>
        </w:rPr>
        <w:t>del Poder Ejecutivo de Gobierno del Estado, Calzada Independencia #994, Centro Cívico de la Ciudad de Mexicali</w:t>
      </w:r>
      <w:r w:rsidR="007177DE" w:rsidRPr="00241CAF">
        <w:rPr>
          <w:rFonts w:ascii="Arial" w:hAnsi="Arial" w:cs="Arial"/>
          <w:sz w:val="24"/>
        </w:rPr>
        <w:t xml:space="preserve">, Baja California a más tardar a las </w:t>
      </w:r>
      <w:r w:rsidR="00DB0CD5">
        <w:rPr>
          <w:rFonts w:ascii="Arial" w:hAnsi="Arial" w:cs="Arial"/>
          <w:b/>
          <w:sz w:val="24"/>
          <w:u w:val="single"/>
        </w:rPr>
        <w:t>13:00</w:t>
      </w:r>
      <w:r w:rsidR="007177DE" w:rsidRPr="00241CAF">
        <w:rPr>
          <w:rFonts w:ascii="Arial" w:hAnsi="Arial" w:cs="Arial"/>
          <w:b/>
          <w:sz w:val="24"/>
          <w:u w:val="single"/>
        </w:rPr>
        <w:t xml:space="preserve"> horas del día </w:t>
      </w:r>
      <w:r w:rsidR="00241CAF" w:rsidRPr="00241CAF">
        <w:rPr>
          <w:rFonts w:ascii="Arial" w:hAnsi="Arial" w:cs="Arial"/>
          <w:b/>
          <w:sz w:val="24"/>
          <w:u w:val="single"/>
        </w:rPr>
        <w:t>15</w:t>
      </w:r>
      <w:r w:rsidR="000A2B46" w:rsidRPr="00241CAF">
        <w:rPr>
          <w:rFonts w:ascii="Arial" w:hAnsi="Arial" w:cs="Arial"/>
          <w:b/>
          <w:sz w:val="24"/>
          <w:u w:val="single"/>
        </w:rPr>
        <w:t xml:space="preserve"> de </w:t>
      </w:r>
      <w:r w:rsidR="00241CAF" w:rsidRPr="00241CAF">
        <w:rPr>
          <w:rFonts w:ascii="Arial" w:hAnsi="Arial" w:cs="Arial"/>
          <w:b/>
          <w:sz w:val="24"/>
          <w:u w:val="single"/>
        </w:rPr>
        <w:t>Abril</w:t>
      </w:r>
      <w:r w:rsidR="002120F8" w:rsidRPr="00241CAF">
        <w:rPr>
          <w:rFonts w:ascii="Arial" w:hAnsi="Arial" w:cs="Arial"/>
          <w:b/>
          <w:sz w:val="24"/>
          <w:u w:val="single"/>
        </w:rPr>
        <w:t xml:space="preserve"> </w:t>
      </w:r>
      <w:r w:rsidR="000A2B46" w:rsidRPr="00241CAF">
        <w:rPr>
          <w:rFonts w:ascii="Arial" w:hAnsi="Arial" w:cs="Arial"/>
          <w:b/>
          <w:sz w:val="24"/>
          <w:u w:val="single"/>
        </w:rPr>
        <w:t>de 202</w:t>
      </w:r>
      <w:r w:rsidR="005E53B7" w:rsidRPr="00241CAF">
        <w:rPr>
          <w:rFonts w:ascii="Arial" w:hAnsi="Arial" w:cs="Arial"/>
          <w:b/>
          <w:sz w:val="24"/>
          <w:u w:val="single"/>
        </w:rPr>
        <w:t>1</w:t>
      </w:r>
      <w:r w:rsidR="007177DE" w:rsidRPr="00241CAF">
        <w:rPr>
          <w:rFonts w:ascii="Arial" w:hAnsi="Arial" w:cs="Arial"/>
          <w:bCs/>
          <w:sz w:val="24"/>
        </w:rPr>
        <w:t>, o enviarlas por servicio postal o mensajería quedando bajo la responsabilidad de los licitantes que sean entregadas con acuse de recibo en su debida oportunidad</w:t>
      </w:r>
    </w:p>
    <w:p w:rsidR="00493DF8" w:rsidRPr="003E29BA" w:rsidRDefault="00493DF8" w:rsidP="00A7366B">
      <w:pPr>
        <w:pStyle w:val="3"/>
        <w:ind w:left="284" w:right="18" w:firstLine="0"/>
        <w:rPr>
          <w:rFonts w:ascii="Arial" w:hAnsi="Arial" w:cs="Arial"/>
          <w:sz w:val="24"/>
        </w:rPr>
      </w:pPr>
      <w:r w:rsidRPr="003E29BA">
        <w:rPr>
          <w:rFonts w:ascii="Arial" w:hAnsi="Arial" w:cs="Arial"/>
          <w:sz w:val="24"/>
        </w:rPr>
        <w:t>El</w:t>
      </w:r>
      <w:r w:rsidR="008E4ABF" w:rsidRPr="003E29BA">
        <w:rPr>
          <w:rFonts w:ascii="Arial" w:hAnsi="Arial" w:cs="Arial"/>
          <w:sz w:val="24"/>
        </w:rPr>
        <w:t xml:space="preserve"> acto se llevará </w:t>
      </w:r>
      <w:r w:rsidRPr="003E29BA">
        <w:rPr>
          <w:rFonts w:ascii="Arial" w:hAnsi="Arial" w:cs="Arial"/>
          <w:sz w:val="24"/>
        </w:rPr>
        <w:t>conforme</w:t>
      </w:r>
      <w:r w:rsidR="00395DBC" w:rsidRPr="003E29BA">
        <w:rPr>
          <w:rFonts w:ascii="Arial" w:hAnsi="Arial" w:cs="Arial"/>
          <w:sz w:val="24"/>
        </w:rPr>
        <w:t xml:space="preserve"> a lo señalado en el artículo 32</w:t>
      </w:r>
      <w:r w:rsidRPr="003E29BA">
        <w:rPr>
          <w:rFonts w:ascii="Arial" w:hAnsi="Arial" w:cs="Arial"/>
          <w:sz w:val="24"/>
        </w:rPr>
        <w:t xml:space="preserve"> de </w:t>
      </w:r>
      <w:r w:rsidR="00395DBC" w:rsidRPr="003E29BA">
        <w:rPr>
          <w:rFonts w:ascii="Arial" w:hAnsi="Arial" w:cs="Arial"/>
          <w:sz w:val="24"/>
        </w:rPr>
        <w:t>“L</w:t>
      </w:r>
      <w:r w:rsidRPr="003E29BA">
        <w:rPr>
          <w:rFonts w:ascii="Arial" w:hAnsi="Arial" w:cs="Arial"/>
          <w:sz w:val="24"/>
        </w:rPr>
        <w:t>a Ley</w:t>
      </w:r>
      <w:r w:rsidR="00395DBC" w:rsidRPr="003E29BA">
        <w:rPr>
          <w:rFonts w:ascii="Arial" w:hAnsi="Arial" w:cs="Arial"/>
          <w:sz w:val="24"/>
        </w:rPr>
        <w:t>”</w:t>
      </w:r>
      <w:r w:rsidR="0097105C">
        <w:rPr>
          <w:rFonts w:ascii="Arial" w:hAnsi="Arial" w:cs="Arial"/>
          <w:sz w:val="24"/>
        </w:rPr>
        <w:t xml:space="preserve"> </w:t>
      </w:r>
      <w:r w:rsidR="00395DBC" w:rsidRPr="003E29BA">
        <w:rPr>
          <w:rFonts w:ascii="Arial" w:hAnsi="Arial" w:cs="Arial"/>
          <w:sz w:val="24"/>
        </w:rPr>
        <w:t>y 33 al 35</w:t>
      </w:r>
      <w:r w:rsidRPr="003E29BA">
        <w:rPr>
          <w:rFonts w:ascii="Arial" w:hAnsi="Arial" w:cs="Arial"/>
          <w:sz w:val="24"/>
        </w:rPr>
        <w:t xml:space="preserve"> de su Reglamento de acuerdo a lo siguiente:</w:t>
      </w:r>
    </w:p>
    <w:p w:rsidR="00493DF8" w:rsidRPr="003E29BA" w:rsidRDefault="00493DF8" w:rsidP="00A7366B">
      <w:pPr>
        <w:pStyle w:val="3"/>
        <w:ind w:left="284" w:right="18" w:firstLine="0"/>
        <w:rPr>
          <w:rFonts w:ascii="Arial" w:hAnsi="Arial" w:cs="Arial"/>
          <w:sz w:val="24"/>
        </w:rPr>
      </w:pPr>
    </w:p>
    <w:p w:rsidR="0096162C" w:rsidRPr="003E29BA" w:rsidRDefault="0096162C" w:rsidP="00A7366B">
      <w:pPr>
        <w:pStyle w:val="Textodebloque"/>
        <w:spacing w:line="240" w:lineRule="auto"/>
        <w:ind w:left="284" w:right="11" w:firstLine="0"/>
        <w:rPr>
          <w:rFonts w:ascii="Arial" w:hAnsi="Arial" w:cs="Arial"/>
          <w:szCs w:val="24"/>
        </w:rPr>
      </w:pPr>
      <w:r w:rsidRPr="003E29BA">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BC67DC" w:rsidP="00A7366B">
      <w:pPr>
        <w:pStyle w:val="3"/>
        <w:ind w:left="284" w:right="18" w:firstLine="0"/>
        <w:rPr>
          <w:rFonts w:ascii="Arial" w:hAnsi="Arial" w:cs="Arial"/>
          <w:sz w:val="24"/>
          <w:szCs w:val="24"/>
        </w:rPr>
      </w:pPr>
      <w:r>
        <w:rPr>
          <w:rFonts w:ascii="Arial" w:hAnsi="Arial" w:cs="Arial"/>
          <w:sz w:val="24"/>
          <w:szCs w:val="24"/>
        </w:rPr>
        <w:t xml:space="preserve">“La convocante” </w:t>
      </w:r>
      <w:r w:rsidRPr="002120F8">
        <w:rPr>
          <w:rFonts w:ascii="Arial" w:hAnsi="Arial" w:cs="Arial"/>
          <w:sz w:val="24"/>
          <w:szCs w:val="24"/>
        </w:rPr>
        <w:t>realizará</w:t>
      </w:r>
      <w:r w:rsidR="0096162C" w:rsidRPr="002120F8">
        <w:rPr>
          <w:rFonts w:ascii="Arial" w:hAnsi="Arial" w:cs="Arial"/>
          <w:sz w:val="24"/>
          <w:szCs w:val="24"/>
        </w:rPr>
        <w:t xml:space="preserve"> el acto de presentación y apertura de proposiciones en su primera etapa </w:t>
      </w:r>
      <w:r w:rsidR="0096162C" w:rsidRPr="002120F8">
        <w:rPr>
          <w:rFonts w:ascii="Arial" w:hAnsi="Arial" w:cs="Arial"/>
          <w:bCs/>
          <w:sz w:val="24"/>
        </w:rPr>
        <w:t>a las</w:t>
      </w:r>
      <w:r w:rsidR="009F02EC">
        <w:rPr>
          <w:rFonts w:ascii="Arial" w:hAnsi="Arial" w:cs="Arial"/>
          <w:bCs/>
          <w:sz w:val="24"/>
        </w:rPr>
        <w:t xml:space="preserve"> </w:t>
      </w:r>
      <w:r w:rsidR="005615F1">
        <w:rPr>
          <w:rFonts w:ascii="Arial" w:hAnsi="Arial" w:cs="Arial"/>
          <w:b/>
          <w:sz w:val="24"/>
          <w:u w:val="single"/>
        </w:rPr>
        <w:t>13:0</w:t>
      </w:r>
      <w:r w:rsidR="00040C44">
        <w:rPr>
          <w:rFonts w:ascii="Arial" w:hAnsi="Arial" w:cs="Arial"/>
          <w:b/>
          <w:sz w:val="24"/>
          <w:u w:val="single"/>
        </w:rPr>
        <w:t>0 horas del día 15</w:t>
      </w:r>
      <w:r w:rsidR="009F02EC" w:rsidRPr="009F02EC">
        <w:rPr>
          <w:rFonts w:ascii="Arial" w:hAnsi="Arial" w:cs="Arial"/>
          <w:b/>
          <w:sz w:val="24"/>
          <w:u w:val="single"/>
        </w:rPr>
        <w:t xml:space="preserve"> de </w:t>
      </w:r>
      <w:r w:rsidR="00BB6D00">
        <w:rPr>
          <w:rFonts w:ascii="Arial" w:hAnsi="Arial" w:cs="Arial"/>
          <w:b/>
          <w:sz w:val="24"/>
          <w:u w:val="single"/>
        </w:rPr>
        <w:t>Abril</w:t>
      </w:r>
      <w:r w:rsidR="009F02EC" w:rsidRPr="009F02EC">
        <w:rPr>
          <w:rFonts w:ascii="Arial" w:hAnsi="Arial" w:cs="Arial"/>
          <w:b/>
          <w:sz w:val="24"/>
          <w:u w:val="single"/>
        </w:rPr>
        <w:t xml:space="preserve"> de 202</w:t>
      </w:r>
      <w:r w:rsidR="005E53B7">
        <w:rPr>
          <w:rFonts w:ascii="Arial" w:hAnsi="Arial" w:cs="Arial"/>
          <w:b/>
          <w:sz w:val="24"/>
          <w:u w:val="single"/>
        </w:rPr>
        <w:t>1</w:t>
      </w:r>
      <w:r w:rsidR="009F02EC" w:rsidRPr="009F02EC">
        <w:rPr>
          <w:rFonts w:ascii="Arial" w:hAnsi="Arial" w:cs="Arial"/>
          <w:b/>
          <w:sz w:val="24"/>
        </w:rPr>
        <w:t xml:space="preserve"> </w:t>
      </w:r>
      <w:r w:rsidR="00C713F9" w:rsidRPr="002120F8">
        <w:rPr>
          <w:rFonts w:ascii="Arial" w:hAnsi="Arial" w:cs="Arial"/>
          <w:sz w:val="24"/>
        </w:rPr>
        <w:t>e</w:t>
      </w:r>
      <w:r w:rsidR="0096162C" w:rsidRPr="002120F8">
        <w:rPr>
          <w:rFonts w:ascii="Arial" w:hAnsi="Arial" w:cs="Arial"/>
          <w:sz w:val="24"/>
        </w:rPr>
        <w:t xml:space="preserve">n la </w:t>
      </w:r>
      <w:r w:rsidR="00726DBE" w:rsidRPr="002120F8">
        <w:rPr>
          <w:rFonts w:ascii="Arial" w:hAnsi="Arial" w:cs="Arial"/>
          <w:b/>
          <w:sz w:val="24"/>
        </w:rPr>
        <w:t>Sala de Juntas de la Dirección de Adquisiciones de la Oficialía Mayor de Gobierno, ubicada</w:t>
      </w:r>
      <w:r w:rsidR="00726DBE" w:rsidRPr="005D4827">
        <w:rPr>
          <w:rFonts w:ascii="Arial" w:hAnsi="Arial" w:cs="Arial"/>
          <w:b/>
          <w:sz w:val="24"/>
        </w:rPr>
        <w:t xml:space="preserve"> en el Tercer piso del Edificio del Poder Ejecutivo de Gobierno del Estado, Calzada Independencia #994, Centro Cívico de la Ciudad de Mexicali</w:t>
      </w:r>
      <w:r w:rsidR="009F02EC">
        <w:rPr>
          <w:rFonts w:ascii="Arial" w:hAnsi="Arial" w:cs="Arial"/>
          <w:b/>
          <w:sz w:val="24"/>
        </w:rPr>
        <w:t xml:space="preserve"> </w:t>
      </w:r>
      <w:r w:rsidR="0096162C"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 xml:space="preserve">De estimarlo necesario se podrá señalar nuevo lugar, fecha y hora en que se dará apertura a las propuestas económicas. </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3"/>
        <w:ind w:left="284"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B83435">
        <w:rPr>
          <w:rFonts w:ascii="Arial" w:hAnsi="Arial" w:cs="Arial"/>
          <w:sz w:val="24"/>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9"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ab/>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“La Convocante”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 xml:space="preserve">El </w:t>
      </w:r>
      <w:r w:rsidRPr="002120F8">
        <w:rPr>
          <w:rFonts w:ascii="Arial" w:hAnsi="Arial" w:cs="Arial"/>
          <w:szCs w:val="24"/>
        </w:rPr>
        <w:t xml:space="preserve">acto de presentación y apertura de proposiciones segunda etapa tendrá verificativo </w:t>
      </w:r>
      <w:r w:rsidRPr="002120F8">
        <w:rPr>
          <w:rFonts w:ascii="Arial" w:hAnsi="Arial" w:cs="Arial"/>
          <w:bCs/>
        </w:rPr>
        <w:t>a las</w:t>
      </w:r>
      <w:r w:rsidR="00C24A2E">
        <w:rPr>
          <w:rFonts w:ascii="Arial" w:hAnsi="Arial" w:cs="Arial"/>
          <w:bCs/>
        </w:rPr>
        <w:t xml:space="preserve"> </w:t>
      </w:r>
      <w:r w:rsidR="0043384C">
        <w:rPr>
          <w:rFonts w:ascii="Arial" w:hAnsi="Arial" w:cs="Arial"/>
          <w:b/>
          <w:u w:val="single"/>
        </w:rPr>
        <w:t>13</w:t>
      </w:r>
      <w:r w:rsidR="00734FE5" w:rsidRPr="00C24A2E">
        <w:rPr>
          <w:rFonts w:ascii="Arial" w:hAnsi="Arial" w:cs="Arial"/>
          <w:b/>
          <w:u w:val="single"/>
        </w:rPr>
        <w:t>:</w:t>
      </w:r>
      <w:r w:rsidR="00C24A2E">
        <w:rPr>
          <w:rFonts w:ascii="Arial" w:hAnsi="Arial" w:cs="Arial"/>
          <w:b/>
          <w:u w:val="single"/>
        </w:rPr>
        <w:t>0</w:t>
      </w:r>
      <w:r w:rsidR="00734FE5" w:rsidRPr="008F78BB">
        <w:rPr>
          <w:rFonts w:ascii="Arial" w:hAnsi="Arial" w:cs="Arial"/>
          <w:b/>
          <w:u w:val="single"/>
        </w:rPr>
        <w:t>0</w:t>
      </w:r>
      <w:r w:rsidR="00485287" w:rsidRPr="008F78BB">
        <w:rPr>
          <w:rFonts w:ascii="Arial" w:hAnsi="Arial" w:cs="Arial"/>
          <w:b/>
          <w:u w:val="single"/>
        </w:rPr>
        <w:t xml:space="preserve"> horas del día </w:t>
      </w:r>
      <w:r w:rsidR="0043384C">
        <w:rPr>
          <w:rFonts w:ascii="Arial" w:hAnsi="Arial" w:cs="Arial"/>
          <w:b/>
          <w:u w:val="single"/>
        </w:rPr>
        <w:t>20</w:t>
      </w:r>
      <w:r w:rsidR="00C24A2E" w:rsidRPr="00B12D6A">
        <w:rPr>
          <w:rFonts w:ascii="Arial" w:hAnsi="Arial" w:cs="Arial"/>
          <w:b/>
          <w:u w:val="single"/>
        </w:rPr>
        <w:t xml:space="preserve"> </w:t>
      </w:r>
      <w:r w:rsidR="00485287" w:rsidRPr="00B12D6A">
        <w:rPr>
          <w:rFonts w:ascii="Arial" w:hAnsi="Arial" w:cs="Arial"/>
          <w:b/>
          <w:u w:val="single"/>
        </w:rPr>
        <w:t xml:space="preserve">de </w:t>
      </w:r>
      <w:r w:rsidR="00CA5CB1" w:rsidRPr="00B12D6A">
        <w:rPr>
          <w:rFonts w:ascii="Arial" w:hAnsi="Arial" w:cs="Arial"/>
          <w:b/>
          <w:u w:val="single"/>
        </w:rPr>
        <w:t>Abril</w:t>
      </w:r>
      <w:r w:rsidR="003D4A81" w:rsidRPr="00B12D6A">
        <w:rPr>
          <w:rFonts w:ascii="Arial" w:hAnsi="Arial" w:cs="Arial"/>
          <w:b/>
          <w:u w:val="single"/>
        </w:rPr>
        <w:t xml:space="preserve"> de 2021 </w:t>
      </w:r>
      <w:r w:rsidRPr="00B12D6A">
        <w:rPr>
          <w:rFonts w:ascii="Arial" w:hAnsi="Arial" w:cs="Arial"/>
        </w:rPr>
        <w:t xml:space="preserve">en la </w:t>
      </w:r>
      <w:r w:rsidR="00726DBE" w:rsidRPr="00B12D6A">
        <w:rPr>
          <w:rFonts w:ascii="Arial" w:hAnsi="Arial" w:cs="Arial"/>
          <w:b/>
        </w:rPr>
        <w:t>Sala de Juntas de la Dirección de Adquisiciones de la Oficialía Mayor de Gobierno, ubicada en el Tercer piso del Edificio del Poder Ejecutivo de Gobierno del Estado,</w:t>
      </w:r>
      <w:r w:rsidR="00726DBE" w:rsidRPr="00AC2416">
        <w:rPr>
          <w:rFonts w:ascii="Arial" w:hAnsi="Arial" w:cs="Arial"/>
          <w:b/>
        </w:rPr>
        <w:t xml:space="preserve"> Calzada Independencia #994, Centro Cívico de la Ciudad de Mexicali, Baja California</w:t>
      </w:r>
      <w:r w:rsidR="00726DBE" w:rsidRPr="003E29BA">
        <w:rPr>
          <w:rFonts w:ascii="Arial" w:hAnsi="Arial" w:cs="Arial"/>
          <w:b/>
          <w:bCs/>
          <w:szCs w:val="24"/>
          <w:lang w:val="es-MX"/>
        </w:rPr>
        <w:t>.</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p>
    <w:p w:rsidR="0096162C" w:rsidRPr="003E29BA" w:rsidRDefault="0096162C" w:rsidP="00A7366B">
      <w:pPr>
        <w:pStyle w:val="3"/>
        <w:ind w:left="284"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9F2AD5">
        <w:rPr>
          <w:rFonts w:ascii="Arial" w:hAnsi="Arial" w:cs="Arial"/>
          <w:sz w:val="24"/>
          <w:szCs w:val="24"/>
        </w:rPr>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9F2AD5">
        <w:rPr>
          <w:rFonts w:ascii="Arial" w:hAnsi="Arial" w:cs="Arial"/>
          <w:sz w:val="24"/>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“La Convocante”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0"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7366B">
      <w:pPr>
        <w:pStyle w:val="3"/>
        <w:ind w:left="284" w:right="-72" w:firstLine="0"/>
        <w:rPr>
          <w:rFonts w:ascii="Arial" w:hAnsi="Arial" w:cs="Arial"/>
          <w:sz w:val="24"/>
        </w:rPr>
      </w:pPr>
    </w:p>
    <w:p w:rsidR="0096162C" w:rsidRPr="003E29BA" w:rsidRDefault="0096162C" w:rsidP="00A7366B">
      <w:pPr>
        <w:pStyle w:val="Textodebloque"/>
        <w:tabs>
          <w:tab w:val="left" w:pos="1440"/>
        </w:tabs>
        <w:spacing w:line="240" w:lineRule="auto"/>
        <w:ind w:left="284" w:right="11" w:firstLine="0"/>
        <w:rPr>
          <w:rFonts w:ascii="Arial" w:hAnsi="Arial" w:cs="Arial"/>
          <w:szCs w:val="24"/>
        </w:rPr>
      </w:pPr>
      <w:r w:rsidRPr="003E29BA">
        <w:rPr>
          <w:rFonts w:ascii="Arial" w:hAnsi="Arial" w:cs="Arial"/>
          <w:szCs w:val="24"/>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7366B">
      <w:pPr>
        <w:pStyle w:val="3"/>
        <w:ind w:left="284" w:right="-72" w:firstLine="0"/>
        <w:rPr>
          <w:rFonts w:ascii="Arial" w:hAnsi="Arial" w:cs="Arial"/>
          <w:sz w:val="24"/>
          <w:szCs w:val="24"/>
        </w:rPr>
      </w:pPr>
    </w:p>
    <w:p w:rsidR="0096162C" w:rsidRPr="003E29BA" w:rsidRDefault="0096162C" w:rsidP="00A7366B">
      <w:pPr>
        <w:pStyle w:val="3"/>
        <w:ind w:left="284"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7366B">
      <w:pPr>
        <w:pStyle w:val="3"/>
        <w:tabs>
          <w:tab w:val="left" w:pos="1620"/>
        </w:tabs>
        <w:ind w:left="284" w:firstLine="0"/>
        <w:rPr>
          <w:rFonts w:ascii="Arial" w:hAnsi="Arial" w:cs="Arial"/>
          <w:bCs/>
          <w:sz w:val="24"/>
        </w:rPr>
      </w:pPr>
    </w:p>
    <w:p w:rsidR="0096162C" w:rsidRPr="003E29BA" w:rsidRDefault="0096162C" w:rsidP="00A7366B">
      <w:pPr>
        <w:pStyle w:val="3"/>
        <w:tabs>
          <w:tab w:val="left" w:pos="1620"/>
        </w:tabs>
        <w:ind w:left="284"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r>
    </w:p>
    <w:p w:rsidR="00EC72BE" w:rsidRPr="003E29BA" w:rsidRDefault="00EC72BE" w:rsidP="00A7366B">
      <w:pPr>
        <w:pStyle w:val="3"/>
        <w:tabs>
          <w:tab w:val="left" w:pos="1620"/>
        </w:tabs>
        <w:ind w:left="284" w:firstLine="0"/>
        <w:rPr>
          <w:rFonts w:ascii="Arial" w:hAnsi="Arial" w:cs="Arial"/>
          <w:bCs/>
          <w:sz w:val="24"/>
        </w:rPr>
      </w:pPr>
    </w:p>
    <w:p w:rsidR="008575ED" w:rsidRPr="003E29BA" w:rsidRDefault="001B4628" w:rsidP="00A7366B">
      <w:pPr>
        <w:pStyle w:val="2"/>
        <w:ind w:left="284"/>
        <w:rPr>
          <w:rFonts w:ascii="Arial" w:hAnsi="Arial" w:cs="Arial"/>
          <w:b/>
          <w:sz w:val="24"/>
        </w:rPr>
      </w:pPr>
      <w:r>
        <w:rPr>
          <w:rFonts w:ascii="Arial" w:hAnsi="Arial" w:cs="Arial"/>
          <w:b/>
          <w:sz w:val="24"/>
        </w:rPr>
        <w:t>9</w:t>
      </w:r>
      <w:r w:rsidR="008575ED" w:rsidRPr="003E29BA">
        <w:rPr>
          <w:rFonts w:ascii="Arial" w:hAnsi="Arial" w:cs="Arial"/>
          <w:b/>
          <w:sz w:val="24"/>
        </w:rPr>
        <w:t>.</w:t>
      </w:r>
      <w:r w:rsidR="00AF0D98" w:rsidRPr="003E29BA">
        <w:rPr>
          <w:rFonts w:ascii="Arial" w:hAnsi="Arial" w:cs="Arial"/>
          <w:b/>
          <w:sz w:val="24"/>
        </w:rPr>
        <w:t>CRITERIOS DE EVALUACIÓN DE LAS PROPUESTAS:</w:t>
      </w:r>
    </w:p>
    <w:p w:rsidR="008575ED" w:rsidRPr="003E29BA" w:rsidRDefault="008575ED" w:rsidP="00A7366B">
      <w:pPr>
        <w:pStyle w:val="3"/>
        <w:ind w:left="284" w:firstLine="0"/>
        <w:rPr>
          <w:rFonts w:ascii="Arial" w:hAnsi="Arial" w:cs="Arial"/>
          <w:sz w:val="24"/>
        </w:rPr>
      </w:pPr>
    </w:p>
    <w:p w:rsidR="00DD53B8" w:rsidRPr="003E29BA" w:rsidRDefault="008575ED" w:rsidP="00A7366B">
      <w:pPr>
        <w:pStyle w:val="4"/>
        <w:tabs>
          <w:tab w:val="left" w:pos="540"/>
          <w:tab w:val="left" w:pos="1350"/>
        </w:tabs>
        <w:ind w:left="284"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7366B">
      <w:pPr>
        <w:pStyle w:val="4"/>
        <w:tabs>
          <w:tab w:val="left" w:pos="540"/>
          <w:tab w:val="left" w:pos="1350"/>
        </w:tabs>
        <w:ind w:left="284" w:firstLine="0"/>
        <w:jc w:val="both"/>
        <w:rPr>
          <w:rFonts w:ascii="Arial" w:hAnsi="Arial" w:cs="Arial"/>
          <w:b w:val="0"/>
          <w:sz w:val="24"/>
        </w:rPr>
      </w:pPr>
    </w:p>
    <w:p w:rsidR="00A150C9"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000000"/>
          <w:sz w:val="24"/>
          <w:szCs w:val="24"/>
        </w:rPr>
      </w:pPr>
      <w:r w:rsidRPr="001B4D7B">
        <w:rPr>
          <w:rFonts w:cs="Arial"/>
          <w:color w:val="000000"/>
          <w:sz w:val="24"/>
          <w:szCs w:val="24"/>
        </w:rPr>
        <w:t>REVISIÓN DOCUMENTAL</w:t>
      </w:r>
      <w:r w:rsidR="00A150C9" w:rsidRPr="003E29BA">
        <w:rPr>
          <w:rFonts w:cs="Arial"/>
          <w:b w:val="0"/>
          <w:color w:val="000000"/>
          <w:sz w:val="24"/>
          <w:szCs w:val="24"/>
        </w:rPr>
        <w:t>.- Verificaci</w:t>
      </w:r>
      <w:r>
        <w:rPr>
          <w:rFonts w:cs="Arial"/>
          <w:b w:val="0"/>
          <w:color w:val="000000"/>
          <w:sz w:val="24"/>
          <w:szCs w:val="24"/>
        </w:rPr>
        <w:t xml:space="preserve">ón </w:t>
      </w:r>
      <w:r w:rsidR="00A150C9" w:rsidRPr="003E29BA">
        <w:rPr>
          <w:rFonts w:cs="Arial"/>
          <w:b w:val="0"/>
          <w:color w:val="000000"/>
          <w:sz w:val="24"/>
          <w:szCs w:val="24"/>
        </w:rPr>
        <w:t>del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7366B">
      <w:pPr>
        <w:pStyle w:val="Sangradetextonormal"/>
        <w:tabs>
          <w:tab w:val="left" w:pos="993"/>
        </w:tabs>
        <w:spacing w:line="240" w:lineRule="auto"/>
        <w:ind w:left="284" w:firstLine="0"/>
        <w:rPr>
          <w:rFonts w:cs="Arial"/>
          <w:b w:val="0"/>
          <w:color w:val="000000"/>
          <w:sz w:val="24"/>
          <w:szCs w:val="24"/>
        </w:rPr>
      </w:pPr>
    </w:p>
    <w:p w:rsidR="00C415E1"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000000"/>
          <w:sz w:val="24"/>
          <w:szCs w:val="24"/>
        </w:rPr>
      </w:pPr>
      <w:r w:rsidRPr="001B4D7B">
        <w:rPr>
          <w:rFonts w:cs="Arial"/>
          <w:color w:val="000000"/>
          <w:sz w:val="24"/>
          <w:szCs w:val="24"/>
        </w:rPr>
        <w:t>VERIFICACIÓN DE LA PROPUESTA TÉCNICA DETALLADA</w:t>
      </w:r>
      <w:r w:rsidR="00245119">
        <w:rPr>
          <w:rFonts w:cs="Arial"/>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7366B">
      <w:pPr>
        <w:pStyle w:val="Sangradetextonormal"/>
        <w:tabs>
          <w:tab w:val="left" w:pos="993"/>
        </w:tabs>
        <w:spacing w:line="240" w:lineRule="auto"/>
        <w:ind w:left="284" w:firstLine="0"/>
        <w:rPr>
          <w:rFonts w:cs="Arial"/>
          <w:b w:val="0"/>
          <w:color w:val="000000"/>
          <w:sz w:val="24"/>
          <w:szCs w:val="24"/>
        </w:rPr>
      </w:pPr>
    </w:p>
    <w:p w:rsidR="00DA578D" w:rsidRPr="003E29BA" w:rsidRDefault="001B4D7B" w:rsidP="00A7366B">
      <w:pPr>
        <w:pStyle w:val="Sangradetextonormal"/>
        <w:numPr>
          <w:ilvl w:val="0"/>
          <w:numId w:val="14"/>
        </w:numPr>
        <w:tabs>
          <w:tab w:val="clear" w:pos="720"/>
          <w:tab w:val="left" w:pos="993"/>
        </w:tabs>
        <w:spacing w:line="240" w:lineRule="auto"/>
        <w:ind w:left="284" w:firstLine="0"/>
        <w:rPr>
          <w:rFonts w:cs="Arial"/>
          <w:b w:val="0"/>
          <w:color w:val="333333"/>
          <w:sz w:val="24"/>
          <w:szCs w:val="24"/>
        </w:rPr>
      </w:pPr>
      <w:r w:rsidRPr="00DA578D">
        <w:rPr>
          <w:rFonts w:cs="Arial"/>
          <w:sz w:val="24"/>
          <w:szCs w:val="24"/>
        </w:rPr>
        <w:t>ANÁLISIS DE LOS PRECIOS OFERTADOS</w:t>
      </w:r>
      <w:r w:rsidR="00C415E1" w:rsidRPr="00DA578D">
        <w:rPr>
          <w:rFonts w:cs="Arial"/>
          <w:sz w:val="24"/>
          <w:szCs w:val="24"/>
        </w:rPr>
        <w:t xml:space="preserve">.- </w:t>
      </w:r>
      <w:r w:rsidR="00DA578D" w:rsidRPr="003E29BA">
        <w:rPr>
          <w:rFonts w:cs="Arial"/>
          <w:b w:val="0"/>
          <w:sz w:val="24"/>
          <w:szCs w:val="24"/>
        </w:rPr>
        <w:t xml:space="preserve">En términos del presupuesto base </w:t>
      </w:r>
      <w:r w:rsidR="00DA578D" w:rsidRPr="001B4D7B">
        <w:rPr>
          <w:rFonts w:cs="Arial"/>
          <w:b w:val="0"/>
          <w:sz w:val="24"/>
          <w:szCs w:val="24"/>
        </w:rPr>
        <w:t>y el costo de su producción en el mercado</w:t>
      </w:r>
      <w:r w:rsidR="00DA578D" w:rsidRPr="003E29BA">
        <w:rPr>
          <w:rFonts w:cs="Arial"/>
          <w:b w:val="0"/>
          <w:sz w:val="24"/>
          <w:szCs w:val="24"/>
        </w:rPr>
        <w:t xml:space="preserve"> se determinará si los precios</w:t>
      </w:r>
      <w:r w:rsidR="00DA578D">
        <w:rPr>
          <w:rFonts w:cs="Arial"/>
          <w:b w:val="0"/>
          <w:sz w:val="24"/>
          <w:szCs w:val="24"/>
        </w:rPr>
        <w:t xml:space="preserve"> de los bienes</w:t>
      </w:r>
      <w:r w:rsidR="00DA578D" w:rsidRPr="003E29BA">
        <w:rPr>
          <w:rFonts w:cs="Arial"/>
          <w:b w:val="0"/>
          <w:sz w:val="24"/>
          <w:szCs w:val="24"/>
        </w:rPr>
        <w:t xml:space="preserve"> ofertados resultan aceptables y que las condiciones ofrecidas por los licitantes coincidan con las señaladas en estas bases.</w:t>
      </w:r>
    </w:p>
    <w:p w:rsidR="00DA578D" w:rsidRPr="003E29BA" w:rsidRDefault="00DA578D" w:rsidP="00A7366B">
      <w:pPr>
        <w:pStyle w:val="Sangradetextonormal"/>
        <w:tabs>
          <w:tab w:val="left" w:pos="1350"/>
        </w:tabs>
        <w:spacing w:line="240" w:lineRule="auto"/>
        <w:ind w:left="284" w:firstLine="0"/>
        <w:rPr>
          <w:rFonts w:cs="Arial"/>
          <w:b w:val="0"/>
          <w:color w:val="333333"/>
          <w:sz w:val="24"/>
          <w:szCs w:val="24"/>
        </w:rPr>
      </w:pPr>
    </w:p>
    <w:p w:rsidR="00DA578D" w:rsidRPr="003E29BA" w:rsidRDefault="00DA578D" w:rsidP="00A7366B">
      <w:pPr>
        <w:pStyle w:val="3"/>
        <w:tabs>
          <w:tab w:val="left" w:pos="90"/>
        </w:tabs>
        <w:ind w:left="284" w:firstLine="0"/>
        <w:rPr>
          <w:rFonts w:ascii="Arial" w:hAnsi="Arial" w:cs="Arial"/>
          <w:bCs/>
          <w:sz w:val="24"/>
        </w:rPr>
      </w:pPr>
      <w:r w:rsidRPr="003E29BA">
        <w:rPr>
          <w:rFonts w:ascii="Arial" w:hAnsi="Arial" w:cs="Arial"/>
          <w:sz w:val="24"/>
        </w:rPr>
        <w:t xml:space="preserve">En caso de que no se indique el precio unitario en moneda nacional o la condición de precio fijo será causa suficiente para </w:t>
      </w:r>
      <w:r w:rsidRPr="003E29BA">
        <w:rPr>
          <w:rFonts w:ascii="Arial" w:hAnsi="Arial" w:cs="Arial"/>
          <w:bCs/>
          <w:sz w:val="24"/>
        </w:rPr>
        <w:t>desechar la propuesta.</w:t>
      </w:r>
    </w:p>
    <w:p w:rsidR="000360D9" w:rsidRPr="00DA578D" w:rsidRDefault="000360D9" w:rsidP="00A7366B">
      <w:pPr>
        <w:pStyle w:val="Sangradetextonormal"/>
        <w:tabs>
          <w:tab w:val="left" w:pos="90"/>
          <w:tab w:val="left" w:pos="993"/>
        </w:tabs>
        <w:spacing w:line="240" w:lineRule="auto"/>
        <w:ind w:left="284" w:firstLine="0"/>
        <w:rPr>
          <w:rFonts w:cs="Arial"/>
          <w:bCs/>
          <w:sz w:val="24"/>
        </w:rPr>
      </w:pPr>
    </w:p>
    <w:p w:rsidR="00AB3C15" w:rsidRPr="003E29BA" w:rsidRDefault="00AB3C15" w:rsidP="00A7366B">
      <w:pPr>
        <w:pStyle w:val="3"/>
        <w:tabs>
          <w:tab w:val="left" w:pos="90"/>
        </w:tabs>
        <w:ind w:left="284"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ED0BED">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“La Ley”, si el licitante no acepta la corrección de la propuesta, ésta se desechará, o sólo las partidas que sean afectadas por el error.</w:t>
      </w:r>
    </w:p>
    <w:p w:rsidR="001B6C01" w:rsidRPr="003E29BA" w:rsidRDefault="001B6C01" w:rsidP="00A7366B">
      <w:pPr>
        <w:pStyle w:val="3"/>
        <w:ind w:left="284" w:firstLine="0"/>
        <w:rPr>
          <w:rFonts w:ascii="Arial" w:hAnsi="Arial" w:cs="Arial"/>
          <w:sz w:val="24"/>
        </w:rPr>
      </w:pPr>
    </w:p>
    <w:p w:rsidR="001746BA" w:rsidRPr="003E29BA" w:rsidRDefault="001746BA" w:rsidP="00A7366B">
      <w:pPr>
        <w:pStyle w:val="3"/>
        <w:ind w:left="284"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p>
    <w:p w:rsidR="000360D9" w:rsidRPr="003E29BA" w:rsidRDefault="000360D9" w:rsidP="00A7366B">
      <w:pPr>
        <w:pStyle w:val="3"/>
        <w:tabs>
          <w:tab w:val="left" w:pos="1350"/>
        </w:tabs>
        <w:ind w:left="284" w:firstLine="0"/>
        <w:rPr>
          <w:rFonts w:ascii="Arial" w:hAnsi="Arial" w:cs="Arial"/>
          <w:sz w:val="24"/>
        </w:rPr>
      </w:pPr>
    </w:p>
    <w:p w:rsidR="008575ED" w:rsidRPr="003E29BA" w:rsidRDefault="008575ED" w:rsidP="00A7366B">
      <w:pPr>
        <w:pStyle w:val="3"/>
        <w:tabs>
          <w:tab w:val="left" w:pos="1350"/>
        </w:tabs>
        <w:ind w:left="284" w:firstLine="0"/>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7366B">
      <w:pPr>
        <w:pStyle w:val="3"/>
        <w:tabs>
          <w:tab w:val="left" w:pos="1350"/>
        </w:tabs>
        <w:ind w:left="284" w:firstLine="0"/>
        <w:rPr>
          <w:rFonts w:ascii="Arial" w:hAnsi="Arial" w:cs="Arial"/>
          <w:sz w:val="24"/>
        </w:rPr>
      </w:pPr>
    </w:p>
    <w:p w:rsidR="008575ED" w:rsidRPr="003E29BA" w:rsidRDefault="008575ED" w:rsidP="00A7366B">
      <w:pPr>
        <w:pStyle w:val="3"/>
        <w:tabs>
          <w:tab w:val="left" w:pos="1350"/>
        </w:tabs>
        <w:ind w:left="284" w:firstLine="0"/>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7366B">
      <w:pPr>
        <w:pStyle w:val="2"/>
        <w:tabs>
          <w:tab w:val="left" w:pos="720"/>
          <w:tab w:val="left" w:pos="1440"/>
          <w:tab w:val="left" w:pos="2160"/>
          <w:tab w:val="left" w:pos="2880"/>
          <w:tab w:val="left" w:pos="3600"/>
          <w:tab w:val="left" w:pos="4320"/>
          <w:tab w:val="left" w:pos="5520"/>
        </w:tabs>
        <w:ind w:left="284"/>
        <w:rPr>
          <w:rFonts w:ascii="Arial" w:hAnsi="Arial" w:cs="Arial"/>
          <w:b/>
          <w:sz w:val="24"/>
          <w:highlight w:val="yellow"/>
        </w:rPr>
      </w:pPr>
    </w:p>
    <w:p w:rsidR="000360D9" w:rsidRPr="003E29BA" w:rsidRDefault="001C4A0C" w:rsidP="00A7366B">
      <w:pPr>
        <w:pStyle w:val="2"/>
        <w:tabs>
          <w:tab w:val="left" w:pos="720"/>
          <w:tab w:val="left" w:pos="1440"/>
          <w:tab w:val="left" w:pos="2160"/>
          <w:tab w:val="left" w:pos="2880"/>
          <w:tab w:val="left" w:pos="3600"/>
          <w:tab w:val="left" w:pos="4320"/>
          <w:tab w:val="left" w:pos="5520"/>
        </w:tabs>
        <w:ind w:left="284"/>
        <w:rPr>
          <w:rFonts w:ascii="Arial" w:hAnsi="Arial" w:cs="Arial"/>
          <w:sz w:val="24"/>
        </w:rPr>
      </w:pPr>
      <w:r>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A7366B">
      <w:pPr>
        <w:ind w:left="284"/>
        <w:jc w:val="both"/>
        <w:rPr>
          <w:rFonts w:ascii="Arial" w:hAnsi="Arial" w:cs="Arial"/>
          <w:sz w:val="24"/>
        </w:rPr>
      </w:pPr>
    </w:p>
    <w:p w:rsidR="000360D9" w:rsidRPr="003E29BA" w:rsidRDefault="000360D9" w:rsidP="00A7366B">
      <w:pPr>
        <w:pStyle w:val="3"/>
        <w:tabs>
          <w:tab w:val="left" w:pos="1530"/>
        </w:tabs>
        <w:ind w:left="284"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7366B">
      <w:pPr>
        <w:pStyle w:val="3"/>
        <w:tabs>
          <w:tab w:val="left" w:pos="1530"/>
        </w:tabs>
        <w:ind w:left="284" w:firstLine="0"/>
        <w:rPr>
          <w:rFonts w:ascii="Arial" w:hAnsi="Arial" w:cs="Arial"/>
          <w:sz w:val="24"/>
        </w:rPr>
      </w:pPr>
    </w:p>
    <w:p w:rsidR="00D6243D"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ED0BED">
        <w:rPr>
          <w:rFonts w:ascii="Arial" w:hAnsi="Arial" w:cs="Arial"/>
          <w:sz w:val="24"/>
        </w:rPr>
        <w:t xml:space="preserve"> </w:t>
      </w:r>
      <w:r w:rsidR="00D6243D" w:rsidRPr="003E29BA">
        <w:rPr>
          <w:rFonts w:ascii="Arial" w:hAnsi="Arial" w:cs="Arial"/>
          <w:sz w:val="24"/>
        </w:rPr>
        <w:t xml:space="preserve">fracción V del artículo </w:t>
      </w:r>
      <w:r w:rsidR="00DA578D" w:rsidRPr="003E29BA">
        <w:rPr>
          <w:rFonts w:ascii="Arial" w:hAnsi="Arial" w:cs="Arial"/>
          <w:sz w:val="24"/>
        </w:rPr>
        <w:t>28 de “La Ley” y 30 de su Reglamento.</w:t>
      </w:r>
    </w:p>
    <w:p w:rsidR="00DA578D" w:rsidRPr="003E29BA" w:rsidRDefault="00DA578D" w:rsidP="00A7366B">
      <w:pPr>
        <w:pStyle w:val="3"/>
        <w:tabs>
          <w:tab w:val="left" w:pos="1134"/>
        </w:tabs>
        <w:ind w:left="284" w:firstLine="0"/>
        <w:rPr>
          <w:rFonts w:ascii="Arial" w:hAnsi="Arial" w:cs="Arial"/>
          <w:sz w:val="24"/>
        </w:rPr>
      </w:pPr>
    </w:p>
    <w:p w:rsidR="002E5D81" w:rsidRPr="003E29BA" w:rsidRDefault="00395E34" w:rsidP="00A7366B">
      <w:pPr>
        <w:pStyle w:val="3"/>
        <w:tabs>
          <w:tab w:val="left" w:pos="1134"/>
        </w:tabs>
        <w:ind w:left="284"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7366B">
      <w:pPr>
        <w:pStyle w:val="3"/>
        <w:tabs>
          <w:tab w:val="left" w:pos="1134"/>
        </w:tabs>
        <w:ind w:left="284" w:firstLine="0"/>
        <w:rPr>
          <w:rFonts w:ascii="Arial" w:hAnsi="Arial" w:cs="Arial"/>
          <w:sz w:val="24"/>
        </w:rPr>
      </w:pPr>
    </w:p>
    <w:p w:rsidR="008B19D7" w:rsidRPr="003E29BA"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7366B">
      <w:pPr>
        <w:pStyle w:val="3"/>
        <w:tabs>
          <w:tab w:val="left" w:pos="1134"/>
        </w:tabs>
        <w:ind w:left="284" w:firstLine="0"/>
        <w:rPr>
          <w:rFonts w:ascii="Arial" w:hAnsi="Arial" w:cs="Arial"/>
          <w:sz w:val="24"/>
        </w:rPr>
      </w:pPr>
    </w:p>
    <w:p w:rsidR="00425FC5" w:rsidRPr="003E29BA" w:rsidRDefault="000360D9" w:rsidP="00A7366B">
      <w:pPr>
        <w:pStyle w:val="3"/>
        <w:numPr>
          <w:ilvl w:val="1"/>
          <w:numId w:val="3"/>
        </w:numPr>
        <w:tabs>
          <w:tab w:val="left" w:pos="1134"/>
        </w:tabs>
        <w:ind w:left="284" w:firstLine="0"/>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7366B">
      <w:pPr>
        <w:pStyle w:val="3"/>
        <w:tabs>
          <w:tab w:val="left" w:pos="720"/>
          <w:tab w:val="left" w:pos="990"/>
          <w:tab w:val="left" w:pos="1170"/>
        </w:tabs>
        <w:ind w:left="284" w:right="18" w:firstLine="0"/>
        <w:rPr>
          <w:rFonts w:ascii="Arial" w:hAnsi="Arial" w:cs="Arial"/>
          <w:sz w:val="24"/>
        </w:rPr>
      </w:pPr>
    </w:p>
    <w:p w:rsidR="008575ED" w:rsidRPr="003E29BA" w:rsidRDefault="001C4A0C" w:rsidP="00A7366B">
      <w:pPr>
        <w:pStyle w:val="2"/>
        <w:ind w:left="284"/>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235BE5" w:rsidRPr="003E29BA" w:rsidRDefault="00235BE5" w:rsidP="00A7366B">
      <w:pPr>
        <w:pStyle w:val="2"/>
        <w:ind w:left="284"/>
        <w:rPr>
          <w:rFonts w:ascii="Arial" w:hAnsi="Arial" w:cs="Arial"/>
          <w:sz w:val="24"/>
        </w:rPr>
      </w:pPr>
    </w:p>
    <w:p w:rsidR="001C4A0C" w:rsidRPr="003E29BA" w:rsidRDefault="00235BE5" w:rsidP="00A7366B">
      <w:pPr>
        <w:pStyle w:val="3"/>
        <w:tabs>
          <w:tab w:val="left" w:pos="0"/>
          <w:tab w:val="left" w:pos="90"/>
        </w:tabs>
        <w:ind w:left="284" w:firstLine="0"/>
        <w:rPr>
          <w:rFonts w:ascii="Arial" w:hAnsi="Arial" w:cs="Arial"/>
          <w:sz w:val="24"/>
        </w:rPr>
      </w:pPr>
      <w:r w:rsidRPr="00235BE5">
        <w:rPr>
          <w:rFonts w:ascii="Arial" w:hAnsi="Arial" w:cs="Arial"/>
          <w:sz w:val="24"/>
        </w:rPr>
        <w:t xml:space="preserve">La adjudicación será por </w:t>
      </w:r>
      <w:r w:rsidRPr="00235BE5">
        <w:rPr>
          <w:rFonts w:ascii="Arial" w:hAnsi="Arial" w:cs="Arial"/>
          <w:b/>
          <w:sz w:val="24"/>
        </w:rPr>
        <w:t>PAQUETE COMPLETO</w:t>
      </w:r>
      <w:r w:rsidRPr="00235BE5">
        <w:rPr>
          <w:rFonts w:ascii="Arial" w:hAnsi="Arial" w:cs="Arial"/>
          <w:sz w:val="24"/>
        </w:rPr>
        <w:t xml:space="preserve"> </w:t>
      </w:r>
      <w:r w:rsidRPr="00235BE5">
        <w:rPr>
          <w:rFonts w:ascii="Arial" w:hAnsi="Arial" w:cs="Arial"/>
          <w:b/>
          <w:sz w:val="24"/>
        </w:rPr>
        <w:t>(deberá incluir el total de partidas de cada paquete)</w:t>
      </w:r>
      <w:r w:rsidRPr="00235BE5">
        <w:rPr>
          <w:rFonts w:ascii="Arial" w:hAnsi="Arial" w:cs="Arial"/>
          <w:sz w:val="24"/>
        </w:rPr>
        <w:t xml:space="preserve"> </w:t>
      </w:r>
      <w:r w:rsidR="003A0ECA">
        <w:rPr>
          <w:rFonts w:ascii="Arial" w:hAnsi="Arial" w:cs="Arial"/>
          <w:b/>
          <w:sz w:val="24"/>
        </w:rPr>
        <w:t xml:space="preserve"> </w:t>
      </w:r>
      <w:r w:rsidR="001C4A0C" w:rsidRPr="003E29BA">
        <w:rPr>
          <w:rFonts w:ascii="Arial" w:hAnsi="Arial" w:cs="Arial"/>
          <w:sz w:val="24"/>
        </w:rPr>
        <w:t>al</w:t>
      </w:r>
      <w:r w:rsidR="003A0ECA">
        <w:rPr>
          <w:rFonts w:ascii="Arial" w:hAnsi="Arial" w:cs="Arial"/>
          <w:sz w:val="24"/>
        </w:rPr>
        <w:t xml:space="preserve"> o los</w:t>
      </w:r>
      <w:r w:rsidR="001C4A0C" w:rsidRPr="003E29BA">
        <w:rPr>
          <w:rFonts w:ascii="Arial" w:hAnsi="Arial" w:cs="Arial"/>
          <w:sz w:val="24"/>
        </w:rPr>
        <w:t xml:space="preserve"> licitante</w:t>
      </w:r>
      <w:r w:rsidR="003A0ECA">
        <w:rPr>
          <w:rFonts w:ascii="Arial" w:hAnsi="Arial" w:cs="Arial"/>
          <w:sz w:val="24"/>
        </w:rPr>
        <w:t>s</w:t>
      </w:r>
      <w:r w:rsidR="001C4A0C" w:rsidRPr="003E29BA">
        <w:rPr>
          <w:rFonts w:ascii="Arial" w:hAnsi="Arial" w:cs="Arial"/>
          <w:sz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7366B">
      <w:pPr>
        <w:pStyle w:val="3"/>
        <w:ind w:left="284" w:firstLine="0"/>
        <w:rPr>
          <w:rFonts w:ascii="Arial" w:hAnsi="Arial" w:cs="Arial"/>
          <w:sz w:val="24"/>
        </w:rPr>
      </w:pPr>
    </w:p>
    <w:p w:rsidR="001C4A0C" w:rsidRDefault="001C4A0C" w:rsidP="00A7366B">
      <w:pPr>
        <w:pStyle w:val="3"/>
        <w:ind w:left="284"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7366B">
      <w:pPr>
        <w:pStyle w:val="3"/>
        <w:tabs>
          <w:tab w:val="left" w:pos="0"/>
          <w:tab w:val="left" w:pos="90"/>
        </w:tabs>
        <w:ind w:left="284" w:firstLine="0"/>
        <w:rPr>
          <w:rFonts w:ascii="Arial" w:hAnsi="Arial" w:cs="Arial"/>
          <w:sz w:val="16"/>
          <w:szCs w:val="16"/>
        </w:rPr>
      </w:pPr>
    </w:p>
    <w:p w:rsidR="00B023D3" w:rsidRDefault="00B023D3" w:rsidP="00A7366B">
      <w:pPr>
        <w:pStyle w:val="3"/>
        <w:tabs>
          <w:tab w:val="left" w:pos="0"/>
          <w:tab w:val="left" w:pos="90"/>
        </w:tabs>
        <w:ind w:left="284"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r w:rsidR="00D6243D" w:rsidRPr="003E29BA">
        <w:rPr>
          <w:rFonts w:ascii="Arial" w:hAnsi="Arial" w:cs="Arial"/>
          <w:sz w:val="24"/>
        </w:rPr>
        <w:t>La Ley</w:t>
      </w:r>
      <w:r w:rsidRPr="003E29BA">
        <w:rPr>
          <w:rFonts w:ascii="Arial" w:hAnsi="Arial" w:cs="Arial"/>
          <w:sz w:val="24"/>
        </w:rPr>
        <w:t>”.</w:t>
      </w:r>
    </w:p>
    <w:p w:rsidR="00EA0DB7" w:rsidRDefault="00EA0DB7" w:rsidP="00A7366B">
      <w:pPr>
        <w:pStyle w:val="3"/>
        <w:tabs>
          <w:tab w:val="left" w:pos="0"/>
          <w:tab w:val="left" w:pos="90"/>
        </w:tabs>
        <w:ind w:left="284" w:firstLine="0"/>
        <w:rPr>
          <w:rFonts w:ascii="Arial" w:hAnsi="Arial" w:cs="Arial"/>
          <w:sz w:val="24"/>
        </w:rPr>
      </w:pPr>
    </w:p>
    <w:p w:rsidR="00EA0DB7" w:rsidRPr="00EA0DB7" w:rsidRDefault="00AB635C" w:rsidP="00A7366B">
      <w:pPr>
        <w:pStyle w:val="3"/>
        <w:tabs>
          <w:tab w:val="left" w:pos="0"/>
          <w:tab w:val="left" w:pos="90"/>
        </w:tabs>
        <w:ind w:left="284" w:firstLine="0"/>
        <w:rPr>
          <w:rFonts w:ascii="Arial" w:hAnsi="Arial" w:cs="Arial"/>
          <w:b/>
          <w:sz w:val="24"/>
        </w:rPr>
      </w:pPr>
      <w:r>
        <w:rPr>
          <w:rFonts w:ascii="Arial" w:hAnsi="Arial" w:cs="Arial"/>
          <w:b/>
          <w:sz w:val="24"/>
        </w:rPr>
        <w:t xml:space="preserve">11.1 </w:t>
      </w:r>
      <w:r w:rsidR="00EA0DB7" w:rsidRPr="00EA0DB7">
        <w:rPr>
          <w:rFonts w:ascii="Arial" w:hAnsi="Arial" w:cs="Arial"/>
          <w:b/>
          <w:sz w:val="24"/>
        </w:rPr>
        <w:t>DERECHO DE LA CONVOCANTE DE MODIFICAR LAS CANTIDADES</w:t>
      </w:r>
      <w:r w:rsidR="008359CB">
        <w:rPr>
          <w:rFonts w:ascii="Arial" w:hAnsi="Arial" w:cs="Arial"/>
          <w:b/>
          <w:sz w:val="24"/>
        </w:rPr>
        <w:t xml:space="preserve"> DE LOS BIENES O SERVICIOS</w:t>
      </w:r>
      <w:r w:rsidR="00EA0DB7" w:rsidRPr="00EA0DB7">
        <w:rPr>
          <w:rFonts w:ascii="Arial" w:hAnsi="Arial" w:cs="Arial"/>
          <w:b/>
          <w:sz w:val="24"/>
        </w:rPr>
        <w:t xml:space="preserve"> PREVIO AL ACTO DE FALLO ECONÓMICO.</w:t>
      </w:r>
    </w:p>
    <w:p w:rsidR="00EA0DB7" w:rsidRPr="00EA0DB7" w:rsidRDefault="00EA0DB7" w:rsidP="00A7366B">
      <w:pPr>
        <w:pStyle w:val="3"/>
        <w:tabs>
          <w:tab w:val="left" w:pos="0"/>
          <w:tab w:val="left" w:pos="90"/>
        </w:tabs>
        <w:ind w:left="284" w:firstLine="0"/>
        <w:rPr>
          <w:rFonts w:ascii="Arial" w:hAnsi="Arial" w:cs="Arial"/>
          <w:sz w:val="24"/>
        </w:rPr>
      </w:pPr>
    </w:p>
    <w:p w:rsidR="00EA0DB7" w:rsidRPr="00EA0DB7" w:rsidRDefault="00EA0DB7" w:rsidP="00A7366B">
      <w:pPr>
        <w:pStyle w:val="3"/>
        <w:tabs>
          <w:tab w:val="left" w:pos="0"/>
          <w:tab w:val="left" w:pos="90"/>
        </w:tabs>
        <w:ind w:left="284" w:firstLine="0"/>
        <w:rPr>
          <w:rFonts w:ascii="Arial" w:hAnsi="Arial" w:cs="Arial"/>
          <w:sz w:val="24"/>
        </w:rPr>
      </w:pPr>
      <w:r w:rsidRPr="00EA0DB7">
        <w:rPr>
          <w:rFonts w:ascii="Arial" w:hAnsi="Arial" w:cs="Arial"/>
          <w:sz w:val="24"/>
        </w:rPr>
        <w:t>“La Convocante” se reserva el derecho de disminuir o aumentar</w:t>
      </w:r>
      <w:r w:rsidR="008359CB" w:rsidRPr="00EA0DB7">
        <w:rPr>
          <w:rFonts w:ascii="Arial" w:hAnsi="Arial" w:cs="Arial"/>
          <w:sz w:val="24"/>
        </w:rPr>
        <w:t xml:space="preserve"> previos</w:t>
      </w:r>
      <w:r w:rsidRPr="00EA0DB7">
        <w:rPr>
          <w:rFonts w:ascii="Arial" w:hAnsi="Arial" w:cs="Arial"/>
          <w:sz w:val="24"/>
        </w:rPr>
        <w:t xml:space="preserve"> al acto de Fallo Económico, la cantidad de los bienes</w:t>
      </w:r>
      <w:r w:rsidR="008359CB">
        <w:rPr>
          <w:rFonts w:ascii="Arial" w:hAnsi="Arial" w:cs="Arial"/>
          <w:sz w:val="24"/>
        </w:rPr>
        <w:t xml:space="preserve"> y servicios</w:t>
      </w:r>
      <w:r w:rsidRPr="00EA0DB7">
        <w:rPr>
          <w:rFonts w:ascii="Arial" w:hAnsi="Arial" w:cs="Arial"/>
          <w:sz w:val="24"/>
        </w:rPr>
        <w:t xml:space="preserve"> asignados, sin que varíen los precios unitarios u otras estipulaciones y condiciones.</w:t>
      </w:r>
    </w:p>
    <w:p w:rsidR="003D083F" w:rsidRDefault="003D083F" w:rsidP="00A7366B">
      <w:pPr>
        <w:pStyle w:val="2"/>
        <w:ind w:left="284"/>
        <w:rPr>
          <w:rFonts w:ascii="Arial" w:hAnsi="Arial" w:cs="Arial"/>
          <w:b/>
          <w:sz w:val="24"/>
        </w:rPr>
      </w:pPr>
    </w:p>
    <w:p w:rsidR="009A625F" w:rsidRPr="003E29BA" w:rsidRDefault="009A625F" w:rsidP="00A7366B">
      <w:pPr>
        <w:pStyle w:val="2"/>
        <w:ind w:left="284"/>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7366B">
      <w:pPr>
        <w:pStyle w:val="3"/>
        <w:ind w:left="284" w:right="18" w:firstLine="0"/>
        <w:rPr>
          <w:rFonts w:ascii="Arial" w:hAnsi="Arial" w:cs="Arial"/>
          <w:sz w:val="22"/>
        </w:rPr>
      </w:pPr>
    </w:p>
    <w:p w:rsidR="009A625F" w:rsidRPr="003E29BA" w:rsidRDefault="009A625F" w:rsidP="00A7366B">
      <w:pPr>
        <w:pStyle w:val="3"/>
        <w:ind w:left="284" w:right="18" w:firstLine="0"/>
        <w:rPr>
          <w:rFonts w:ascii="Arial" w:hAnsi="Arial" w:cs="Arial"/>
          <w:sz w:val="24"/>
        </w:rPr>
      </w:pPr>
      <w:r w:rsidRPr="002120F8">
        <w:rPr>
          <w:rFonts w:ascii="Arial" w:hAnsi="Arial" w:cs="Arial"/>
          <w:sz w:val="24"/>
        </w:rPr>
        <w:t xml:space="preserve">El Fallo de la Licitación se dará a conocer </w:t>
      </w:r>
      <w:r w:rsidR="001B6C01" w:rsidRPr="002120F8">
        <w:rPr>
          <w:rFonts w:ascii="Arial" w:hAnsi="Arial" w:cs="Arial"/>
          <w:sz w:val="24"/>
        </w:rPr>
        <w:t>en junta pública el día</w:t>
      </w:r>
      <w:r w:rsidR="00753B6D">
        <w:rPr>
          <w:rFonts w:ascii="Arial" w:hAnsi="Arial" w:cs="Arial"/>
          <w:sz w:val="24"/>
        </w:rPr>
        <w:t xml:space="preserve"> </w:t>
      </w:r>
      <w:r w:rsidR="00F45893">
        <w:rPr>
          <w:rFonts w:ascii="Arial" w:hAnsi="Arial" w:cs="Arial"/>
          <w:b/>
          <w:sz w:val="24"/>
          <w:u w:val="single"/>
        </w:rPr>
        <w:t>22</w:t>
      </w:r>
      <w:r w:rsidR="00753B6D">
        <w:rPr>
          <w:rFonts w:ascii="Arial" w:hAnsi="Arial" w:cs="Arial"/>
          <w:b/>
          <w:sz w:val="24"/>
          <w:u w:val="single"/>
        </w:rPr>
        <w:t xml:space="preserve"> </w:t>
      </w:r>
      <w:r w:rsidR="00395E34" w:rsidRPr="008F78BB">
        <w:rPr>
          <w:rFonts w:ascii="Arial" w:hAnsi="Arial" w:cs="Arial"/>
          <w:b/>
          <w:sz w:val="24"/>
          <w:u w:val="single"/>
        </w:rPr>
        <w:t xml:space="preserve">de </w:t>
      </w:r>
      <w:r w:rsidR="005046D4">
        <w:rPr>
          <w:rFonts w:ascii="Arial" w:hAnsi="Arial" w:cs="Arial"/>
          <w:b/>
          <w:sz w:val="24"/>
          <w:u w:val="single"/>
        </w:rPr>
        <w:t>Abril</w:t>
      </w:r>
      <w:r w:rsidR="00753B6D">
        <w:rPr>
          <w:rFonts w:ascii="Arial" w:hAnsi="Arial" w:cs="Arial"/>
          <w:b/>
          <w:sz w:val="24"/>
          <w:u w:val="single"/>
        </w:rPr>
        <w:t xml:space="preserve"> </w:t>
      </w:r>
      <w:r w:rsidR="0043343B" w:rsidRPr="008F78BB">
        <w:rPr>
          <w:rFonts w:ascii="Arial" w:hAnsi="Arial" w:cs="Arial"/>
          <w:b/>
          <w:sz w:val="24"/>
          <w:u w:val="single"/>
        </w:rPr>
        <w:t>de 20</w:t>
      </w:r>
      <w:r w:rsidR="00A0537C">
        <w:rPr>
          <w:rFonts w:ascii="Arial" w:hAnsi="Arial" w:cs="Arial"/>
          <w:b/>
          <w:sz w:val="24"/>
          <w:u w:val="single"/>
        </w:rPr>
        <w:t>21</w:t>
      </w:r>
      <w:r w:rsidR="00753B6D">
        <w:rPr>
          <w:rFonts w:ascii="Arial" w:hAnsi="Arial" w:cs="Arial"/>
          <w:b/>
          <w:sz w:val="24"/>
          <w:u w:val="single"/>
        </w:rPr>
        <w:t xml:space="preserve"> </w:t>
      </w:r>
      <w:r w:rsidR="001B6C01" w:rsidRPr="008F78BB">
        <w:rPr>
          <w:rFonts w:ascii="Arial" w:hAnsi="Arial" w:cs="Arial"/>
          <w:b/>
          <w:sz w:val="24"/>
          <w:u w:val="single"/>
        </w:rPr>
        <w:t>a</w:t>
      </w:r>
      <w:r w:rsidR="00970F9D">
        <w:rPr>
          <w:rFonts w:ascii="Arial" w:hAnsi="Arial" w:cs="Arial"/>
          <w:b/>
          <w:sz w:val="24"/>
          <w:u w:val="single"/>
        </w:rPr>
        <w:t xml:space="preserve"> </w:t>
      </w:r>
      <w:r w:rsidR="001B6C01" w:rsidRPr="008F78BB">
        <w:rPr>
          <w:rFonts w:ascii="Arial" w:hAnsi="Arial" w:cs="Arial"/>
          <w:b/>
          <w:sz w:val="24"/>
          <w:u w:val="single"/>
        </w:rPr>
        <w:t xml:space="preserve">las </w:t>
      </w:r>
      <w:r w:rsidR="005046D4">
        <w:rPr>
          <w:rFonts w:ascii="Arial" w:hAnsi="Arial" w:cs="Arial"/>
          <w:b/>
          <w:sz w:val="24"/>
          <w:u w:val="single"/>
        </w:rPr>
        <w:t>13</w:t>
      </w:r>
      <w:r w:rsidR="00F45893">
        <w:rPr>
          <w:rFonts w:ascii="Arial" w:hAnsi="Arial" w:cs="Arial"/>
          <w:b/>
          <w:sz w:val="24"/>
          <w:u w:val="single"/>
        </w:rPr>
        <w:t>:0</w:t>
      </w:r>
      <w:r w:rsidR="00666381" w:rsidRPr="008F78BB">
        <w:rPr>
          <w:rFonts w:ascii="Arial" w:hAnsi="Arial" w:cs="Arial"/>
          <w:b/>
          <w:sz w:val="24"/>
          <w:u w:val="single"/>
        </w:rPr>
        <w:t>0</w:t>
      </w:r>
      <w:r w:rsidR="001B6C01" w:rsidRPr="008F78BB">
        <w:rPr>
          <w:rFonts w:ascii="Arial" w:hAnsi="Arial" w:cs="Arial"/>
          <w:b/>
          <w:bCs/>
          <w:sz w:val="24"/>
          <w:u w:val="single"/>
        </w:rPr>
        <w:t xml:space="preserve"> horas</w:t>
      </w:r>
      <w:r w:rsidR="001B6C01" w:rsidRPr="002120F8">
        <w:rPr>
          <w:rFonts w:ascii="Arial" w:hAnsi="Arial" w:cs="Arial"/>
          <w:sz w:val="24"/>
        </w:rPr>
        <w:t xml:space="preserve"> en la que se dará a conocer el resultado de la evaluación de las propuestas así mismo se comun</w:t>
      </w:r>
      <w:r w:rsidR="00395E34" w:rsidRPr="002120F8">
        <w:rPr>
          <w:rFonts w:ascii="Arial" w:hAnsi="Arial" w:cs="Arial"/>
          <w:sz w:val="24"/>
        </w:rPr>
        <w:t>icará</w:t>
      </w:r>
      <w:r w:rsidR="001B6C01" w:rsidRPr="002120F8">
        <w:rPr>
          <w:rFonts w:ascii="Arial" w:hAnsi="Arial" w:cs="Arial"/>
          <w:sz w:val="24"/>
        </w:rPr>
        <w:t xml:space="preserve"> al licitante ganador la fecha</w:t>
      </w:r>
      <w:r w:rsidR="001B6C01" w:rsidRPr="00666381">
        <w:rPr>
          <w:rFonts w:ascii="Arial" w:hAnsi="Arial" w:cs="Arial"/>
          <w:sz w:val="24"/>
        </w:rPr>
        <w:t xml:space="preserve"> y hora para la celebración del contratos respectivo.</w:t>
      </w:r>
    </w:p>
    <w:p w:rsidR="008575ED" w:rsidRPr="003E29BA" w:rsidRDefault="008575ED" w:rsidP="00A7366B">
      <w:pPr>
        <w:pStyle w:val="3"/>
        <w:ind w:left="284" w:firstLine="0"/>
        <w:rPr>
          <w:rFonts w:ascii="Arial" w:hAnsi="Arial" w:cs="Arial"/>
          <w:sz w:val="24"/>
        </w:rPr>
      </w:pPr>
    </w:p>
    <w:p w:rsidR="008575ED" w:rsidRPr="003E29BA" w:rsidRDefault="001C4A0C" w:rsidP="00A7366B">
      <w:pPr>
        <w:pStyle w:val="2"/>
        <w:ind w:left="284"/>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7366B">
      <w:pPr>
        <w:pStyle w:val="2"/>
        <w:ind w:left="284"/>
        <w:rPr>
          <w:rFonts w:ascii="Arial" w:hAnsi="Arial" w:cs="Arial"/>
          <w:b/>
          <w:sz w:val="24"/>
        </w:rPr>
      </w:pPr>
    </w:p>
    <w:p w:rsidR="009A625F" w:rsidRPr="003E29BA" w:rsidRDefault="0065558B" w:rsidP="00A7366B">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00744C17" w:rsidRPr="003E29BA">
        <w:rPr>
          <w:rFonts w:ascii="Arial" w:hAnsi="Arial" w:cs="Arial"/>
          <w:b/>
          <w:sz w:val="24"/>
        </w:rPr>
        <w:t>.</w:t>
      </w:r>
      <w:r w:rsidR="00744C17" w:rsidRPr="003E29BA">
        <w:rPr>
          <w:rFonts w:ascii="Arial" w:hAnsi="Arial" w:cs="Arial"/>
          <w:sz w:val="24"/>
        </w:rPr>
        <w:t xml:space="preserve"> “</w:t>
      </w:r>
      <w:r w:rsidR="000360D9" w:rsidRPr="003E29BA">
        <w:rPr>
          <w:rFonts w:ascii="Arial" w:hAnsi="Arial" w:cs="Arial"/>
          <w:sz w:val="24"/>
        </w:rPr>
        <w:t>La Convocante” podrá declarar desierta la licitación</w:t>
      </w:r>
      <w:r w:rsidRPr="003E29BA">
        <w:rPr>
          <w:rFonts w:ascii="Arial" w:hAnsi="Arial" w:cs="Arial"/>
          <w:sz w:val="24"/>
        </w:rPr>
        <w:t xml:space="preserve"> o alguna de las partidas y emitirá una segunda convocatoria</w:t>
      </w:r>
      <w:r w:rsidR="00753B6D">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7366B">
      <w:pPr>
        <w:pStyle w:val="2"/>
        <w:ind w:left="284"/>
        <w:rPr>
          <w:rFonts w:ascii="Arial" w:hAnsi="Arial" w:cs="Arial"/>
          <w:sz w:val="24"/>
        </w:rPr>
      </w:pPr>
    </w:p>
    <w:p w:rsidR="009A625F" w:rsidRPr="003E29BA" w:rsidRDefault="0065558B" w:rsidP="00A7366B">
      <w:pPr>
        <w:pStyle w:val="2"/>
        <w:ind w:left="284"/>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p>
    <w:p w:rsidR="009A625F" w:rsidRPr="003E29BA" w:rsidRDefault="009A625F" w:rsidP="00A7366B">
      <w:pPr>
        <w:pStyle w:val="2"/>
        <w:ind w:left="284"/>
        <w:rPr>
          <w:rFonts w:ascii="Arial" w:hAnsi="Arial" w:cs="Arial"/>
          <w:sz w:val="24"/>
        </w:rPr>
      </w:pPr>
    </w:p>
    <w:p w:rsidR="009A625F" w:rsidRPr="003E29BA" w:rsidRDefault="0065558B" w:rsidP="00A7366B">
      <w:pPr>
        <w:pStyle w:val="2"/>
        <w:ind w:left="284"/>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00753B6D">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“L</w:t>
      </w:r>
      <w:r w:rsidRPr="003E29BA">
        <w:rPr>
          <w:rFonts w:ascii="Arial" w:hAnsi="Arial" w:cs="Arial"/>
          <w:sz w:val="24"/>
        </w:rPr>
        <w:t>a Ley</w:t>
      </w:r>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7366B">
      <w:pPr>
        <w:pStyle w:val="2"/>
        <w:ind w:left="284"/>
        <w:rPr>
          <w:rFonts w:ascii="Arial" w:hAnsi="Arial" w:cs="Arial"/>
          <w:sz w:val="24"/>
        </w:rPr>
      </w:pPr>
    </w:p>
    <w:p w:rsidR="00A3306A" w:rsidRPr="003E29BA" w:rsidRDefault="0065558B" w:rsidP="00A7366B">
      <w:pPr>
        <w:pStyle w:val="2"/>
        <w:ind w:left="284"/>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7366B">
      <w:pPr>
        <w:pStyle w:val="2"/>
        <w:ind w:left="284"/>
        <w:rPr>
          <w:rFonts w:ascii="Arial" w:hAnsi="Arial" w:cs="Arial"/>
          <w:sz w:val="24"/>
        </w:rPr>
      </w:pPr>
      <w:r w:rsidRPr="003E29BA">
        <w:rPr>
          <w:rFonts w:ascii="Arial" w:hAnsi="Arial" w:cs="Arial"/>
          <w:sz w:val="24"/>
        </w:rPr>
        <w:tab/>
      </w:r>
    </w:p>
    <w:p w:rsidR="0065558B" w:rsidRPr="003E29BA" w:rsidRDefault="0065558B" w:rsidP="00A7366B">
      <w:pPr>
        <w:pStyle w:val="2"/>
        <w:ind w:left="284"/>
        <w:rPr>
          <w:rFonts w:ascii="Arial" w:hAnsi="Arial" w:cs="Arial"/>
          <w:color w:val="000000"/>
          <w:sz w:val="24"/>
          <w:szCs w:val="24"/>
          <w:lang w:val="es-ES"/>
        </w:rPr>
      </w:pPr>
      <w:r w:rsidRPr="003E29BA">
        <w:rPr>
          <w:rFonts w:ascii="Arial" w:hAnsi="Arial" w:cs="Arial"/>
          <w:sz w:val="24"/>
        </w:rPr>
        <w:t>a) 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7366B">
      <w:pPr>
        <w:pStyle w:val="2"/>
        <w:ind w:left="284"/>
        <w:rPr>
          <w:rFonts w:ascii="Arial" w:hAnsi="Arial" w:cs="Arial"/>
          <w:sz w:val="24"/>
          <w:szCs w:val="24"/>
        </w:rPr>
      </w:pPr>
    </w:p>
    <w:p w:rsidR="0065558B" w:rsidRPr="003E29BA" w:rsidRDefault="0065558B" w:rsidP="00A7366B">
      <w:pPr>
        <w:pStyle w:val="2"/>
        <w:ind w:left="284"/>
        <w:rPr>
          <w:rFonts w:ascii="Arial" w:hAnsi="Arial" w:cs="Arial"/>
          <w:sz w:val="24"/>
        </w:rPr>
      </w:pPr>
      <w:r w:rsidRPr="003E29BA">
        <w:rPr>
          <w:rFonts w:ascii="Arial" w:hAnsi="Arial" w:cs="Arial"/>
          <w:sz w:val="24"/>
        </w:rPr>
        <w:t>b)C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BA385A" w:rsidRDefault="00BA385A" w:rsidP="00A7366B">
      <w:pPr>
        <w:pStyle w:val="2"/>
        <w:ind w:left="284"/>
        <w:rPr>
          <w:rFonts w:ascii="Arial" w:hAnsi="Arial" w:cs="Arial"/>
          <w:sz w:val="24"/>
        </w:rPr>
      </w:pPr>
    </w:p>
    <w:p w:rsidR="009A625F" w:rsidRPr="003E29BA" w:rsidRDefault="009A625F" w:rsidP="00A7366B">
      <w:pPr>
        <w:pStyle w:val="2"/>
        <w:ind w:left="284"/>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7366B">
      <w:pPr>
        <w:pStyle w:val="2"/>
        <w:ind w:left="284"/>
        <w:rPr>
          <w:rFonts w:ascii="Arial" w:hAnsi="Arial" w:cs="Arial"/>
          <w:sz w:val="24"/>
        </w:rPr>
      </w:pPr>
    </w:p>
    <w:p w:rsidR="008575ED" w:rsidRPr="002B123C" w:rsidRDefault="00552EA8" w:rsidP="00A7366B">
      <w:pPr>
        <w:pStyle w:val="2"/>
        <w:ind w:left="284"/>
        <w:rPr>
          <w:rFonts w:ascii="Arial" w:hAnsi="Arial" w:cs="Arial"/>
          <w:b/>
          <w:sz w:val="24"/>
        </w:rPr>
      </w:pPr>
      <w:r w:rsidRPr="002B123C">
        <w:rPr>
          <w:rFonts w:ascii="Arial" w:hAnsi="Arial" w:cs="Arial"/>
          <w:b/>
          <w:sz w:val="24"/>
        </w:rPr>
        <w:t>1</w:t>
      </w:r>
      <w:r w:rsidR="001C4A0C" w:rsidRPr="002B123C">
        <w:rPr>
          <w:rFonts w:ascii="Arial" w:hAnsi="Arial" w:cs="Arial"/>
          <w:b/>
          <w:sz w:val="24"/>
        </w:rPr>
        <w:t>4</w:t>
      </w:r>
      <w:r w:rsidRPr="002B123C">
        <w:rPr>
          <w:rFonts w:ascii="Arial" w:hAnsi="Arial" w:cs="Arial"/>
          <w:b/>
          <w:sz w:val="24"/>
        </w:rPr>
        <w:t xml:space="preserve">. </w:t>
      </w:r>
      <w:r w:rsidR="008575ED" w:rsidRPr="002B123C">
        <w:rPr>
          <w:rFonts w:ascii="Arial" w:hAnsi="Arial" w:cs="Arial"/>
          <w:b/>
          <w:sz w:val="24"/>
        </w:rPr>
        <w:t>FIRMA DEL CONTRATO:</w:t>
      </w:r>
    </w:p>
    <w:p w:rsidR="008575ED" w:rsidRPr="002B123C" w:rsidRDefault="008575ED" w:rsidP="00A7366B">
      <w:pPr>
        <w:ind w:left="284"/>
        <w:jc w:val="both"/>
        <w:rPr>
          <w:rFonts w:ascii="Arial" w:hAnsi="Arial" w:cs="Arial"/>
          <w:sz w:val="24"/>
        </w:rPr>
      </w:pPr>
    </w:p>
    <w:p w:rsidR="00552EA8" w:rsidRPr="002B123C" w:rsidRDefault="00552EA8" w:rsidP="00A7366B">
      <w:pPr>
        <w:pStyle w:val="3"/>
        <w:ind w:left="284" w:firstLine="0"/>
        <w:rPr>
          <w:rFonts w:ascii="Arial" w:hAnsi="Arial" w:cs="Arial"/>
          <w:sz w:val="24"/>
        </w:rPr>
      </w:pPr>
      <w:r w:rsidRPr="002B123C">
        <w:rPr>
          <w:rFonts w:ascii="Arial" w:hAnsi="Arial" w:cs="Arial"/>
          <w:sz w:val="24"/>
        </w:rPr>
        <w:t>La adjudicación del contrato obligará a</w:t>
      </w:r>
      <w:r w:rsidR="00744C17" w:rsidRPr="002B123C">
        <w:rPr>
          <w:rFonts w:ascii="Arial" w:hAnsi="Arial" w:cs="Arial"/>
          <w:sz w:val="24"/>
        </w:rPr>
        <w:t xml:space="preserve"> </w:t>
      </w:r>
      <w:r w:rsidR="00666381" w:rsidRPr="002B123C">
        <w:rPr>
          <w:rFonts w:ascii="Arial" w:hAnsi="Arial" w:cs="Arial"/>
          <w:sz w:val="24"/>
        </w:rPr>
        <w:t>l</w:t>
      </w:r>
      <w:r w:rsidR="002120F8" w:rsidRPr="002B123C">
        <w:rPr>
          <w:rFonts w:ascii="Arial" w:hAnsi="Arial" w:cs="Arial"/>
          <w:sz w:val="24"/>
        </w:rPr>
        <w:t>a</w:t>
      </w:r>
      <w:r w:rsidR="00744C17" w:rsidRPr="002B123C">
        <w:rPr>
          <w:rFonts w:ascii="Arial" w:hAnsi="Arial" w:cs="Arial"/>
          <w:sz w:val="24"/>
        </w:rPr>
        <w:t xml:space="preserve"> </w:t>
      </w:r>
      <w:r w:rsidR="00DC707E" w:rsidRPr="002B123C">
        <w:rPr>
          <w:rFonts w:ascii="Arial" w:hAnsi="Arial" w:cs="Arial"/>
          <w:sz w:val="24"/>
        </w:rPr>
        <w:t>“</w:t>
      </w:r>
      <w:r w:rsidR="009F2BB3" w:rsidRPr="002B123C">
        <w:rPr>
          <w:rFonts w:ascii="Arial" w:hAnsi="Arial" w:cs="Arial"/>
          <w:b/>
          <w:bCs/>
          <w:sz w:val="24"/>
        </w:rPr>
        <w:t>COMISIÓN</w:t>
      </w:r>
      <w:r w:rsidR="002120F8" w:rsidRPr="002B123C">
        <w:rPr>
          <w:rFonts w:ascii="Arial" w:hAnsi="Arial" w:cs="Arial"/>
          <w:b/>
          <w:bCs/>
          <w:sz w:val="24"/>
        </w:rPr>
        <w:t xml:space="preserve"> ESTATAL </w:t>
      </w:r>
      <w:r w:rsidR="00EE4CBC" w:rsidRPr="002B123C">
        <w:rPr>
          <w:rFonts w:ascii="Arial" w:hAnsi="Arial" w:cs="Arial"/>
          <w:b/>
          <w:bCs/>
          <w:sz w:val="24"/>
        </w:rPr>
        <w:t xml:space="preserve">DE SERVICIOS </w:t>
      </w:r>
      <w:r w:rsidR="009F2BB3" w:rsidRPr="002B123C">
        <w:rPr>
          <w:rFonts w:ascii="Arial" w:hAnsi="Arial" w:cs="Arial"/>
          <w:b/>
          <w:bCs/>
          <w:sz w:val="24"/>
        </w:rPr>
        <w:t>PÚBLICOS</w:t>
      </w:r>
      <w:r w:rsidR="00EE4CBC" w:rsidRPr="002B123C">
        <w:rPr>
          <w:rFonts w:ascii="Arial" w:hAnsi="Arial" w:cs="Arial"/>
          <w:b/>
          <w:bCs/>
          <w:sz w:val="24"/>
        </w:rPr>
        <w:t xml:space="preserve"> DE MEXICALI</w:t>
      </w:r>
      <w:r w:rsidR="00DC707E" w:rsidRPr="002B123C">
        <w:rPr>
          <w:rFonts w:ascii="Arial" w:hAnsi="Arial" w:cs="Arial"/>
          <w:sz w:val="24"/>
        </w:rPr>
        <w:t>”</w:t>
      </w:r>
      <w:r w:rsidRPr="002B123C">
        <w:rPr>
          <w:rFonts w:ascii="Arial" w:hAnsi="Arial" w:cs="Arial"/>
          <w:sz w:val="24"/>
        </w:rPr>
        <w:t xml:space="preserve"> y a la persona en quien hubiere recaído, a formalizar el </w:t>
      </w:r>
      <w:r w:rsidR="00DC707E" w:rsidRPr="002B123C">
        <w:rPr>
          <w:rFonts w:ascii="Arial" w:hAnsi="Arial" w:cs="Arial"/>
          <w:sz w:val="24"/>
        </w:rPr>
        <w:t>contrato</w:t>
      </w:r>
      <w:r w:rsidRPr="002B123C">
        <w:rPr>
          <w:rFonts w:ascii="Arial" w:hAnsi="Arial" w:cs="Arial"/>
          <w:sz w:val="24"/>
        </w:rPr>
        <w:t xml:space="preserve"> dentro de los veinte días naturales siguientes </w:t>
      </w:r>
      <w:r w:rsidR="00DD215D" w:rsidRPr="002B123C">
        <w:rPr>
          <w:rFonts w:ascii="Arial" w:hAnsi="Arial" w:cs="Arial"/>
          <w:sz w:val="24"/>
        </w:rPr>
        <w:t>al de la n</w:t>
      </w:r>
      <w:r w:rsidR="00520D21" w:rsidRPr="002B123C">
        <w:rPr>
          <w:rFonts w:ascii="Arial" w:hAnsi="Arial" w:cs="Arial"/>
          <w:sz w:val="24"/>
        </w:rPr>
        <w:t>otificación del fallo, siendo en este</w:t>
      </w:r>
      <w:r w:rsidR="00DD215D" w:rsidRPr="002B123C">
        <w:rPr>
          <w:rFonts w:ascii="Arial" w:hAnsi="Arial" w:cs="Arial"/>
          <w:sz w:val="24"/>
        </w:rPr>
        <w:t xml:space="preserve"> caso </w:t>
      </w:r>
      <w:r w:rsidR="00520D21" w:rsidRPr="002B123C">
        <w:rPr>
          <w:rFonts w:ascii="Arial" w:hAnsi="Arial" w:cs="Arial"/>
          <w:sz w:val="24"/>
        </w:rPr>
        <w:t xml:space="preserve">un </w:t>
      </w:r>
      <w:r w:rsidR="00DD215D" w:rsidRPr="002B123C">
        <w:rPr>
          <w:rFonts w:ascii="Arial" w:hAnsi="Arial" w:cs="Arial"/>
          <w:sz w:val="24"/>
        </w:rPr>
        <w:t>contrato a precio fijo y tiempo determinado.</w:t>
      </w:r>
    </w:p>
    <w:p w:rsidR="00552EA8" w:rsidRPr="003E29BA" w:rsidRDefault="00552EA8" w:rsidP="00A7366B">
      <w:pPr>
        <w:pStyle w:val="3"/>
        <w:ind w:left="284" w:firstLine="0"/>
        <w:rPr>
          <w:rFonts w:ascii="Arial" w:hAnsi="Arial" w:cs="Arial"/>
          <w:sz w:val="24"/>
        </w:rPr>
      </w:pPr>
      <w:r w:rsidRPr="002B123C">
        <w:rPr>
          <w:rFonts w:ascii="Arial" w:hAnsi="Arial" w:cs="Arial"/>
          <w:sz w:val="24"/>
        </w:rPr>
        <w:t xml:space="preserve">Si </w:t>
      </w:r>
      <w:r w:rsidR="00DC707E" w:rsidRPr="002B123C">
        <w:rPr>
          <w:rFonts w:ascii="Arial" w:hAnsi="Arial" w:cs="Arial"/>
          <w:sz w:val="24"/>
        </w:rPr>
        <w:t>la persona adjudicada en el fallo correspondiente</w:t>
      </w:r>
      <w:r w:rsidRPr="002B123C">
        <w:rPr>
          <w:rFonts w:ascii="Arial" w:hAnsi="Arial" w:cs="Arial"/>
          <w:sz w:val="24"/>
        </w:rPr>
        <w:t xml:space="preserve"> no firmare el contrato por causas imputables a</w:t>
      </w:r>
      <w:r w:rsidR="00DC707E" w:rsidRPr="002B123C">
        <w:rPr>
          <w:rFonts w:ascii="Arial" w:hAnsi="Arial" w:cs="Arial"/>
          <w:sz w:val="24"/>
        </w:rPr>
        <w:t xml:space="preserve"> e</w:t>
      </w:r>
      <w:r w:rsidRPr="002B123C">
        <w:rPr>
          <w:rFonts w:ascii="Arial" w:hAnsi="Arial" w:cs="Arial"/>
          <w:sz w:val="24"/>
        </w:rPr>
        <w:t>l</w:t>
      </w:r>
      <w:r w:rsidR="00DC707E" w:rsidRPr="002B123C">
        <w:rPr>
          <w:rFonts w:ascii="Arial" w:hAnsi="Arial" w:cs="Arial"/>
          <w:sz w:val="24"/>
        </w:rPr>
        <w:t>la misma</w:t>
      </w:r>
      <w:r w:rsidRPr="002B123C">
        <w:rPr>
          <w:rFonts w:ascii="Arial" w:hAnsi="Arial" w:cs="Arial"/>
          <w:sz w:val="24"/>
        </w:rPr>
        <w:t>, dentro del plazo a que se refiere el párrafo anterior</w:t>
      </w:r>
      <w:r w:rsidRPr="00666381">
        <w:rPr>
          <w:rFonts w:ascii="Arial" w:hAnsi="Arial" w:cs="Arial"/>
          <w:sz w:val="24"/>
        </w:rPr>
        <w:t xml:space="preserve">, </w:t>
      </w: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r w:rsidRPr="00666381">
        <w:rPr>
          <w:rFonts w:ascii="Arial" w:hAnsi="Arial" w:cs="Arial"/>
          <w:sz w:val="24"/>
        </w:rPr>
        <w:t xml:space="preserve"> podrá, sin necesidad de un nuevo procedimiento, adjudicar el contrato al </w:t>
      </w:r>
      <w:r w:rsidR="00DC707E" w:rsidRPr="00666381">
        <w:rPr>
          <w:rFonts w:ascii="Arial" w:hAnsi="Arial" w:cs="Arial"/>
          <w:sz w:val="24"/>
        </w:rPr>
        <w:t>licitante</w:t>
      </w:r>
      <w:r w:rsidRPr="00666381">
        <w:rPr>
          <w:rFonts w:ascii="Arial" w:hAnsi="Arial" w:cs="Arial"/>
          <w:sz w:val="24"/>
        </w:rPr>
        <w:t xml:space="preserve"> que haya presentado la siguiente proposición solvente más baja, de conformidad con lo asentado en el dictamen</w:t>
      </w:r>
      <w:r w:rsidR="008C703E" w:rsidRPr="00666381">
        <w:rPr>
          <w:rFonts w:ascii="Arial" w:hAnsi="Arial" w:cs="Arial"/>
          <w:sz w:val="24"/>
        </w:rPr>
        <w:t xml:space="preserve"> a que se refiere el artículo 33</w:t>
      </w:r>
      <w:r w:rsidR="00520D21" w:rsidRPr="00666381">
        <w:rPr>
          <w:rFonts w:ascii="Arial" w:hAnsi="Arial" w:cs="Arial"/>
          <w:sz w:val="24"/>
        </w:rPr>
        <w:t xml:space="preserve"> de “L</w:t>
      </w:r>
      <w:r w:rsidRPr="00666381">
        <w:rPr>
          <w:rFonts w:ascii="Arial" w:hAnsi="Arial" w:cs="Arial"/>
          <w:sz w:val="24"/>
        </w:rPr>
        <w:t>a Ley</w:t>
      </w:r>
      <w:r w:rsidR="00520D21" w:rsidRPr="00666381">
        <w:rPr>
          <w:rFonts w:ascii="Arial" w:hAnsi="Arial" w:cs="Arial"/>
          <w:sz w:val="24"/>
        </w:rPr>
        <w:t>”</w:t>
      </w:r>
      <w:r w:rsidRPr="00666381">
        <w:rPr>
          <w:rFonts w:ascii="Arial" w:hAnsi="Arial" w:cs="Arial"/>
          <w:sz w:val="24"/>
        </w:rPr>
        <w:t>, y así sucesivamente en caso de que este último no acepte la adjudicación, siempre</w:t>
      </w:r>
      <w:r w:rsidRPr="003E29BA">
        <w:rPr>
          <w:rFonts w:ascii="Arial" w:hAnsi="Arial" w:cs="Arial"/>
          <w:sz w:val="24"/>
        </w:rPr>
        <w:t xml:space="preserve"> que la diferencia en precio con respecto a la propuesta que inicialmente hubiere resultado ganadora, no sea superior al diez por ciento.</w:t>
      </w:r>
    </w:p>
    <w:p w:rsidR="00DC707E" w:rsidRPr="003E29BA" w:rsidRDefault="00552EA8" w:rsidP="00A7366B">
      <w:pPr>
        <w:pStyle w:val="3"/>
        <w:ind w:left="284" w:firstLine="0"/>
        <w:rPr>
          <w:rFonts w:ascii="Arial" w:hAnsi="Arial" w:cs="Arial"/>
          <w:sz w:val="24"/>
        </w:rPr>
      </w:pPr>
      <w:r w:rsidRPr="003E29BA">
        <w:rPr>
          <w:rFonts w:ascii="Arial" w:hAnsi="Arial" w:cs="Arial"/>
          <w:sz w:val="24"/>
        </w:rPr>
        <w:tab/>
      </w:r>
    </w:p>
    <w:p w:rsidR="00DC707E" w:rsidRPr="003E29BA" w:rsidRDefault="00552EA8" w:rsidP="00A7366B">
      <w:pPr>
        <w:pStyle w:val="3"/>
        <w:ind w:left="284"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w:t>
      </w:r>
      <w:r w:rsidRPr="00666381">
        <w:rPr>
          <w:rFonts w:ascii="Arial" w:hAnsi="Arial" w:cs="Arial"/>
          <w:sz w:val="24"/>
        </w:rPr>
        <w:t xml:space="preserve">consentimiento de </w:t>
      </w:r>
      <w:r w:rsidR="00DC707E" w:rsidRPr="00666381">
        <w:rPr>
          <w:rFonts w:ascii="Arial" w:hAnsi="Arial" w:cs="Arial"/>
          <w:sz w:val="24"/>
        </w:rPr>
        <w:t>“</w:t>
      </w:r>
      <w:smartTag w:uri="urn:schemas-microsoft-com:office:smarttags" w:element="PersonName">
        <w:smartTagPr>
          <w:attr w:name="ProductID" w:val="La Convocante"/>
        </w:smartTagPr>
        <w:r w:rsidR="00DC707E" w:rsidRPr="00666381">
          <w:rPr>
            <w:rFonts w:ascii="Arial" w:hAnsi="Arial" w:cs="Arial"/>
            <w:sz w:val="24"/>
          </w:rPr>
          <w:t>L</w:t>
        </w:r>
        <w:r w:rsidRPr="00666381">
          <w:rPr>
            <w:rFonts w:ascii="Arial" w:hAnsi="Arial" w:cs="Arial"/>
            <w:sz w:val="24"/>
          </w:rPr>
          <w:t xml:space="preserve">a </w:t>
        </w:r>
        <w:r w:rsidR="00DC707E" w:rsidRPr="00666381">
          <w:rPr>
            <w:rFonts w:ascii="Arial" w:hAnsi="Arial" w:cs="Arial"/>
            <w:sz w:val="24"/>
          </w:rPr>
          <w:t>Convocante</w:t>
        </w:r>
      </w:smartTag>
      <w:r w:rsidR="00DC707E" w:rsidRPr="00666381">
        <w:rPr>
          <w:rFonts w:ascii="Arial" w:hAnsi="Arial" w:cs="Arial"/>
          <w:sz w:val="24"/>
        </w:rPr>
        <w:t>”.</w:t>
      </w:r>
    </w:p>
    <w:p w:rsidR="00AB0C96" w:rsidRPr="003E29BA" w:rsidRDefault="00AB0C96" w:rsidP="00A7366B">
      <w:pPr>
        <w:pStyle w:val="3"/>
        <w:ind w:left="284" w:firstLine="0"/>
        <w:rPr>
          <w:rFonts w:ascii="Arial" w:hAnsi="Arial" w:cs="Arial"/>
          <w:sz w:val="24"/>
        </w:rPr>
      </w:pPr>
    </w:p>
    <w:p w:rsidR="00DC707E" w:rsidRPr="003E29BA" w:rsidRDefault="00AB0C96" w:rsidP="00A7366B">
      <w:pPr>
        <w:pStyle w:val="3"/>
        <w:ind w:left="284"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 xml:space="preserve">s58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7366B">
      <w:pPr>
        <w:pStyle w:val="3"/>
        <w:ind w:left="284" w:firstLine="0"/>
        <w:rPr>
          <w:rFonts w:ascii="Arial" w:hAnsi="Arial" w:cs="Arial"/>
          <w:sz w:val="24"/>
        </w:rPr>
      </w:pPr>
    </w:p>
    <w:p w:rsidR="00640FBD" w:rsidRPr="003E29BA" w:rsidRDefault="00640FBD" w:rsidP="00A7366B">
      <w:pPr>
        <w:pStyle w:val="3"/>
        <w:ind w:left="284"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00A3621D">
        <w:rPr>
          <w:rFonts w:ascii="Arial" w:hAnsi="Arial" w:cs="Arial"/>
          <w:bCs/>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“La Convocante</w:t>
      </w:r>
      <w:r w:rsidRPr="003E29BA">
        <w:rPr>
          <w:rFonts w:ascii="Arial" w:hAnsi="Arial" w:cs="Arial"/>
          <w:sz w:val="24"/>
        </w:rPr>
        <w:t>” la información que con motivo de la celebración del contrato respectivo llegue a tener acceso.</w:t>
      </w:r>
    </w:p>
    <w:p w:rsidR="00825D40" w:rsidRPr="00B00CB3" w:rsidRDefault="00825D40" w:rsidP="00A7366B">
      <w:pPr>
        <w:pStyle w:val="3"/>
        <w:ind w:left="284" w:firstLine="0"/>
        <w:rPr>
          <w:rFonts w:ascii="Arial" w:hAnsi="Arial" w:cs="Arial"/>
          <w:b/>
          <w:sz w:val="24"/>
        </w:rPr>
      </w:pPr>
    </w:p>
    <w:p w:rsidR="00B00CB3" w:rsidRPr="00B00CB3" w:rsidRDefault="00B00CB3" w:rsidP="00A7366B">
      <w:pPr>
        <w:pStyle w:val="3"/>
        <w:tabs>
          <w:tab w:val="left" w:pos="284"/>
        </w:tabs>
        <w:ind w:left="284"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El licitante adjudicado deberá constituir garantías del anticipo y de cumplimiento del contrato en los siguientes términos:</w:t>
      </w:r>
    </w:p>
    <w:p w:rsidR="00614FE7" w:rsidRPr="00B00CB3" w:rsidRDefault="00614FE7" w:rsidP="00A7366B">
      <w:pPr>
        <w:ind w:left="284"/>
        <w:jc w:val="both"/>
        <w:rPr>
          <w:rFonts w:ascii="Arial" w:hAnsi="Arial" w:cs="Arial"/>
          <w:sz w:val="24"/>
          <w:szCs w:val="24"/>
        </w:rPr>
      </w:pPr>
    </w:p>
    <w:p w:rsidR="00EF643E" w:rsidRPr="00EF643E" w:rsidRDefault="00B00CB3" w:rsidP="00A7366B">
      <w:pPr>
        <w:pStyle w:val="3"/>
        <w:ind w:left="284" w:firstLine="0"/>
        <w:rPr>
          <w:rFonts w:ascii="Arial" w:hAnsi="Arial" w:cs="Arial"/>
          <w:sz w:val="24"/>
          <w:szCs w:val="24"/>
        </w:rPr>
      </w:pPr>
      <w:r w:rsidRPr="005C0678">
        <w:rPr>
          <w:rFonts w:ascii="Arial" w:hAnsi="Arial" w:cs="Arial"/>
          <w:b/>
          <w:sz w:val="24"/>
        </w:rPr>
        <w:t>1</w:t>
      </w:r>
      <w:r w:rsidR="0075512F" w:rsidRPr="005C0678">
        <w:rPr>
          <w:rFonts w:ascii="Arial" w:hAnsi="Arial" w:cs="Arial"/>
          <w:b/>
          <w:sz w:val="24"/>
        </w:rPr>
        <w:t>5</w:t>
      </w:r>
      <w:r w:rsidR="00666381" w:rsidRPr="005C0678">
        <w:rPr>
          <w:rFonts w:ascii="Arial" w:hAnsi="Arial" w:cs="Arial"/>
          <w:b/>
          <w:sz w:val="24"/>
        </w:rPr>
        <w:t xml:space="preserve">.1 </w:t>
      </w:r>
      <w:r w:rsidRPr="005C0678">
        <w:rPr>
          <w:rFonts w:ascii="Arial" w:hAnsi="Arial" w:cs="Arial"/>
          <w:b/>
          <w:sz w:val="24"/>
        </w:rPr>
        <w:t xml:space="preserve">- </w:t>
      </w:r>
      <w:r w:rsidR="009F2BB3" w:rsidRPr="002B123C">
        <w:rPr>
          <w:rFonts w:ascii="Arial" w:hAnsi="Arial" w:cs="Arial"/>
          <w:b/>
          <w:sz w:val="24"/>
        </w:rPr>
        <w:t>GARANTÍA</w:t>
      </w:r>
      <w:r w:rsidRPr="002B123C">
        <w:rPr>
          <w:rFonts w:ascii="Arial" w:hAnsi="Arial" w:cs="Arial"/>
          <w:b/>
          <w:sz w:val="24"/>
        </w:rPr>
        <w:t xml:space="preserve"> D</w:t>
      </w:r>
      <w:r w:rsidRPr="005C0678">
        <w:rPr>
          <w:rFonts w:ascii="Arial" w:hAnsi="Arial" w:cs="Arial"/>
          <w:b/>
          <w:sz w:val="24"/>
        </w:rPr>
        <w:t>E CUMPLIMIENTO DEL CONTRATO.-</w:t>
      </w:r>
      <w:r w:rsidR="00EF643E" w:rsidRPr="005C0678">
        <w:rPr>
          <w:rFonts w:ascii="Arial" w:hAnsi="Arial" w:cs="Arial"/>
          <w:sz w:val="24"/>
          <w:szCs w:val="24"/>
        </w:rPr>
        <w:t>Deberá constituirse por el porcentaje que corresponda del total del contrato de acuerdo a las disposiciones</w:t>
      </w:r>
      <w:r w:rsidR="00EF643E" w:rsidRPr="00EF643E">
        <w:rPr>
          <w:rFonts w:ascii="Arial" w:hAnsi="Arial" w:cs="Arial"/>
          <w:sz w:val="24"/>
          <w:szCs w:val="24"/>
        </w:rPr>
        <w:t xml:space="preserve">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w:t>
      </w:r>
      <w:r w:rsidR="008040E3">
        <w:rPr>
          <w:rFonts w:ascii="Arial" w:hAnsi="Arial" w:cs="Arial"/>
          <w:sz w:val="24"/>
          <w:szCs w:val="24"/>
        </w:rPr>
        <w:t>“La Convocante” dentro de los 15 (quince</w:t>
      </w:r>
      <w:r w:rsidR="00EF643E" w:rsidRPr="00EF643E">
        <w:rPr>
          <w:rFonts w:ascii="Arial" w:hAnsi="Arial" w:cs="Arial"/>
          <w:sz w:val="24"/>
          <w:szCs w:val="24"/>
        </w:rPr>
        <w:t>) días naturales contados a partir de la fecha en que se hubiese firmado el contrato, de acuerdo a la siguiente tabla:</w:t>
      </w:r>
    </w:p>
    <w:p w:rsidR="00EF643E" w:rsidRDefault="00EF643E" w:rsidP="00A7366B">
      <w:pPr>
        <w:pStyle w:val="3"/>
        <w:tabs>
          <w:tab w:val="left" w:pos="284"/>
        </w:tabs>
        <w:ind w:left="284" w:firstLine="0"/>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0E2CBD" w:rsidRDefault="00EF643E" w:rsidP="008441DC">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000E2CBD">
              <w:rPr>
                <w:rFonts w:ascii="Arial" w:eastAsia="Calibri" w:hAnsi="Arial" w:cs="Arial"/>
                <w:b/>
                <w:lang w:val="es-MX"/>
              </w:rPr>
              <w:t xml:space="preserve"> </w:t>
            </w:r>
            <w:r w:rsidRPr="00317F8F">
              <w:rPr>
                <w:rFonts w:ascii="Arial" w:eastAsia="Calibri" w:hAnsi="Arial" w:cs="Arial"/>
                <w:b/>
                <w:lang w:val="es-MX"/>
              </w:rPr>
              <w:t>en</w:t>
            </w:r>
          </w:p>
          <w:p w:rsidR="00EF643E" w:rsidRPr="00317F8F" w:rsidRDefault="000E2CBD" w:rsidP="008441DC">
            <w:pPr>
              <w:spacing w:before="69"/>
              <w:ind w:left="125" w:right="125"/>
              <w:jc w:val="center"/>
              <w:rPr>
                <w:rFonts w:ascii="Arial" w:eastAsia="Calibri" w:hAnsi="Arial" w:cs="Arial"/>
                <w:lang w:val="es-MX"/>
              </w:rPr>
            </w:pPr>
            <w:r>
              <w:rPr>
                <w:rFonts w:ascii="Arial" w:eastAsia="Calibri" w:hAnsi="Arial" w:cs="Arial"/>
                <w:b/>
                <w:lang w:val="es-MX"/>
              </w:rPr>
              <w:t xml:space="preserve"> </w:t>
            </w:r>
            <w:r w:rsidR="008441DC">
              <w:rPr>
                <w:rFonts w:ascii="Arial" w:eastAsia="Calibri" w:hAnsi="Arial" w:cs="Arial"/>
                <w:b/>
                <w:lang w:val="es-MX"/>
              </w:rPr>
              <w:t>UMAS</w:t>
            </w:r>
            <w:r w:rsidR="00EF643E" w:rsidRPr="00317F8F">
              <w:rPr>
                <w:rFonts w:ascii="Arial" w:eastAsia="Calibri" w:hAnsi="Arial" w:cs="Arial"/>
                <w:b/>
                <w:lang w:val="es-MX"/>
              </w:rPr>
              <w:t xml:space="preserve"> sin</w:t>
            </w:r>
            <w:r>
              <w:rPr>
                <w:rFonts w:ascii="Arial" w:eastAsia="Calibri" w:hAnsi="Arial" w:cs="Arial"/>
                <w:b/>
                <w:lang w:val="es-MX"/>
              </w:rPr>
              <w:t xml:space="preserve"> </w:t>
            </w:r>
            <w:r w:rsidR="00EF643E" w:rsidRPr="00317F8F">
              <w:rPr>
                <w:rFonts w:ascii="Arial" w:eastAsia="Calibri" w:hAnsi="Arial" w:cs="Arial"/>
                <w:b/>
                <w:lang w:val="es-MX"/>
              </w:rPr>
              <w:t>I.</w:t>
            </w:r>
            <w:r w:rsidR="00EF643E" w:rsidRPr="00317F8F">
              <w:rPr>
                <w:rFonts w:ascii="Arial" w:eastAsia="Calibri" w:hAnsi="Arial" w:cs="Arial"/>
                <w:b/>
                <w:spacing w:val="1"/>
                <w:lang w:val="es-MX"/>
              </w:rPr>
              <w:t>V</w:t>
            </w:r>
            <w:r w:rsidR="00EF643E" w:rsidRPr="00317F8F">
              <w:rPr>
                <w:rFonts w:ascii="Arial" w:eastAsia="Calibri" w:hAnsi="Arial" w:cs="Arial"/>
                <w:b/>
                <w:spacing w:val="-1"/>
                <w:lang w:val="es-MX"/>
              </w:rPr>
              <w:t>.</w:t>
            </w:r>
            <w:r w:rsidR="00EF643E"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00236130">
              <w:rPr>
                <w:rFonts w:ascii="Arial" w:eastAsia="Calibri" w:hAnsi="Arial" w:cs="Arial"/>
              </w:rPr>
              <w:t xml:space="preserve"> </w:t>
            </w:r>
            <w:r w:rsidRPr="00317F8F">
              <w:rPr>
                <w:rFonts w:ascii="Arial" w:eastAsia="Calibri" w:hAnsi="Arial" w:cs="Arial"/>
              </w:rPr>
              <w:t>umas a2,000umas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00236130">
              <w:rPr>
                <w:rFonts w:ascii="Arial" w:eastAsia="Calibri" w:hAnsi="Arial" w:cs="Arial"/>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00236130">
              <w:rPr>
                <w:rFonts w:ascii="Arial" w:eastAsia="Calibri" w:hAnsi="Arial" w:cs="Arial"/>
              </w:rPr>
              <w:t xml:space="preserve"> </w:t>
            </w:r>
            <w:r w:rsidRPr="00317F8F">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4,000.01umas a 13</w:t>
            </w:r>
            <w:r w:rsidRPr="00317F8F">
              <w:rPr>
                <w:rFonts w:ascii="Arial" w:eastAsia="Calibri" w:hAnsi="Arial" w:cs="Arial"/>
                <w:spacing w:val="2"/>
              </w:rPr>
              <w:t>,</w:t>
            </w:r>
            <w:r w:rsidRPr="00317F8F">
              <w:rPr>
                <w:rFonts w:ascii="Arial" w:eastAsia="Calibri" w:hAnsi="Arial" w:cs="Arial"/>
              </w:rPr>
              <w:t>000umas</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 xml:space="preserve">De 13,000.01umas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A7366B">
      <w:pPr>
        <w:pStyle w:val="3"/>
        <w:ind w:left="284" w:firstLine="0"/>
        <w:rPr>
          <w:rFonts w:ascii="Arial" w:hAnsi="Arial" w:cs="Arial"/>
          <w:sz w:val="24"/>
          <w:szCs w:val="24"/>
        </w:rPr>
      </w:pPr>
    </w:p>
    <w:p w:rsidR="00EF643E" w:rsidRPr="00B00CB3" w:rsidRDefault="00EF643E" w:rsidP="00A7366B">
      <w:pPr>
        <w:pStyle w:val="3"/>
        <w:ind w:left="284" w:firstLine="0"/>
        <w:rPr>
          <w:rFonts w:ascii="Arial" w:hAnsi="Arial" w:cs="Arial"/>
          <w:sz w:val="24"/>
        </w:rPr>
      </w:pPr>
      <w:r w:rsidRPr="00B00CB3">
        <w:rPr>
          <w:rFonts w:ascii="Arial" w:hAnsi="Arial" w:cs="Arial"/>
          <w:sz w:val="24"/>
        </w:rPr>
        <w:t xml:space="preserve">La garantía de cumplimiento se </w:t>
      </w:r>
      <w:r w:rsidR="00233C31">
        <w:rPr>
          <w:rFonts w:ascii="Arial" w:hAnsi="Arial" w:cs="Arial"/>
          <w:sz w:val="24"/>
        </w:rPr>
        <w:t>otorgará a favor de</w:t>
      </w:r>
      <w:r w:rsidR="00236130">
        <w:rPr>
          <w:rFonts w:ascii="Arial" w:hAnsi="Arial" w:cs="Arial"/>
          <w:sz w:val="24"/>
        </w:rPr>
        <w:t xml:space="preserve"> </w:t>
      </w:r>
      <w:r w:rsidR="00233C31">
        <w:rPr>
          <w:rFonts w:ascii="Arial" w:hAnsi="Arial" w:cs="Arial"/>
          <w:sz w:val="24"/>
        </w:rPr>
        <w:t>l</w:t>
      </w:r>
      <w:r w:rsidR="000808CB">
        <w:rPr>
          <w:rFonts w:ascii="Arial" w:hAnsi="Arial" w:cs="Arial"/>
          <w:sz w:val="24"/>
        </w:rPr>
        <w:t>a</w:t>
      </w:r>
      <w:r w:rsidR="00236130">
        <w:rPr>
          <w:rFonts w:ascii="Arial" w:hAnsi="Arial" w:cs="Arial"/>
          <w:sz w:val="24"/>
        </w:rPr>
        <w:t xml:space="preserve"> </w:t>
      </w:r>
      <w:r w:rsidR="000808CB">
        <w:rPr>
          <w:rFonts w:ascii="Arial" w:hAnsi="Arial" w:cs="Arial"/>
          <w:b/>
          <w:bCs/>
          <w:sz w:val="24"/>
          <w:szCs w:val="24"/>
        </w:rPr>
        <w:t>C</w:t>
      </w:r>
      <w:r w:rsidR="00233C31" w:rsidRPr="006A092C">
        <w:rPr>
          <w:rFonts w:ascii="Arial" w:hAnsi="Arial" w:cs="Arial"/>
          <w:b/>
          <w:bCs/>
          <w:sz w:val="24"/>
          <w:szCs w:val="24"/>
        </w:rPr>
        <w:t>O</w:t>
      </w:r>
      <w:r w:rsidR="000808CB">
        <w:rPr>
          <w:rFonts w:ascii="Arial" w:hAnsi="Arial" w:cs="Arial"/>
          <w:b/>
          <w:bCs/>
          <w:sz w:val="24"/>
          <w:szCs w:val="24"/>
        </w:rPr>
        <w:t xml:space="preserve">MISION ESTATAL DE SERVICIOS PUBLICOS DE </w:t>
      </w:r>
      <w:r w:rsidR="00EE4CBC">
        <w:rPr>
          <w:rFonts w:ascii="Arial" w:hAnsi="Arial" w:cs="Arial"/>
          <w:b/>
          <w:bCs/>
          <w:sz w:val="24"/>
          <w:szCs w:val="24"/>
        </w:rPr>
        <w:t>MEXICALI</w:t>
      </w:r>
      <w:r w:rsidRPr="00233C31">
        <w:rPr>
          <w:rFonts w:ascii="Arial" w:hAnsi="Arial" w:cs="Arial"/>
          <w:sz w:val="24"/>
        </w:rPr>
        <w:t>, y quedará</w:t>
      </w:r>
      <w:r w:rsidRPr="00B00CB3">
        <w:rPr>
          <w:rFonts w:ascii="Arial" w:hAnsi="Arial" w:cs="Arial"/>
          <w:sz w:val="24"/>
        </w:rPr>
        <w:t xml:space="preserve"> sujeta a las condiciones siguientes:</w:t>
      </w:r>
    </w:p>
    <w:p w:rsidR="00EF643E" w:rsidRPr="00B00CB3" w:rsidRDefault="00EF643E" w:rsidP="00A7366B">
      <w:pPr>
        <w:pStyle w:val="3"/>
        <w:ind w:left="284" w:firstLine="0"/>
        <w:rPr>
          <w:rFonts w:ascii="Arial" w:hAnsi="Arial" w:cs="Arial"/>
          <w:sz w:val="24"/>
        </w:rPr>
      </w:pPr>
    </w:p>
    <w:p w:rsidR="00EF643E" w:rsidRPr="00285AD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A7366B">
      <w:pPr>
        <w:pStyle w:val="3"/>
        <w:ind w:left="284" w:firstLine="0"/>
        <w:rPr>
          <w:rFonts w:ascii="Arial" w:hAnsi="Arial" w:cs="Arial"/>
          <w:sz w:val="24"/>
          <w:szCs w:val="24"/>
        </w:rPr>
      </w:pPr>
    </w:p>
    <w:p w:rsidR="00EF643E" w:rsidRPr="002B123C" w:rsidRDefault="00EF643E" w:rsidP="00A7366B">
      <w:pPr>
        <w:pStyle w:val="3"/>
        <w:numPr>
          <w:ilvl w:val="0"/>
          <w:numId w:val="23"/>
        </w:numPr>
        <w:tabs>
          <w:tab w:val="clear" w:pos="720"/>
        </w:tabs>
        <w:ind w:left="284" w:firstLine="0"/>
        <w:rPr>
          <w:rFonts w:ascii="Arial" w:hAnsi="Arial" w:cs="Arial"/>
          <w:sz w:val="24"/>
          <w:szCs w:val="24"/>
        </w:rPr>
      </w:pPr>
      <w:r w:rsidRPr="002B123C">
        <w:rPr>
          <w:rFonts w:ascii="Arial" w:hAnsi="Arial" w:cs="Arial"/>
          <w:sz w:val="24"/>
          <w:szCs w:val="24"/>
        </w:rPr>
        <w:t>Estará vigente hasta que los</w:t>
      </w:r>
      <w:r w:rsidR="00B906A6" w:rsidRPr="002B123C">
        <w:rPr>
          <w:rFonts w:ascii="Arial" w:hAnsi="Arial" w:cs="Arial"/>
          <w:sz w:val="24"/>
          <w:szCs w:val="24"/>
        </w:rPr>
        <w:t xml:space="preserve"> SUMINISTROS</w:t>
      </w:r>
      <w:r w:rsidRPr="002B123C">
        <w:rPr>
          <w:rFonts w:ascii="Arial" w:hAnsi="Arial" w:cs="Arial"/>
          <w:sz w:val="24"/>
          <w:szCs w:val="24"/>
        </w:rPr>
        <w:t xml:space="preserve"> hayan sido recibidos en su totalidad por el “</w:t>
      </w:r>
      <w:r w:rsidR="00B906A6" w:rsidRPr="002B123C">
        <w:rPr>
          <w:rFonts w:ascii="Arial" w:hAnsi="Arial" w:cs="Arial"/>
          <w:sz w:val="24"/>
          <w:szCs w:val="24"/>
        </w:rPr>
        <w:t xml:space="preserve">Órgano </w:t>
      </w:r>
      <w:r w:rsidRPr="002B123C">
        <w:rPr>
          <w:rFonts w:ascii="Arial" w:hAnsi="Arial" w:cs="Arial"/>
          <w:sz w:val="24"/>
          <w:szCs w:val="24"/>
        </w:rPr>
        <w:t>solicitante” y durante el lapso de un año siguiente a su recepción, para responder de cualquier responsabilidad que resulte a cargo del prestador de los servicios, en favor del</w:t>
      </w:r>
      <w:r w:rsidR="00236130" w:rsidRPr="002B123C">
        <w:rPr>
          <w:rFonts w:ascii="Arial" w:hAnsi="Arial" w:cs="Arial"/>
          <w:sz w:val="24"/>
          <w:szCs w:val="24"/>
        </w:rPr>
        <w:t xml:space="preserve"> </w:t>
      </w:r>
      <w:r w:rsidRPr="002B123C">
        <w:rPr>
          <w:rFonts w:ascii="Arial" w:hAnsi="Arial" w:cs="Arial"/>
          <w:sz w:val="24"/>
          <w:szCs w:val="24"/>
        </w:rPr>
        <w:t>“órgano solicitante” derivada del contrato.</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A7366B">
      <w:pPr>
        <w:pStyle w:val="3"/>
        <w:ind w:left="284" w:firstLine="0"/>
        <w:rPr>
          <w:rFonts w:ascii="Arial" w:hAnsi="Arial" w:cs="Arial"/>
          <w:sz w:val="24"/>
          <w:szCs w:val="24"/>
        </w:rPr>
      </w:pPr>
    </w:p>
    <w:p w:rsidR="00EF643E" w:rsidRPr="00B00CB3"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A7366B">
      <w:pPr>
        <w:pStyle w:val="3"/>
        <w:ind w:left="284" w:firstLine="0"/>
        <w:rPr>
          <w:rFonts w:ascii="Arial" w:hAnsi="Arial" w:cs="Arial"/>
          <w:sz w:val="24"/>
          <w:szCs w:val="24"/>
        </w:rPr>
      </w:pPr>
    </w:p>
    <w:p w:rsidR="00EF643E" w:rsidRDefault="00EF643E" w:rsidP="00A7366B">
      <w:pPr>
        <w:pStyle w:val="3"/>
        <w:numPr>
          <w:ilvl w:val="0"/>
          <w:numId w:val="23"/>
        </w:numPr>
        <w:tabs>
          <w:tab w:val="clear" w:pos="720"/>
        </w:tabs>
        <w:ind w:left="284"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A7366B">
      <w:pPr>
        <w:pStyle w:val="Prrafodelista"/>
        <w:ind w:left="284"/>
        <w:rPr>
          <w:rFonts w:ascii="Arial" w:hAnsi="Arial" w:cs="Arial"/>
          <w:sz w:val="24"/>
          <w:szCs w:val="24"/>
        </w:rPr>
      </w:pPr>
    </w:p>
    <w:p w:rsidR="00614FE7" w:rsidRDefault="00887D58" w:rsidP="00A7366B">
      <w:pPr>
        <w:ind w:left="284"/>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887D58" w:rsidRDefault="00887D58" w:rsidP="00A7366B">
      <w:pPr>
        <w:pStyle w:val="3"/>
        <w:ind w:left="284" w:firstLine="0"/>
        <w:rPr>
          <w:rFonts w:ascii="Arial" w:hAnsi="Arial" w:cs="Arial"/>
          <w:sz w:val="24"/>
          <w:szCs w:val="24"/>
        </w:rPr>
      </w:pPr>
    </w:p>
    <w:p w:rsidR="008575ED" w:rsidRPr="006B1B92" w:rsidRDefault="00466421" w:rsidP="00A7366B">
      <w:pPr>
        <w:pStyle w:val="3"/>
        <w:ind w:left="284"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7366B">
      <w:pPr>
        <w:pStyle w:val="3"/>
        <w:ind w:left="284" w:firstLine="0"/>
        <w:rPr>
          <w:rFonts w:ascii="Arial" w:hAnsi="Arial" w:cs="Arial"/>
          <w:sz w:val="24"/>
        </w:rPr>
      </w:pPr>
    </w:p>
    <w:p w:rsidR="008575ED" w:rsidRDefault="008575ED" w:rsidP="00A7366B">
      <w:pPr>
        <w:pStyle w:val="3"/>
        <w:ind w:left="284"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7366B">
      <w:pPr>
        <w:pStyle w:val="3"/>
        <w:ind w:left="284" w:firstLine="0"/>
        <w:rPr>
          <w:rFonts w:ascii="Arial" w:hAnsi="Arial" w:cs="Arial"/>
          <w:sz w:val="24"/>
        </w:rPr>
      </w:pPr>
    </w:p>
    <w:p w:rsidR="006F70CB" w:rsidRDefault="006F70CB" w:rsidP="00A7366B">
      <w:pPr>
        <w:pStyle w:val="3"/>
        <w:ind w:left="284" w:firstLine="0"/>
        <w:rPr>
          <w:rFonts w:ascii="Arial" w:hAnsi="Arial" w:cs="Arial"/>
          <w:sz w:val="24"/>
        </w:rPr>
      </w:pPr>
      <w:r>
        <w:rPr>
          <w:rFonts w:ascii="Arial" w:hAnsi="Arial" w:cs="Arial"/>
          <w:sz w:val="24"/>
        </w:rPr>
        <w:t>La pena convencional se calculará de acuerdo a la siguiente fórmula:</w:t>
      </w:r>
    </w:p>
    <w:p w:rsidR="006F70CB" w:rsidRDefault="006F70CB" w:rsidP="00A7366B">
      <w:pPr>
        <w:pStyle w:val="3"/>
        <w:ind w:left="284" w:firstLine="0"/>
        <w:rPr>
          <w:rFonts w:ascii="Arial" w:hAnsi="Arial" w:cs="Arial"/>
          <w:sz w:val="24"/>
        </w:rPr>
      </w:pPr>
      <w:r>
        <w:rPr>
          <w:rFonts w:ascii="Arial" w:hAnsi="Arial" w:cs="Arial"/>
          <w:sz w:val="24"/>
        </w:rPr>
        <w:t>Pca=Pd x Nda x Vbsepa</w:t>
      </w:r>
    </w:p>
    <w:p w:rsidR="006F70CB" w:rsidRDefault="006F70CB" w:rsidP="00A7366B">
      <w:pPr>
        <w:pStyle w:val="3"/>
        <w:ind w:left="284" w:firstLine="0"/>
        <w:rPr>
          <w:rFonts w:ascii="Arial" w:hAnsi="Arial" w:cs="Arial"/>
          <w:sz w:val="24"/>
        </w:rPr>
      </w:pPr>
      <w:r>
        <w:rPr>
          <w:rFonts w:ascii="Arial" w:hAnsi="Arial" w:cs="Arial"/>
          <w:sz w:val="24"/>
        </w:rPr>
        <w:t>Dónde:</w:t>
      </w:r>
    </w:p>
    <w:p w:rsidR="006F70CB" w:rsidRDefault="006F70CB" w:rsidP="00A7366B">
      <w:pPr>
        <w:pStyle w:val="3"/>
        <w:ind w:left="284" w:firstLine="0"/>
        <w:rPr>
          <w:rFonts w:ascii="Arial" w:hAnsi="Arial" w:cs="Arial"/>
          <w:sz w:val="24"/>
        </w:rPr>
      </w:pPr>
      <w:r>
        <w:rPr>
          <w:rFonts w:ascii="Arial" w:hAnsi="Arial" w:cs="Arial"/>
          <w:sz w:val="24"/>
        </w:rPr>
        <w:t>Pca= Pena convencional aplicable</w:t>
      </w:r>
    </w:p>
    <w:p w:rsidR="006F70CB" w:rsidRDefault="006F70CB" w:rsidP="00A7366B">
      <w:pPr>
        <w:pStyle w:val="3"/>
        <w:ind w:left="284" w:firstLine="0"/>
        <w:rPr>
          <w:rFonts w:ascii="Arial" w:hAnsi="Arial" w:cs="Arial"/>
          <w:sz w:val="24"/>
        </w:rPr>
      </w:pPr>
      <w:r>
        <w:rPr>
          <w:rFonts w:ascii="Arial" w:hAnsi="Arial" w:cs="Arial"/>
          <w:sz w:val="24"/>
        </w:rPr>
        <w:t>Pd= Penalización diaria</w:t>
      </w:r>
    </w:p>
    <w:p w:rsidR="006F70CB" w:rsidRDefault="006F70CB" w:rsidP="00A7366B">
      <w:pPr>
        <w:pStyle w:val="3"/>
        <w:ind w:left="284" w:firstLine="0"/>
        <w:rPr>
          <w:rFonts w:ascii="Arial" w:hAnsi="Arial" w:cs="Arial"/>
          <w:sz w:val="24"/>
        </w:rPr>
      </w:pPr>
      <w:r>
        <w:rPr>
          <w:rFonts w:ascii="Arial" w:hAnsi="Arial" w:cs="Arial"/>
          <w:sz w:val="24"/>
        </w:rPr>
        <w:t>Nda= Número de días de atraso</w:t>
      </w:r>
    </w:p>
    <w:p w:rsidR="006F70CB" w:rsidRDefault="006F70CB" w:rsidP="00A7366B">
      <w:pPr>
        <w:pStyle w:val="3"/>
        <w:ind w:left="284" w:firstLine="0"/>
        <w:rPr>
          <w:rFonts w:ascii="Arial" w:hAnsi="Arial" w:cs="Arial"/>
          <w:sz w:val="24"/>
        </w:rPr>
      </w:pPr>
      <w:r>
        <w:rPr>
          <w:rFonts w:ascii="Arial" w:hAnsi="Arial" w:cs="Arial"/>
          <w:sz w:val="24"/>
        </w:rPr>
        <w:t>Vbsepa= Valor de los bienes entregados con atraso</w:t>
      </w:r>
    </w:p>
    <w:p w:rsidR="00825D40" w:rsidRPr="003E29BA" w:rsidRDefault="00825D40" w:rsidP="00A7366B">
      <w:pPr>
        <w:ind w:left="284"/>
        <w:jc w:val="both"/>
        <w:rPr>
          <w:rFonts w:ascii="Arial" w:hAnsi="Arial" w:cs="Arial"/>
          <w:sz w:val="24"/>
        </w:rPr>
      </w:pPr>
    </w:p>
    <w:p w:rsidR="008575ED" w:rsidRPr="003E29BA" w:rsidRDefault="00C13BBE" w:rsidP="00A7366B">
      <w:pPr>
        <w:pStyle w:val="2"/>
        <w:ind w:left="284"/>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r>
      <w:r w:rsidR="009F2BB3" w:rsidRPr="005B0ADA">
        <w:rPr>
          <w:rFonts w:ascii="Arial" w:hAnsi="Arial" w:cs="Arial"/>
          <w:b/>
          <w:sz w:val="24"/>
        </w:rPr>
        <w:t>MODIFICACIÓN</w:t>
      </w:r>
      <w:r w:rsidRPr="005B0ADA">
        <w:rPr>
          <w:rFonts w:ascii="Arial" w:hAnsi="Arial" w:cs="Arial"/>
          <w:b/>
          <w:sz w:val="24"/>
        </w:rPr>
        <w:t xml:space="preserve"> DEL</w:t>
      </w:r>
      <w:r w:rsidR="008575ED" w:rsidRPr="005B0ADA">
        <w:rPr>
          <w:rFonts w:ascii="Arial" w:hAnsi="Arial" w:cs="Arial"/>
          <w:b/>
          <w:sz w:val="24"/>
        </w:rPr>
        <w:t xml:space="preserve"> CONTRATO:</w:t>
      </w:r>
    </w:p>
    <w:p w:rsidR="008575ED" w:rsidRPr="003E29BA" w:rsidRDefault="008575ED" w:rsidP="00A7366B">
      <w:pPr>
        <w:ind w:left="284"/>
        <w:jc w:val="both"/>
        <w:rPr>
          <w:rFonts w:ascii="Arial" w:hAnsi="Arial" w:cs="Arial"/>
          <w:sz w:val="24"/>
        </w:rPr>
      </w:pPr>
    </w:p>
    <w:p w:rsidR="00C13BBE" w:rsidRPr="003E29BA" w:rsidRDefault="00233C31" w:rsidP="00A7366B">
      <w:pPr>
        <w:pStyle w:val="3"/>
        <w:ind w:left="284" w:firstLine="0"/>
        <w:rPr>
          <w:rFonts w:ascii="Arial" w:hAnsi="Arial" w:cs="Arial"/>
          <w:sz w:val="24"/>
        </w:rPr>
      </w:pPr>
      <w:r w:rsidRPr="00233C31">
        <w:rPr>
          <w:rFonts w:ascii="Arial" w:hAnsi="Arial" w:cs="Arial"/>
          <w:b/>
          <w:sz w:val="24"/>
        </w:rPr>
        <w:tab/>
        <w:t>“</w:t>
      </w:r>
      <w:r w:rsidR="009F2BB3" w:rsidRPr="000808CB">
        <w:rPr>
          <w:rFonts w:ascii="Arial" w:hAnsi="Arial" w:cs="Arial"/>
          <w:b/>
          <w:sz w:val="24"/>
        </w:rPr>
        <w:t>COMISIÓN</w:t>
      </w:r>
      <w:r w:rsidR="000808CB" w:rsidRPr="000808CB">
        <w:rPr>
          <w:rFonts w:ascii="Arial" w:hAnsi="Arial" w:cs="Arial"/>
          <w:b/>
          <w:sz w:val="24"/>
        </w:rPr>
        <w:t xml:space="preserve"> ESTATAL D</w:t>
      </w:r>
      <w:r w:rsidR="00173F1E">
        <w:rPr>
          <w:rFonts w:ascii="Arial" w:hAnsi="Arial" w:cs="Arial"/>
          <w:b/>
          <w:sz w:val="24"/>
        </w:rPr>
        <w:t xml:space="preserve">E SERVICIOS </w:t>
      </w:r>
      <w:r w:rsidR="009F2BB3">
        <w:rPr>
          <w:rFonts w:ascii="Arial" w:hAnsi="Arial" w:cs="Arial"/>
          <w:b/>
          <w:sz w:val="24"/>
        </w:rPr>
        <w:t>PÚBLICOS</w:t>
      </w:r>
      <w:r w:rsidR="00173F1E">
        <w:rPr>
          <w:rFonts w:ascii="Arial" w:hAnsi="Arial" w:cs="Arial"/>
          <w:b/>
          <w:sz w:val="24"/>
        </w:rPr>
        <w:t xml:space="preserve"> DE MEXICALI</w:t>
      </w:r>
      <w:r w:rsidRPr="00233C31">
        <w:rPr>
          <w:rFonts w:ascii="Arial" w:hAnsi="Arial" w:cs="Arial"/>
          <w:b/>
          <w:sz w:val="24"/>
        </w:rPr>
        <w:t>”</w:t>
      </w:r>
      <w:r w:rsidR="00B446EB">
        <w:rPr>
          <w:rFonts w:ascii="Arial" w:hAnsi="Arial" w:cs="Arial"/>
          <w:b/>
          <w:sz w:val="24"/>
        </w:rPr>
        <w:t xml:space="preserve"> </w:t>
      </w:r>
      <w:r w:rsidR="00C13BBE" w:rsidRPr="003E29BA">
        <w:rPr>
          <w:rFonts w:ascii="Arial" w:hAnsi="Arial" w:cs="Arial"/>
          <w:sz w:val="24"/>
        </w:rPr>
        <w:t>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3E29BA" w:rsidRDefault="00C13BBE" w:rsidP="00A7366B">
      <w:pPr>
        <w:pStyle w:val="3"/>
        <w:ind w:left="284" w:firstLine="0"/>
        <w:rPr>
          <w:rFonts w:ascii="Arial" w:hAnsi="Arial" w:cs="Arial"/>
          <w:sz w:val="24"/>
        </w:rPr>
      </w:pPr>
      <w:r w:rsidRPr="003E29BA">
        <w:rPr>
          <w:rFonts w:ascii="Arial" w:hAnsi="Arial" w:cs="Arial"/>
          <w:sz w:val="24"/>
        </w:rPr>
        <w:tab/>
      </w:r>
      <w:r w:rsidR="00887D58"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A7366B">
      <w:pPr>
        <w:pStyle w:val="3"/>
        <w:ind w:left="284" w:firstLine="0"/>
        <w:rPr>
          <w:rFonts w:ascii="Arial" w:hAnsi="Arial" w:cs="Arial"/>
          <w:sz w:val="24"/>
        </w:rPr>
      </w:pPr>
      <w:r w:rsidRPr="003E29BA">
        <w:rPr>
          <w:rFonts w:ascii="Arial" w:hAnsi="Arial" w:cs="Arial"/>
          <w:sz w:val="24"/>
        </w:rPr>
        <w:tab/>
      </w:r>
    </w:p>
    <w:p w:rsidR="006478A5" w:rsidRDefault="005B0ADA" w:rsidP="00A7366B">
      <w:pPr>
        <w:pStyle w:val="3"/>
        <w:ind w:left="284" w:firstLine="0"/>
        <w:rPr>
          <w:rFonts w:ascii="Arial" w:hAnsi="Arial" w:cs="Arial"/>
          <w:b/>
          <w:sz w:val="24"/>
        </w:rPr>
      </w:pPr>
      <w:r>
        <w:rPr>
          <w:rFonts w:ascii="Arial" w:hAnsi="Arial" w:cs="Arial"/>
          <w:b/>
          <w:sz w:val="24"/>
        </w:rPr>
        <w:t xml:space="preserve">18. </w:t>
      </w:r>
      <w:r w:rsidR="009F2BB3" w:rsidRPr="003E29BA">
        <w:rPr>
          <w:rFonts w:ascii="Arial" w:hAnsi="Arial" w:cs="Arial"/>
          <w:b/>
          <w:sz w:val="24"/>
        </w:rPr>
        <w:t>RESCISIÓN</w:t>
      </w:r>
      <w:r w:rsidR="006478A5" w:rsidRPr="003E29BA">
        <w:rPr>
          <w:rFonts w:ascii="Arial" w:hAnsi="Arial" w:cs="Arial"/>
          <w:b/>
          <w:sz w:val="24"/>
        </w:rPr>
        <w:t xml:space="preserve"> ADMINISTRATIVA DEL CONTRATO</w:t>
      </w:r>
    </w:p>
    <w:p w:rsidR="00A7366B" w:rsidRPr="00A7366B" w:rsidRDefault="00A7366B" w:rsidP="00A7366B">
      <w:pPr>
        <w:pStyle w:val="3"/>
        <w:ind w:left="284" w:firstLine="0"/>
        <w:rPr>
          <w:rFonts w:ascii="Arial" w:hAnsi="Arial" w:cs="Arial"/>
          <w:b/>
          <w:sz w:val="24"/>
        </w:rPr>
      </w:pPr>
    </w:p>
    <w:p w:rsidR="00BF01FD" w:rsidRPr="003E29BA" w:rsidRDefault="00AB3158" w:rsidP="00A7366B">
      <w:pPr>
        <w:ind w:left="284"/>
        <w:jc w:val="both"/>
        <w:rPr>
          <w:rFonts w:ascii="Arial" w:hAnsi="Arial" w:cs="Arial"/>
          <w:sz w:val="24"/>
          <w:szCs w:val="24"/>
        </w:rPr>
      </w:pPr>
      <w:r w:rsidRPr="00233C31">
        <w:rPr>
          <w:rFonts w:ascii="Arial" w:hAnsi="Arial" w:cs="Arial"/>
          <w:b/>
          <w:sz w:val="24"/>
          <w:szCs w:val="24"/>
        </w:rPr>
        <w:t>“</w:t>
      </w:r>
      <w:r w:rsidR="009F2BB3" w:rsidRPr="00173F1E">
        <w:rPr>
          <w:rFonts w:ascii="Arial" w:hAnsi="Arial" w:cs="Arial"/>
          <w:b/>
          <w:sz w:val="24"/>
          <w:szCs w:val="24"/>
        </w:rPr>
        <w:t>COMISIÓN</w:t>
      </w:r>
      <w:r w:rsidR="00173F1E" w:rsidRPr="00173F1E">
        <w:rPr>
          <w:rFonts w:ascii="Arial" w:hAnsi="Arial" w:cs="Arial"/>
          <w:b/>
          <w:sz w:val="24"/>
          <w:szCs w:val="24"/>
        </w:rPr>
        <w:t xml:space="preserve"> ESTATAL DE</w:t>
      </w:r>
      <w:r w:rsidR="00173F1E">
        <w:rPr>
          <w:rFonts w:ascii="Arial" w:hAnsi="Arial" w:cs="Arial"/>
          <w:b/>
          <w:sz w:val="24"/>
          <w:szCs w:val="24"/>
        </w:rPr>
        <w:t xml:space="preserve"> SERVICIOS </w:t>
      </w:r>
      <w:r w:rsidR="009F2BB3">
        <w:rPr>
          <w:rFonts w:ascii="Arial" w:hAnsi="Arial" w:cs="Arial"/>
          <w:b/>
          <w:sz w:val="24"/>
          <w:szCs w:val="24"/>
        </w:rPr>
        <w:t>PÚBLICOS</w:t>
      </w:r>
      <w:r w:rsidR="00173F1E">
        <w:rPr>
          <w:rFonts w:ascii="Arial" w:hAnsi="Arial" w:cs="Arial"/>
          <w:b/>
          <w:sz w:val="24"/>
          <w:szCs w:val="24"/>
        </w:rPr>
        <w:t xml:space="preserve"> DE MEXICALI</w:t>
      </w:r>
      <w:r w:rsidRPr="00233C31">
        <w:rPr>
          <w:rFonts w:ascii="Arial" w:hAnsi="Arial" w:cs="Arial"/>
          <w:b/>
          <w:sz w:val="24"/>
          <w:szCs w:val="24"/>
        </w:rPr>
        <w:t>”</w:t>
      </w:r>
      <w:r w:rsidRPr="003E29BA">
        <w:rPr>
          <w:rFonts w:ascii="Arial" w:hAnsi="Arial" w:cs="Arial"/>
          <w:sz w:val="24"/>
          <w:szCs w:val="24"/>
        </w:rPr>
        <w:t xml:space="preserv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00B446EB">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6478A5" w:rsidRPr="003E29BA">
        <w:rPr>
          <w:rFonts w:ascii="Arial" w:hAnsi="Arial" w:cs="Arial"/>
          <w:sz w:val="24"/>
          <w:szCs w:val="24"/>
        </w:rPr>
        <w:t xml:space="preserve">el </w:t>
      </w:r>
      <w:r w:rsidR="00EF27D8">
        <w:rPr>
          <w:rFonts w:ascii="Arial" w:hAnsi="Arial" w:cs="Arial"/>
          <w:sz w:val="24"/>
          <w:szCs w:val="24"/>
        </w:rPr>
        <w:t>Órgano solicitante</w:t>
      </w:r>
      <w:r w:rsidR="00B446EB">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7366B">
      <w:pPr>
        <w:tabs>
          <w:tab w:val="left" w:pos="709"/>
        </w:tabs>
        <w:ind w:left="284"/>
        <w:jc w:val="both"/>
        <w:rPr>
          <w:rFonts w:ascii="Arial" w:hAnsi="Arial" w:cs="Arial"/>
          <w:sz w:val="24"/>
          <w:szCs w:val="24"/>
        </w:rPr>
      </w:pPr>
    </w:p>
    <w:p w:rsidR="00851123" w:rsidRPr="003E29BA" w:rsidRDefault="00AB3158" w:rsidP="00A7366B">
      <w:pPr>
        <w:tabs>
          <w:tab w:val="left" w:pos="709"/>
        </w:tabs>
        <w:ind w:left="284"/>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992C76" w:rsidRPr="003E29BA">
        <w:rPr>
          <w:rFonts w:ascii="Arial" w:hAnsi="Arial" w:cs="Arial"/>
          <w:sz w:val="24"/>
          <w:szCs w:val="24"/>
        </w:rPr>
        <w:t xml:space="preserve">el </w:t>
      </w:r>
      <w:r w:rsidR="00992C76">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7366B">
      <w:pPr>
        <w:ind w:left="284"/>
        <w:jc w:val="both"/>
        <w:rPr>
          <w:rFonts w:ascii="Arial" w:hAnsi="Arial" w:cs="Arial"/>
          <w:sz w:val="22"/>
          <w:szCs w:val="22"/>
        </w:rPr>
      </w:pPr>
    </w:p>
    <w:p w:rsidR="004C58FB" w:rsidRPr="003E29BA" w:rsidRDefault="005B0ADA" w:rsidP="00A7366B">
      <w:pPr>
        <w:pStyle w:val="3"/>
        <w:ind w:left="284"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7366B">
      <w:pPr>
        <w:pStyle w:val="3"/>
        <w:ind w:left="284" w:firstLine="0"/>
        <w:rPr>
          <w:rFonts w:ascii="Arial" w:hAnsi="Arial" w:cs="Arial"/>
          <w:b/>
          <w:sz w:val="24"/>
        </w:rPr>
      </w:pPr>
    </w:p>
    <w:p w:rsidR="004C58FB" w:rsidRPr="003E29BA" w:rsidRDefault="0061094E" w:rsidP="00A7366B">
      <w:pPr>
        <w:pStyle w:val="3"/>
        <w:ind w:left="284"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7366B">
      <w:pPr>
        <w:pStyle w:val="3"/>
        <w:ind w:left="284" w:firstLine="0"/>
        <w:rPr>
          <w:rFonts w:ascii="Arial" w:hAnsi="Arial" w:cs="Arial"/>
          <w:bCs/>
          <w:sz w:val="24"/>
        </w:rPr>
      </w:pPr>
    </w:p>
    <w:p w:rsidR="004C58FB" w:rsidRPr="003E29BA" w:rsidRDefault="0061094E" w:rsidP="00A7366B">
      <w:pPr>
        <w:pStyle w:val="3"/>
        <w:ind w:left="284"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7366B">
      <w:pPr>
        <w:pStyle w:val="3"/>
        <w:ind w:left="284" w:firstLine="0"/>
        <w:rPr>
          <w:rFonts w:ascii="Arial" w:hAnsi="Arial" w:cs="Arial"/>
          <w:bCs/>
          <w:sz w:val="24"/>
        </w:rPr>
      </w:pPr>
    </w:p>
    <w:p w:rsidR="008575ED" w:rsidRPr="003E29BA" w:rsidRDefault="004C58FB" w:rsidP="00A7366B">
      <w:pPr>
        <w:pStyle w:val="2"/>
        <w:ind w:left="284"/>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7366B">
      <w:pPr>
        <w:ind w:left="284"/>
        <w:jc w:val="both"/>
        <w:rPr>
          <w:rFonts w:ascii="Arial" w:hAnsi="Arial" w:cs="Arial"/>
          <w:sz w:val="24"/>
        </w:rPr>
      </w:pPr>
    </w:p>
    <w:p w:rsidR="0004497C" w:rsidRDefault="00813A6C" w:rsidP="00A7366B">
      <w:pPr>
        <w:pStyle w:val="2"/>
        <w:ind w:left="284"/>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E02274" w:rsidRDefault="00E02274" w:rsidP="00A7366B">
      <w:pPr>
        <w:pStyle w:val="2"/>
        <w:ind w:left="284"/>
        <w:rPr>
          <w:rFonts w:ascii="Arial" w:hAnsi="Arial" w:cs="Arial"/>
          <w:sz w:val="24"/>
        </w:rPr>
      </w:pPr>
    </w:p>
    <w:p w:rsidR="005B0ADA" w:rsidRPr="005B0ADA" w:rsidRDefault="005B0ADA" w:rsidP="00A7366B">
      <w:pPr>
        <w:pStyle w:val="2"/>
        <w:tabs>
          <w:tab w:val="left" w:pos="450"/>
          <w:tab w:val="left" w:pos="720"/>
        </w:tabs>
        <w:ind w:left="284"/>
        <w:jc w:val="left"/>
        <w:rPr>
          <w:rFonts w:ascii="Arial" w:hAnsi="Arial" w:cs="Arial"/>
          <w:sz w:val="24"/>
        </w:rPr>
      </w:pPr>
      <w:r w:rsidRPr="005B0ADA">
        <w:rPr>
          <w:rFonts w:ascii="Arial" w:hAnsi="Arial" w:cs="Arial"/>
          <w:b/>
          <w:sz w:val="24"/>
        </w:rPr>
        <w:t>23. DOCUMENTOS DE LICITACIÓN</w:t>
      </w:r>
    </w:p>
    <w:p w:rsidR="005B0ADA" w:rsidRPr="005B0ADA" w:rsidRDefault="005B0ADA" w:rsidP="00A7366B">
      <w:pPr>
        <w:tabs>
          <w:tab w:val="left" w:pos="720"/>
        </w:tabs>
        <w:ind w:left="284"/>
        <w:jc w:val="both"/>
        <w:rPr>
          <w:rFonts w:ascii="Arial" w:hAnsi="Arial" w:cs="Arial"/>
          <w:sz w:val="24"/>
        </w:rPr>
      </w:pPr>
    </w:p>
    <w:p w:rsidR="00233C31" w:rsidRPr="00A7366B" w:rsidRDefault="005B0ADA" w:rsidP="00A7366B">
      <w:pPr>
        <w:pStyle w:val="3"/>
        <w:tabs>
          <w:tab w:val="left" w:pos="720"/>
          <w:tab w:val="left" w:pos="990"/>
        </w:tabs>
        <w:ind w:left="284"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E02274" w:rsidRDefault="00E02274" w:rsidP="00A7366B">
      <w:pPr>
        <w:tabs>
          <w:tab w:val="left" w:pos="720"/>
          <w:tab w:val="left" w:pos="990"/>
        </w:tabs>
        <w:ind w:left="284"/>
        <w:jc w:val="both"/>
        <w:rPr>
          <w:rFonts w:ascii="Arial" w:hAnsi="Arial" w:cs="Arial"/>
          <w:sz w:val="24"/>
          <w:szCs w:val="24"/>
        </w:rPr>
      </w:pPr>
    </w:p>
    <w:p w:rsidR="005B0ADA" w:rsidRPr="00AB5709" w:rsidRDefault="005B0ADA" w:rsidP="00A7366B">
      <w:pPr>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w:t>
      </w:r>
      <w:smartTag w:uri="urn:schemas-microsoft-com:office:smarttags" w:element="metricconverter">
        <w:smartTagPr>
          <w:attr w:name="ProductID" w:val="1”"/>
        </w:smartTagPr>
        <w:r w:rsidRPr="00AB5709">
          <w:rPr>
            <w:rFonts w:ascii="Arial" w:hAnsi="Arial" w:cs="Arial"/>
            <w:color w:val="000000" w:themeColor="text1"/>
            <w:sz w:val="24"/>
            <w:szCs w:val="24"/>
          </w:rPr>
          <w:t>1”</w:t>
        </w:r>
      </w:smartTag>
      <w:r w:rsidRPr="00AB5709">
        <w:rPr>
          <w:rFonts w:ascii="Arial" w:hAnsi="Arial" w:cs="Arial"/>
          <w:color w:val="000000" w:themeColor="text1"/>
          <w:sz w:val="24"/>
          <w:szCs w:val="24"/>
        </w:rPr>
        <w:t xml:space="preserve">   Propuesta Técnica</w:t>
      </w:r>
    </w:p>
    <w:p w:rsidR="008A634B"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2”    </w:t>
      </w:r>
      <w:r w:rsidR="008A634B" w:rsidRPr="00AB5709">
        <w:rPr>
          <w:rFonts w:ascii="Arial" w:hAnsi="Arial" w:cs="Arial"/>
          <w:color w:val="000000" w:themeColor="text1"/>
          <w:sz w:val="24"/>
          <w:szCs w:val="24"/>
        </w:rPr>
        <w:t>Manifiesto sobre Normas Oficiales Mexicanas</w:t>
      </w:r>
    </w:p>
    <w:p w:rsidR="008A634B"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3”    </w:t>
      </w:r>
      <w:r w:rsidR="008A634B" w:rsidRPr="00AB5709">
        <w:rPr>
          <w:rFonts w:ascii="Arial" w:hAnsi="Arial" w:cs="Arial"/>
          <w:color w:val="000000" w:themeColor="text1"/>
          <w:sz w:val="24"/>
          <w:szCs w:val="24"/>
        </w:rPr>
        <w:t>Manifiesto de Facultades</w:t>
      </w:r>
    </w:p>
    <w:p w:rsidR="005B0ADA" w:rsidRPr="00AB5709" w:rsidRDefault="005B0ADA" w:rsidP="00A7366B">
      <w:pPr>
        <w:pStyle w:val="Ttulo5"/>
        <w:tabs>
          <w:tab w:val="left" w:pos="720"/>
          <w:tab w:val="left" w:pos="990"/>
        </w:tabs>
        <w:ind w:left="284"/>
        <w:jc w:val="both"/>
        <w:rPr>
          <w:rFonts w:ascii="Arial" w:hAnsi="Arial" w:cs="Arial"/>
          <w:color w:val="000000" w:themeColor="text1"/>
          <w:sz w:val="24"/>
          <w:szCs w:val="24"/>
        </w:rPr>
      </w:pPr>
      <w:r w:rsidRPr="00AB5709">
        <w:rPr>
          <w:rFonts w:ascii="Arial" w:hAnsi="Arial" w:cs="Arial"/>
          <w:color w:val="000000" w:themeColor="text1"/>
          <w:sz w:val="24"/>
          <w:szCs w:val="24"/>
        </w:rPr>
        <w:t xml:space="preserve">“Anexo 4”    </w:t>
      </w:r>
      <w:r w:rsidR="008A634B" w:rsidRPr="00AB5709">
        <w:rPr>
          <w:rFonts w:ascii="Arial" w:hAnsi="Arial" w:cs="Arial"/>
          <w:color w:val="000000" w:themeColor="text1"/>
          <w:sz w:val="24"/>
          <w:szCs w:val="24"/>
        </w:rPr>
        <w:t>Declaración de Integridad</w:t>
      </w:r>
    </w:p>
    <w:p w:rsidR="005B0ADA" w:rsidRPr="00CC58DF" w:rsidRDefault="005B0ADA" w:rsidP="00A7366B">
      <w:pPr>
        <w:pStyle w:val="Ttulo5"/>
        <w:tabs>
          <w:tab w:val="left" w:pos="720"/>
          <w:tab w:val="left" w:pos="2430"/>
        </w:tabs>
        <w:ind w:left="284"/>
        <w:rPr>
          <w:rFonts w:ascii="Arial" w:hAnsi="Arial" w:cs="Arial"/>
          <w:sz w:val="24"/>
          <w:szCs w:val="24"/>
        </w:rPr>
      </w:pPr>
      <w:r w:rsidRPr="00CC58DF">
        <w:rPr>
          <w:rFonts w:ascii="Arial" w:hAnsi="Arial" w:cs="Arial"/>
          <w:sz w:val="24"/>
          <w:szCs w:val="24"/>
        </w:rPr>
        <w:t xml:space="preserve">“Anexo 5”    </w:t>
      </w:r>
      <w:r w:rsidR="008A634B" w:rsidRPr="00CC58DF">
        <w:rPr>
          <w:rFonts w:ascii="Arial" w:hAnsi="Arial" w:cs="Arial"/>
          <w:sz w:val="24"/>
          <w:szCs w:val="24"/>
        </w:rPr>
        <w:t>Manifiesto de impedimentos legales</w:t>
      </w:r>
    </w:p>
    <w:p w:rsidR="005B0ADA" w:rsidRPr="00CC58DF" w:rsidRDefault="005B0ADA" w:rsidP="00A7366B">
      <w:pPr>
        <w:tabs>
          <w:tab w:val="left" w:pos="720"/>
        </w:tabs>
        <w:ind w:left="284"/>
        <w:rPr>
          <w:rFonts w:ascii="Arial" w:hAnsi="Arial" w:cs="Arial"/>
        </w:rPr>
      </w:pPr>
      <w:r w:rsidRPr="00CC58DF">
        <w:rPr>
          <w:rFonts w:ascii="Arial" w:hAnsi="Arial" w:cs="Arial"/>
          <w:sz w:val="24"/>
          <w:szCs w:val="24"/>
        </w:rPr>
        <w:t xml:space="preserve">“Anexo 6”    </w:t>
      </w:r>
      <w:r w:rsidR="008A634B" w:rsidRPr="00CC58DF">
        <w:rPr>
          <w:rFonts w:ascii="Arial" w:hAnsi="Arial" w:cs="Arial"/>
          <w:sz w:val="24"/>
          <w:szCs w:val="24"/>
        </w:rPr>
        <w:t>Manifestación sobre compromisos fiscales</w:t>
      </w:r>
    </w:p>
    <w:p w:rsidR="005B0ADA" w:rsidRPr="00CC58DF" w:rsidRDefault="005B0ADA" w:rsidP="00A7366B">
      <w:pPr>
        <w:tabs>
          <w:tab w:val="left" w:pos="720"/>
        </w:tabs>
        <w:ind w:left="284"/>
        <w:rPr>
          <w:rFonts w:ascii="Arial" w:hAnsi="Arial" w:cs="Arial"/>
          <w:sz w:val="24"/>
          <w:szCs w:val="24"/>
        </w:rPr>
      </w:pPr>
      <w:r w:rsidRPr="00CC58DF">
        <w:rPr>
          <w:rFonts w:ascii="Arial" w:hAnsi="Arial" w:cs="Arial"/>
          <w:sz w:val="24"/>
          <w:szCs w:val="24"/>
        </w:rPr>
        <w:t xml:space="preserve">“Anexo 7”    </w:t>
      </w:r>
      <w:r w:rsidR="00950E80" w:rsidRPr="00CC58DF">
        <w:rPr>
          <w:rFonts w:ascii="Arial" w:hAnsi="Arial" w:cs="Arial"/>
          <w:sz w:val="24"/>
          <w:szCs w:val="24"/>
        </w:rPr>
        <w:t>Acuse de recibo de documentos presentados en propuesta técnica</w:t>
      </w:r>
    </w:p>
    <w:p w:rsidR="008A634B" w:rsidRPr="00CC58DF" w:rsidRDefault="008A634B" w:rsidP="00A7366B">
      <w:pPr>
        <w:tabs>
          <w:tab w:val="left" w:pos="720"/>
        </w:tabs>
        <w:ind w:left="284"/>
        <w:rPr>
          <w:rFonts w:ascii="Arial" w:hAnsi="Arial" w:cs="Arial"/>
          <w:sz w:val="24"/>
          <w:szCs w:val="24"/>
        </w:rPr>
      </w:pPr>
      <w:r w:rsidRPr="00CC58DF">
        <w:rPr>
          <w:rFonts w:ascii="Arial" w:hAnsi="Arial" w:cs="Arial"/>
          <w:sz w:val="24"/>
          <w:szCs w:val="24"/>
        </w:rPr>
        <w:t xml:space="preserve">“Anexo 8”    </w:t>
      </w:r>
      <w:r w:rsidR="00950E80" w:rsidRPr="00CC58DF">
        <w:rPr>
          <w:rFonts w:ascii="Arial" w:hAnsi="Arial" w:cs="Arial"/>
          <w:sz w:val="24"/>
          <w:szCs w:val="24"/>
        </w:rPr>
        <w:t>Catálogo de Conceptos</w:t>
      </w:r>
    </w:p>
    <w:p w:rsidR="005B0ADA" w:rsidRPr="00CC58DF" w:rsidRDefault="008A634B" w:rsidP="00A7366B">
      <w:pPr>
        <w:pStyle w:val="Ttulo5"/>
        <w:tabs>
          <w:tab w:val="left" w:pos="720"/>
        </w:tabs>
        <w:ind w:left="284"/>
        <w:jc w:val="both"/>
        <w:rPr>
          <w:rFonts w:ascii="Arial" w:hAnsi="Arial" w:cs="Arial"/>
          <w:sz w:val="24"/>
          <w:szCs w:val="24"/>
        </w:rPr>
      </w:pPr>
      <w:r w:rsidRPr="00CC58DF">
        <w:rPr>
          <w:rFonts w:ascii="Arial" w:hAnsi="Arial" w:cs="Arial"/>
          <w:sz w:val="24"/>
          <w:szCs w:val="24"/>
        </w:rPr>
        <w:t>“Anexo 9</w:t>
      </w:r>
      <w:r w:rsidR="005B0ADA" w:rsidRPr="00CC58DF">
        <w:rPr>
          <w:rFonts w:ascii="Arial" w:hAnsi="Arial" w:cs="Arial"/>
          <w:sz w:val="24"/>
          <w:szCs w:val="24"/>
        </w:rPr>
        <w:t xml:space="preserve">”    </w:t>
      </w:r>
      <w:r w:rsidR="00950E80" w:rsidRPr="00CC58DF">
        <w:rPr>
          <w:rFonts w:ascii="Arial" w:hAnsi="Arial" w:cs="Arial"/>
          <w:sz w:val="24"/>
          <w:szCs w:val="24"/>
        </w:rPr>
        <w:t>Propuesta Económica</w:t>
      </w:r>
    </w:p>
    <w:p w:rsidR="008A634B" w:rsidRPr="00CC58DF" w:rsidRDefault="005B0ADA" w:rsidP="00A7366B">
      <w:pPr>
        <w:pStyle w:val="Ttulo5"/>
        <w:tabs>
          <w:tab w:val="left" w:pos="720"/>
        </w:tabs>
        <w:ind w:left="284"/>
        <w:jc w:val="both"/>
        <w:rPr>
          <w:rFonts w:ascii="Arial" w:hAnsi="Arial" w:cs="Arial"/>
          <w:sz w:val="24"/>
          <w:szCs w:val="24"/>
        </w:rPr>
      </w:pPr>
      <w:r w:rsidRPr="00CC58DF">
        <w:rPr>
          <w:rFonts w:ascii="Arial" w:hAnsi="Arial" w:cs="Arial"/>
          <w:sz w:val="24"/>
          <w:szCs w:val="24"/>
        </w:rPr>
        <w:t xml:space="preserve">“Anexo </w:t>
      </w:r>
      <w:r w:rsidR="008A634B" w:rsidRPr="00CC58DF">
        <w:rPr>
          <w:rFonts w:ascii="Arial" w:hAnsi="Arial" w:cs="Arial"/>
          <w:sz w:val="24"/>
          <w:szCs w:val="24"/>
        </w:rPr>
        <w:t>10</w:t>
      </w:r>
      <w:r w:rsidRPr="00CC58DF">
        <w:rPr>
          <w:rFonts w:ascii="Arial" w:hAnsi="Arial" w:cs="Arial"/>
          <w:sz w:val="24"/>
          <w:szCs w:val="24"/>
        </w:rPr>
        <w:t xml:space="preserve">”   </w:t>
      </w:r>
      <w:r w:rsidR="00950E80" w:rsidRPr="00CC58DF">
        <w:rPr>
          <w:rFonts w:ascii="Arial" w:hAnsi="Arial" w:cs="Arial"/>
          <w:sz w:val="24"/>
          <w:szCs w:val="24"/>
        </w:rPr>
        <w:t>Acuse de recibo de documentos presentados</w:t>
      </w:r>
    </w:p>
    <w:p w:rsidR="005B0ADA" w:rsidRPr="005B0ADA" w:rsidRDefault="005B0ADA" w:rsidP="00A7366B">
      <w:pPr>
        <w:tabs>
          <w:tab w:val="left" w:pos="720"/>
        </w:tabs>
        <w:ind w:left="284"/>
        <w:rPr>
          <w:rFonts w:ascii="Arial" w:hAnsi="Arial" w:cs="Arial"/>
        </w:rPr>
      </w:pPr>
    </w:p>
    <w:p w:rsidR="005B0ADA" w:rsidRPr="005B0ADA" w:rsidRDefault="005B0ADA" w:rsidP="00A7366B">
      <w:pPr>
        <w:pStyle w:val="3"/>
        <w:tabs>
          <w:tab w:val="left" w:pos="720"/>
        </w:tabs>
        <w:ind w:left="284"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7366B">
      <w:pPr>
        <w:pStyle w:val="2"/>
        <w:ind w:left="284"/>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233C31" w:rsidRDefault="00233C31" w:rsidP="0062641F">
      <w:pPr>
        <w:pStyle w:val="2"/>
        <w:ind w:left="0"/>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E02274">
      <w:pPr>
        <w:pStyle w:val="2"/>
        <w:ind w:left="1368"/>
        <w:jc w:val="center"/>
        <w:rPr>
          <w:rFonts w:ascii="Arial" w:hAnsi="Arial" w:cs="Arial"/>
          <w:b/>
          <w:sz w:val="22"/>
          <w:szCs w:val="22"/>
        </w:rPr>
      </w:pPr>
      <w:r w:rsidRPr="003E29BA">
        <w:rPr>
          <w:rFonts w:ascii="Arial" w:hAnsi="Arial" w:cs="Arial"/>
          <w:sz w:val="72"/>
          <w:szCs w:val="7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p>
    <w:p w:rsidR="004E7936" w:rsidRPr="003E29BA" w:rsidRDefault="004E7936"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F125B6">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827008" w:rsidRDefault="00197FA9"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827008">
        <w:rPr>
          <w:rFonts w:ascii="Arial" w:hAnsi="Arial" w:cs="Arial"/>
          <w:b w:val="0"/>
          <w:bCs/>
          <w:sz w:val="24"/>
          <w:szCs w:val="24"/>
        </w:rPr>
        <w:t>regional</w:t>
      </w:r>
    </w:p>
    <w:p w:rsidR="00197FA9" w:rsidRDefault="00827008"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Número</w:t>
      </w:r>
      <w:r w:rsidR="009D131F">
        <w:rPr>
          <w:rFonts w:ascii="Arial" w:hAnsi="Arial" w:cs="Arial"/>
          <w:b w:val="0"/>
          <w:bCs/>
          <w:sz w:val="24"/>
          <w:szCs w:val="24"/>
          <w:lang w:val="es-MX"/>
        </w:rPr>
        <w:t>_______________</w:t>
      </w:r>
      <w:r w:rsidR="00197FA9"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00197FA9"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5E287F">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827008">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w:t>
      </w:r>
      <w:r w:rsidR="00267509" w:rsidRPr="003E29BA">
        <w:rPr>
          <w:rFonts w:ascii="Arial" w:hAnsi="Arial" w:cs="Arial"/>
          <w:b w:val="0"/>
          <w:bCs/>
          <w:sz w:val="24"/>
          <w:szCs w:val="24"/>
        </w:rPr>
        <w:t>manifiesto</w:t>
      </w:r>
      <w:r w:rsidR="005E287F">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 xml:space="preserve">NOMBRE Y FIRMADEL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CC58DF">
        <w:rPr>
          <w:rFonts w:ascii="Arial" w:hAnsi="Arial" w:cs="Arial"/>
          <w:b w:val="0"/>
          <w:bCs/>
          <w:sz w:val="24"/>
          <w:szCs w:val="24"/>
        </w:rPr>
        <w:t xml:space="preserve">regional </w:t>
      </w:r>
      <w:r w:rsidR="000F40BF" w:rsidRPr="003E29BA">
        <w:rPr>
          <w:rFonts w:ascii="Arial" w:hAnsi="Arial" w:cs="Arial"/>
          <w:b w:val="0"/>
          <w:bCs/>
          <w:sz w:val="24"/>
          <w:szCs w:val="24"/>
        </w:rPr>
        <w:t xml:space="preserve">número </w:t>
      </w:r>
      <w:r w:rsidR="009D131F">
        <w:rPr>
          <w:rFonts w:ascii="Arial" w:hAnsi="Arial" w:cs="Arial"/>
          <w:b w:val="0"/>
          <w:bCs/>
          <w:sz w:val="24"/>
          <w:szCs w:val="24"/>
          <w:lang w:val="es-MX"/>
        </w:rPr>
        <w:t>_____________</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D426EC">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D426EC">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CC58DF">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1817BE">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Pr="002B123C">
        <w:rPr>
          <w:rFonts w:ascii="Arial" w:hAnsi="Arial" w:cs="Arial"/>
          <w:sz w:val="22"/>
          <w:szCs w:val="22"/>
        </w:rPr>
        <w:t>________ de</w:t>
      </w:r>
      <w:r w:rsidR="009D131F" w:rsidRPr="002B123C">
        <w:rPr>
          <w:rFonts w:ascii="Arial" w:hAnsi="Arial" w:cs="Arial"/>
          <w:sz w:val="22"/>
          <w:szCs w:val="22"/>
        </w:rPr>
        <w:t>l</w:t>
      </w:r>
      <w:r w:rsidR="009737D2" w:rsidRPr="002B123C">
        <w:rPr>
          <w:rFonts w:ascii="Arial" w:hAnsi="Arial" w:cs="Arial"/>
          <w:sz w:val="22"/>
          <w:szCs w:val="22"/>
        </w:rPr>
        <w:t xml:space="preserve"> 2021</w:t>
      </w:r>
      <w:r w:rsidRPr="002B123C">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C135EA">
      <w:pPr>
        <w:pStyle w:val="1"/>
        <w:ind w:left="426" w:right="324"/>
        <w:jc w:val="both"/>
        <w:rPr>
          <w:rFonts w:ascii="Arial" w:hAnsi="Arial" w:cs="Arial"/>
          <w:b w:val="0"/>
          <w:sz w:val="22"/>
          <w:szCs w:val="22"/>
        </w:rPr>
      </w:pPr>
      <w:r w:rsidRPr="003E29BA">
        <w:rPr>
          <w:rFonts w:ascii="Arial" w:hAnsi="Arial" w:cs="Arial"/>
          <w:b w:val="0"/>
          <w:sz w:val="22"/>
          <w:szCs w:val="22"/>
        </w:rPr>
        <w:t>Por medio del presente y en relación con la Licitación Pública</w:t>
      </w:r>
      <w:r w:rsidR="00C135EA">
        <w:rPr>
          <w:rFonts w:ascii="Arial" w:hAnsi="Arial" w:cs="Arial"/>
          <w:b w:val="0"/>
          <w:sz w:val="22"/>
          <w:szCs w:val="22"/>
        </w:rPr>
        <w:t xml:space="preserve"> </w:t>
      </w:r>
      <w:r w:rsidR="00E309A7">
        <w:rPr>
          <w:rFonts w:ascii="Arial" w:hAnsi="Arial" w:cs="Arial"/>
          <w:b w:val="0"/>
          <w:sz w:val="22"/>
          <w:szCs w:val="22"/>
        </w:rPr>
        <w:t>Regional</w:t>
      </w:r>
      <w:r w:rsidR="00C135E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a</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116697"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E02274"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0808CB" w:rsidRPr="003E29BA" w:rsidTr="00E309A7">
        <w:trPr>
          <w:trHeight w:val="603"/>
          <w:jc w:val="center"/>
        </w:trPr>
        <w:tc>
          <w:tcPr>
            <w:tcW w:w="719" w:type="dxa"/>
            <w:vAlign w:val="center"/>
          </w:tcPr>
          <w:p w:rsidR="000808CB" w:rsidRDefault="000808CB" w:rsidP="00A2010C">
            <w:pPr>
              <w:jc w:val="center"/>
              <w:rPr>
                <w:rFonts w:ascii="Arial" w:hAnsi="Arial" w:cs="Arial"/>
                <w:sz w:val="22"/>
              </w:rPr>
            </w:pPr>
            <w:r>
              <w:rPr>
                <w:rFonts w:ascii="Arial" w:hAnsi="Arial" w:cs="Arial"/>
                <w:sz w:val="22"/>
              </w:rPr>
              <w:t>g</w:t>
            </w:r>
          </w:p>
        </w:tc>
        <w:tc>
          <w:tcPr>
            <w:tcW w:w="9001" w:type="dxa"/>
            <w:vAlign w:val="center"/>
          </w:tcPr>
          <w:p w:rsidR="000808CB" w:rsidRDefault="000808CB" w:rsidP="00A2010C">
            <w:pPr>
              <w:rPr>
                <w:rFonts w:ascii="Arial" w:hAnsi="Arial" w:cs="Arial"/>
                <w:sz w:val="22"/>
              </w:rPr>
            </w:pPr>
            <w:r>
              <w:rPr>
                <w:rFonts w:ascii="Arial" w:hAnsi="Arial" w:cs="Arial"/>
                <w:bCs/>
                <w:sz w:val="24"/>
                <w:szCs w:val="24"/>
              </w:rPr>
              <w:t>A</w:t>
            </w:r>
            <w:r w:rsidRPr="000808CB">
              <w:rPr>
                <w:rFonts w:ascii="Arial" w:hAnsi="Arial" w:cs="Arial"/>
                <w:sz w:val="22"/>
              </w:rPr>
              <w:t>cuse de recibo de documentos: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A2010C">
      <w:pPr>
        <w:ind w:left="709"/>
        <w:jc w:val="center"/>
        <w:rPr>
          <w:rFonts w:ascii="Arial" w:hAnsi="Arial" w:cs="Arial"/>
          <w:sz w:val="18"/>
          <w:szCs w:val="18"/>
        </w:rPr>
      </w:pPr>
    </w:p>
    <w:p w:rsidR="00E02274" w:rsidRDefault="00E02274" w:rsidP="002B123C">
      <w:pP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B906A6" w:rsidP="003849CA">
            <w:pPr>
              <w:ind w:hanging="426"/>
              <w:jc w:val="right"/>
              <w:rPr>
                <w:rFonts w:ascii="Arial" w:hAnsi="Arial" w:cs="Arial"/>
                <w:bCs/>
                <w:lang w:val="es-MX" w:eastAsia="es-MX"/>
              </w:rPr>
            </w:pPr>
            <w:r>
              <w:rPr>
                <w:rFonts w:ascii="Arial" w:hAnsi="Arial" w:cs="Arial"/>
                <w:bCs/>
                <w:noProof/>
                <w:lang w:val="es-ES" w:eastAsia="es-ES"/>
              </w:rPr>
              <mc:AlternateContent>
                <mc:Choice Requires="wps">
                  <w:drawing>
                    <wp:anchor distT="45720" distB="45720" distL="114300" distR="114300" simplePos="0" relativeHeight="251650560"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8838F0" w:rsidRPr="00E309A7" w:rsidRDefault="008838F0">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8838F0" w:rsidRPr="00E309A7" w:rsidRDefault="008838F0">
                            <w:pPr>
                              <w:rPr>
                                <w:rFonts w:ascii="Arial" w:hAnsi="Arial" w:cs="Arial"/>
                              </w:rPr>
                            </w:pPr>
                            <w:r>
                              <w:rPr>
                                <w:rFonts w:ascii="Arial" w:hAnsi="Arial" w:cs="Arial"/>
                              </w:rPr>
                              <w:t xml:space="preserve">IMPORTE CON LETRA: </w:t>
                            </w:r>
                          </w:p>
                        </w:txbxContent>
                      </v:textbox>
                    </v:shape>
                  </w:pict>
                </mc:Fallback>
              </mc:AlternateConten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6E63C0" w:rsidP="00A2010C">
            <w:pPr>
              <w:jc w:val="right"/>
              <w:rPr>
                <w:rFonts w:ascii="Arial" w:hAnsi="Arial" w:cs="Arial"/>
                <w:bCs/>
                <w:lang w:val="es-MX" w:eastAsia="es-MX"/>
              </w:rPr>
            </w:pPr>
            <w:r w:rsidRPr="003E29BA">
              <w:rPr>
                <w:rFonts w:ascii="Arial" w:hAnsi="Arial" w:cs="Arial"/>
                <w:bCs/>
                <w:lang w:val="es-MX" w:eastAsia="es-MX"/>
              </w:rPr>
              <w:t>% DE</w:t>
            </w:r>
            <w:r w:rsidR="0033067E" w:rsidRPr="003E29BA">
              <w:rPr>
                <w:rFonts w:ascii="Arial" w:hAnsi="Arial" w:cs="Arial"/>
                <w:bCs/>
                <w:lang w:val="es-MX" w:eastAsia="es-MX"/>
              </w:rPr>
              <w:t xml:space="preserve">   IVA</w:t>
            </w:r>
            <w:r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 xml:space="preserve">y las </w:t>
      </w:r>
      <w:r w:rsidRPr="002B123C">
        <w:rPr>
          <w:rFonts w:ascii="Arial" w:hAnsi="Arial" w:cs="Arial"/>
          <w:sz w:val="22"/>
          <w:szCs w:val="22"/>
        </w:rPr>
        <w:t xml:space="preserve">especificaciones, incluyendo sus modificaciones, por medio de la presente los suscritos ofrecemos entregar:para </w:t>
      </w:r>
      <w:r w:rsidR="00D13990" w:rsidRPr="002B123C">
        <w:rPr>
          <w:rFonts w:ascii="Arial" w:hAnsi="Arial" w:cs="Arial"/>
          <w:sz w:val="22"/>
          <w:szCs w:val="22"/>
        </w:rPr>
        <w:t>_____________(</w:t>
      </w:r>
      <w:r w:rsidR="00EF27D8" w:rsidRPr="002B123C">
        <w:rPr>
          <w:rFonts w:ascii="Arial" w:hAnsi="Arial" w:cs="Arial"/>
          <w:sz w:val="22"/>
          <w:szCs w:val="22"/>
        </w:rPr>
        <w:t>Órgano solicitante</w:t>
      </w:r>
      <w:r w:rsidR="00D13990" w:rsidRPr="002B123C">
        <w:rPr>
          <w:rFonts w:ascii="Arial" w:hAnsi="Arial" w:cs="Arial"/>
          <w:sz w:val="22"/>
          <w:szCs w:val="22"/>
        </w:rPr>
        <w:t>)</w:t>
      </w:r>
      <w:r w:rsidRPr="002B123C">
        <w:rPr>
          <w:rFonts w:ascii="Arial" w:hAnsi="Arial" w:cs="Arial"/>
          <w:sz w:val="22"/>
          <w:szCs w:val="22"/>
        </w:rPr>
        <w:t xml:space="preserve">, __________________________incluidos en el </w:t>
      </w:r>
      <w:r w:rsidR="00A5715D" w:rsidRPr="002B123C">
        <w:rPr>
          <w:rFonts w:ascii="Arial" w:hAnsi="Arial" w:cs="Arial"/>
          <w:sz w:val="22"/>
          <w:szCs w:val="22"/>
        </w:rPr>
        <w:t>catálogo</w:t>
      </w:r>
      <w:r w:rsidRPr="002B123C">
        <w:rPr>
          <w:rFonts w:ascii="Arial" w:hAnsi="Arial" w:cs="Arial"/>
          <w:sz w:val="22"/>
          <w:szCs w:val="22"/>
        </w:rPr>
        <w:t xml:space="preserve"> de conceptos respectivo, por la suma total de:</w:t>
      </w:r>
      <w:r w:rsidR="00A951DE" w:rsidRPr="002B123C">
        <w:rPr>
          <w:rFonts w:ascii="Arial" w:hAnsi="Arial" w:cs="Arial"/>
          <w:sz w:val="22"/>
          <w:szCs w:val="22"/>
        </w:rPr>
        <w:t xml:space="preserve"> $_____________________________</w:t>
      </w:r>
      <w:r w:rsidRPr="002B123C">
        <w:rPr>
          <w:rFonts w:ascii="Arial" w:hAnsi="Arial" w:cs="Arial"/>
          <w:sz w:val="22"/>
          <w:szCs w:val="22"/>
        </w:rPr>
        <w:t>S</w:t>
      </w:r>
      <w:r w:rsidR="00FA14F0" w:rsidRPr="002B123C">
        <w:rPr>
          <w:rFonts w:ascii="Arial" w:hAnsi="Arial" w:cs="Arial"/>
          <w:sz w:val="22"/>
          <w:szCs w:val="22"/>
        </w:rPr>
        <w:t>on</w:t>
      </w:r>
      <w:r w:rsidRPr="002B123C">
        <w:rPr>
          <w:rFonts w:ascii="Arial" w:hAnsi="Arial" w:cs="Arial"/>
          <w:sz w:val="22"/>
          <w:szCs w:val="22"/>
        </w:rPr>
        <w:t xml:space="preserve"> (___________________________________________) </w:t>
      </w:r>
      <w:r w:rsidRPr="002B123C">
        <w:rPr>
          <w:rFonts w:ascii="Arial" w:hAnsi="Arial" w:cs="Arial"/>
          <w:b/>
          <w:bCs/>
          <w:sz w:val="22"/>
          <w:szCs w:val="22"/>
        </w:rPr>
        <w:t>sin incluir</w:t>
      </w:r>
      <w:r w:rsidRPr="002B123C">
        <w:rPr>
          <w:rFonts w:ascii="Arial" w:hAnsi="Arial" w:cs="Arial"/>
          <w:sz w:val="22"/>
          <w:szCs w:val="22"/>
        </w:rPr>
        <w:t xml:space="preserve"> el I.V.A. o por el monto que se determine con arreglo a los incrementos o reducciones que el comprador</w:t>
      </w:r>
      <w:r w:rsidRPr="003E29BA">
        <w:rPr>
          <w:rFonts w:ascii="Arial" w:hAnsi="Arial" w:cs="Arial"/>
          <w:sz w:val="22"/>
          <w:szCs w:val="22"/>
        </w:rPr>
        <w:t xml:space="preserve">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DA08F8">
        <w:rPr>
          <w:rFonts w:ascii="Arial" w:hAnsi="Arial" w:cs="Arial"/>
          <w:sz w:val="22"/>
          <w:szCs w:val="22"/>
        </w:rPr>
        <w:t xml:space="preserve"> DE ___________________ DEL </w:t>
      </w:r>
      <w:r w:rsidR="009737D2">
        <w:rPr>
          <w:rFonts w:ascii="Arial" w:hAnsi="Arial" w:cs="Arial"/>
          <w:sz w:val="22"/>
          <w:szCs w:val="22"/>
        </w:rPr>
        <w:t>2021</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2B123C">
        <w:rPr>
          <w:rFonts w:ascii="Arial" w:hAnsi="Arial" w:cs="Arial"/>
          <w:sz w:val="22"/>
          <w:szCs w:val="22"/>
        </w:rPr>
        <w:t>__________</w:t>
      </w:r>
      <w:r w:rsidR="00474B19" w:rsidRPr="002B123C">
        <w:rPr>
          <w:rFonts w:ascii="Arial" w:hAnsi="Arial" w:cs="Arial"/>
          <w:sz w:val="22"/>
          <w:szCs w:val="22"/>
        </w:rPr>
        <w:t>de 20</w:t>
      </w:r>
      <w:r w:rsidR="00DA08F8" w:rsidRPr="002B123C">
        <w:rPr>
          <w:rFonts w:ascii="Arial" w:hAnsi="Arial" w:cs="Arial"/>
          <w:sz w:val="22"/>
          <w:szCs w:val="22"/>
        </w:rPr>
        <w:t>2</w:t>
      </w:r>
      <w:r w:rsidR="009737D2" w:rsidRPr="002B123C">
        <w:rPr>
          <w:rFonts w:ascii="Arial" w:hAnsi="Arial" w:cs="Arial"/>
          <w:sz w:val="22"/>
          <w:szCs w:val="22"/>
        </w:rPr>
        <w:t>1</w:t>
      </w:r>
      <w:r w:rsidRPr="002B123C">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CC58DF">
        <w:rPr>
          <w:rFonts w:ascii="Arial" w:hAnsi="Arial" w:cs="Arial"/>
          <w:b w:val="0"/>
          <w:sz w:val="22"/>
          <w:szCs w:val="22"/>
        </w:rPr>
        <w:t>regional</w:t>
      </w:r>
      <w:r w:rsidR="001742A1">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LA PROPUESTA </w:t>
      </w:r>
      <w:r w:rsidR="009F2BB3" w:rsidRPr="003E29BA">
        <w:rPr>
          <w:rFonts w:ascii="Arial" w:hAnsi="Arial" w:cs="Arial"/>
          <w:b/>
          <w:sz w:val="24"/>
          <w:szCs w:val="24"/>
        </w:rPr>
        <w:t>ECONÓMICA</w:t>
      </w:r>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E02274">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62641F">
      <w:headerReference w:type="default" r:id="rId11"/>
      <w:footerReference w:type="even" r:id="rId12"/>
      <w:footerReference w:type="default" r:id="rId13"/>
      <w:type w:val="oddPage"/>
      <w:pgSz w:w="12240" w:h="15840" w:code="1"/>
      <w:pgMar w:top="720" w:right="990" w:bottom="1080" w:left="1276"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D0400" w:rsidRDefault="002D0400">
      <w:r>
        <w:separator/>
      </w:r>
    </w:p>
  </w:endnote>
  <w:endnote w:type="continuationSeparator" w:id="0">
    <w:p w:rsidR="002D0400" w:rsidRDefault="002D04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8F0" w:rsidRDefault="008838F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838F0" w:rsidRDefault="008838F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8F0" w:rsidRDefault="008838F0"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58240"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F67713" id="Conector recto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8838F0" w:rsidRPr="00113CC4" w:rsidRDefault="008838F0"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OM-CESPM-071-2021</w:t>
    </w:r>
  </w:p>
  <w:p w:rsidR="008838F0" w:rsidRPr="00113CC4" w:rsidRDefault="008838F0"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F3DFB">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F3DFB">
      <w:rPr>
        <w:rStyle w:val="Nmerodepgina"/>
        <w:rFonts w:ascii="Tahoma" w:hAnsi="Tahoma" w:cs="Tahoma"/>
        <w:bCs/>
        <w:i/>
        <w:iCs/>
        <w:noProof/>
        <w:sz w:val="18"/>
        <w:szCs w:val="18"/>
      </w:rPr>
      <w:t>38</w:t>
    </w:r>
    <w:r w:rsidRPr="00113CC4">
      <w:rPr>
        <w:rStyle w:val="Nmerodepgina"/>
        <w:rFonts w:ascii="Tahoma" w:hAnsi="Tahoma" w:cs="Tahoma"/>
        <w:bCs/>
        <w:i/>
        <w:iCs/>
        <w:sz w:val="18"/>
        <w:szCs w:val="18"/>
      </w:rPr>
      <w:fldChar w:fldCharType="end"/>
    </w:r>
  </w:p>
  <w:p w:rsidR="008838F0" w:rsidRPr="00113CC4" w:rsidRDefault="008838F0"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D0400" w:rsidRDefault="002D0400">
      <w:r>
        <w:separator/>
      </w:r>
    </w:p>
  </w:footnote>
  <w:footnote w:type="continuationSeparator" w:id="0">
    <w:p w:rsidR="002D0400" w:rsidRDefault="002D04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838F0" w:rsidRPr="000E6C34" w:rsidRDefault="008838F0"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simplePos x="0" y="0"/>
          <wp:positionH relativeFrom="column">
            <wp:posOffset>295275</wp:posOffset>
          </wp:positionH>
          <wp:positionV relativeFrom="paragraph">
            <wp:posOffset>-66675</wp:posOffset>
          </wp:positionV>
          <wp:extent cx="791845" cy="615950"/>
          <wp:effectExtent l="0" t="0" r="8255"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Pr>
        <w:noProof/>
        <w:lang w:val="es-ES" w:eastAsia="es-ES"/>
      </w:rPr>
      <w:drawing>
        <wp:anchor distT="0" distB="0" distL="114300" distR="114300" simplePos="0" relativeHeight="251661312" behindDoc="0" locked="0" layoutInCell="1" allowOverlap="1">
          <wp:simplePos x="0" y="0"/>
          <wp:positionH relativeFrom="column">
            <wp:posOffset>6057265</wp:posOffset>
          </wp:positionH>
          <wp:positionV relativeFrom="paragraph">
            <wp:posOffset>-110490</wp:posOffset>
          </wp:positionV>
          <wp:extent cx="522605" cy="659765"/>
          <wp:effectExtent l="0" t="0" r="0" b="6985"/>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0E6C34">
      <w:rPr>
        <w:rFonts w:ascii="Arial" w:hAnsi="Arial" w:cs="Arial"/>
      </w:rPr>
      <w:t>GOBIERNO DEL ESTADO DE BAJA CALIFORNIA</w:t>
    </w:r>
  </w:p>
  <w:p w:rsidR="008838F0" w:rsidRDefault="008838F0" w:rsidP="001C6D0C">
    <w:pPr>
      <w:jc w:val="center"/>
      <w:rPr>
        <w:rFonts w:ascii="Arial" w:hAnsi="Arial" w:cs="Arial"/>
      </w:rPr>
    </w:pPr>
    <w:r>
      <w:rPr>
        <w:rFonts w:ascii="Arial" w:hAnsi="Arial" w:cs="Arial"/>
      </w:rPr>
      <w:t xml:space="preserve">COMITÉ DE ADQUISICIONES, ARRENDAMIENTOS Y SERVICIOS </w:t>
    </w:r>
  </w:p>
  <w:p w:rsidR="008838F0" w:rsidRPr="000E6C34" w:rsidRDefault="008838F0" w:rsidP="001C6D0C">
    <w:pPr>
      <w:jc w:val="center"/>
      <w:rPr>
        <w:rFonts w:ascii="Arial" w:hAnsi="Arial" w:cs="Arial"/>
      </w:rPr>
    </w:pPr>
    <w:r>
      <w:rPr>
        <w:rFonts w:ascii="Arial" w:hAnsi="Arial" w:cs="Arial"/>
      </w:rPr>
      <w:t>DE OFICIALIA MAYOR DE GOBIERNO DEL ESTADO DE BAJA CALIFORNIA</w:t>
    </w:r>
  </w:p>
  <w:p w:rsidR="008838F0" w:rsidRPr="00050FAB" w:rsidRDefault="008838F0" w:rsidP="001C6D0C">
    <w:pPr>
      <w:pStyle w:val="1"/>
      <w:ind w:right="-142"/>
      <w:jc w:val="center"/>
      <w:outlineLvl w:val="0"/>
      <w:rPr>
        <w:rFonts w:ascii="Arial" w:hAnsi="Arial" w:cs="Arial"/>
        <w:sz w:val="22"/>
        <w:szCs w:val="22"/>
        <w:lang w:val="es-MX"/>
      </w:rPr>
    </w:pPr>
  </w:p>
  <w:p w:rsidR="008838F0" w:rsidRPr="00C26DA5" w:rsidRDefault="008838F0" w:rsidP="001C6D0C">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586731"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1">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6">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
    <w:nsid w:val="4AA27EB1"/>
    <w:multiLevelType w:val="hybridMultilevel"/>
    <w:tmpl w:val="2B7A5A8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2"/>
  </w:num>
  <w:num w:numId="6">
    <w:abstractNumId w:val="26"/>
  </w:num>
  <w:num w:numId="7">
    <w:abstractNumId w:val="8"/>
  </w:num>
  <w:num w:numId="8">
    <w:abstractNumId w:val="3"/>
  </w:num>
  <w:num w:numId="9">
    <w:abstractNumId w:val="20"/>
  </w:num>
  <w:num w:numId="10">
    <w:abstractNumId w:val="10"/>
  </w:num>
  <w:num w:numId="11">
    <w:abstractNumId w:val="25"/>
  </w:num>
  <w:num w:numId="12">
    <w:abstractNumId w:val="21"/>
  </w:num>
  <w:num w:numId="13">
    <w:abstractNumId w:val="1"/>
  </w:num>
  <w:num w:numId="14">
    <w:abstractNumId w:val="13"/>
  </w:num>
  <w:num w:numId="15">
    <w:abstractNumId w:val="0"/>
  </w:num>
  <w:num w:numId="16">
    <w:abstractNumId w:val="14"/>
  </w:num>
  <w:num w:numId="17">
    <w:abstractNumId w:val="27"/>
  </w:num>
  <w:num w:numId="18">
    <w:abstractNumId w:val="15"/>
  </w:num>
  <w:num w:numId="19">
    <w:abstractNumId w:val="11"/>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6"/>
  </w:num>
  <w:num w:numId="28">
    <w:abstractNumId w:val="24"/>
  </w:num>
  <w:num w:numId="29">
    <w:abstractNumId w:val="7"/>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EEB"/>
    <w:rsid w:val="000032FF"/>
    <w:rsid w:val="0000547F"/>
    <w:rsid w:val="00007398"/>
    <w:rsid w:val="00010445"/>
    <w:rsid w:val="00010659"/>
    <w:rsid w:val="000124A3"/>
    <w:rsid w:val="0001362A"/>
    <w:rsid w:val="0001653F"/>
    <w:rsid w:val="00016920"/>
    <w:rsid w:val="000215FF"/>
    <w:rsid w:val="00021ACD"/>
    <w:rsid w:val="00021F37"/>
    <w:rsid w:val="00023480"/>
    <w:rsid w:val="00023EF8"/>
    <w:rsid w:val="000264BB"/>
    <w:rsid w:val="000272AB"/>
    <w:rsid w:val="00032402"/>
    <w:rsid w:val="00034DDD"/>
    <w:rsid w:val="000351BA"/>
    <w:rsid w:val="00035547"/>
    <w:rsid w:val="000360D9"/>
    <w:rsid w:val="00037360"/>
    <w:rsid w:val="00040C44"/>
    <w:rsid w:val="00043441"/>
    <w:rsid w:val="0004497C"/>
    <w:rsid w:val="00045182"/>
    <w:rsid w:val="00045D8B"/>
    <w:rsid w:val="0005158A"/>
    <w:rsid w:val="00051A21"/>
    <w:rsid w:val="00051B01"/>
    <w:rsid w:val="000578CE"/>
    <w:rsid w:val="00061C84"/>
    <w:rsid w:val="000620B9"/>
    <w:rsid w:val="00062341"/>
    <w:rsid w:val="000633FB"/>
    <w:rsid w:val="00064A92"/>
    <w:rsid w:val="000650CA"/>
    <w:rsid w:val="00070003"/>
    <w:rsid w:val="0007185A"/>
    <w:rsid w:val="00072010"/>
    <w:rsid w:val="0007727B"/>
    <w:rsid w:val="000808CB"/>
    <w:rsid w:val="00082096"/>
    <w:rsid w:val="00084548"/>
    <w:rsid w:val="00087161"/>
    <w:rsid w:val="00087C37"/>
    <w:rsid w:val="00090CDA"/>
    <w:rsid w:val="000911E6"/>
    <w:rsid w:val="00092523"/>
    <w:rsid w:val="00092851"/>
    <w:rsid w:val="00093225"/>
    <w:rsid w:val="0009459B"/>
    <w:rsid w:val="00094F87"/>
    <w:rsid w:val="000A059C"/>
    <w:rsid w:val="000A2B46"/>
    <w:rsid w:val="000A3E8F"/>
    <w:rsid w:val="000A53DF"/>
    <w:rsid w:val="000A6191"/>
    <w:rsid w:val="000A7347"/>
    <w:rsid w:val="000A75A7"/>
    <w:rsid w:val="000A77F9"/>
    <w:rsid w:val="000B1BDF"/>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1A6D"/>
    <w:rsid w:val="000E2452"/>
    <w:rsid w:val="000E2CBD"/>
    <w:rsid w:val="000E4569"/>
    <w:rsid w:val="000E55BE"/>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16697"/>
    <w:rsid w:val="00120DB7"/>
    <w:rsid w:val="00121CF2"/>
    <w:rsid w:val="00122292"/>
    <w:rsid w:val="001253F5"/>
    <w:rsid w:val="001263A3"/>
    <w:rsid w:val="00127E90"/>
    <w:rsid w:val="00130792"/>
    <w:rsid w:val="0013085E"/>
    <w:rsid w:val="0013311A"/>
    <w:rsid w:val="00134124"/>
    <w:rsid w:val="0013479A"/>
    <w:rsid w:val="00136239"/>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67BD"/>
    <w:rsid w:val="001577B1"/>
    <w:rsid w:val="00157A3A"/>
    <w:rsid w:val="001616EE"/>
    <w:rsid w:val="00165F69"/>
    <w:rsid w:val="001674AC"/>
    <w:rsid w:val="0017067C"/>
    <w:rsid w:val="001724E6"/>
    <w:rsid w:val="00173F1E"/>
    <w:rsid w:val="001742A1"/>
    <w:rsid w:val="001746BA"/>
    <w:rsid w:val="001748EB"/>
    <w:rsid w:val="001776E0"/>
    <w:rsid w:val="00180C88"/>
    <w:rsid w:val="0018135B"/>
    <w:rsid w:val="001817BE"/>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1D00"/>
    <w:rsid w:val="001D3ECD"/>
    <w:rsid w:val="001D731F"/>
    <w:rsid w:val="001E11A7"/>
    <w:rsid w:val="001E1AF6"/>
    <w:rsid w:val="001E2A27"/>
    <w:rsid w:val="001E35ED"/>
    <w:rsid w:val="001F00E1"/>
    <w:rsid w:val="001F5185"/>
    <w:rsid w:val="001F679F"/>
    <w:rsid w:val="001F765B"/>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20F8"/>
    <w:rsid w:val="002147CF"/>
    <w:rsid w:val="00214895"/>
    <w:rsid w:val="00216660"/>
    <w:rsid w:val="0021719D"/>
    <w:rsid w:val="00221CB6"/>
    <w:rsid w:val="00223AD7"/>
    <w:rsid w:val="0022676F"/>
    <w:rsid w:val="00232C51"/>
    <w:rsid w:val="00233C31"/>
    <w:rsid w:val="002358C3"/>
    <w:rsid w:val="00235BE5"/>
    <w:rsid w:val="00236130"/>
    <w:rsid w:val="002368CA"/>
    <w:rsid w:val="00236B26"/>
    <w:rsid w:val="00237F14"/>
    <w:rsid w:val="00241CAF"/>
    <w:rsid w:val="00242996"/>
    <w:rsid w:val="002449ED"/>
    <w:rsid w:val="00245119"/>
    <w:rsid w:val="00245259"/>
    <w:rsid w:val="0024611A"/>
    <w:rsid w:val="002462E8"/>
    <w:rsid w:val="00246EBF"/>
    <w:rsid w:val="002501D9"/>
    <w:rsid w:val="002505F0"/>
    <w:rsid w:val="00251A41"/>
    <w:rsid w:val="00252047"/>
    <w:rsid w:val="00253111"/>
    <w:rsid w:val="0025376E"/>
    <w:rsid w:val="00254C65"/>
    <w:rsid w:val="00255F4F"/>
    <w:rsid w:val="00261927"/>
    <w:rsid w:val="0026305F"/>
    <w:rsid w:val="002645D6"/>
    <w:rsid w:val="00264678"/>
    <w:rsid w:val="002660B5"/>
    <w:rsid w:val="00266AC8"/>
    <w:rsid w:val="002673D2"/>
    <w:rsid w:val="00267509"/>
    <w:rsid w:val="00273919"/>
    <w:rsid w:val="00281348"/>
    <w:rsid w:val="002827DC"/>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0485"/>
    <w:rsid w:val="002B123C"/>
    <w:rsid w:val="002B27BC"/>
    <w:rsid w:val="002B4139"/>
    <w:rsid w:val="002B6DEB"/>
    <w:rsid w:val="002C1DF9"/>
    <w:rsid w:val="002C420D"/>
    <w:rsid w:val="002C43AD"/>
    <w:rsid w:val="002C5512"/>
    <w:rsid w:val="002D0400"/>
    <w:rsid w:val="002D1367"/>
    <w:rsid w:val="002D1D43"/>
    <w:rsid w:val="002D741B"/>
    <w:rsid w:val="002E007B"/>
    <w:rsid w:val="002E1ABC"/>
    <w:rsid w:val="002E369C"/>
    <w:rsid w:val="002E3C4C"/>
    <w:rsid w:val="002E5D81"/>
    <w:rsid w:val="002F18F0"/>
    <w:rsid w:val="002F6D2D"/>
    <w:rsid w:val="0030008F"/>
    <w:rsid w:val="00302BC4"/>
    <w:rsid w:val="00302DFE"/>
    <w:rsid w:val="00302E60"/>
    <w:rsid w:val="00305352"/>
    <w:rsid w:val="003107CF"/>
    <w:rsid w:val="00310905"/>
    <w:rsid w:val="00310947"/>
    <w:rsid w:val="0031098D"/>
    <w:rsid w:val="00311497"/>
    <w:rsid w:val="00313228"/>
    <w:rsid w:val="003146C0"/>
    <w:rsid w:val="00315F67"/>
    <w:rsid w:val="0032019C"/>
    <w:rsid w:val="00320A8E"/>
    <w:rsid w:val="00322323"/>
    <w:rsid w:val="00324392"/>
    <w:rsid w:val="00324C05"/>
    <w:rsid w:val="00325CAB"/>
    <w:rsid w:val="00326289"/>
    <w:rsid w:val="003266C1"/>
    <w:rsid w:val="00327478"/>
    <w:rsid w:val="003274EB"/>
    <w:rsid w:val="00327CA6"/>
    <w:rsid w:val="00330566"/>
    <w:rsid w:val="0033067E"/>
    <w:rsid w:val="0033288D"/>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26F9"/>
    <w:rsid w:val="00383306"/>
    <w:rsid w:val="003849CA"/>
    <w:rsid w:val="00394202"/>
    <w:rsid w:val="003958D4"/>
    <w:rsid w:val="00395DBC"/>
    <w:rsid w:val="00395E34"/>
    <w:rsid w:val="003A0071"/>
    <w:rsid w:val="003A0156"/>
    <w:rsid w:val="003A0ECA"/>
    <w:rsid w:val="003A291F"/>
    <w:rsid w:val="003A4588"/>
    <w:rsid w:val="003A4A90"/>
    <w:rsid w:val="003A5BF8"/>
    <w:rsid w:val="003A66B7"/>
    <w:rsid w:val="003A7221"/>
    <w:rsid w:val="003B0C99"/>
    <w:rsid w:val="003B0EAD"/>
    <w:rsid w:val="003B56C5"/>
    <w:rsid w:val="003B56C8"/>
    <w:rsid w:val="003B6157"/>
    <w:rsid w:val="003B7D55"/>
    <w:rsid w:val="003C1773"/>
    <w:rsid w:val="003C2C7C"/>
    <w:rsid w:val="003C4064"/>
    <w:rsid w:val="003C4F4A"/>
    <w:rsid w:val="003C5D1D"/>
    <w:rsid w:val="003C78F5"/>
    <w:rsid w:val="003D01CB"/>
    <w:rsid w:val="003D083F"/>
    <w:rsid w:val="003D0D31"/>
    <w:rsid w:val="003D3397"/>
    <w:rsid w:val="003D366E"/>
    <w:rsid w:val="003D4A81"/>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298"/>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49F9"/>
    <w:rsid w:val="00425BAB"/>
    <w:rsid w:val="00425FC5"/>
    <w:rsid w:val="00426058"/>
    <w:rsid w:val="0042614F"/>
    <w:rsid w:val="00430A3B"/>
    <w:rsid w:val="00430B1B"/>
    <w:rsid w:val="00431C59"/>
    <w:rsid w:val="0043343B"/>
    <w:rsid w:val="0043384C"/>
    <w:rsid w:val="004360DC"/>
    <w:rsid w:val="00441E98"/>
    <w:rsid w:val="00444B51"/>
    <w:rsid w:val="00447276"/>
    <w:rsid w:val="00447C8C"/>
    <w:rsid w:val="0045002A"/>
    <w:rsid w:val="00453074"/>
    <w:rsid w:val="00463A7D"/>
    <w:rsid w:val="00463C4A"/>
    <w:rsid w:val="0046610E"/>
    <w:rsid w:val="00466421"/>
    <w:rsid w:val="00472D8D"/>
    <w:rsid w:val="004733C3"/>
    <w:rsid w:val="004744D4"/>
    <w:rsid w:val="0047472A"/>
    <w:rsid w:val="00474B19"/>
    <w:rsid w:val="004769E6"/>
    <w:rsid w:val="00477C29"/>
    <w:rsid w:val="004802A6"/>
    <w:rsid w:val="00480B7F"/>
    <w:rsid w:val="0048252C"/>
    <w:rsid w:val="00483F90"/>
    <w:rsid w:val="0048442F"/>
    <w:rsid w:val="00485236"/>
    <w:rsid w:val="00485287"/>
    <w:rsid w:val="004866B6"/>
    <w:rsid w:val="0048721A"/>
    <w:rsid w:val="00492B37"/>
    <w:rsid w:val="0049352F"/>
    <w:rsid w:val="00493DF8"/>
    <w:rsid w:val="0049660B"/>
    <w:rsid w:val="004A0129"/>
    <w:rsid w:val="004A5763"/>
    <w:rsid w:val="004A5E0F"/>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2E09"/>
    <w:rsid w:val="004E11D0"/>
    <w:rsid w:val="004E2588"/>
    <w:rsid w:val="004E30C4"/>
    <w:rsid w:val="004E49A8"/>
    <w:rsid w:val="004E64A0"/>
    <w:rsid w:val="004E6713"/>
    <w:rsid w:val="004E7936"/>
    <w:rsid w:val="004F083A"/>
    <w:rsid w:val="004F1FDA"/>
    <w:rsid w:val="004F4DF8"/>
    <w:rsid w:val="004F574C"/>
    <w:rsid w:val="004F7FB6"/>
    <w:rsid w:val="00500DCF"/>
    <w:rsid w:val="00500DE1"/>
    <w:rsid w:val="00502336"/>
    <w:rsid w:val="0050272F"/>
    <w:rsid w:val="00504514"/>
    <w:rsid w:val="005046D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25C0A"/>
    <w:rsid w:val="00533337"/>
    <w:rsid w:val="0054160F"/>
    <w:rsid w:val="00541775"/>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15F1"/>
    <w:rsid w:val="00562A68"/>
    <w:rsid w:val="00562D67"/>
    <w:rsid w:val="005656A2"/>
    <w:rsid w:val="00565ABA"/>
    <w:rsid w:val="00570250"/>
    <w:rsid w:val="0057044A"/>
    <w:rsid w:val="005742B3"/>
    <w:rsid w:val="005747B2"/>
    <w:rsid w:val="0057671A"/>
    <w:rsid w:val="0057685F"/>
    <w:rsid w:val="00576DD7"/>
    <w:rsid w:val="00580CEF"/>
    <w:rsid w:val="005851AE"/>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4D05"/>
    <w:rsid w:val="005B7692"/>
    <w:rsid w:val="005C0678"/>
    <w:rsid w:val="005C06EA"/>
    <w:rsid w:val="005C2A7B"/>
    <w:rsid w:val="005C2AD5"/>
    <w:rsid w:val="005C3AA9"/>
    <w:rsid w:val="005C48C8"/>
    <w:rsid w:val="005C4A84"/>
    <w:rsid w:val="005C5BC9"/>
    <w:rsid w:val="005C5FA2"/>
    <w:rsid w:val="005C73E8"/>
    <w:rsid w:val="005C7ADE"/>
    <w:rsid w:val="005D038A"/>
    <w:rsid w:val="005D12A8"/>
    <w:rsid w:val="005D186C"/>
    <w:rsid w:val="005D501A"/>
    <w:rsid w:val="005D55BF"/>
    <w:rsid w:val="005D61BB"/>
    <w:rsid w:val="005D698F"/>
    <w:rsid w:val="005E17F8"/>
    <w:rsid w:val="005E287F"/>
    <w:rsid w:val="005E3CE0"/>
    <w:rsid w:val="005E4948"/>
    <w:rsid w:val="005E500D"/>
    <w:rsid w:val="005E53B7"/>
    <w:rsid w:val="005E78DF"/>
    <w:rsid w:val="005E7FB1"/>
    <w:rsid w:val="005F2947"/>
    <w:rsid w:val="005F2D0A"/>
    <w:rsid w:val="005F3446"/>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641F"/>
    <w:rsid w:val="00627222"/>
    <w:rsid w:val="006275CC"/>
    <w:rsid w:val="00627DE4"/>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6381"/>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8489A"/>
    <w:rsid w:val="00690B95"/>
    <w:rsid w:val="00691141"/>
    <w:rsid w:val="00692BE2"/>
    <w:rsid w:val="0069334C"/>
    <w:rsid w:val="0069357E"/>
    <w:rsid w:val="0069466C"/>
    <w:rsid w:val="0069473C"/>
    <w:rsid w:val="00694C22"/>
    <w:rsid w:val="006A01E9"/>
    <w:rsid w:val="006A092C"/>
    <w:rsid w:val="006A1079"/>
    <w:rsid w:val="006A1DC1"/>
    <w:rsid w:val="006A3BF0"/>
    <w:rsid w:val="006A73A1"/>
    <w:rsid w:val="006A7D55"/>
    <w:rsid w:val="006B0DDD"/>
    <w:rsid w:val="006B1B92"/>
    <w:rsid w:val="006B3D1E"/>
    <w:rsid w:val="006B4A71"/>
    <w:rsid w:val="006C317D"/>
    <w:rsid w:val="006C3514"/>
    <w:rsid w:val="006C5ACD"/>
    <w:rsid w:val="006C661E"/>
    <w:rsid w:val="006C693F"/>
    <w:rsid w:val="006C717B"/>
    <w:rsid w:val="006C7C69"/>
    <w:rsid w:val="006D141D"/>
    <w:rsid w:val="006D1BCC"/>
    <w:rsid w:val="006D2085"/>
    <w:rsid w:val="006D32D8"/>
    <w:rsid w:val="006D48E5"/>
    <w:rsid w:val="006D767D"/>
    <w:rsid w:val="006D784C"/>
    <w:rsid w:val="006E0557"/>
    <w:rsid w:val="006E07D3"/>
    <w:rsid w:val="006E135D"/>
    <w:rsid w:val="006E4AAF"/>
    <w:rsid w:val="006E52DD"/>
    <w:rsid w:val="006E63C0"/>
    <w:rsid w:val="006F0EF4"/>
    <w:rsid w:val="006F26B6"/>
    <w:rsid w:val="006F312F"/>
    <w:rsid w:val="006F345D"/>
    <w:rsid w:val="006F3496"/>
    <w:rsid w:val="006F37C0"/>
    <w:rsid w:val="006F5044"/>
    <w:rsid w:val="006F527F"/>
    <w:rsid w:val="006F57ED"/>
    <w:rsid w:val="006F5D9F"/>
    <w:rsid w:val="006F61E4"/>
    <w:rsid w:val="006F68C5"/>
    <w:rsid w:val="006F6ACC"/>
    <w:rsid w:val="006F70CB"/>
    <w:rsid w:val="00703ADB"/>
    <w:rsid w:val="007040C3"/>
    <w:rsid w:val="007040FA"/>
    <w:rsid w:val="00706976"/>
    <w:rsid w:val="00711412"/>
    <w:rsid w:val="0071639A"/>
    <w:rsid w:val="007177DE"/>
    <w:rsid w:val="007179C7"/>
    <w:rsid w:val="00720861"/>
    <w:rsid w:val="00722AE5"/>
    <w:rsid w:val="00722F92"/>
    <w:rsid w:val="0072340A"/>
    <w:rsid w:val="00724623"/>
    <w:rsid w:val="00726DBE"/>
    <w:rsid w:val="007273EA"/>
    <w:rsid w:val="0072752D"/>
    <w:rsid w:val="00732DE8"/>
    <w:rsid w:val="00734B37"/>
    <w:rsid w:val="00734F43"/>
    <w:rsid w:val="00734FE5"/>
    <w:rsid w:val="00735377"/>
    <w:rsid w:val="00735DD4"/>
    <w:rsid w:val="00735DDE"/>
    <w:rsid w:val="00736E87"/>
    <w:rsid w:val="00737C1F"/>
    <w:rsid w:val="00740DBF"/>
    <w:rsid w:val="00741727"/>
    <w:rsid w:val="00742F4F"/>
    <w:rsid w:val="007442A1"/>
    <w:rsid w:val="00744C17"/>
    <w:rsid w:val="00744E77"/>
    <w:rsid w:val="007467E6"/>
    <w:rsid w:val="00746CCB"/>
    <w:rsid w:val="00751E5C"/>
    <w:rsid w:val="00753B6D"/>
    <w:rsid w:val="0075512F"/>
    <w:rsid w:val="00760631"/>
    <w:rsid w:val="007645A9"/>
    <w:rsid w:val="00764897"/>
    <w:rsid w:val="00765453"/>
    <w:rsid w:val="00765CE7"/>
    <w:rsid w:val="00766455"/>
    <w:rsid w:val="00773E6A"/>
    <w:rsid w:val="0077456E"/>
    <w:rsid w:val="00776D2E"/>
    <w:rsid w:val="00781A56"/>
    <w:rsid w:val="00781C9F"/>
    <w:rsid w:val="00781EE5"/>
    <w:rsid w:val="0078280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5CFE"/>
    <w:rsid w:val="007A717C"/>
    <w:rsid w:val="007B3684"/>
    <w:rsid w:val="007B5A50"/>
    <w:rsid w:val="007B5C6D"/>
    <w:rsid w:val="007B7833"/>
    <w:rsid w:val="007C1515"/>
    <w:rsid w:val="007C3047"/>
    <w:rsid w:val="007C5146"/>
    <w:rsid w:val="007C5A85"/>
    <w:rsid w:val="007D015E"/>
    <w:rsid w:val="007D125A"/>
    <w:rsid w:val="007D24F8"/>
    <w:rsid w:val="007D671D"/>
    <w:rsid w:val="007E1866"/>
    <w:rsid w:val="007E220E"/>
    <w:rsid w:val="007E392D"/>
    <w:rsid w:val="007E397B"/>
    <w:rsid w:val="007E69B2"/>
    <w:rsid w:val="007F35FA"/>
    <w:rsid w:val="007F4494"/>
    <w:rsid w:val="007F582E"/>
    <w:rsid w:val="00800F1A"/>
    <w:rsid w:val="00803AE8"/>
    <w:rsid w:val="00803F2B"/>
    <w:rsid w:val="008040E3"/>
    <w:rsid w:val="008057F0"/>
    <w:rsid w:val="00807F13"/>
    <w:rsid w:val="00810578"/>
    <w:rsid w:val="00812795"/>
    <w:rsid w:val="00813A6C"/>
    <w:rsid w:val="00816011"/>
    <w:rsid w:val="008163C8"/>
    <w:rsid w:val="008169FE"/>
    <w:rsid w:val="0081721F"/>
    <w:rsid w:val="00823E01"/>
    <w:rsid w:val="0082555C"/>
    <w:rsid w:val="008256FB"/>
    <w:rsid w:val="00825D40"/>
    <w:rsid w:val="00827008"/>
    <w:rsid w:val="008312CE"/>
    <w:rsid w:val="008324A6"/>
    <w:rsid w:val="008332EF"/>
    <w:rsid w:val="008359CB"/>
    <w:rsid w:val="00836AC6"/>
    <w:rsid w:val="00841FD4"/>
    <w:rsid w:val="00843B48"/>
    <w:rsid w:val="008441DC"/>
    <w:rsid w:val="00847E82"/>
    <w:rsid w:val="00851123"/>
    <w:rsid w:val="00853020"/>
    <w:rsid w:val="00856929"/>
    <w:rsid w:val="008575ED"/>
    <w:rsid w:val="008579BC"/>
    <w:rsid w:val="00857FF1"/>
    <w:rsid w:val="00860882"/>
    <w:rsid w:val="00860B37"/>
    <w:rsid w:val="0086129C"/>
    <w:rsid w:val="008612B6"/>
    <w:rsid w:val="00864B23"/>
    <w:rsid w:val="00865042"/>
    <w:rsid w:val="00865CB7"/>
    <w:rsid w:val="008707C4"/>
    <w:rsid w:val="008709E0"/>
    <w:rsid w:val="008745B2"/>
    <w:rsid w:val="008767DF"/>
    <w:rsid w:val="00877589"/>
    <w:rsid w:val="00880EF0"/>
    <w:rsid w:val="00883600"/>
    <w:rsid w:val="008838F0"/>
    <w:rsid w:val="00883A54"/>
    <w:rsid w:val="008841CF"/>
    <w:rsid w:val="00884FD6"/>
    <w:rsid w:val="008855F4"/>
    <w:rsid w:val="00887D58"/>
    <w:rsid w:val="00891239"/>
    <w:rsid w:val="008947F4"/>
    <w:rsid w:val="008958F7"/>
    <w:rsid w:val="008967A6"/>
    <w:rsid w:val="00896D6A"/>
    <w:rsid w:val="008A0524"/>
    <w:rsid w:val="008A0B92"/>
    <w:rsid w:val="008A3DEC"/>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1390"/>
    <w:rsid w:val="008D33C4"/>
    <w:rsid w:val="008D3E7A"/>
    <w:rsid w:val="008D4055"/>
    <w:rsid w:val="008D53A9"/>
    <w:rsid w:val="008D5502"/>
    <w:rsid w:val="008D6999"/>
    <w:rsid w:val="008E16C6"/>
    <w:rsid w:val="008E202E"/>
    <w:rsid w:val="008E26B8"/>
    <w:rsid w:val="008E2FAF"/>
    <w:rsid w:val="008E3222"/>
    <w:rsid w:val="008E4ABF"/>
    <w:rsid w:val="008E75B8"/>
    <w:rsid w:val="008F0432"/>
    <w:rsid w:val="008F1521"/>
    <w:rsid w:val="008F1A45"/>
    <w:rsid w:val="008F1FC4"/>
    <w:rsid w:val="008F2343"/>
    <w:rsid w:val="008F28AC"/>
    <w:rsid w:val="008F2D40"/>
    <w:rsid w:val="008F342A"/>
    <w:rsid w:val="008F59A8"/>
    <w:rsid w:val="008F5A7C"/>
    <w:rsid w:val="008F5A90"/>
    <w:rsid w:val="008F6899"/>
    <w:rsid w:val="008F7495"/>
    <w:rsid w:val="008F78BB"/>
    <w:rsid w:val="008F7ABC"/>
    <w:rsid w:val="009035A7"/>
    <w:rsid w:val="0090593F"/>
    <w:rsid w:val="00906817"/>
    <w:rsid w:val="00906923"/>
    <w:rsid w:val="00911920"/>
    <w:rsid w:val="009174A2"/>
    <w:rsid w:val="00922693"/>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1EF4"/>
    <w:rsid w:val="00952515"/>
    <w:rsid w:val="00954D25"/>
    <w:rsid w:val="009553D5"/>
    <w:rsid w:val="0095600F"/>
    <w:rsid w:val="00956D2E"/>
    <w:rsid w:val="0096162C"/>
    <w:rsid w:val="00962A43"/>
    <w:rsid w:val="00964C5F"/>
    <w:rsid w:val="00964D3B"/>
    <w:rsid w:val="00970F9D"/>
    <w:rsid w:val="0097105C"/>
    <w:rsid w:val="009737D2"/>
    <w:rsid w:val="00974C6B"/>
    <w:rsid w:val="00975B73"/>
    <w:rsid w:val="009761F1"/>
    <w:rsid w:val="009804C2"/>
    <w:rsid w:val="009831D2"/>
    <w:rsid w:val="00983274"/>
    <w:rsid w:val="00984306"/>
    <w:rsid w:val="00984B8D"/>
    <w:rsid w:val="00985979"/>
    <w:rsid w:val="009872B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A88"/>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02EC"/>
    <w:rsid w:val="009F2AD5"/>
    <w:rsid w:val="009F2BB3"/>
    <w:rsid w:val="009F3DFB"/>
    <w:rsid w:val="009F50F0"/>
    <w:rsid w:val="00A01D2F"/>
    <w:rsid w:val="00A036AE"/>
    <w:rsid w:val="00A047D8"/>
    <w:rsid w:val="00A0537C"/>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3621D"/>
    <w:rsid w:val="00A41188"/>
    <w:rsid w:val="00A43103"/>
    <w:rsid w:val="00A44A08"/>
    <w:rsid w:val="00A462B1"/>
    <w:rsid w:val="00A46E58"/>
    <w:rsid w:val="00A475B0"/>
    <w:rsid w:val="00A47F03"/>
    <w:rsid w:val="00A47F71"/>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66B"/>
    <w:rsid w:val="00A73D11"/>
    <w:rsid w:val="00A74977"/>
    <w:rsid w:val="00A754D9"/>
    <w:rsid w:val="00A7590C"/>
    <w:rsid w:val="00A760C2"/>
    <w:rsid w:val="00A765D1"/>
    <w:rsid w:val="00A77A8B"/>
    <w:rsid w:val="00A77CD1"/>
    <w:rsid w:val="00A77FD0"/>
    <w:rsid w:val="00A800A0"/>
    <w:rsid w:val="00A80306"/>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3158"/>
    <w:rsid w:val="00AB3C15"/>
    <w:rsid w:val="00AB4C21"/>
    <w:rsid w:val="00AB5709"/>
    <w:rsid w:val="00AB5736"/>
    <w:rsid w:val="00AB5D30"/>
    <w:rsid w:val="00AB61FD"/>
    <w:rsid w:val="00AB635C"/>
    <w:rsid w:val="00AC0E1F"/>
    <w:rsid w:val="00AC1C07"/>
    <w:rsid w:val="00AD0993"/>
    <w:rsid w:val="00AD181F"/>
    <w:rsid w:val="00AD18BD"/>
    <w:rsid w:val="00AD2FA0"/>
    <w:rsid w:val="00AD534C"/>
    <w:rsid w:val="00AD5C05"/>
    <w:rsid w:val="00AE2302"/>
    <w:rsid w:val="00AE43A5"/>
    <w:rsid w:val="00AE44D4"/>
    <w:rsid w:val="00AE6513"/>
    <w:rsid w:val="00AE6B8C"/>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2D6A"/>
    <w:rsid w:val="00B14187"/>
    <w:rsid w:val="00B141D5"/>
    <w:rsid w:val="00B154A7"/>
    <w:rsid w:val="00B15AB0"/>
    <w:rsid w:val="00B21006"/>
    <w:rsid w:val="00B213CE"/>
    <w:rsid w:val="00B234A1"/>
    <w:rsid w:val="00B2375D"/>
    <w:rsid w:val="00B23FDB"/>
    <w:rsid w:val="00B26569"/>
    <w:rsid w:val="00B2727C"/>
    <w:rsid w:val="00B321F5"/>
    <w:rsid w:val="00B378FC"/>
    <w:rsid w:val="00B41A3D"/>
    <w:rsid w:val="00B43A25"/>
    <w:rsid w:val="00B446EB"/>
    <w:rsid w:val="00B46A6E"/>
    <w:rsid w:val="00B47C29"/>
    <w:rsid w:val="00B525CC"/>
    <w:rsid w:val="00B54281"/>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3B31"/>
    <w:rsid w:val="00B7513D"/>
    <w:rsid w:val="00B82953"/>
    <w:rsid w:val="00B83435"/>
    <w:rsid w:val="00B83527"/>
    <w:rsid w:val="00B86A4E"/>
    <w:rsid w:val="00B86D86"/>
    <w:rsid w:val="00B86DA0"/>
    <w:rsid w:val="00B906A6"/>
    <w:rsid w:val="00B912F9"/>
    <w:rsid w:val="00B9177E"/>
    <w:rsid w:val="00B9289A"/>
    <w:rsid w:val="00B92A0F"/>
    <w:rsid w:val="00B97AA7"/>
    <w:rsid w:val="00BA0F5C"/>
    <w:rsid w:val="00BA18E1"/>
    <w:rsid w:val="00BA1986"/>
    <w:rsid w:val="00BA375A"/>
    <w:rsid w:val="00BA385A"/>
    <w:rsid w:val="00BA612A"/>
    <w:rsid w:val="00BA684A"/>
    <w:rsid w:val="00BA7E4B"/>
    <w:rsid w:val="00BB0DB5"/>
    <w:rsid w:val="00BB2A30"/>
    <w:rsid w:val="00BB6D0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896"/>
    <w:rsid w:val="00BF4BC9"/>
    <w:rsid w:val="00BF53EE"/>
    <w:rsid w:val="00BF7BF8"/>
    <w:rsid w:val="00C00297"/>
    <w:rsid w:val="00C01750"/>
    <w:rsid w:val="00C01B51"/>
    <w:rsid w:val="00C039DF"/>
    <w:rsid w:val="00C051A2"/>
    <w:rsid w:val="00C06728"/>
    <w:rsid w:val="00C121CF"/>
    <w:rsid w:val="00C135EA"/>
    <w:rsid w:val="00C13BBE"/>
    <w:rsid w:val="00C149A1"/>
    <w:rsid w:val="00C15786"/>
    <w:rsid w:val="00C17CEF"/>
    <w:rsid w:val="00C2160A"/>
    <w:rsid w:val="00C22BA2"/>
    <w:rsid w:val="00C23AC4"/>
    <w:rsid w:val="00C24A2E"/>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321F"/>
    <w:rsid w:val="00C55C8F"/>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5539"/>
    <w:rsid w:val="00C861D3"/>
    <w:rsid w:val="00C874D6"/>
    <w:rsid w:val="00C87F6C"/>
    <w:rsid w:val="00C90E1F"/>
    <w:rsid w:val="00C924F9"/>
    <w:rsid w:val="00C978BF"/>
    <w:rsid w:val="00CA1976"/>
    <w:rsid w:val="00CA2AA2"/>
    <w:rsid w:val="00CA5CB1"/>
    <w:rsid w:val="00CA6D7C"/>
    <w:rsid w:val="00CA6DA7"/>
    <w:rsid w:val="00CB03B4"/>
    <w:rsid w:val="00CB04B9"/>
    <w:rsid w:val="00CB5D53"/>
    <w:rsid w:val="00CB6D5E"/>
    <w:rsid w:val="00CC2132"/>
    <w:rsid w:val="00CC236B"/>
    <w:rsid w:val="00CC2EC2"/>
    <w:rsid w:val="00CC4905"/>
    <w:rsid w:val="00CC58DF"/>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A63"/>
    <w:rsid w:val="00D00D92"/>
    <w:rsid w:val="00D02896"/>
    <w:rsid w:val="00D0585E"/>
    <w:rsid w:val="00D1274A"/>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6EC"/>
    <w:rsid w:val="00D42CE8"/>
    <w:rsid w:val="00D42E5F"/>
    <w:rsid w:val="00D45BCB"/>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E74"/>
    <w:rsid w:val="00D83E6A"/>
    <w:rsid w:val="00D84BE7"/>
    <w:rsid w:val="00D86964"/>
    <w:rsid w:val="00D86B2E"/>
    <w:rsid w:val="00D86CB7"/>
    <w:rsid w:val="00D876C3"/>
    <w:rsid w:val="00D878FA"/>
    <w:rsid w:val="00D9500A"/>
    <w:rsid w:val="00D9538E"/>
    <w:rsid w:val="00D965B3"/>
    <w:rsid w:val="00D978B2"/>
    <w:rsid w:val="00DA08F8"/>
    <w:rsid w:val="00DA16FA"/>
    <w:rsid w:val="00DA26AF"/>
    <w:rsid w:val="00DA3B30"/>
    <w:rsid w:val="00DA52A1"/>
    <w:rsid w:val="00DA578D"/>
    <w:rsid w:val="00DA754B"/>
    <w:rsid w:val="00DA79CF"/>
    <w:rsid w:val="00DB00E9"/>
    <w:rsid w:val="00DB04B8"/>
    <w:rsid w:val="00DB0CD5"/>
    <w:rsid w:val="00DB13CA"/>
    <w:rsid w:val="00DB16C3"/>
    <w:rsid w:val="00DB6C24"/>
    <w:rsid w:val="00DB6C42"/>
    <w:rsid w:val="00DB739E"/>
    <w:rsid w:val="00DB772D"/>
    <w:rsid w:val="00DC036D"/>
    <w:rsid w:val="00DC23C0"/>
    <w:rsid w:val="00DC3E53"/>
    <w:rsid w:val="00DC3F8F"/>
    <w:rsid w:val="00DC55E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E7F89"/>
    <w:rsid w:val="00DF173E"/>
    <w:rsid w:val="00DF21D8"/>
    <w:rsid w:val="00DF23C3"/>
    <w:rsid w:val="00DF279F"/>
    <w:rsid w:val="00DF3479"/>
    <w:rsid w:val="00DF35C4"/>
    <w:rsid w:val="00DF624A"/>
    <w:rsid w:val="00DF67D5"/>
    <w:rsid w:val="00E009CE"/>
    <w:rsid w:val="00E02274"/>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AC6"/>
    <w:rsid w:val="00E24D39"/>
    <w:rsid w:val="00E26763"/>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3CED"/>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86ECD"/>
    <w:rsid w:val="00E91900"/>
    <w:rsid w:val="00E91B30"/>
    <w:rsid w:val="00E94320"/>
    <w:rsid w:val="00E95439"/>
    <w:rsid w:val="00E95ED3"/>
    <w:rsid w:val="00E970C2"/>
    <w:rsid w:val="00E972E8"/>
    <w:rsid w:val="00E97448"/>
    <w:rsid w:val="00E9747E"/>
    <w:rsid w:val="00EA0DB7"/>
    <w:rsid w:val="00EA36CE"/>
    <w:rsid w:val="00EA3F61"/>
    <w:rsid w:val="00EA4DEA"/>
    <w:rsid w:val="00EA5A7D"/>
    <w:rsid w:val="00EA63FD"/>
    <w:rsid w:val="00EA6AED"/>
    <w:rsid w:val="00EA737E"/>
    <w:rsid w:val="00EA7B8C"/>
    <w:rsid w:val="00EB13F4"/>
    <w:rsid w:val="00EB2358"/>
    <w:rsid w:val="00EB2B4B"/>
    <w:rsid w:val="00EB4B94"/>
    <w:rsid w:val="00EB54B8"/>
    <w:rsid w:val="00EB5891"/>
    <w:rsid w:val="00EC02E9"/>
    <w:rsid w:val="00EC1FB5"/>
    <w:rsid w:val="00EC322E"/>
    <w:rsid w:val="00EC5A06"/>
    <w:rsid w:val="00EC6E3A"/>
    <w:rsid w:val="00EC72BE"/>
    <w:rsid w:val="00ED0BED"/>
    <w:rsid w:val="00ED0D28"/>
    <w:rsid w:val="00ED2308"/>
    <w:rsid w:val="00ED271A"/>
    <w:rsid w:val="00ED378D"/>
    <w:rsid w:val="00ED4024"/>
    <w:rsid w:val="00ED6B3C"/>
    <w:rsid w:val="00ED73A9"/>
    <w:rsid w:val="00ED753C"/>
    <w:rsid w:val="00ED7AB9"/>
    <w:rsid w:val="00EE20CD"/>
    <w:rsid w:val="00EE2736"/>
    <w:rsid w:val="00EE3326"/>
    <w:rsid w:val="00EE348C"/>
    <w:rsid w:val="00EE3699"/>
    <w:rsid w:val="00EE4CBC"/>
    <w:rsid w:val="00EF27D8"/>
    <w:rsid w:val="00EF2DA6"/>
    <w:rsid w:val="00EF4223"/>
    <w:rsid w:val="00EF48AC"/>
    <w:rsid w:val="00EF54BF"/>
    <w:rsid w:val="00EF6186"/>
    <w:rsid w:val="00EF643E"/>
    <w:rsid w:val="00F01136"/>
    <w:rsid w:val="00F039D0"/>
    <w:rsid w:val="00F03C36"/>
    <w:rsid w:val="00F05E93"/>
    <w:rsid w:val="00F06809"/>
    <w:rsid w:val="00F070D5"/>
    <w:rsid w:val="00F07BE1"/>
    <w:rsid w:val="00F100CC"/>
    <w:rsid w:val="00F10180"/>
    <w:rsid w:val="00F10609"/>
    <w:rsid w:val="00F125B6"/>
    <w:rsid w:val="00F128D9"/>
    <w:rsid w:val="00F132AE"/>
    <w:rsid w:val="00F134D1"/>
    <w:rsid w:val="00F13BC6"/>
    <w:rsid w:val="00F150AE"/>
    <w:rsid w:val="00F20619"/>
    <w:rsid w:val="00F20FE1"/>
    <w:rsid w:val="00F220EB"/>
    <w:rsid w:val="00F2481F"/>
    <w:rsid w:val="00F31526"/>
    <w:rsid w:val="00F35CED"/>
    <w:rsid w:val="00F4156D"/>
    <w:rsid w:val="00F447D3"/>
    <w:rsid w:val="00F44E0D"/>
    <w:rsid w:val="00F45893"/>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0F81"/>
    <w:rsid w:val="00F82470"/>
    <w:rsid w:val="00F84B23"/>
    <w:rsid w:val="00F875F7"/>
    <w:rsid w:val="00F8777F"/>
    <w:rsid w:val="00F879C3"/>
    <w:rsid w:val="00F905A2"/>
    <w:rsid w:val="00F90E58"/>
    <w:rsid w:val="00F91587"/>
    <w:rsid w:val="00F924EE"/>
    <w:rsid w:val="00F9259B"/>
    <w:rsid w:val="00F95BC7"/>
    <w:rsid w:val="00F963B5"/>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E1D73"/>
    <w:rsid w:val="00FE3D7D"/>
    <w:rsid w:val="00FE4874"/>
    <w:rsid w:val="00FE4947"/>
    <w:rsid w:val="00FE603C"/>
    <w:rsid w:val="00FE7990"/>
    <w:rsid w:val="00FF0C15"/>
    <w:rsid w:val="00FF17FF"/>
    <w:rsid w:val="00FF4FB5"/>
    <w:rsid w:val="00FF5EF0"/>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917DD284-7E59-46F8-8850-F70DD43E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3D7D"/>
    <w:rPr>
      <w:lang w:val="es-ES_tradnl" w:eastAsia="en-US"/>
    </w:rPr>
  </w:style>
  <w:style w:type="paragraph" w:styleId="Ttulo1">
    <w:name w:val="heading 1"/>
    <w:basedOn w:val="Normal"/>
    <w:next w:val="Normal"/>
    <w:qFormat/>
    <w:rsid w:val="00FE3D7D"/>
    <w:pPr>
      <w:spacing w:before="240"/>
      <w:outlineLvl w:val="0"/>
    </w:pPr>
    <w:rPr>
      <w:rFonts w:ascii="Arial" w:hAnsi="Arial"/>
      <w:b/>
      <w:sz w:val="24"/>
      <w:u w:val="single"/>
    </w:rPr>
  </w:style>
  <w:style w:type="paragraph" w:styleId="Ttulo2">
    <w:name w:val="heading 2"/>
    <w:basedOn w:val="Normal"/>
    <w:next w:val="Normal"/>
    <w:qFormat/>
    <w:rsid w:val="00FE3D7D"/>
    <w:pPr>
      <w:keepNext/>
      <w:jc w:val="center"/>
      <w:outlineLvl w:val="1"/>
    </w:pPr>
    <w:rPr>
      <w:rFonts w:ascii="Tahoma" w:hAnsi="Tahoma"/>
      <w:b/>
      <w:sz w:val="24"/>
    </w:rPr>
  </w:style>
  <w:style w:type="paragraph" w:styleId="Ttulo3">
    <w:name w:val="heading 3"/>
    <w:basedOn w:val="Normal"/>
    <w:next w:val="Normal"/>
    <w:qFormat/>
    <w:rsid w:val="00FE3D7D"/>
    <w:pPr>
      <w:keepNext/>
      <w:jc w:val="center"/>
      <w:outlineLvl w:val="2"/>
    </w:pPr>
    <w:rPr>
      <w:rFonts w:ascii="Tahoma" w:hAnsi="Tahoma"/>
      <w:b/>
      <w:sz w:val="28"/>
    </w:rPr>
  </w:style>
  <w:style w:type="paragraph" w:styleId="Ttulo4">
    <w:name w:val="heading 4"/>
    <w:basedOn w:val="Normal"/>
    <w:next w:val="Normal"/>
    <w:qFormat/>
    <w:rsid w:val="00FE3D7D"/>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E3D7D"/>
    <w:pPr>
      <w:keepNext/>
      <w:outlineLvl w:val="4"/>
    </w:pPr>
    <w:rPr>
      <w:rFonts w:ascii="Tahoma" w:hAnsi="Tahoma"/>
      <w:sz w:val="28"/>
    </w:rPr>
  </w:style>
  <w:style w:type="paragraph" w:styleId="Ttulo6">
    <w:name w:val="heading 6"/>
    <w:basedOn w:val="Normal"/>
    <w:next w:val="Normal"/>
    <w:qFormat/>
    <w:rsid w:val="00FE3D7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FE3D7D"/>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E3D7D"/>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E3D7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E3D7D"/>
    <w:pPr>
      <w:tabs>
        <w:tab w:val="center" w:pos="4320"/>
        <w:tab w:val="right" w:pos="8640"/>
      </w:tabs>
    </w:pPr>
  </w:style>
  <w:style w:type="paragraph" w:styleId="Encabezado">
    <w:name w:val="header"/>
    <w:basedOn w:val="Normal"/>
    <w:rsid w:val="00FE3D7D"/>
    <w:pPr>
      <w:tabs>
        <w:tab w:val="center" w:pos="4320"/>
        <w:tab w:val="right" w:pos="8640"/>
      </w:tabs>
    </w:pPr>
  </w:style>
  <w:style w:type="paragraph" w:customStyle="1" w:styleId="1">
    <w:name w:val="1"/>
    <w:basedOn w:val="Normal"/>
    <w:rsid w:val="00FE3D7D"/>
    <w:rPr>
      <w:rFonts w:ascii="AvantGarde" w:hAnsi="AvantGarde"/>
      <w:b/>
    </w:rPr>
  </w:style>
  <w:style w:type="paragraph" w:customStyle="1" w:styleId="2">
    <w:name w:val="2"/>
    <w:basedOn w:val="Normal"/>
    <w:rsid w:val="00FE3D7D"/>
    <w:pPr>
      <w:ind w:left="864"/>
      <w:jc w:val="both"/>
    </w:pPr>
    <w:rPr>
      <w:rFonts w:ascii="AvantGarde" w:hAnsi="AvantGarde"/>
    </w:rPr>
  </w:style>
  <w:style w:type="paragraph" w:customStyle="1" w:styleId="3">
    <w:name w:val="3"/>
    <w:basedOn w:val="2"/>
    <w:rsid w:val="00FE3D7D"/>
    <w:pPr>
      <w:ind w:left="1440" w:hanging="288"/>
    </w:pPr>
  </w:style>
  <w:style w:type="paragraph" w:customStyle="1" w:styleId="4">
    <w:name w:val="4"/>
    <w:basedOn w:val="1"/>
    <w:rsid w:val="00FE3D7D"/>
    <w:pPr>
      <w:ind w:left="576" w:hanging="864"/>
    </w:pPr>
  </w:style>
  <w:style w:type="character" w:styleId="Nmerodepgina">
    <w:name w:val="page number"/>
    <w:basedOn w:val="Fuentedeprrafopredeter"/>
    <w:rsid w:val="00FE3D7D"/>
  </w:style>
  <w:style w:type="character" w:styleId="Refdecomentario">
    <w:name w:val="annotation reference"/>
    <w:semiHidden/>
    <w:rsid w:val="00FE3D7D"/>
    <w:rPr>
      <w:sz w:val="16"/>
    </w:rPr>
  </w:style>
  <w:style w:type="paragraph" w:styleId="Textocomentario">
    <w:name w:val="annotation text"/>
    <w:basedOn w:val="Normal"/>
    <w:semiHidden/>
    <w:rsid w:val="00FE3D7D"/>
  </w:style>
  <w:style w:type="paragraph" w:styleId="Textoindependiente">
    <w:name w:val="Body Text"/>
    <w:basedOn w:val="Normal"/>
    <w:link w:val="TextoindependienteCar"/>
    <w:rsid w:val="00FE3D7D"/>
    <w:pPr>
      <w:jc w:val="center"/>
    </w:pPr>
    <w:rPr>
      <w:b/>
      <w:sz w:val="44"/>
    </w:rPr>
  </w:style>
  <w:style w:type="paragraph" w:styleId="Sangradetextonormal">
    <w:name w:val="Body Text Indent"/>
    <w:basedOn w:val="Normal"/>
    <w:link w:val="SangradetextonormalCar"/>
    <w:rsid w:val="00FE3D7D"/>
    <w:pPr>
      <w:spacing w:line="240" w:lineRule="exact"/>
      <w:ind w:firstLine="720"/>
      <w:jc w:val="both"/>
    </w:pPr>
    <w:rPr>
      <w:rFonts w:ascii="Arial" w:hAnsi="Arial"/>
      <w:b/>
      <w:sz w:val="28"/>
    </w:rPr>
  </w:style>
  <w:style w:type="paragraph" w:customStyle="1" w:styleId="5">
    <w:name w:val="5"/>
    <w:basedOn w:val="4"/>
    <w:rsid w:val="00FE3D7D"/>
    <w:pPr>
      <w:spacing w:line="240" w:lineRule="exact"/>
      <w:ind w:left="2304" w:right="-450" w:hanging="720"/>
      <w:jc w:val="both"/>
    </w:pPr>
    <w:rPr>
      <w:rFonts w:ascii="Arial" w:hAnsi="Arial"/>
      <w:b w:val="0"/>
      <w:sz w:val="24"/>
    </w:rPr>
  </w:style>
  <w:style w:type="paragraph" w:styleId="Sangra2detindependiente">
    <w:name w:val="Body Text Indent 2"/>
    <w:basedOn w:val="Normal"/>
    <w:rsid w:val="00FE3D7D"/>
    <w:pPr>
      <w:spacing w:line="240" w:lineRule="exact"/>
      <w:ind w:left="187"/>
      <w:jc w:val="both"/>
    </w:pPr>
    <w:rPr>
      <w:rFonts w:ascii="Tahoma" w:hAnsi="Tahoma"/>
      <w:sz w:val="24"/>
    </w:rPr>
  </w:style>
  <w:style w:type="paragraph" w:styleId="Sangra3detindependiente">
    <w:name w:val="Body Text Indent 3"/>
    <w:basedOn w:val="Normal"/>
    <w:rsid w:val="00FE3D7D"/>
    <w:pPr>
      <w:ind w:left="630" w:hanging="630"/>
      <w:jc w:val="both"/>
    </w:pPr>
    <w:rPr>
      <w:rFonts w:ascii="Tahoma" w:hAnsi="Tahoma"/>
      <w:sz w:val="24"/>
    </w:rPr>
  </w:style>
  <w:style w:type="paragraph" w:styleId="Textodebloque">
    <w:name w:val="Block Text"/>
    <w:basedOn w:val="Normal"/>
    <w:rsid w:val="00FE3D7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FE3D7D"/>
    <w:pPr>
      <w:jc w:val="center"/>
    </w:pPr>
  </w:style>
  <w:style w:type="paragraph" w:styleId="Mapadeldocumento">
    <w:name w:val="Document Map"/>
    <w:basedOn w:val="Normal"/>
    <w:semiHidden/>
    <w:rsid w:val="00FE3D7D"/>
    <w:pPr>
      <w:shd w:val="clear" w:color="auto" w:fill="000080"/>
    </w:pPr>
    <w:rPr>
      <w:rFonts w:ascii="Tahoma" w:hAnsi="Tahoma"/>
    </w:rPr>
  </w:style>
  <w:style w:type="paragraph" w:styleId="Textoindependiente3">
    <w:name w:val="Body Text 3"/>
    <w:basedOn w:val="Normal"/>
    <w:rsid w:val="00FE3D7D"/>
    <w:pPr>
      <w:jc w:val="both"/>
    </w:pPr>
    <w:rPr>
      <w:rFonts w:ascii="Tahoma" w:hAnsi="Tahoma"/>
      <w:sz w:val="32"/>
    </w:rPr>
  </w:style>
  <w:style w:type="character" w:styleId="Hipervnculo">
    <w:name w:val="Hyperlink"/>
    <w:uiPriority w:val="99"/>
    <w:rsid w:val="00FE3D7D"/>
    <w:rPr>
      <w:color w:val="0000FF"/>
      <w:u w:val="single"/>
    </w:rPr>
  </w:style>
  <w:style w:type="paragraph" w:styleId="Puesto">
    <w:name w:val="Title"/>
    <w:basedOn w:val="Normal"/>
    <w:link w:val="PuestoCar"/>
    <w:qFormat/>
    <w:rsid w:val="00FE3D7D"/>
    <w:pPr>
      <w:jc w:val="center"/>
    </w:pPr>
    <w:rPr>
      <w:b/>
      <w:sz w:val="36"/>
    </w:rPr>
  </w:style>
  <w:style w:type="paragraph" w:styleId="Subttulo">
    <w:name w:val="Subtitle"/>
    <w:basedOn w:val="Normal"/>
    <w:qFormat/>
    <w:rsid w:val="00FE3D7D"/>
    <w:pPr>
      <w:jc w:val="both"/>
    </w:pPr>
    <w:rPr>
      <w:rFonts w:ascii="Tahoma" w:hAnsi="Tahoma" w:cs="Tahoma"/>
      <w:b/>
    </w:rPr>
  </w:style>
  <w:style w:type="paragraph" w:customStyle="1" w:styleId="xl57">
    <w:name w:val="xl57"/>
    <w:basedOn w:val="Normal"/>
    <w:rsid w:val="00FE3D7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E3D7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FE3D7D"/>
    <w:rPr>
      <w:color w:val="800080"/>
      <w:u w:val="single"/>
    </w:rPr>
  </w:style>
  <w:style w:type="paragraph" w:styleId="Textosinformato">
    <w:name w:val="Plain Text"/>
    <w:basedOn w:val="Normal"/>
    <w:rsid w:val="00FE3D7D"/>
    <w:rPr>
      <w:rFonts w:ascii="Courier New" w:hAnsi="Courier New" w:cs="Courier New"/>
    </w:rPr>
  </w:style>
  <w:style w:type="paragraph" w:customStyle="1" w:styleId="xl24">
    <w:name w:val="xl24"/>
    <w:basedOn w:val="Normal"/>
    <w:rsid w:val="00FE3D7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E3D7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E3D7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E3D7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E3D7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E3D7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E3D7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E3D7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E3D7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E3D7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E3D7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E3D7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E3D7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E3D7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E3D7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E3D7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E3D7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E3D7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E3D7D"/>
    <w:pPr>
      <w:overflowPunct w:val="0"/>
      <w:autoSpaceDE w:val="0"/>
      <w:autoSpaceDN w:val="0"/>
      <w:adjustRightInd w:val="0"/>
      <w:ind w:left="1627"/>
      <w:textAlignment w:val="baseline"/>
    </w:pPr>
    <w:rPr>
      <w:lang w:val="en-US"/>
    </w:rPr>
  </w:style>
  <w:style w:type="paragraph" w:customStyle="1" w:styleId="xl44">
    <w:name w:val="xl44"/>
    <w:basedOn w:val="Normal"/>
    <w:rsid w:val="00FE3D7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E3D7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E3D7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E3D7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E3D7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E3D7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E3D7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E3D7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E3D7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E3D7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E3D7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E3D7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E3D7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E3D7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E3D7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E3D7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E3D7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E3D7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E3D7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E3D7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E3D7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E3D7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E3D7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E3D7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E3D7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E3D7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E3D7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E3D7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E3D7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E3D7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E3D7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E3D7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E3D7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FE3D7D"/>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table" w:customStyle="1" w:styleId="Tablaconcuadrcula1">
    <w:name w:val="Tabla con cuadrícula1"/>
    <w:basedOn w:val="Tablanormal"/>
    <w:next w:val="Tablaconcuadrcula"/>
    <w:uiPriority w:val="39"/>
    <w:rsid w:val="00492B37"/>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uiPriority w:val="39"/>
    <w:rsid w:val="005C0678"/>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PuestoCar">
    <w:name w:val="Puesto Car"/>
    <w:basedOn w:val="Fuentedeprrafopredeter"/>
    <w:link w:val="Puesto"/>
    <w:rsid w:val="00BA612A"/>
    <w:rPr>
      <w:b/>
      <w:sz w:val="36"/>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38294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77093154">
      <w:bodyDiv w:val="1"/>
      <w:marLeft w:val="0"/>
      <w:marRight w:val="0"/>
      <w:marTop w:val="0"/>
      <w:marBottom w:val="0"/>
      <w:divBdr>
        <w:top w:val="none" w:sz="0" w:space="0" w:color="auto"/>
        <w:left w:val="none" w:sz="0" w:space="0" w:color="auto"/>
        <w:bottom w:val="none" w:sz="0" w:space="0" w:color="auto"/>
        <w:right w:val="none" w:sz="0" w:space="0" w:color="auto"/>
      </w:divBdr>
    </w:div>
    <w:div w:id="119688562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34299567">
      <w:bodyDiv w:val="1"/>
      <w:marLeft w:val="0"/>
      <w:marRight w:val="0"/>
      <w:marTop w:val="0"/>
      <w:marBottom w:val="0"/>
      <w:divBdr>
        <w:top w:val="none" w:sz="0" w:space="0" w:color="auto"/>
        <w:left w:val="none" w:sz="0" w:space="0" w:color="auto"/>
        <w:bottom w:val="none" w:sz="0" w:space="0" w:color="auto"/>
        <w:right w:val="none" w:sz="0" w:space="0" w:color="auto"/>
      </w:divBdr>
    </w:div>
    <w:div w:id="200654661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15CB2C-870D-4773-9219-028F6ED94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38</Pages>
  <Words>11753</Words>
  <Characters>64644</Characters>
  <Application>Microsoft Office Word</Application>
  <DocSecurity>0</DocSecurity>
  <Lines>538</Lines>
  <Paragraphs>152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76245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15</cp:revision>
  <cp:lastPrinted>2020-08-19T17:22:00Z</cp:lastPrinted>
  <dcterms:created xsi:type="dcterms:W3CDTF">2021-03-25T22:08:00Z</dcterms:created>
  <dcterms:modified xsi:type="dcterms:W3CDTF">2021-03-26T17:23:00Z</dcterms:modified>
</cp:coreProperties>
</file>