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9E27F7" w:rsidRDefault="003A60EB" w:rsidP="00AF51F8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9E27F7" w:rsidRDefault="006817A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9E27F7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44463B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9E27F7" w:rsidRDefault="006817A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 PÚBLICA </w:t>
      </w:r>
      <w:r w:rsidR="00A621EA" w:rsidRPr="009E27F7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>IONAL</w:t>
      </w:r>
    </w:p>
    <w:p w:rsidR="00AF33C3" w:rsidRPr="009E27F7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0C4DD9" w:rsidRPr="009E27F7">
        <w:rPr>
          <w:rFonts w:ascii="Montserrat" w:hAnsi="Montserrat" w:cs="Arial"/>
          <w:noProof/>
          <w:sz w:val="16"/>
          <w:szCs w:val="16"/>
          <w:lang w:val="es-MX"/>
        </w:rPr>
        <w:t>32065001-</w:t>
      </w:r>
      <w:r w:rsidR="004A4468">
        <w:rPr>
          <w:rFonts w:ascii="Montserrat" w:hAnsi="Montserrat" w:cs="Arial"/>
          <w:noProof/>
          <w:sz w:val="16"/>
          <w:szCs w:val="16"/>
          <w:lang w:val="es-MX"/>
        </w:rPr>
        <w:t>053</w:t>
      </w:r>
      <w:r w:rsidR="00655B0F">
        <w:rPr>
          <w:rFonts w:ascii="Montserrat" w:hAnsi="Montserrat" w:cs="Arial"/>
          <w:noProof/>
          <w:sz w:val="16"/>
          <w:szCs w:val="16"/>
          <w:lang w:val="es-MX"/>
        </w:rPr>
        <w:t>-2023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AF33C3" w:rsidRPr="009E27F7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AF33C3" w:rsidRPr="00655B0F" w:rsidRDefault="00AF33C3" w:rsidP="00655B0F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9E27F7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D46CD2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9E27F7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9E27F7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 w:rsidR="00A621EA" w:rsidRPr="009E27F7">
        <w:rPr>
          <w:rFonts w:ascii="Montserrat" w:hAnsi="Montserrat" w:cs="Arial"/>
          <w:noProof/>
          <w:sz w:val="16"/>
          <w:szCs w:val="16"/>
          <w:lang w:val="es-MX"/>
        </w:rPr>
        <w:t>Regional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Número </w:t>
      </w:r>
      <w:r w:rsidR="004A4468">
        <w:rPr>
          <w:rFonts w:ascii="Montserrat" w:hAnsi="Montserrat" w:cs="Arial"/>
          <w:noProof/>
          <w:sz w:val="16"/>
          <w:szCs w:val="16"/>
          <w:lang w:val="es-MX"/>
        </w:rPr>
        <w:t>32065001-053</w:t>
      </w:r>
      <w:r w:rsidR="00655B0F">
        <w:rPr>
          <w:rFonts w:ascii="Montserrat" w:hAnsi="Montserrat" w:cs="Arial"/>
          <w:noProof/>
          <w:sz w:val="16"/>
          <w:szCs w:val="16"/>
          <w:lang w:val="es-MX"/>
        </w:rPr>
        <w:t>-2023</w:t>
      </w:r>
    </w:p>
    <w:p w:rsidR="006767BF" w:rsidRDefault="00966732" w:rsidP="009315AD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“</w:t>
      </w:r>
      <w:r w:rsidR="00EE052A">
        <w:rPr>
          <w:rFonts w:ascii="Montserrat" w:hAnsi="Montserrat" w:cs="Arial"/>
          <w:noProof/>
          <w:sz w:val="16"/>
          <w:szCs w:val="16"/>
          <w:lang w:val="es-MX"/>
        </w:rPr>
        <w:t xml:space="preserve">SUMINISTRO DE </w:t>
      </w:r>
      <w:r w:rsidR="002F3610">
        <w:rPr>
          <w:rFonts w:ascii="Montserrat" w:hAnsi="Montserrat" w:cs="Arial"/>
          <w:noProof/>
          <w:sz w:val="16"/>
          <w:szCs w:val="16"/>
          <w:lang w:val="es-MX"/>
        </w:rPr>
        <w:t>VEHÍCULOS PARA LA SECRETARÍA DE ECONOMÍA E INNOVACIÓN</w:t>
      </w:r>
      <w:r w:rsidR="00C72E32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0C4DD9" w:rsidRPr="009E27F7" w:rsidRDefault="00D57300" w:rsidP="009315AD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 xml:space="preserve">DEL GOBIERNO </w:t>
      </w:r>
      <w:r w:rsidR="00966732" w:rsidRPr="009E27F7">
        <w:rPr>
          <w:rFonts w:ascii="Montserrat" w:hAnsi="Montserrat" w:cs="Arial"/>
          <w:noProof/>
          <w:sz w:val="16"/>
          <w:szCs w:val="16"/>
          <w:lang w:val="es-MX"/>
        </w:rPr>
        <w:t>DEL ESTADO DE BAJA CALIFORNIA</w:t>
      </w:r>
      <w:r>
        <w:rPr>
          <w:rFonts w:ascii="Montserrat" w:hAnsi="Montserrat" w:cs="Arial"/>
          <w:noProof/>
          <w:sz w:val="16"/>
          <w:szCs w:val="16"/>
          <w:lang w:val="es-MX"/>
        </w:rPr>
        <w:t>”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2F3610" w:rsidRPr="00631BDF" w:rsidTr="00B30FF4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Fallo</w:t>
            </w:r>
          </w:p>
        </w:tc>
      </w:tr>
      <w:tr w:rsidR="002F3610" w:rsidRPr="00631BDF" w:rsidTr="00B30FF4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</w:tr>
      <w:tr w:rsidR="002F3610" w:rsidRPr="00631BDF" w:rsidTr="00B30FF4">
        <w:trPr>
          <w:trHeight w:val="216"/>
          <w:jc w:val="center"/>
        </w:trPr>
        <w:tc>
          <w:tcPr>
            <w:tcW w:w="1696" w:type="dxa"/>
            <w:vAlign w:val="center"/>
          </w:tcPr>
          <w:p w:rsidR="002F3610" w:rsidRPr="00631BDF" w:rsidRDefault="004A4468" w:rsidP="004A4468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04</w:t>
            </w:r>
            <w:r w:rsidR="002F3610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 xml:space="preserve"> agost</w:t>
            </w:r>
            <w:r w:rsidR="002F3610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 xml:space="preserve"> </w:t>
            </w:r>
            <w:r w:rsidR="002F3610"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/ 2023</w:t>
            </w:r>
          </w:p>
        </w:tc>
        <w:tc>
          <w:tcPr>
            <w:tcW w:w="1134" w:type="dxa"/>
            <w:vAlign w:val="center"/>
          </w:tcPr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2F3610" w:rsidRPr="00631BDF" w:rsidRDefault="004A4468" w:rsidP="00B30FF4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04</w:t>
            </w:r>
            <w:r w:rsidR="002F3610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agost</w:t>
            </w:r>
            <w:r w:rsidR="002F3610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2F3610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 2023</w:t>
            </w:r>
          </w:p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09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2F3610" w:rsidRPr="00631BDF" w:rsidRDefault="004A446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10</w:t>
            </w:r>
            <w:r w:rsidR="002F3610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agost</w:t>
            </w:r>
            <w:r w:rsidR="002F3610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2F3610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2F3610" w:rsidRPr="00631BDF" w:rsidRDefault="004A446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09</w:t>
            </w:r>
            <w:r w:rsidR="002F3610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 w:rsidR="002F3610"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="002F3610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2F3610" w:rsidRPr="00631BDF" w:rsidRDefault="004A446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15</w:t>
            </w:r>
            <w:r w:rsidR="002F3610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agost</w:t>
            </w:r>
            <w:r w:rsidR="002F3610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2F3610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2F3610" w:rsidRPr="00631BDF" w:rsidRDefault="004A446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09:0</w:t>
            </w:r>
            <w:r w:rsidR="002F3610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2F3610" w:rsidRPr="00631BDF" w:rsidRDefault="004A446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17</w:t>
            </w:r>
            <w:r w:rsidR="002F3610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agost</w:t>
            </w:r>
            <w:r w:rsidR="002F3610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 w:rsidR="002F3610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2F3610" w:rsidRPr="00631BDF" w:rsidRDefault="002F3610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09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:00 horas</w:t>
            </w:r>
          </w:p>
        </w:tc>
      </w:tr>
    </w:tbl>
    <w:p w:rsidR="00FB0BB3" w:rsidRPr="009E27F7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53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6"/>
        <w:gridCol w:w="6521"/>
        <w:gridCol w:w="1063"/>
        <w:gridCol w:w="1063"/>
      </w:tblGrid>
      <w:tr w:rsidR="00D94D8B" w:rsidRPr="009E27F7" w:rsidTr="00D614C9">
        <w:trPr>
          <w:trHeight w:val="373"/>
        </w:trPr>
        <w:tc>
          <w:tcPr>
            <w:tcW w:w="1106" w:type="dxa"/>
            <w:vAlign w:val="center"/>
          </w:tcPr>
          <w:p w:rsidR="00D94D8B" w:rsidRPr="009E27F7" w:rsidRDefault="00EE052A" w:rsidP="00E662B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PARTIDA</w:t>
            </w:r>
          </w:p>
        </w:tc>
        <w:tc>
          <w:tcPr>
            <w:tcW w:w="6521" w:type="dxa"/>
            <w:vAlign w:val="center"/>
          </w:tcPr>
          <w:p w:rsidR="00D94D8B" w:rsidRPr="009E27F7" w:rsidRDefault="00D94D8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063" w:type="dxa"/>
            <w:vAlign w:val="center"/>
          </w:tcPr>
          <w:p w:rsidR="00D94D8B" w:rsidRPr="009E27F7" w:rsidRDefault="00D94D8B" w:rsidP="000C4DD9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1063" w:type="dxa"/>
            <w:vAlign w:val="center"/>
          </w:tcPr>
          <w:p w:rsidR="00D94D8B" w:rsidRPr="009E27F7" w:rsidRDefault="00D94D8B" w:rsidP="000C4DD9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D94D8B" w:rsidRPr="009E27F7" w:rsidTr="00D614C9">
        <w:trPr>
          <w:trHeight w:val="301"/>
        </w:trPr>
        <w:tc>
          <w:tcPr>
            <w:tcW w:w="1106" w:type="dxa"/>
            <w:vAlign w:val="bottom"/>
          </w:tcPr>
          <w:p w:rsidR="00D94D8B" w:rsidRPr="009E27F7" w:rsidRDefault="00EE052A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6521" w:type="dxa"/>
            <w:vAlign w:val="bottom"/>
          </w:tcPr>
          <w:p w:rsidR="00D94D8B" w:rsidRPr="009E27F7" w:rsidRDefault="00F87209" w:rsidP="00182BE8">
            <w:pPr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UNIDADES TIPO SUV</w:t>
            </w:r>
            <w:r w:rsidR="00FE35DF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ELÉ</w:t>
            </w:r>
            <w:r w:rsidR="004A4468">
              <w:rPr>
                <w:rFonts w:ascii="Montserrat" w:hAnsi="Montserrat" w:cs="Arial"/>
                <w:sz w:val="16"/>
                <w:szCs w:val="16"/>
                <w:lang w:val="es-MX"/>
              </w:rPr>
              <w:t>CTRICO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</w:p>
        </w:tc>
        <w:tc>
          <w:tcPr>
            <w:tcW w:w="1063" w:type="dxa"/>
            <w:vAlign w:val="center"/>
          </w:tcPr>
          <w:p w:rsidR="00D94D8B" w:rsidRPr="009E27F7" w:rsidRDefault="007C3955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3</w:t>
            </w:r>
          </w:p>
        </w:tc>
        <w:tc>
          <w:tcPr>
            <w:tcW w:w="1063" w:type="dxa"/>
            <w:vAlign w:val="center"/>
          </w:tcPr>
          <w:p w:rsidR="00D94D8B" w:rsidRPr="009E27F7" w:rsidRDefault="007C3955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UNIDAD</w:t>
            </w:r>
          </w:p>
        </w:tc>
      </w:tr>
      <w:tr w:rsidR="00EE052A" w:rsidRPr="009E27F7" w:rsidTr="00D614C9">
        <w:trPr>
          <w:trHeight w:val="301"/>
        </w:trPr>
        <w:tc>
          <w:tcPr>
            <w:tcW w:w="1106" w:type="dxa"/>
            <w:vAlign w:val="bottom"/>
          </w:tcPr>
          <w:p w:rsidR="00EE052A" w:rsidRDefault="00EE052A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6521" w:type="dxa"/>
            <w:vAlign w:val="bottom"/>
          </w:tcPr>
          <w:p w:rsidR="00EE052A" w:rsidRPr="00182BE8" w:rsidRDefault="007C3955" w:rsidP="00182BE8">
            <w:pPr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UNIDADES</w:t>
            </w:r>
            <w:r w:rsidR="004A4468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TIPO CROSSOVER EL</w:t>
            </w:r>
            <w:bookmarkStart w:id="0" w:name="_GoBack"/>
            <w:bookmarkEnd w:id="0"/>
            <w:r w:rsidR="004A4468">
              <w:rPr>
                <w:rFonts w:ascii="Montserrat" w:hAnsi="Montserrat" w:cs="Arial"/>
                <w:sz w:val="16"/>
                <w:szCs w:val="16"/>
                <w:lang w:val="es-MX"/>
              </w:rPr>
              <w:t>ÉCTRICO</w:t>
            </w:r>
          </w:p>
        </w:tc>
        <w:tc>
          <w:tcPr>
            <w:tcW w:w="1063" w:type="dxa"/>
            <w:vAlign w:val="center"/>
          </w:tcPr>
          <w:p w:rsidR="00EE052A" w:rsidRDefault="007C3955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sz w:val="16"/>
                <w:szCs w:val="16"/>
              </w:rPr>
              <w:t>6</w:t>
            </w:r>
          </w:p>
        </w:tc>
        <w:tc>
          <w:tcPr>
            <w:tcW w:w="1063" w:type="dxa"/>
            <w:vAlign w:val="center"/>
          </w:tcPr>
          <w:p w:rsidR="00EE052A" w:rsidRDefault="007C3955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UNIDAD</w:t>
            </w:r>
          </w:p>
        </w:tc>
      </w:tr>
    </w:tbl>
    <w:p w:rsidR="00FB0BB3" w:rsidRPr="009E27F7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para consulta en Internet en el sitio: </w:t>
      </w:r>
      <w:hyperlink r:id="rId5" w:history="1">
        <w:r w:rsidRPr="009E27F7">
          <w:rPr>
            <w:rFonts w:ascii="Montserrat" w:hAnsi="Montserrat" w:cs="Arial"/>
            <w:b/>
            <w:i/>
            <w:noProof/>
            <w:color w:val="0000FF"/>
            <w:sz w:val="16"/>
            <w:szCs w:val="16"/>
            <w:u w:val="single"/>
            <w:lang w:val="es-MX"/>
          </w:rPr>
          <w:t>https://compras.ebajacalifornia.gob.mx</w:t>
        </w:r>
      </w:hyperlink>
      <w:r w:rsidRPr="009E27F7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Pr="009E27F7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de Adquisiciones y Servicios Generales de Oficialía Mayor de Gobierno, sito en: Tercer piso del edificio del Poder Ejecutivo de Gobierno del Estado, Calz. Independencia #994, Centro Cívico de la ciudad de Mexicali, Baja California teléfono (686)5581000 ext. </w:t>
      </w:r>
      <w:r w:rsidR="00176B36" w:rsidRPr="009E27F7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, de lunes a viernes a partir de la fecha de la publicación de la convocatoria y hasta el sexto día natural previo al acto de presentación y apertura de proposiciones, en horario de 8:00 a 1</w:t>
      </w:r>
      <w:r w:rsidR="00176B36" w:rsidRPr="009E27F7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:00 horas, siendo de exclusiva responsabilidad de los interesados adquirirlas en su debida oportunidad. </w:t>
      </w:r>
    </w:p>
    <w:p w:rsidR="00356A76" w:rsidRPr="009E27F7" w:rsidRDefault="007C3955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COSTO DE LAS BASES DE LICITACIÓN: </w:t>
      </w:r>
      <w:r w:rsidRPr="00F855B7">
        <w:rPr>
          <w:rFonts w:ascii="Montserrat" w:hAnsi="Montserrat" w:cs="Arial"/>
          <w:noProof/>
          <w:sz w:val="15"/>
          <w:szCs w:val="15"/>
          <w:lang w:val="es-MX"/>
        </w:rPr>
        <w:t xml:space="preserve">$2,200.00 pesos, En efectivo o cheque certificado a nombre de Gobierno del Estado de Baja California, o depósito en cuenta bancaria número </w:t>
      </w:r>
      <w:r w:rsidRPr="000E22F8">
        <w:rPr>
          <w:rFonts w:ascii="Montserrat" w:hAnsi="Montserrat" w:cs="Arial"/>
          <w:noProof/>
          <w:sz w:val="15"/>
          <w:szCs w:val="15"/>
          <w:lang w:val="es-MX"/>
        </w:rPr>
        <w:t>0430-7259961 en Banamex</w:t>
      </w:r>
      <w:r>
        <w:rPr>
          <w:rFonts w:ascii="Montserrat" w:hAnsi="Montserrat" w:cs="Arial"/>
          <w:noProof/>
          <w:sz w:val="15"/>
          <w:szCs w:val="15"/>
          <w:lang w:val="es-MX"/>
        </w:rPr>
        <w:t>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VISITA A INSTALACIONES: </w:t>
      </w:r>
      <w:r w:rsidRPr="00FD5AF3">
        <w:rPr>
          <w:rFonts w:ascii="Montserrat" w:hAnsi="Montserrat" w:cs="Arial"/>
          <w:noProof/>
          <w:sz w:val="16"/>
          <w:szCs w:val="16"/>
          <w:lang w:val="es-MX"/>
        </w:rPr>
        <w:t>No aplica</w:t>
      </w:r>
    </w:p>
    <w:p w:rsidR="00BC6E2A" w:rsidRPr="009E27F7" w:rsidRDefault="00356A76" w:rsidP="00BC6E2A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C3955">
        <w:rPr>
          <w:rFonts w:ascii="Montserrat" w:hAnsi="Montserrat" w:cs="Arial"/>
          <w:noProof/>
          <w:sz w:val="16"/>
          <w:szCs w:val="16"/>
          <w:lang w:val="es-MX"/>
        </w:rPr>
        <w:t>Recursos Estatales</w:t>
      </w:r>
      <w:r w:rsidR="00B743B8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ACTOS DEL PROCEDIMIENTO: Todos los actos tendrán verificativo en la Sala de Juntas de la Dirección de Adquisiciones y Servicios Generales en las fechas, horarios y domicilio ya citados.</w:t>
      </w:r>
      <w:r w:rsidR="00737761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737761" w:rsidRPr="00737761">
        <w:rPr>
          <w:rFonts w:ascii="Montserrat" w:hAnsi="Montserrat" w:cs="Arial"/>
          <w:noProof/>
          <w:sz w:val="16"/>
          <w:szCs w:val="16"/>
          <w:lang w:val="es-MX"/>
        </w:rPr>
        <w:t>En cumplimiento a lo ordenado por la fracción IV del artículo 26 de la Ley de Adquisiciones, Arrendamientos y Servicios del Estado de Baja California se informa que el Acto de presentación y apertura de proposiciones en su segunda etapa será con propuesta a precio fijo</w:t>
      </w:r>
      <w:r w:rsidR="00737761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CONDICIONES PARA L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>A PRESENTACIÓN DE LAS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: Además de la presentación personal se 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>aceptará  el envío de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por servicio postal o mensajería quedando bajo responsabilidad del licitante que estas sean entregadas con acuse de recibo en su debida oportunidad, no aplica  la presentación por medios electrónicos.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IDIOMA: Todo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 xml:space="preserve"> lo relacionado con la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 Español.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bCs/>
          <w:sz w:val="16"/>
          <w:szCs w:val="16"/>
          <w:lang w:val="es-ES"/>
        </w:rPr>
      </w:pPr>
      <w:r w:rsidRPr="009E27F7">
        <w:rPr>
          <w:rFonts w:ascii="Montserrat" w:hAnsi="Montserrat" w:cs="Arial"/>
          <w:sz w:val="16"/>
          <w:szCs w:val="16"/>
          <w:lang w:val="es-ES"/>
        </w:rPr>
        <w:t xml:space="preserve">LUGAR Y PLAZO DE </w:t>
      </w:r>
      <w:r w:rsidR="00737761">
        <w:rPr>
          <w:rFonts w:ascii="Montserrat" w:hAnsi="Montserrat" w:cs="Arial"/>
          <w:sz w:val="16"/>
          <w:szCs w:val="16"/>
          <w:lang w:val="es-ES"/>
        </w:rPr>
        <w:t>LA PRESTACIÓN DE LOS SERVICIOS</w:t>
      </w:r>
      <w:r w:rsidRPr="009E27F7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737761">
        <w:rPr>
          <w:rFonts w:ascii="Montserrat" w:hAnsi="Montserrat" w:cs="Arial"/>
          <w:sz w:val="16"/>
          <w:szCs w:val="16"/>
          <w:lang w:val="es-ES"/>
        </w:rPr>
        <w:t>La prestación de los servicios</w:t>
      </w:r>
      <w:r w:rsidRPr="009E27F7">
        <w:rPr>
          <w:rFonts w:ascii="Montserrat" w:hAnsi="Montserrat" w:cs="Arial"/>
          <w:sz w:val="16"/>
          <w:szCs w:val="16"/>
          <w:lang w:val="es-ES"/>
        </w:rPr>
        <w:t xml:space="preserve"> objeto de la presente licitación deberán ser en los lugares y plazos señalados en el numeral 4.2 y 4.3 de las bases de licitación. </w:t>
      </w:r>
    </w:p>
    <w:p w:rsidR="00356A76" w:rsidRPr="009E27F7" w:rsidRDefault="00356A76" w:rsidP="00356A76">
      <w:pPr>
        <w:tabs>
          <w:tab w:val="left" w:pos="1199"/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MONEDA: La moneda para la cotización en la propuesta económica será pesos mexicanos.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CONDICIONES DE PAGO: </w:t>
      </w:r>
      <w:r w:rsidRPr="009E27F7">
        <w:rPr>
          <w:rFonts w:ascii="Montserrat" w:hAnsi="Montserrat" w:cs="Arial"/>
          <w:noProof/>
          <w:sz w:val="16"/>
          <w:szCs w:val="16"/>
          <w:lang w:val="es-ES"/>
        </w:rPr>
        <w:t xml:space="preserve">De conformidad con lo establecido en el punto 4.5 de las bases de licitación. </w:t>
      </w:r>
      <w:r w:rsidR="00F56247">
        <w:rPr>
          <w:rFonts w:ascii="Montserrat" w:hAnsi="Montserrat" w:cs="Arial"/>
          <w:b/>
          <w:noProof/>
          <w:sz w:val="16"/>
          <w:szCs w:val="16"/>
          <w:lang w:val="es-MX"/>
        </w:rPr>
        <w:t>NO HABRÁ</w:t>
      </w:r>
      <w:r w:rsidRPr="009E27F7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ANTICIPO.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OTRAS DISPOSICIONES.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Ninguna de las condiciones contenidas en las bases de licitación, así como en las proposiciones presentadas por los licitantes, podrán ser negociadas.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Secretaría de la Honestidad y la Función Pública, conforme al Art. 69 de la Ley de Adquisiciones, Arrendamientos y Servicios </w:t>
      </w:r>
      <w:r w:rsidR="009315AD">
        <w:rPr>
          <w:rFonts w:ascii="Montserrat" w:hAnsi="Montserrat" w:cs="Arial"/>
          <w:noProof/>
          <w:sz w:val="16"/>
          <w:szCs w:val="16"/>
          <w:lang w:val="es-MX"/>
        </w:rPr>
        <w:t>para el Estado de Baja California.</w:t>
      </w:r>
    </w:p>
    <w:p w:rsidR="00FD5AF3" w:rsidRPr="009E27F7" w:rsidRDefault="00FD5AF3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B7043D">
        <w:rPr>
          <w:rFonts w:ascii="Montserrat" w:hAnsi="Montserrat" w:cs="Arial"/>
          <w:noProof/>
          <w:sz w:val="16"/>
          <w:szCs w:val="16"/>
          <w:lang w:val="es-MX"/>
        </w:rPr>
        <w:t>28 de julio</w:t>
      </w:r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 de 2023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PRESIDENTE DEL COMITÉ DE ADQUISICIONES, ARRENDAMIENTOS Y SERVICIOS 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>DEL PODER EJECUTIVO DEL GOBIERNO DEL ESTADO DE BAJA CALIFORNIA Y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>OFICIAL MAYOR DE GOBIERNO</w:t>
      </w:r>
    </w:p>
    <w:p w:rsidR="00C72747" w:rsidRPr="00C72747" w:rsidRDefault="00C72747" w:rsidP="00C72747">
      <w:pPr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b/>
          <w:noProof/>
          <w:sz w:val="16"/>
          <w:szCs w:val="16"/>
          <w:lang w:val="es-MX"/>
        </w:rPr>
        <w:t>BIÓL. ROCÍO LÓPEZ GOROSAVE</w:t>
      </w:r>
    </w:p>
    <w:p w:rsidR="00356A76" w:rsidRPr="009E27F7" w:rsidRDefault="00C72747" w:rsidP="00C72747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C72747">
        <w:rPr>
          <w:rFonts w:ascii="Montserrat" w:hAnsi="Montserrat" w:cs="Arial"/>
          <w:b/>
          <w:noProof/>
          <w:sz w:val="16"/>
          <w:szCs w:val="16"/>
          <w:lang w:val="es-MX"/>
        </w:rPr>
        <w:t>Rúbrica</w:t>
      </w:r>
    </w:p>
    <w:p w:rsidR="00140992" w:rsidRPr="00140992" w:rsidRDefault="00140992" w:rsidP="0014099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</w:p>
    <w:p w:rsidR="00140992" w:rsidRPr="00140992" w:rsidRDefault="00140992" w:rsidP="00140992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0FF6"/>
    <w:rsid w:val="000037A5"/>
    <w:rsid w:val="00015F5F"/>
    <w:rsid w:val="00024AD9"/>
    <w:rsid w:val="00037822"/>
    <w:rsid w:val="00044102"/>
    <w:rsid w:val="00045AEC"/>
    <w:rsid w:val="00083DEF"/>
    <w:rsid w:val="000C4DD9"/>
    <w:rsid w:val="000D5EAD"/>
    <w:rsid w:val="00132929"/>
    <w:rsid w:val="00132D51"/>
    <w:rsid w:val="00136A4F"/>
    <w:rsid w:val="00140992"/>
    <w:rsid w:val="0014420F"/>
    <w:rsid w:val="00145D6D"/>
    <w:rsid w:val="00175B6C"/>
    <w:rsid w:val="00176B36"/>
    <w:rsid w:val="00182BE8"/>
    <w:rsid w:val="00183DA0"/>
    <w:rsid w:val="001A04BE"/>
    <w:rsid w:val="001A318E"/>
    <w:rsid w:val="001C1DCF"/>
    <w:rsid w:val="001C368C"/>
    <w:rsid w:val="001C5E60"/>
    <w:rsid w:val="001D24FC"/>
    <w:rsid w:val="001D67A3"/>
    <w:rsid w:val="001F1E85"/>
    <w:rsid w:val="00203B1E"/>
    <w:rsid w:val="00206E3F"/>
    <w:rsid w:val="00263C55"/>
    <w:rsid w:val="002658A2"/>
    <w:rsid w:val="00272548"/>
    <w:rsid w:val="0027371D"/>
    <w:rsid w:val="002B375F"/>
    <w:rsid w:val="002D2A06"/>
    <w:rsid w:val="002E620F"/>
    <w:rsid w:val="002F138A"/>
    <w:rsid w:val="002F3610"/>
    <w:rsid w:val="00301E53"/>
    <w:rsid w:val="00304955"/>
    <w:rsid w:val="0030671C"/>
    <w:rsid w:val="003108D1"/>
    <w:rsid w:val="0032268A"/>
    <w:rsid w:val="00345A88"/>
    <w:rsid w:val="00350EC3"/>
    <w:rsid w:val="00356A76"/>
    <w:rsid w:val="00373087"/>
    <w:rsid w:val="003773F8"/>
    <w:rsid w:val="003950D8"/>
    <w:rsid w:val="003A60EB"/>
    <w:rsid w:val="003B1531"/>
    <w:rsid w:val="003B73F8"/>
    <w:rsid w:val="003C0133"/>
    <w:rsid w:val="003C05BF"/>
    <w:rsid w:val="003C1522"/>
    <w:rsid w:val="003D5809"/>
    <w:rsid w:val="003D5B4A"/>
    <w:rsid w:val="003F178D"/>
    <w:rsid w:val="003F4FBB"/>
    <w:rsid w:val="004222E6"/>
    <w:rsid w:val="004410E7"/>
    <w:rsid w:val="00443CEE"/>
    <w:rsid w:val="0044463B"/>
    <w:rsid w:val="00444D12"/>
    <w:rsid w:val="004501E5"/>
    <w:rsid w:val="00463814"/>
    <w:rsid w:val="00464872"/>
    <w:rsid w:val="00471D18"/>
    <w:rsid w:val="00487A8D"/>
    <w:rsid w:val="004A4468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02A31"/>
    <w:rsid w:val="005224E8"/>
    <w:rsid w:val="0053282C"/>
    <w:rsid w:val="005356D4"/>
    <w:rsid w:val="00543B23"/>
    <w:rsid w:val="005451D6"/>
    <w:rsid w:val="00555888"/>
    <w:rsid w:val="005729D8"/>
    <w:rsid w:val="005849B8"/>
    <w:rsid w:val="0059089A"/>
    <w:rsid w:val="005B279D"/>
    <w:rsid w:val="005D3D24"/>
    <w:rsid w:val="005D3F4B"/>
    <w:rsid w:val="005D58D6"/>
    <w:rsid w:val="005E4212"/>
    <w:rsid w:val="00613B38"/>
    <w:rsid w:val="00614163"/>
    <w:rsid w:val="00621066"/>
    <w:rsid w:val="00626FB7"/>
    <w:rsid w:val="006479C8"/>
    <w:rsid w:val="00655B0F"/>
    <w:rsid w:val="00656262"/>
    <w:rsid w:val="006767BF"/>
    <w:rsid w:val="006801A4"/>
    <w:rsid w:val="006817AE"/>
    <w:rsid w:val="00696626"/>
    <w:rsid w:val="006D5100"/>
    <w:rsid w:val="006F5C3D"/>
    <w:rsid w:val="00710271"/>
    <w:rsid w:val="00737761"/>
    <w:rsid w:val="00762B8F"/>
    <w:rsid w:val="00771418"/>
    <w:rsid w:val="00777399"/>
    <w:rsid w:val="007A08F7"/>
    <w:rsid w:val="007B0B1F"/>
    <w:rsid w:val="007C3955"/>
    <w:rsid w:val="007D09D7"/>
    <w:rsid w:val="007E58F1"/>
    <w:rsid w:val="007F63AC"/>
    <w:rsid w:val="00825DC3"/>
    <w:rsid w:val="00835106"/>
    <w:rsid w:val="00862A1C"/>
    <w:rsid w:val="00866D5B"/>
    <w:rsid w:val="008A1ACD"/>
    <w:rsid w:val="008A760A"/>
    <w:rsid w:val="008C016B"/>
    <w:rsid w:val="008C3571"/>
    <w:rsid w:val="008E6667"/>
    <w:rsid w:val="008F081A"/>
    <w:rsid w:val="0090693D"/>
    <w:rsid w:val="00907447"/>
    <w:rsid w:val="009315AD"/>
    <w:rsid w:val="00954FC8"/>
    <w:rsid w:val="00965C19"/>
    <w:rsid w:val="00966732"/>
    <w:rsid w:val="00977305"/>
    <w:rsid w:val="00982962"/>
    <w:rsid w:val="009A51FA"/>
    <w:rsid w:val="009A762D"/>
    <w:rsid w:val="009C5BA4"/>
    <w:rsid w:val="009E27F7"/>
    <w:rsid w:val="009F5505"/>
    <w:rsid w:val="00A00E48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A5A3E"/>
    <w:rsid w:val="00AC0CD7"/>
    <w:rsid w:val="00AC7688"/>
    <w:rsid w:val="00AD2A12"/>
    <w:rsid w:val="00AE21A8"/>
    <w:rsid w:val="00AE4474"/>
    <w:rsid w:val="00AE5C8D"/>
    <w:rsid w:val="00AF06D6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7043D"/>
    <w:rsid w:val="00B743B8"/>
    <w:rsid w:val="00B808CE"/>
    <w:rsid w:val="00B82747"/>
    <w:rsid w:val="00B84067"/>
    <w:rsid w:val="00BB1837"/>
    <w:rsid w:val="00BB7E8C"/>
    <w:rsid w:val="00BC5D86"/>
    <w:rsid w:val="00BC6B90"/>
    <w:rsid w:val="00BC6E2A"/>
    <w:rsid w:val="00C034DC"/>
    <w:rsid w:val="00C168B9"/>
    <w:rsid w:val="00C20451"/>
    <w:rsid w:val="00C32879"/>
    <w:rsid w:val="00C3290B"/>
    <w:rsid w:val="00C3739C"/>
    <w:rsid w:val="00C415E2"/>
    <w:rsid w:val="00C442BE"/>
    <w:rsid w:val="00C52CE9"/>
    <w:rsid w:val="00C6486A"/>
    <w:rsid w:val="00C6584B"/>
    <w:rsid w:val="00C72747"/>
    <w:rsid w:val="00C72E32"/>
    <w:rsid w:val="00C74313"/>
    <w:rsid w:val="00C80A1D"/>
    <w:rsid w:val="00C859BF"/>
    <w:rsid w:val="00C91A67"/>
    <w:rsid w:val="00CA35CA"/>
    <w:rsid w:val="00CA64A1"/>
    <w:rsid w:val="00CB1AE3"/>
    <w:rsid w:val="00CB6855"/>
    <w:rsid w:val="00CC4029"/>
    <w:rsid w:val="00CE67AB"/>
    <w:rsid w:val="00D00AF4"/>
    <w:rsid w:val="00D02342"/>
    <w:rsid w:val="00D042D6"/>
    <w:rsid w:val="00D26F99"/>
    <w:rsid w:val="00D30BBF"/>
    <w:rsid w:val="00D46CD2"/>
    <w:rsid w:val="00D55C4A"/>
    <w:rsid w:val="00D57300"/>
    <w:rsid w:val="00D614C9"/>
    <w:rsid w:val="00D66BAC"/>
    <w:rsid w:val="00D7648B"/>
    <w:rsid w:val="00D94D8B"/>
    <w:rsid w:val="00D958C3"/>
    <w:rsid w:val="00D96F2C"/>
    <w:rsid w:val="00DB116D"/>
    <w:rsid w:val="00DC0C82"/>
    <w:rsid w:val="00DC4F34"/>
    <w:rsid w:val="00DD0E78"/>
    <w:rsid w:val="00E051FE"/>
    <w:rsid w:val="00E1444B"/>
    <w:rsid w:val="00E16FEE"/>
    <w:rsid w:val="00E30AF2"/>
    <w:rsid w:val="00E46AF9"/>
    <w:rsid w:val="00E52B01"/>
    <w:rsid w:val="00E662B6"/>
    <w:rsid w:val="00EA65BD"/>
    <w:rsid w:val="00EC7AA2"/>
    <w:rsid w:val="00ED5BA4"/>
    <w:rsid w:val="00ED698E"/>
    <w:rsid w:val="00EE052A"/>
    <w:rsid w:val="00EE46FB"/>
    <w:rsid w:val="00EE6387"/>
    <w:rsid w:val="00EE719A"/>
    <w:rsid w:val="00F0434F"/>
    <w:rsid w:val="00F20855"/>
    <w:rsid w:val="00F463B7"/>
    <w:rsid w:val="00F51720"/>
    <w:rsid w:val="00F56247"/>
    <w:rsid w:val="00F63F43"/>
    <w:rsid w:val="00F65F60"/>
    <w:rsid w:val="00F70FD9"/>
    <w:rsid w:val="00F77817"/>
    <w:rsid w:val="00F77AA9"/>
    <w:rsid w:val="00F87209"/>
    <w:rsid w:val="00F915D2"/>
    <w:rsid w:val="00F9273A"/>
    <w:rsid w:val="00F9496B"/>
    <w:rsid w:val="00FB0BB3"/>
    <w:rsid w:val="00FD5AF3"/>
    <w:rsid w:val="00FD7CA0"/>
    <w:rsid w:val="00FE0981"/>
    <w:rsid w:val="00FE35DF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1A951E"/>
  <w15:docId w15:val="{F162FA97-62F6-4011-944D-6149D11B1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1</Pages>
  <Words>771</Words>
  <Characters>4241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41</cp:revision>
  <cp:lastPrinted>2023-07-19T17:52:00Z</cp:lastPrinted>
  <dcterms:created xsi:type="dcterms:W3CDTF">2022-03-30T22:46:00Z</dcterms:created>
  <dcterms:modified xsi:type="dcterms:W3CDTF">2023-07-19T17:58:00Z</dcterms:modified>
</cp:coreProperties>
</file>