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16157" w14:textId="77777777" w:rsidR="007A70A7" w:rsidRDefault="007A70A7" w:rsidP="007A70A7">
      <w:pPr>
        <w:pStyle w:val="Textoindependiente2"/>
        <w:tabs>
          <w:tab w:val="left" w:pos="1504"/>
        </w:tabs>
        <w:jc w:val="left"/>
        <w:rPr>
          <w:rFonts w:asciiTheme="minorHAnsi" w:hAnsiTheme="minorHAnsi" w:cstheme="minorHAnsi"/>
          <w:b/>
          <w:bCs/>
          <w:sz w:val="22"/>
          <w:szCs w:val="22"/>
        </w:rPr>
      </w:pPr>
      <w:r w:rsidRPr="007A0C67">
        <w:rPr>
          <w:rFonts w:asciiTheme="minorHAnsi" w:hAnsiTheme="minorHAnsi" w:cstheme="minorHAnsi"/>
          <w:b/>
          <w:bCs/>
          <w:sz w:val="22"/>
          <w:szCs w:val="22"/>
        </w:rPr>
        <w:tab/>
      </w:r>
    </w:p>
    <w:p w14:paraId="7B01A16C" w14:textId="77777777" w:rsidR="00317AA0" w:rsidRPr="00C20062" w:rsidRDefault="00317AA0" w:rsidP="00317AA0">
      <w:pPr>
        <w:pStyle w:val="Textoindependiente2"/>
        <w:tabs>
          <w:tab w:val="left" w:pos="1504"/>
        </w:tabs>
        <w:ind w:left="-567" w:right="-518"/>
        <w:rPr>
          <w:rFonts w:ascii="Montserrat" w:hAnsi="Montserrat" w:cstheme="minorHAnsi"/>
          <w:b/>
          <w:sz w:val="24"/>
          <w:szCs w:val="24"/>
        </w:rPr>
      </w:pPr>
      <w:r w:rsidRPr="00C20062">
        <w:rPr>
          <w:rFonts w:ascii="Montserrat" w:hAnsi="Montserrat" w:cstheme="minorHAnsi"/>
          <w:b/>
          <w:sz w:val="24"/>
          <w:szCs w:val="24"/>
        </w:rPr>
        <w:t>Licitación Pública Regional Número OM-ISESALUD-079-2023</w:t>
      </w:r>
    </w:p>
    <w:p w14:paraId="089A9FB4" w14:textId="77777777" w:rsidR="00317AA0" w:rsidRPr="00C20062" w:rsidRDefault="00317AA0" w:rsidP="00317AA0">
      <w:pPr>
        <w:pStyle w:val="Textoindependiente"/>
        <w:tabs>
          <w:tab w:val="left" w:pos="9923"/>
        </w:tabs>
        <w:ind w:left="-567" w:right="-518"/>
        <w:jc w:val="center"/>
        <w:rPr>
          <w:rFonts w:ascii="Montserrat" w:hAnsi="Montserrat" w:cstheme="minorHAnsi"/>
          <w:b/>
          <w:iCs/>
          <w:sz w:val="22"/>
          <w:szCs w:val="22"/>
        </w:rPr>
      </w:pPr>
      <w:r w:rsidRPr="00C20062">
        <w:rPr>
          <w:rFonts w:ascii="Montserrat" w:hAnsi="Montserrat" w:cstheme="minorHAnsi"/>
          <w:b/>
          <w:iCs/>
          <w:sz w:val="22"/>
          <w:szCs w:val="22"/>
        </w:rPr>
        <w:t>“</w:t>
      </w:r>
      <w:r w:rsidRPr="00C20062">
        <w:rPr>
          <w:rFonts w:ascii="Montserrat" w:hAnsi="Montserrat" w:cs="Arial"/>
          <w:b/>
          <w:noProof/>
          <w:sz w:val="22"/>
          <w:szCs w:val="22"/>
        </w:rPr>
        <w:t>ADQUISICIÓN DE INSECTICIDAS PARA PROGRAMAS PERTENECIENTES AL ISESALUD</w:t>
      </w:r>
      <w:r w:rsidRPr="00C20062">
        <w:rPr>
          <w:rFonts w:ascii="Montserrat" w:hAnsi="Montserrat" w:cstheme="minorHAnsi"/>
          <w:b/>
          <w:bCs/>
          <w:iCs/>
          <w:sz w:val="22"/>
          <w:szCs w:val="22"/>
        </w:rPr>
        <w:t>”</w:t>
      </w:r>
    </w:p>
    <w:p w14:paraId="2BFFEFAB" w14:textId="77777777" w:rsidR="004F30D1" w:rsidRPr="003A3A73" w:rsidRDefault="004F30D1" w:rsidP="00317AA0">
      <w:pPr>
        <w:pStyle w:val="Textoindependiente2"/>
        <w:ind w:left="-567" w:right="-518"/>
        <w:rPr>
          <w:rFonts w:asciiTheme="minorHAnsi" w:hAnsiTheme="minorHAnsi" w:cstheme="minorHAnsi"/>
          <w:b/>
          <w:bCs/>
          <w:sz w:val="32"/>
          <w:szCs w:val="22"/>
        </w:rPr>
      </w:pPr>
      <w:r w:rsidRPr="00C6083E">
        <w:rPr>
          <w:rFonts w:asciiTheme="minorHAnsi" w:hAnsiTheme="minorHAnsi" w:cstheme="minorHAnsi"/>
          <w:b/>
          <w:bCs/>
          <w:sz w:val="32"/>
          <w:szCs w:val="22"/>
        </w:rPr>
        <w:t>ANEXO TÉCNICO</w:t>
      </w:r>
    </w:p>
    <w:p w14:paraId="149A3B48" w14:textId="77777777" w:rsidR="004F30D1" w:rsidRDefault="004F30D1" w:rsidP="00317AA0">
      <w:pPr>
        <w:ind w:left="-567" w:right="-518"/>
        <w:jc w:val="center"/>
        <w:rPr>
          <w:rFonts w:asciiTheme="minorHAnsi" w:hAnsiTheme="minorHAnsi" w:cstheme="minorHAnsi"/>
          <w:color w:val="FF0000"/>
          <w:sz w:val="22"/>
          <w:szCs w:val="22"/>
        </w:rPr>
      </w:pPr>
    </w:p>
    <w:p w14:paraId="7BE0E98E" w14:textId="77777777" w:rsidR="004F30D1" w:rsidRDefault="004F30D1" w:rsidP="00317AA0">
      <w:pPr>
        <w:pStyle w:val="Textoindependiente2"/>
        <w:tabs>
          <w:tab w:val="left" w:pos="1504"/>
        </w:tabs>
        <w:ind w:left="-567" w:right="-518"/>
        <w:rPr>
          <w:rFonts w:asciiTheme="minorHAnsi" w:hAnsiTheme="minorHAnsi" w:cstheme="minorHAnsi"/>
          <w:b/>
          <w:bCs/>
          <w:sz w:val="22"/>
          <w:szCs w:val="22"/>
        </w:rPr>
      </w:pPr>
      <w:r w:rsidRPr="004F30D1">
        <w:rPr>
          <w:rFonts w:asciiTheme="minorHAnsi" w:hAnsiTheme="minorHAnsi" w:cstheme="minorHAnsi"/>
          <w:b/>
          <w:bCs/>
          <w:sz w:val="22"/>
          <w:szCs w:val="22"/>
        </w:rPr>
        <w:t>“ADQUISICIÓN DE INSECTICIDAS PARA PROGRAMAS PRETENECIENTES AL ISESALUD”</w:t>
      </w:r>
    </w:p>
    <w:p w14:paraId="7E6CF9D3" w14:textId="77777777" w:rsidR="004F30D1" w:rsidRDefault="004F30D1" w:rsidP="007A70A7">
      <w:pPr>
        <w:pStyle w:val="Textoindependiente2"/>
        <w:tabs>
          <w:tab w:val="left" w:pos="1504"/>
        </w:tabs>
        <w:jc w:val="left"/>
        <w:rPr>
          <w:rFonts w:asciiTheme="minorHAnsi" w:hAnsiTheme="minorHAnsi" w:cstheme="minorHAnsi"/>
          <w:b/>
          <w:bCs/>
          <w:sz w:val="22"/>
          <w:szCs w:val="22"/>
        </w:rPr>
      </w:pPr>
    </w:p>
    <w:tbl>
      <w:tblPr>
        <w:tblW w:w="9988" w:type="dxa"/>
        <w:tblInd w:w="-577" w:type="dxa"/>
        <w:tblCellMar>
          <w:left w:w="70" w:type="dxa"/>
          <w:right w:w="70" w:type="dxa"/>
        </w:tblCellMar>
        <w:tblLook w:val="04A0" w:firstRow="1" w:lastRow="0" w:firstColumn="1" w:lastColumn="0" w:noHBand="0" w:noVBand="1"/>
      </w:tblPr>
      <w:tblGrid>
        <w:gridCol w:w="1428"/>
        <w:gridCol w:w="1142"/>
        <w:gridCol w:w="5231"/>
        <w:gridCol w:w="2187"/>
      </w:tblGrid>
      <w:tr w:rsidR="00DA62CE" w:rsidRPr="004F30D1" w14:paraId="162114FA" w14:textId="77777777" w:rsidTr="00317AA0">
        <w:trPr>
          <w:trHeight w:val="186"/>
        </w:trPr>
        <w:tc>
          <w:tcPr>
            <w:tcW w:w="1428"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35B8FCA1" w14:textId="77777777" w:rsidR="00DA62CE" w:rsidRPr="00FD1AF8" w:rsidRDefault="00DA62CE" w:rsidP="004F30D1">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NO. DE PARTIDA</w:t>
            </w:r>
          </w:p>
        </w:tc>
        <w:tc>
          <w:tcPr>
            <w:tcW w:w="1142"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14C07266" w14:textId="77777777" w:rsidR="00DA62CE" w:rsidRPr="00FD1AF8" w:rsidRDefault="00DA62CE" w:rsidP="004F30D1">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CLAVE</w:t>
            </w:r>
          </w:p>
        </w:tc>
        <w:tc>
          <w:tcPr>
            <w:tcW w:w="5231"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35F17897" w14:textId="77777777" w:rsidR="00DA62CE" w:rsidRPr="00FD1AF8" w:rsidRDefault="00DA62CE" w:rsidP="004F30D1">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DESCRIPCIÓN</w:t>
            </w:r>
          </w:p>
        </w:tc>
        <w:tc>
          <w:tcPr>
            <w:tcW w:w="2187"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7B23592D" w14:textId="2C2F971F" w:rsidR="00DA62CE" w:rsidRPr="00FD1AF8" w:rsidRDefault="00DA62CE" w:rsidP="004F30D1">
            <w:pPr>
              <w:jc w:val="center"/>
              <w:rPr>
                <w:rFonts w:ascii="Calibri" w:eastAsia="Times New Roman" w:hAnsi="Calibri"/>
                <w:b/>
                <w:bCs/>
                <w:color w:val="000000"/>
                <w:sz w:val="18"/>
                <w:szCs w:val="22"/>
                <w:lang w:eastAsia="es-MX"/>
              </w:rPr>
            </w:pPr>
            <w:r>
              <w:rPr>
                <w:rFonts w:ascii="Calibri" w:eastAsia="Times New Roman" w:hAnsi="Calibri"/>
                <w:b/>
                <w:bCs/>
                <w:color w:val="000000"/>
                <w:sz w:val="18"/>
                <w:szCs w:val="22"/>
                <w:lang w:eastAsia="es-MX"/>
              </w:rPr>
              <w:t>CANTIDAD</w:t>
            </w:r>
          </w:p>
        </w:tc>
      </w:tr>
      <w:tr w:rsidR="00DA62CE" w:rsidRPr="004F30D1" w14:paraId="73A6DA25" w14:textId="77777777" w:rsidTr="00317AA0">
        <w:trPr>
          <w:trHeight w:val="659"/>
        </w:trPr>
        <w:tc>
          <w:tcPr>
            <w:tcW w:w="1428" w:type="dxa"/>
            <w:tcBorders>
              <w:top w:val="nil"/>
              <w:left w:val="single" w:sz="8" w:space="0" w:color="auto"/>
              <w:bottom w:val="single" w:sz="4" w:space="0" w:color="auto"/>
              <w:right w:val="single" w:sz="4" w:space="0" w:color="auto"/>
            </w:tcBorders>
            <w:shd w:val="clear" w:color="auto" w:fill="auto"/>
            <w:vAlign w:val="center"/>
            <w:hideMark/>
          </w:tcPr>
          <w:p w14:paraId="0E2E7797"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w:t>
            </w:r>
          </w:p>
        </w:tc>
        <w:tc>
          <w:tcPr>
            <w:tcW w:w="1142" w:type="dxa"/>
            <w:tcBorders>
              <w:top w:val="nil"/>
              <w:left w:val="single" w:sz="8" w:space="0" w:color="auto"/>
              <w:bottom w:val="single" w:sz="4" w:space="0" w:color="auto"/>
              <w:right w:val="single" w:sz="8" w:space="0" w:color="auto"/>
            </w:tcBorders>
            <w:shd w:val="clear" w:color="auto" w:fill="auto"/>
            <w:vAlign w:val="center"/>
            <w:hideMark/>
          </w:tcPr>
          <w:p w14:paraId="27AE9B3F"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2520100002</w:t>
            </w:r>
          </w:p>
        </w:tc>
        <w:tc>
          <w:tcPr>
            <w:tcW w:w="5231" w:type="dxa"/>
            <w:tcBorders>
              <w:top w:val="nil"/>
              <w:left w:val="nil"/>
              <w:bottom w:val="single" w:sz="4" w:space="0" w:color="auto"/>
              <w:right w:val="single" w:sz="8" w:space="0" w:color="auto"/>
            </w:tcBorders>
            <w:shd w:val="clear" w:color="auto" w:fill="auto"/>
            <w:vAlign w:val="center"/>
            <w:hideMark/>
          </w:tcPr>
          <w:p w14:paraId="70868CFC" w14:textId="430A633F" w:rsidR="00DA62CE" w:rsidRPr="00FD1AF8" w:rsidRDefault="00DA62CE" w:rsidP="004F30D1">
            <w:pPr>
              <w:rPr>
                <w:rFonts w:ascii="Calibri" w:eastAsia="Times New Roman" w:hAnsi="Calibri"/>
                <w:color w:val="000000"/>
                <w:sz w:val="18"/>
                <w:szCs w:val="22"/>
                <w:lang w:eastAsia="es-MX"/>
              </w:rPr>
            </w:pPr>
            <w:r>
              <w:rPr>
                <w:rFonts w:ascii="Calibri" w:eastAsia="Times New Roman" w:hAnsi="Calibri"/>
                <w:color w:val="000000"/>
                <w:sz w:val="18"/>
                <w:szCs w:val="22"/>
                <w:lang w:eastAsia="es-MX"/>
              </w:rPr>
              <w:t>DELTRAMETRINA AL 25</w:t>
            </w:r>
            <w:r w:rsidRPr="00FD1AF8">
              <w:rPr>
                <w:rFonts w:ascii="Calibri" w:eastAsia="Times New Roman" w:hAnsi="Calibri"/>
                <w:color w:val="000000"/>
                <w:sz w:val="18"/>
                <w:szCs w:val="22"/>
                <w:lang w:eastAsia="es-MX"/>
              </w:rPr>
              <w:t>% CON 200 SOBRES CON 25 GR. FORMULACIÓN GRANULOS DISPERSABLES EN AGUA WG</w:t>
            </w:r>
          </w:p>
        </w:tc>
        <w:tc>
          <w:tcPr>
            <w:tcW w:w="2187" w:type="dxa"/>
            <w:tcBorders>
              <w:top w:val="nil"/>
              <w:left w:val="nil"/>
              <w:bottom w:val="single" w:sz="4" w:space="0" w:color="auto"/>
              <w:right w:val="single" w:sz="8" w:space="0" w:color="auto"/>
            </w:tcBorders>
            <w:shd w:val="clear" w:color="auto" w:fill="auto"/>
            <w:vAlign w:val="center"/>
            <w:hideMark/>
          </w:tcPr>
          <w:p w14:paraId="438580B1" w14:textId="1B037BAD" w:rsidR="00DA62CE" w:rsidRPr="00FD1AF8" w:rsidRDefault="00DA62CE" w:rsidP="004F30D1">
            <w:pPr>
              <w:jc w:val="center"/>
              <w:rPr>
                <w:rFonts w:ascii="Calibri" w:eastAsia="Times New Roman" w:hAnsi="Calibri"/>
                <w:color w:val="000000"/>
                <w:sz w:val="18"/>
                <w:szCs w:val="22"/>
                <w:lang w:eastAsia="es-MX"/>
              </w:rPr>
            </w:pPr>
            <w:r>
              <w:rPr>
                <w:rFonts w:ascii="Calibri" w:eastAsia="Times New Roman" w:hAnsi="Calibri"/>
                <w:color w:val="000000"/>
                <w:sz w:val="18"/>
                <w:szCs w:val="22"/>
                <w:lang w:eastAsia="es-MX"/>
              </w:rPr>
              <w:t>20</w:t>
            </w:r>
          </w:p>
        </w:tc>
      </w:tr>
      <w:tr w:rsidR="00DA62CE" w:rsidRPr="004F30D1" w14:paraId="18C1CB8D" w14:textId="77777777" w:rsidTr="00317AA0">
        <w:trPr>
          <w:trHeight w:val="659"/>
        </w:trPr>
        <w:tc>
          <w:tcPr>
            <w:tcW w:w="1428" w:type="dxa"/>
            <w:tcBorders>
              <w:top w:val="nil"/>
              <w:left w:val="single" w:sz="8" w:space="0" w:color="auto"/>
              <w:bottom w:val="single" w:sz="4" w:space="0" w:color="auto"/>
              <w:right w:val="single" w:sz="4" w:space="0" w:color="auto"/>
            </w:tcBorders>
            <w:shd w:val="clear" w:color="auto" w:fill="auto"/>
            <w:vAlign w:val="center"/>
            <w:hideMark/>
          </w:tcPr>
          <w:p w14:paraId="630BA118"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2</w:t>
            </w:r>
          </w:p>
        </w:tc>
        <w:tc>
          <w:tcPr>
            <w:tcW w:w="1142" w:type="dxa"/>
            <w:tcBorders>
              <w:top w:val="nil"/>
              <w:left w:val="single" w:sz="8" w:space="0" w:color="auto"/>
              <w:bottom w:val="single" w:sz="4" w:space="0" w:color="auto"/>
              <w:right w:val="single" w:sz="8" w:space="0" w:color="auto"/>
            </w:tcBorders>
            <w:shd w:val="clear" w:color="auto" w:fill="auto"/>
            <w:vAlign w:val="center"/>
            <w:hideMark/>
          </w:tcPr>
          <w:p w14:paraId="50300609"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120252001</w:t>
            </w:r>
          </w:p>
        </w:tc>
        <w:tc>
          <w:tcPr>
            <w:tcW w:w="5231" w:type="dxa"/>
            <w:tcBorders>
              <w:top w:val="nil"/>
              <w:left w:val="nil"/>
              <w:bottom w:val="single" w:sz="4" w:space="0" w:color="auto"/>
              <w:right w:val="single" w:sz="8" w:space="0" w:color="auto"/>
            </w:tcBorders>
            <w:shd w:val="clear" w:color="auto" w:fill="auto"/>
            <w:vAlign w:val="center"/>
            <w:hideMark/>
          </w:tcPr>
          <w:p w14:paraId="5D646BD2" w14:textId="77777777" w:rsidR="00DA62CE" w:rsidRPr="00FD1AF8" w:rsidRDefault="00DA62CE" w:rsidP="004F30D1">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BENDIOCARB AL 80% CUÑETE 25KG (CUÑETE DE 200 SOBRES DE 125 GR. C/U)</w:t>
            </w:r>
          </w:p>
        </w:tc>
        <w:tc>
          <w:tcPr>
            <w:tcW w:w="2187" w:type="dxa"/>
            <w:tcBorders>
              <w:top w:val="nil"/>
              <w:left w:val="nil"/>
              <w:bottom w:val="single" w:sz="4" w:space="0" w:color="auto"/>
              <w:right w:val="single" w:sz="8" w:space="0" w:color="auto"/>
            </w:tcBorders>
            <w:shd w:val="clear" w:color="auto" w:fill="auto"/>
            <w:vAlign w:val="center"/>
            <w:hideMark/>
          </w:tcPr>
          <w:p w14:paraId="47B22853" w14:textId="77777777" w:rsidR="00DA62CE" w:rsidRPr="00FD1AF8" w:rsidRDefault="00DA62CE" w:rsidP="004F30D1">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7</w:t>
            </w:r>
          </w:p>
        </w:tc>
      </w:tr>
      <w:tr w:rsidR="00DA62CE" w:rsidRPr="004F30D1" w14:paraId="2A78A14B" w14:textId="77777777" w:rsidTr="00317AA0">
        <w:trPr>
          <w:trHeight w:val="662"/>
        </w:trPr>
        <w:tc>
          <w:tcPr>
            <w:tcW w:w="1428" w:type="dxa"/>
            <w:tcBorders>
              <w:top w:val="nil"/>
              <w:left w:val="single" w:sz="8" w:space="0" w:color="auto"/>
              <w:bottom w:val="single" w:sz="4" w:space="0" w:color="auto"/>
              <w:right w:val="single" w:sz="4" w:space="0" w:color="auto"/>
            </w:tcBorders>
            <w:shd w:val="clear" w:color="auto" w:fill="auto"/>
            <w:vAlign w:val="center"/>
            <w:hideMark/>
          </w:tcPr>
          <w:p w14:paraId="5DAA9A11"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3</w:t>
            </w:r>
          </w:p>
        </w:tc>
        <w:tc>
          <w:tcPr>
            <w:tcW w:w="1142" w:type="dxa"/>
            <w:tcBorders>
              <w:top w:val="nil"/>
              <w:left w:val="single" w:sz="8" w:space="0" w:color="auto"/>
              <w:bottom w:val="single" w:sz="4" w:space="0" w:color="auto"/>
              <w:right w:val="single" w:sz="8" w:space="0" w:color="auto"/>
            </w:tcBorders>
            <w:shd w:val="clear" w:color="auto" w:fill="auto"/>
            <w:vAlign w:val="center"/>
            <w:hideMark/>
          </w:tcPr>
          <w:p w14:paraId="74E560B4"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1202520003</w:t>
            </w:r>
          </w:p>
        </w:tc>
        <w:tc>
          <w:tcPr>
            <w:tcW w:w="5231" w:type="dxa"/>
            <w:tcBorders>
              <w:top w:val="nil"/>
              <w:left w:val="nil"/>
              <w:bottom w:val="single" w:sz="4" w:space="0" w:color="auto"/>
              <w:right w:val="single" w:sz="8" w:space="0" w:color="auto"/>
            </w:tcBorders>
            <w:shd w:val="clear" w:color="auto" w:fill="auto"/>
            <w:vAlign w:val="center"/>
            <w:hideMark/>
          </w:tcPr>
          <w:p w14:paraId="1EBBD420" w14:textId="77777777" w:rsidR="00DA62CE" w:rsidRPr="00FD1AF8" w:rsidRDefault="00DA62CE" w:rsidP="004F30D1">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SPINOSAD AL 7.48% C/4000 TAB LARVICIDA 100% ORGANICO (80 BLISTER DE 50 TABLETAS C/U</w:t>
            </w:r>
          </w:p>
        </w:tc>
        <w:tc>
          <w:tcPr>
            <w:tcW w:w="2187" w:type="dxa"/>
            <w:tcBorders>
              <w:top w:val="nil"/>
              <w:left w:val="nil"/>
              <w:bottom w:val="single" w:sz="4" w:space="0" w:color="auto"/>
              <w:right w:val="single" w:sz="8" w:space="0" w:color="auto"/>
            </w:tcBorders>
            <w:shd w:val="clear" w:color="auto" w:fill="auto"/>
            <w:vAlign w:val="center"/>
            <w:hideMark/>
          </w:tcPr>
          <w:p w14:paraId="2DF85243" w14:textId="77777777" w:rsidR="00DA62CE" w:rsidRPr="00FD1AF8" w:rsidRDefault="00DA62CE" w:rsidP="004F30D1">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10</w:t>
            </w:r>
          </w:p>
        </w:tc>
      </w:tr>
      <w:tr w:rsidR="00DA62CE" w:rsidRPr="004F30D1" w14:paraId="00E0FD0A" w14:textId="77777777" w:rsidTr="00317AA0">
        <w:trPr>
          <w:trHeight w:val="568"/>
        </w:trPr>
        <w:tc>
          <w:tcPr>
            <w:tcW w:w="1428" w:type="dxa"/>
            <w:tcBorders>
              <w:top w:val="nil"/>
              <w:left w:val="single" w:sz="8" w:space="0" w:color="auto"/>
              <w:bottom w:val="single" w:sz="8" w:space="0" w:color="auto"/>
              <w:right w:val="single" w:sz="4" w:space="0" w:color="auto"/>
            </w:tcBorders>
            <w:shd w:val="clear" w:color="auto" w:fill="auto"/>
            <w:vAlign w:val="center"/>
            <w:hideMark/>
          </w:tcPr>
          <w:p w14:paraId="70D082A0"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4</w:t>
            </w:r>
          </w:p>
        </w:tc>
        <w:tc>
          <w:tcPr>
            <w:tcW w:w="1142" w:type="dxa"/>
            <w:tcBorders>
              <w:top w:val="nil"/>
              <w:left w:val="single" w:sz="8" w:space="0" w:color="auto"/>
              <w:bottom w:val="single" w:sz="8" w:space="0" w:color="auto"/>
              <w:right w:val="single" w:sz="8" w:space="0" w:color="auto"/>
            </w:tcBorders>
            <w:shd w:val="clear" w:color="auto" w:fill="auto"/>
            <w:vAlign w:val="center"/>
            <w:hideMark/>
          </w:tcPr>
          <w:p w14:paraId="0A301FCD" w14:textId="77777777" w:rsidR="00DA62CE" w:rsidRPr="00FD1AF8" w:rsidRDefault="00DA62CE" w:rsidP="004F30D1">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2520100007</w:t>
            </w:r>
          </w:p>
        </w:tc>
        <w:tc>
          <w:tcPr>
            <w:tcW w:w="5231" w:type="dxa"/>
            <w:tcBorders>
              <w:top w:val="nil"/>
              <w:left w:val="nil"/>
              <w:bottom w:val="single" w:sz="8" w:space="0" w:color="auto"/>
              <w:right w:val="single" w:sz="8" w:space="0" w:color="auto"/>
            </w:tcBorders>
            <w:shd w:val="clear" w:color="auto" w:fill="auto"/>
            <w:vAlign w:val="center"/>
            <w:hideMark/>
          </w:tcPr>
          <w:p w14:paraId="7340AFB2" w14:textId="77777777" w:rsidR="00DA62CE" w:rsidRPr="00FD1AF8" w:rsidRDefault="00DA62CE" w:rsidP="004F30D1">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IMIDACLORPID AL 3% + PRALETRINA 0.75% -TAMBOS CON 208 LITROS SOLUCIÓN OLEAOSA.</w:t>
            </w:r>
          </w:p>
        </w:tc>
        <w:tc>
          <w:tcPr>
            <w:tcW w:w="2187" w:type="dxa"/>
            <w:tcBorders>
              <w:top w:val="nil"/>
              <w:left w:val="nil"/>
              <w:bottom w:val="single" w:sz="8" w:space="0" w:color="auto"/>
              <w:right w:val="single" w:sz="8" w:space="0" w:color="auto"/>
            </w:tcBorders>
            <w:shd w:val="clear" w:color="auto" w:fill="auto"/>
            <w:vAlign w:val="center"/>
            <w:hideMark/>
          </w:tcPr>
          <w:p w14:paraId="20AF51C7" w14:textId="77777777" w:rsidR="00DA62CE" w:rsidRPr="00FD1AF8" w:rsidRDefault="00DA62CE" w:rsidP="004F30D1">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13</w:t>
            </w:r>
          </w:p>
        </w:tc>
      </w:tr>
    </w:tbl>
    <w:p w14:paraId="52580F85" w14:textId="77777777" w:rsidR="00FD1AF8" w:rsidRPr="00317AA0" w:rsidRDefault="00FD1AF8" w:rsidP="00317AA0">
      <w:pPr>
        <w:spacing w:line="276" w:lineRule="auto"/>
        <w:ind w:left="-567" w:right="-518"/>
        <w:rPr>
          <w:rFonts w:ascii="Montserrat" w:hAnsi="Montserrat" w:cstheme="minorHAnsi"/>
          <w:sz w:val="22"/>
          <w:szCs w:val="22"/>
        </w:rPr>
      </w:pPr>
    </w:p>
    <w:p w14:paraId="17584593" w14:textId="77777777" w:rsidR="0017170F" w:rsidRPr="00317AA0" w:rsidRDefault="0017170F" w:rsidP="00317AA0">
      <w:pPr>
        <w:spacing w:line="276" w:lineRule="auto"/>
        <w:ind w:left="-567" w:right="-518"/>
        <w:rPr>
          <w:rFonts w:ascii="Montserrat" w:hAnsi="Montserrat" w:cstheme="minorHAnsi"/>
          <w:sz w:val="22"/>
          <w:szCs w:val="22"/>
        </w:rPr>
      </w:pPr>
    </w:p>
    <w:p w14:paraId="3071D8B1" w14:textId="77777777" w:rsidR="00F037B5" w:rsidRPr="00317AA0" w:rsidRDefault="0017170F" w:rsidP="00317AA0">
      <w:pPr>
        <w:pStyle w:val="3"/>
        <w:spacing w:line="276" w:lineRule="auto"/>
        <w:ind w:left="-567" w:right="-518" w:firstLine="0"/>
        <w:jc w:val="center"/>
        <w:rPr>
          <w:rFonts w:ascii="Montserrat" w:hAnsi="Montserrat" w:cstheme="minorHAnsi"/>
          <w:b/>
          <w:sz w:val="22"/>
          <w:szCs w:val="22"/>
        </w:rPr>
      </w:pPr>
      <w:r w:rsidRPr="00317AA0">
        <w:rPr>
          <w:rFonts w:ascii="Montserrat" w:hAnsi="Montserrat" w:cstheme="minorHAnsi"/>
          <w:b/>
          <w:sz w:val="22"/>
          <w:szCs w:val="22"/>
        </w:rPr>
        <w:t>APLICABLE PARA TODAS LAS PARTIDAS</w:t>
      </w:r>
    </w:p>
    <w:p w14:paraId="1A92D24C" w14:textId="77777777" w:rsidR="0017170F" w:rsidRPr="00317AA0" w:rsidRDefault="0017170F" w:rsidP="00317AA0">
      <w:pPr>
        <w:pStyle w:val="3"/>
        <w:spacing w:line="276" w:lineRule="auto"/>
        <w:ind w:left="-567" w:right="-518" w:firstLine="0"/>
        <w:rPr>
          <w:rFonts w:ascii="Montserrat" w:hAnsi="Montserrat" w:cstheme="minorHAnsi"/>
          <w:b/>
          <w:sz w:val="22"/>
          <w:szCs w:val="22"/>
        </w:rPr>
      </w:pPr>
    </w:p>
    <w:p w14:paraId="7EAFEFB3" w14:textId="506BEEBB" w:rsidR="003473FC" w:rsidRPr="00317AA0" w:rsidRDefault="003473FC" w:rsidP="00317AA0">
      <w:pPr>
        <w:pStyle w:val="2"/>
        <w:spacing w:line="276" w:lineRule="auto"/>
        <w:ind w:left="-567" w:right="-518"/>
        <w:rPr>
          <w:rFonts w:ascii="Montserrat" w:hAnsi="Montserrat" w:cs="Arial"/>
          <w:sz w:val="22"/>
          <w:szCs w:val="22"/>
        </w:rPr>
      </w:pPr>
      <w:r w:rsidRPr="00317AA0">
        <w:rPr>
          <w:rFonts w:ascii="Montserrat" w:hAnsi="Montserrat" w:cs="Arial"/>
          <w:sz w:val="22"/>
          <w:szCs w:val="22"/>
        </w:rPr>
        <w:t xml:space="preserve">CONTRATO BAJO LA MODALIDAD DE PRECIO FIJO Y TIEMPO DETERMINADO. </w:t>
      </w:r>
    </w:p>
    <w:p w14:paraId="6853247C" w14:textId="77777777" w:rsidR="00F037B5" w:rsidRPr="00317AA0" w:rsidRDefault="00F037B5" w:rsidP="00317AA0">
      <w:pPr>
        <w:pStyle w:val="3"/>
        <w:spacing w:line="276" w:lineRule="auto"/>
        <w:ind w:left="-567" w:right="-518" w:firstLine="0"/>
        <w:rPr>
          <w:rFonts w:ascii="Montserrat" w:hAnsi="Montserrat" w:cstheme="minorHAnsi"/>
          <w:b/>
          <w:sz w:val="22"/>
          <w:szCs w:val="22"/>
        </w:rPr>
      </w:pPr>
    </w:p>
    <w:p w14:paraId="58ABA175" w14:textId="77777777" w:rsidR="00F037B5" w:rsidRPr="00317AA0" w:rsidRDefault="00F037B5" w:rsidP="00317AA0">
      <w:pPr>
        <w:pStyle w:val="3"/>
        <w:spacing w:line="276" w:lineRule="auto"/>
        <w:ind w:left="-567" w:right="-518" w:firstLine="0"/>
        <w:rPr>
          <w:rFonts w:ascii="Montserrat" w:hAnsi="Montserrat" w:cstheme="minorHAnsi"/>
          <w:sz w:val="22"/>
          <w:szCs w:val="22"/>
        </w:rPr>
      </w:pPr>
      <w:r w:rsidRPr="00317AA0">
        <w:rPr>
          <w:rFonts w:ascii="Montserrat" w:hAnsi="Montserrat" w:cstheme="minorHAnsi"/>
          <w:b/>
          <w:sz w:val="22"/>
          <w:szCs w:val="22"/>
        </w:rPr>
        <w:t>FICHAS TÉCNICAS DE LOS INSUMOS DE LOS BIENES (insecticidas)</w:t>
      </w:r>
      <w:r w:rsidRPr="00317AA0">
        <w:rPr>
          <w:rFonts w:ascii="Montserrat" w:hAnsi="Montserrat" w:cstheme="minorHAnsi"/>
          <w:sz w:val="22"/>
          <w:szCs w:val="22"/>
        </w:rPr>
        <w:t xml:space="preserve"> para cada una de las partidas,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sus especificaciones y características, mismas que deberán concordar con todas las indicadas en el ANEXO TÉCNICO.</w:t>
      </w:r>
    </w:p>
    <w:p w14:paraId="4B5DDB5F" w14:textId="77777777" w:rsidR="00F037B5" w:rsidRPr="00317AA0" w:rsidRDefault="00F037B5" w:rsidP="00317AA0">
      <w:pPr>
        <w:pStyle w:val="3"/>
        <w:spacing w:line="276" w:lineRule="auto"/>
        <w:ind w:left="-567" w:right="-518" w:firstLine="0"/>
        <w:rPr>
          <w:rFonts w:ascii="Montserrat" w:hAnsi="Montserrat" w:cstheme="minorHAnsi"/>
          <w:sz w:val="22"/>
          <w:szCs w:val="22"/>
        </w:rPr>
      </w:pPr>
    </w:p>
    <w:p w14:paraId="6AB5AB7E" w14:textId="166FE5A9" w:rsidR="00F037B5" w:rsidRPr="00317AA0" w:rsidRDefault="00F037B5" w:rsidP="00317AA0">
      <w:pPr>
        <w:pStyle w:val="3"/>
        <w:spacing w:line="276" w:lineRule="auto"/>
        <w:ind w:left="-567" w:right="-518" w:firstLine="0"/>
        <w:rPr>
          <w:rFonts w:ascii="Montserrat" w:hAnsi="Montserrat" w:cstheme="minorHAnsi"/>
          <w:sz w:val="22"/>
          <w:szCs w:val="22"/>
        </w:rPr>
      </w:pPr>
      <w:r w:rsidRPr="00317AA0">
        <w:rPr>
          <w:rFonts w:ascii="Montserrat" w:hAnsi="Montserrat" w:cstheme="minorHAnsi"/>
          <w:b/>
          <w:sz w:val="22"/>
          <w:szCs w:val="22"/>
        </w:rPr>
        <w:t xml:space="preserve">Presentar carta garantía </w:t>
      </w:r>
      <w:r w:rsidRPr="00317AA0">
        <w:rPr>
          <w:rFonts w:ascii="Montserrat" w:hAnsi="Montserrat" w:cstheme="minorHAnsi"/>
          <w:sz w:val="22"/>
          <w:szCs w:val="22"/>
        </w:rPr>
        <w:t>de responder contra los defectos de fabricación y vicios ocultos que en su caso se presenten en los bienes entregados, señalando el tiempo de respuesta, gara</w:t>
      </w:r>
      <w:r w:rsidR="00817710" w:rsidRPr="00317AA0">
        <w:rPr>
          <w:rFonts w:ascii="Montserrat" w:hAnsi="Montserrat" w:cstheme="minorHAnsi"/>
          <w:sz w:val="22"/>
          <w:szCs w:val="22"/>
        </w:rPr>
        <w:t>ntizado dentro del periodo de 18</w:t>
      </w:r>
      <w:r w:rsidRPr="00317AA0">
        <w:rPr>
          <w:rFonts w:ascii="Montserrat" w:hAnsi="Montserrat" w:cstheme="minorHAnsi"/>
          <w:sz w:val="22"/>
          <w:szCs w:val="22"/>
        </w:rPr>
        <w:t xml:space="preserve"> meses.</w:t>
      </w:r>
    </w:p>
    <w:p w14:paraId="5680F4C3" w14:textId="77777777" w:rsidR="00F037B5" w:rsidRPr="00317AA0" w:rsidRDefault="00F037B5" w:rsidP="00317AA0">
      <w:pPr>
        <w:pStyle w:val="3"/>
        <w:spacing w:line="276" w:lineRule="auto"/>
        <w:ind w:left="-567" w:right="-518" w:firstLine="0"/>
        <w:rPr>
          <w:rFonts w:ascii="Montserrat" w:hAnsi="Montserrat" w:cstheme="minorHAnsi"/>
          <w:b/>
          <w:sz w:val="22"/>
          <w:szCs w:val="22"/>
        </w:rPr>
      </w:pPr>
    </w:p>
    <w:p w14:paraId="2C3ABD93" w14:textId="26BFE694" w:rsidR="00F037B5" w:rsidRPr="00317AA0" w:rsidRDefault="00F037B5" w:rsidP="00317AA0">
      <w:pPr>
        <w:pStyle w:val="3"/>
        <w:spacing w:line="276" w:lineRule="auto"/>
        <w:ind w:left="-567" w:right="-518" w:firstLine="0"/>
        <w:rPr>
          <w:rFonts w:ascii="Montserrat" w:hAnsi="Montserrat" w:cstheme="minorHAnsi"/>
          <w:sz w:val="22"/>
          <w:szCs w:val="22"/>
        </w:rPr>
      </w:pPr>
      <w:r w:rsidRPr="00317AA0">
        <w:rPr>
          <w:rFonts w:ascii="Montserrat" w:hAnsi="Montserrat" w:cstheme="minorHAnsi"/>
          <w:b/>
          <w:sz w:val="22"/>
          <w:szCs w:val="22"/>
        </w:rPr>
        <w:t xml:space="preserve">Copia legible y vigente del REGISTRO SANITARIO </w:t>
      </w:r>
      <w:r w:rsidRPr="00317AA0">
        <w:rPr>
          <w:rFonts w:ascii="Montserrat" w:hAnsi="Montserrat" w:cstheme="minorHAnsi"/>
          <w:sz w:val="22"/>
          <w:szCs w:val="22"/>
        </w:rPr>
        <w:t>y en su caso prorroga (anverso y reverso), correspondiente con las descripciones y autor</w:t>
      </w:r>
      <w:r w:rsidR="00A04EB6" w:rsidRPr="00317AA0">
        <w:rPr>
          <w:rFonts w:ascii="Montserrat" w:hAnsi="Montserrat" w:cstheme="minorHAnsi"/>
          <w:sz w:val="22"/>
          <w:szCs w:val="22"/>
        </w:rPr>
        <w:t>izaciones del reactivo ofertado.</w:t>
      </w:r>
    </w:p>
    <w:p w14:paraId="7AE18FA6" w14:textId="77777777" w:rsidR="00522074" w:rsidRDefault="00522074" w:rsidP="00317AA0">
      <w:pPr>
        <w:spacing w:line="276" w:lineRule="auto"/>
        <w:ind w:left="-567" w:right="-518"/>
        <w:jc w:val="center"/>
        <w:rPr>
          <w:rFonts w:ascii="Montserrat" w:hAnsi="Montserrat" w:cstheme="minorHAnsi"/>
          <w:color w:val="FF0000"/>
          <w:sz w:val="22"/>
          <w:szCs w:val="22"/>
        </w:rPr>
      </w:pPr>
    </w:p>
    <w:p w14:paraId="6AC5C9A4" w14:textId="77777777" w:rsidR="00317AA0" w:rsidRPr="00317AA0" w:rsidRDefault="00317AA0" w:rsidP="00317AA0">
      <w:pPr>
        <w:spacing w:line="276" w:lineRule="auto"/>
        <w:ind w:left="-567" w:right="-518"/>
        <w:jc w:val="center"/>
        <w:rPr>
          <w:rFonts w:ascii="Montserrat" w:hAnsi="Montserrat" w:cstheme="minorHAnsi"/>
          <w:color w:val="FF0000"/>
          <w:sz w:val="22"/>
          <w:szCs w:val="22"/>
        </w:rPr>
      </w:pPr>
    </w:p>
    <w:p w14:paraId="3A50DAB3" w14:textId="5A73B9B1" w:rsidR="00522074" w:rsidRPr="00317AA0" w:rsidRDefault="0017170F" w:rsidP="00317AA0">
      <w:pPr>
        <w:spacing w:line="276" w:lineRule="auto"/>
        <w:ind w:left="-567" w:right="-518"/>
        <w:jc w:val="center"/>
        <w:rPr>
          <w:rFonts w:ascii="Montserrat" w:hAnsi="Montserrat" w:cstheme="minorHAnsi"/>
          <w:b/>
          <w:color w:val="000000" w:themeColor="text1"/>
          <w:sz w:val="22"/>
          <w:szCs w:val="22"/>
        </w:rPr>
      </w:pPr>
      <w:r w:rsidRPr="00317AA0">
        <w:rPr>
          <w:rFonts w:ascii="Montserrat" w:hAnsi="Montserrat" w:cstheme="minorHAnsi"/>
          <w:b/>
          <w:color w:val="000000" w:themeColor="text1"/>
          <w:sz w:val="22"/>
          <w:szCs w:val="22"/>
        </w:rPr>
        <w:t xml:space="preserve">APLICABLE PARA LAS PARTIDAS </w:t>
      </w:r>
      <w:r w:rsidR="001C17FE" w:rsidRPr="00317AA0">
        <w:rPr>
          <w:rFonts w:ascii="Montserrat" w:hAnsi="Montserrat" w:cstheme="minorHAnsi"/>
          <w:b/>
          <w:color w:val="000000" w:themeColor="text1"/>
          <w:sz w:val="22"/>
          <w:szCs w:val="22"/>
        </w:rPr>
        <w:t xml:space="preserve">1, </w:t>
      </w:r>
      <w:r w:rsidRPr="00317AA0">
        <w:rPr>
          <w:rFonts w:ascii="Montserrat" w:hAnsi="Montserrat" w:cstheme="minorHAnsi"/>
          <w:b/>
          <w:color w:val="000000" w:themeColor="text1"/>
          <w:sz w:val="22"/>
          <w:szCs w:val="22"/>
        </w:rPr>
        <w:t>2, 3, Y 4.</w:t>
      </w:r>
    </w:p>
    <w:p w14:paraId="4AE2E78F" w14:textId="77777777" w:rsidR="00522074" w:rsidRPr="00317AA0" w:rsidRDefault="00522074" w:rsidP="00317AA0">
      <w:pPr>
        <w:spacing w:line="276" w:lineRule="auto"/>
        <w:ind w:left="-567" w:right="-518"/>
        <w:rPr>
          <w:rFonts w:ascii="Montserrat" w:hAnsi="Montserrat" w:cstheme="minorHAnsi"/>
          <w:color w:val="FF0000"/>
          <w:sz w:val="22"/>
          <w:szCs w:val="22"/>
        </w:rPr>
      </w:pPr>
    </w:p>
    <w:p w14:paraId="7DDA2D51" w14:textId="293136C1" w:rsidR="0017170F" w:rsidRPr="00317AA0" w:rsidRDefault="0017170F" w:rsidP="00317AA0">
      <w:pPr>
        <w:spacing w:line="276" w:lineRule="auto"/>
        <w:ind w:left="-567" w:right="-518"/>
        <w:jc w:val="both"/>
        <w:rPr>
          <w:rFonts w:ascii="Montserrat" w:eastAsia="SimSun" w:hAnsi="Montserrat"/>
          <w:sz w:val="22"/>
          <w:szCs w:val="22"/>
          <w:lang w:eastAsia="zh-CN"/>
        </w:rPr>
      </w:pPr>
      <w:r w:rsidRPr="00317AA0">
        <w:rPr>
          <w:rFonts w:ascii="Montserrat" w:eastAsia="SimSun" w:hAnsi="Montserrat" w:cs="Arial"/>
          <w:bCs/>
          <w:sz w:val="22"/>
          <w:szCs w:val="22"/>
          <w:lang w:eastAsia="zh-CN"/>
        </w:rPr>
        <w:t xml:space="preserve">Los insecticidas deberán encontrarse en </w:t>
      </w:r>
      <w:r w:rsidRPr="00317AA0">
        <w:rPr>
          <w:rFonts w:ascii="Montserrat" w:eastAsia="SimSun" w:hAnsi="Montserrat" w:cs="Arial"/>
          <w:bCs/>
          <w:sz w:val="22"/>
          <w:szCs w:val="22"/>
          <w:u w:val="single"/>
          <w:lang w:eastAsia="zh-CN"/>
        </w:rPr>
        <w:t xml:space="preserve">la </w:t>
      </w:r>
      <w:r w:rsidRPr="00317AA0">
        <w:rPr>
          <w:rFonts w:ascii="Montserrat" w:eastAsia="SimSun" w:hAnsi="Montserrat" w:cs="Arial"/>
          <w:b/>
          <w:bCs/>
          <w:sz w:val="22"/>
          <w:szCs w:val="22"/>
          <w:u w:val="single"/>
          <w:lang w:eastAsia="zh-CN"/>
        </w:rPr>
        <w:t>lista de productos recomendados por el CENAPRECE</w:t>
      </w:r>
      <w:r w:rsidRPr="00317AA0">
        <w:rPr>
          <w:rFonts w:ascii="Montserrat" w:eastAsia="SimSun" w:hAnsi="Montserrat" w:cs="Arial"/>
          <w:bCs/>
          <w:sz w:val="22"/>
          <w:szCs w:val="22"/>
          <w:u w:val="single"/>
          <w:lang w:eastAsia="zh-CN"/>
        </w:rPr>
        <w:t xml:space="preserve"> </w:t>
      </w:r>
      <w:r w:rsidRPr="00317AA0">
        <w:rPr>
          <w:rFonts w:ascii="Montserrat" w:eastAsia="SimSun" w:hAnsi="Montserrat" w:cs="Arial"/>
          <w:b/>
          <w:bCs/>
          <w:sz w:val="22"/>
          <w:szCs w:val="22"/>
          <w:u w:val="single"/>
          <w:lang w:eastAsia="zh-CN"/>
        </w:rPr>
        <w:t>para el combate de insectos vectores de enfermedades a partir de 2022</w:t>
      </w:r>
      <w:r w:rsidRPr="00317AA0">
        <w:rPr>
          <w:rFonts w:ascii="Montserrat" w:eastAsia="SimSun" w:hAnsi="Montserrat" w:cs="Arial"/>
          <w:bCs/>
          <w:sz w:val="22"/>
          <w:szCs w:val="22"/>
          <w:lang w:eastAsia="zh-CN"/>
        </w:rPr>
        <w:t xml:space="preserve">, </w:t>
      </w:r>
      <w:r w:rsidRPr="00317AA0">
        <w:rPr>
          <w:rFonts w:ascii="Montserrat" w:eastAsia="SimSun" w:hAnsi="Montserrat" w:cs="Arial"/>
          <w:b/>
          <w:bCs/>
          <w:sz w:val="22"/>
          <w:szCs w:val="22"/>
          <w:u w:val="single"/>
          <w:lang w:eastAsia="zh-CN"/>
        </w:rPr>
        <w:t>contar con registro sanitario emitido por COFEPRIS</w:t>
      </w:r>
      <w:r w:rsidRPr="00317AA0">
        <w:rPr>
          <w:rFonts w:ascii="Montserrat" w:eastAsia="SimSun" w:hAnsi="Montserrat" w:cs="Arial"/>
          <w:bCs/>
          <w:sz w:val="22"/>
          <w:szCs w:val="22"/>
          <w:lang w:eastAsia="zh-CN"/>
        </w:rPr>
        <w:t xml:space="preserve"> y </w:t>
      </w:r>
      <w:r w:rsidRPr="00317AA0">
        <w:rPr>
          <w:rFonts w:ascii="Montserrat" w:eastAsia="SimSun" w:hAnsi="Montserrat" w:cs="Arial"/>
          <w:b/>
          <w:bCs/>
          <w:sz w:val="22"/>
          <w:szCs w:val="22"/>
          <w:lang w:eastAsia="zh-CN"/>
        </w:rPr>
        <w:t>c</w:t>
      </w:r>
      <w:r w:rsidRPr="00317AA0">
        <w:rPr>
          <w:rFonts w:ascii="Montserrat" w:eastAsia="SimSun" w:hAnsi="Montserrat" w:cs="Arial"/>
          <w:b/>
          <w:bCs/>
          <w:sz w:val="22"/>
          <w:szCs w:val="22"/>
          <w:u w:val="single"/>
          <w:lang w:eastAsia="zh-CN"/>
        </w:rPr>
        <w:t>onta</w:t>
      </w:r>
      <w:r w:rsidR="00817710" w:rsidRPr="00317AA0">
        <w:rPr>
          <w:rFonts w:ascii="Montserrat" w:eastAsia="SimSun" w:hAnsi="Montserrat" w:cs="Arial"/>
          <w:b/>
          <w:bCs/>
          <w:sz w:val="22"/>
          <w:szCs w:val="22"/>
          <w:u w:val="single"/>
          <w:lang w:eastAsia="zh-CN"/>
        </w:rPr>
        <w:t>r con una caducidad mínima de 18</w:t>
      </w:r>
      <w:r w:rsidRPr="00317AA0">
        <w:rPr>
          <w:rFonts w:ascii="Montserrat" w:eastAsia="SimSun" w:hAnsi="Montserrat" w:cs="Arial"/>
          <w:b/>
          <w:bCs/>
          <w:sz w:val="22"/>
          <w:szCs w:val="22"/>
          <w:u w:val="single"/>
          <w:lang w:eastAsia="zh-CN"/>
        </w:rPr>
        <w:t xml:space="preserve"> meses en condiciones de uso, contados a partir de la recepción en el lugar establecido para su entrega </w:t>
      </w:r>
      <w:r w:rsidRPr="00317AA0">
        <w:rPr>
          <w:rFonts w:ascii="Montserrat" w:eastAsia="SimSun" w:hAnsi="Montserrat" w:cs="Arial"/>
          <w:bCs/>
          <w:sz w:val="22"/>
          <w:szCs w:val="22"/>
          <w:lang w:eastAsia="zh-CN"/>
        </w:rPr>
        <w:t>(Previa autorización por el Departamento de Recursos Materiales y Servicios Generales del ISESALUD, se aceptará como mínimo caducidad a 18</w:t>
      </w:r>
      <w:r w:rsidR="00817710" w:rsidRPr="00317AA0">
        <w:rPr>
          <w:rFonts w:ascii="Montserrat" w:eastAsia="SimSun" w:hAnsi="Montserrat" w:cs="Arial"/>
          <w:bCs/>
          <w:sz w:val="22"/>
          <w:szCs w:val="22"/>
          <w:lang w:eastAsia="zh-CN"/>
        </w:rPr>
        <w:t xml:space="preserve"> (dieciocho)</w:t>
      </w:r>
      <w:r w:rsidRPr="00317AA0">
        <w:rPr>
          <w:rFonts w:ascii="Montserrat" w:eastAsia="SimSun" w:hAnsi="Montserrat" w:cs="Arial"/>
          <w:bCs/>
          <w:sz w:val="22"/>
          <w:szCs w:val="22"/>
          <w:lang w:eastAsia="zh-CN"/>
        </w:rPr>
        <w:t xml:space="preserve"> meses debiendo presentar carta canje por caducidad).</w:t>
      </w:r>
      <w:r w:rsidRPr="00317AA0">
        <w:rPr>
          <w:rFonts w:ascii="Montserrat" w:eastAsia="SimSun" w:hAnsi="Montserrat"/>
          <w:sz w:val="22"/>
          <w:szCs w:val="22"/>
          <w:lang w:eastAsia="zh-CN"/>
        </w:rPr>
        <w:t xml:space="preserve"> </w:t>
      </w:r>
    </w:p>
    <w:p w14:paraId="36096A7F" w14:textId="77777777" w:rsidR="0017170F" w:rsidRPr="00317AA0" w:rsidRDefault="0017170F" w:rsidP="00317AA0">
      <w:pPr>
        <w:ind w:left="-567" w:right="-518"/>
        <w:rPr>
          <w:rFonts w:ascii="Montserrat" w:hAnsi="Montserrat" w:cs="Arial"/>
          <w:bCs/>
          <w:sz w:val="22"/>
          <w:szCs w:val="22"/>
        </w:rPr>
      </w:pPr>
    </w:p>
    <w:p w14:paraId="29A76958" w14:textId="77777777" w:rsidR="00C6083E" w:rsidRPr="00317AA0" w:rsidRDefault="002D7502" w:rsidP="00317AA0">
      <w:pPr>
        <w:ind w:left="-567" w:right="-518"/>
        <w:jc w:val="center"/>
        <w:rPr>
          <w:rFonts w:ascii="Montserrat" w:hAnsi="Montserrat" w:cstheme="minorHAnsi"/>
          <w:b/>
          <w:sz w:val="22"/>
          <w:szCs w:val="22"/>
          <w:u w:val="single"/>
        </w:rPr>
      </w:pPr>
      <w:r w:rsidRPr="00317AA0">
        <w:rPr>
          <w:rFonts w:ascii="Montserrat" w:hAnsi="Montserrat" w:cstheme="minorHAnsi"/>
          <w:b/>
          <w:sz w:val="22"/>
          <w:szCs w:val="22"/>
          <w:u w:val="single"/>
        </w:rPr>
        <w:t>PARTIDA</w:t>
      </w:r>
      <w:r w:rsidR="00522074" w:rsidRPr="00317AA0">
        <w:rPr>
          <w:rFonts w:ascii="Montserrat" w:hAnsi="Montserrat" w:cstheme="minorHAnsi"/>
          <w:b/>
          <w:sz w:val="22"/>
          <w:szCs w:val="22"/>
          <w:u w:val="single"/>
        </w:rPr>
        <w:t xml:space="preserve"> 1</w:t>
      </w:r>
    </w:p>
    <w:p w14:paraId="16810E4B" w14:textId="77777777" w:rsidR="00F037B5" w:rsidRPr="00317AA0" w:rsidRDefault="00F037B5" w:rsidP="00317AA0">
      <w:pPr>
        <w:ind w:left="-567" w:right="-518"/>
        <w:jc w:val="center"/>
        <w:rPr>
          <w:rFonts w:ascii="Montserrat" w:hAnsi="Montserrat" w:cstheme="minorHAnsi"/>
          <w:b/>
          <w:sz w:val="22"/>
          <w:szCs w:val="22"/>
          <w:u w:val="single"/>
        </w:rPr>
      </w:pPr>
    </w:p>
    <w:p w14:paraId="700E04FF" w14:textId="77777777" w:rsidR="00FD1AF8" w:rsidRPr="00317AA0" w:rsidRDefault="00F037B5" w:rsidP="00317AA0">
      <w:pPr>
        <w:ind w:left="-567" w:right="-518"/>
        <w:jc w:val="center"/>
        <w:rPr>
          <w:rFonts w:ascii="Montserrat" w:hAnsi="Montserrat" w:cstheme="minorHAnsi"/>
          <w:b/>
          <w:sz w:val="22"/>
          <w:szCs w:val="22"/>
          <w:u w:val="single"/>
        </w:rPr>
      </w:pPr>
      <w:r w:rsidRPr="00317AA0">
        <w:rPr>
          <w:rFonts w:ascii="Montserrat" w:hAnsi="Montserrat" w:cstheme="minorHAnsi"/>
          <w:b/>
          <w:sz w:val="22"/>
          <w:szCs w:val="22"/>
          <w:u w:val="single"/>
        </w:rPr>
        <w:t>DELTAMETRINA</w:t>
      </w:r>
    </w:p>
    <w:p w14:paraId="64E29BDA" w14:textId="77777777" w:rsidR="00F037B5" w:rsidRPr="00317AA0" w:rsidRDefault="00F037B5" w:rsidP="00317AA0">
      <w:pPr>
        <w:ind w:left="-567" w:right="-518"/>
        <w:jc w:val="center"/>
        <w:rPr>
          <w:rFonts w:ascii="Montserrat" w:hAnsi="Montserrat" w:cstheme="minorHAnsi"/>
          <w:b/>
          <w:sz w:val="22"/>
          <w:szCs w:val="22"/>
        </w:rPr>
      </w:pPr>
    </w:p>
    <w:p w14:paraId="6481E5B7" w14:textId="77777777" w:rsidR="00FD1AF8" w:rsidRPr="00317AA0" w:rsidRDefault="00FD1AF8" w:rsidP="00317AA0">
      <w:pPr>
        <w:ind w:left="-567" w:right="-518"/>
        <w:jc w:val="center"/>
        <w:rPr>
          <w:rFonts w:ascii="Montserrat" w:hAnsi="Montserrat" w:cstheme="minorHAnsi"/>
          <w:b/>
          <w:sz w:val="22"/>
          <w:szCs w:val="22"/>
        </w:rPr>
      </w:pPr>
      <w:r w:rsidRPr="00317AA0">
        <w:rPr>
          <w:rFonts w:ascii="Montserrat" w:hAnsi="Montserrat" w:cstheme="minorHAnsi"/>
          <w:b/>
          <w:sz w:val="22"/>
          <w:szCs w:val="22"/>
        </w:rPr>
        <w:t>INSECTICIDAS DEL PROGRAMA DE ZOONOSIS DEL ISESALUD PARA LA PREVENCIÓN Y CONTROL DE LA GARRAPATA CAFÉ DEL PERRO.</w:t>
      </w:r>
    </w:p>
    <w:p w14:paraId="6656906B" w14:textId="77777777" w:rsidR="00FD1AF8" w:rsidRPr="00F037B5" w:rsidRDefault="00FD1AF8" w:rsidP="00702825">
      <w:pPr>
        <w:ind w:left="142" w:right="40"/>
        <w:jc w:val="center"/>
        <w:rPr>
          <w:rFonts w:asciiTheme="minorHAnsi" w:hAnsiTheme="minorHAnsi" w:cstheme="minorHAnsi"/>
          <w:b/>
          <w:sz w:val="28"/>
          <w:szCs w:val="22"/>
        </w:rPr>
      </w:pPr>
    </w:p>
    <w:tbl>
      <w:tblPr>
        <w:tblW w:w="9987" w:type="dxa"/>
        <w:tblInd w:w="-577" w:type="dxa"/>
        <w:tblCellMar>
          <w:left w:w="70" w:type="dxa"/>
          <w:right w:w="70" w:type="dxa"/>
        </w:tblCellMar>
        <w:tblLook w:val="04A0" w:firstRow="1" w:lastRow="0" w:firstColumn="1" w:lastColumn="0" w:noHBand="0" w:noVBand="1"/>
      </w:tblPr>
      <w:tblGrid>
        <w:gridCol w:w="1906"/>
        <w:gridCol w:w="2461"/>
        <w:gridCol w:w="3433"/>
        <w:gridCol w:w="2187"/>
      </w:tblGrid>
      <w:tr w:rsidR="001C17FE" w:rsidRPr="004F30D1" w14:paraId="2FAB484D" w14:textId="77777777" w:rsidTr="00317AA0">
        <w:trPr>
          <w:trHeight w:val="144"/>
        </w:trPr>
        <w:tc>
          <w:tcPr>
            <w:tcW w:w="1906"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21EF4B24" w14:textId="77777777" w:rsidR="001C17FE" w:rsidRPr="004F30D1" w:rsidRDefault="001C17FE" w:rsidP="007910D6">
            <w:pPr>
              <w:jc w:val="center"/>
              <w:rPr>
                <w:rFonts w:ascii="Calibri" w:eastAsia="Times New Roman" w:hAnsi="Calibri"/>
                <w:b/>
                <w:bCs/>
                <w:color w:val="000000"/>
                <w:szCs w:val="22"/>
                <w:lang w:eastAsia="es-MX"/>
              </w:rPr>
            </w:pPr>
            <w:r w:rsidRPr="004F30D1">
              <w:rPr>
                <w:rFonts w:ascii="Calibri" w:eastAsia="Times New Roman" w:hAnsi="Calibri"/>
                <w:b/>
                <w:bCs/>
                <w:color w:val="000000"/>
                <w:szCs w:val="22"/>
                <w:lang w:eastAsia="es-MX"/>
              </w:rPr>
              <w:t>NO. DE PARTIDA</w:t>
            </w:r>
          </w:p>
        </w:tc>
        <w:tc>
          <w:tcPr>
            <w:tcW w:w="2461"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742257A0" w14:textId="77777777" w:rsidR="001C17FE" w:rsidRPr="004F30D1" w:rsidRDefault="001C17FE" w:rsidP="007910D6">
            <w:pPr>
              <w:jc w:val="center"/>
              <w:rPr>
                <w:rFonts w:ascii="Calibri" w:eastAsia="Times New Roman" w:hAnsi="Calibri"/>
                <w:b/>
                <w:bCs/>
                <w:color w:val="000000"/>
                <w:szCs w:val="22"/>
                <w:lang w:eastAsia="es-MX"/>
              </w:rPr>
            </w:pPr>
            <w:r w:rsidRPr="004F30D1">
              <w:rPr>
                <w:rFonts w:ascii="Calibri" w:eastAsia="Times New Roman" w:hAnsi="Calibri"/>
                <w:b/>
                <w:bCs/>
                <w:color w:val="000000"/>
                <w:szCs w:val="22"/>
                <w:lang w:eastAsia="es-MX"/>
              </w:rPr>
              <w:t>CLAVE</w:t>
            </w:r>
          </w:p>
        </w:tc>
        <w:tc>
          <w:tcPr>
            <w:tcW w:w="3433"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64889420" w14:textId="77777777" w:rsidR="001C17FE" w:rsidRPr="004F30D1" w:rsidRDefault="001C17FE" w:rsidP="007910D6">
            <w:pPr>
              <w:jc w:val="center"/>
              <w:rPr>
                <w:rFonts w:ascii="Calibri" w:eastAsia="Times New Roman" w:hAnsi="Calibri"/>
                <w:b/>
                <w:bCs/>
                <w:color w:val="000000"/>
                <w:szCs w:val="22"/>
                <w:lang w:eastAsia="es-MX"/>
              </w:rPr>
            </w:pPr>
            <w:r w:rsidRPr="004F30D1">
              <w:rPr>
                <w:rFonts w:ascii="Calibri" w:eastAsia="Times New Roman" w:hAnsi="Calibri"/>
                <w:b/>
                <w:bCs/>
                <w:color w:val="000000"/>
                <w:szCs w:val="22"/>
                <w:lang w:eastAsia="es-MX"/>
              </w:rPr>
              <w:t>DESCRIPCIÓN</w:t>
            </w:r>
          </w:p>
        </w:tc>
        <w:tc>
          <w:tcPr>
            <w:tcW w:w="2187"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27562A8E" w14:textId="5A32852B" w:rsidR="001C17FE" w:rsidRPr="004F30D1" w:rsidRDefault="001C17FE" w:rsidP="008F507A">
            <w:pPr>
              <w:jc w:val="center"/>
              <w:rPr>
                <w:rFonts w:ascii="Calibri" w:eastAsia="Times New Roman" w:hAnsi="Calibri"/>
                <w:b/>
                <w:bCs/>
                <w:color w:val="000000"/>
                <w:szCs w:val="22"/>
                <w:lang w:eastAsia="es-MX"/>
              </w:rPr>
            </w:pPr>
            <w:r w:rsidRPr="004F30D1">
              <w:rPr>
                <w:rFonts w:ascii="Calibri" w:eastAsia="Times New Roman" w:hAnsi="Calibri"/>
                <w:b/>
                <w:bCs/>
                <w:color w:val="000000"/>
                <w:szCs w:val="22"/>
                <w:lang w:eastAsia="es-MX"/>
              </w:rPr>
              <w:t xml:space="preserve">CANTIDAD </w:t>
            </w:r>
          </w:p>
        </w:tc>
      </w:tr>
      <w:tr w:rsidR="001C17FE" w:rsidRPr="004F30D1" w14:paraId="1F7674CD" w14:textId="77777777" w:rsidTr="00317AA0">
        <w:trPr>
          <w:trHeight w:val="505"/>
        </w:trPr>
        <w:tc>
          <w:tcPr>
            <w:tcW w:w="1906" w:type="dxa"/>
            <w:tcBorders>
              <w:top w:val="nil"/>
              <w:left w:val="single" w:sz="8" w:space="0" w:color="auto"/>
              <w:bottom w:val="single" w:sz="4" w:space="0" w:color="auto"/>
              <w:right w:val="single" w:sz="4" w:space="0" w:color="auto"/>
            </w:tcBorders>
            <w:shd w:val="clear" w:color="auto" w:fill="auto"/>
            <w:vAlign w:val="center"/>
            <w:hideMark/>
          </w:tcPr>
          <w:p w14:paraId="59018D16" w14:textId="77777777" w:rsidR="001C17FE" w:rsidRPr="004F30D1" w:rsidRDefault="001C17FE" w:rsidP="00F44A8F">
            <w:pPr>
              <w:jc w:val="right"/>
              <w:rPr>
                <w:rFonts w:ascii="Calibri" w:eastAsia="Times New Roman" w:hAnsi="Calibri"/>
                <w:color w:val="000000"/>
                <w:szCs w:val="22"/>
                <w:lang w:eastAsia="es-MX"/>
              </w:rPr>
            </w:pPr>
            <w:r w:rsidRPr="004F30D1">
              <w:rPr>
                <w:rFonts w:ascii="Calibri" w:eastAsia="Times New Roman" w:hAnsi="Calibri"/>
                <w:color w:val="000000"/>
                <w:szCs w:val="22"/>
                <w:lang w:eastAsia="es-MX"/>
              </w:rPr>
              <w:t>1</w:t>
            </w:r>
          </w:p>
        </w:tc>
        <w:tc>
          <w:tcPr>
            <w:tcW w:w="2461" w:type="dxa"/>
            <w:tcBorders>
              <w:top w:val="nil"/>
              <w:left w:val="single" w:sz="8" w:space="0" w:color="auto"/>
              <w:bottom w:val="single" w:sz="4" w:space="0" w:color="auto"/>
              <w:right w:val="single" w:sz="8" w:space="0" w:color="auto"/>
            </w:tcBorders>
            <w:shd w:val="clear" w:color="auto" w:fill="auto"/>
            <w:vAlign w:val="center"/>
            <w:hideMark/>
          </w:tcPr>
          <w:p w14:paraId="2B8E5A0A" w14:textId="77777777" w:rsidR="001C17FE" w:rsidRPr="004F30D1" w:rsidRDefault="001C17FE" w:rsidP="00F44A8F">
            <w:pPr>
              <w:jc w:val="right"/>
              <w:rPr>
                <w:rFonts w:ascii="Calibri" w:eastAsia="Times New Roman" w:hAnsi="Calibri"/>
                <w:color w:val="000000"/>
                <w:szCs w:val="22"/>
                <w:lang w:eastAsia="es-MX"/>
              </w:rPr>
            </w:pPr>
            <w:r w:rsidRPr="004F30D1">
              <w:rPr>
                <w:rFonts w:ascii="Calibri" w:eastAsia="Times New Roman" w:hAnsi="Calibri"/>
                <w:color w:val="000000"/>
                <w:szCs w:val="22"/>
                <w:lang w:eastAsia="es-MX"/>
              </w:rPr>
              <w:t>2520100002</w:t>
            </w:r>
          </w:p>
        </w:tc>
        <w:tc>
          <w:tcPr>
            <w:tcW w:w="3433" w:type="dxa"/>
            <w:tcBorders>
              <w:top w:val="nil"/>
              <w:left w:val="nil"/>
              <w:bottom w:val="single" w:sz="4" w:space="0" w:color="auto"/>
              <w:right w:val="single" w:sz="8" w:space="0" w:color="auto"/>
            </w:tcBorders>
            <w:shd w:val="clear" w:color="auto" w:fill="auto"/>
            <w:vAlign w:val="center"/>
            <w:hideMark/>
          </w:tcPr>
          <w:p w14:paraId="55719AE8" w14:textId="77777777" w:rsidR="001C17FE" w:rsidRPr="00FD1AF8" w:rsidRDefault="001C17FE" w:rsidP="001C17FE">
            <w:pPr>
              <w:ind w:right="186"/>
              <w:jc w:val="center"/>
              <w:rPr>
                <w:rFonts w:asciiTheme="minorHAnsi" w:eastAsia="SimSun" w:hAnsiTheme="minorHAnsi" w:cstheme="minorHAnsi"/>
                <w:sz w:val="22"/>
                <w:szCs w:val="22"/>
                <w:shd w:val="clear" w:color="auto" w:fill="FFFFFF" w:themeFill="background1"/>
                <w:lang w:val="es-ES_tradnl" w:eastAsia="zh-CN"/>
              </w:rPr>
            </w:pPr>
            <w:r w:rsidRPr="00FD1AF8">
              <w:rPr>
                <w:rFonts w:ascii="Calibri" w:eastAsia="Times New Roman" w:hAnsi="Calibri"/>
                <w:b/>
                <w:color w:val="000000"/>
                <w:szCs w:val="22"/>
                <w:u w:val="single"/>
                <w:lang w:eastAsia="es-MX"/>
              </w:rPr>
              <w:t xml:space="preserve">DELTRAMETRINA </w:t>
            </w:r>
            <w:r w:rsidRPr="004F30D1">
              <w:rPr>
                <w:rFonts w:ascii="Calibri" w:eastAsia="Times New Roman" w:hAnsi="Calibri"/>
                <w:color w:val="000000"/>
                <w:szCs w:val="22"/>
                <w:lang w:eastAsia="es-MX"/>
              </w:rPr>
              <w:t>AL 25</w:t>
            </w:r>
            <w:r>
              <w:rPr>
                <w:rFonts w:ascii="Calibri" w:eastAsia="Times New Roman" w:hAnsi="Calibri"/>
                <w:color w:val="000000"/>
                <w:szCs w:val="22"/>
                <w:lang w:eastAsia="es-MX"/>
              </w:rPr>
              <w:t>.38</w:t>
            </w:r>
            <w:r w:rsidRPr="004F30D1">
              <w:rPr>
                <w:rFonts w:ascii="Calibri" w:eastAsia="Times New Roman" w:hAnsi="Calibri"/>
                <w:color w:val="000000"/>
                <w:szCs w:val="22"/>
                <w:lang w:eastAsia="es-MX"/>
              </w:rPr>
              <w:t xml:space="preserve">% </w:t>
            </w:r>
            <w:r w:rsidRPr="00FD1AF8">
              <w:rPr>
                <w:rFonts w:asciiTheme="minorHAnsi" w:eastAsia="SimSun" w:hAnsiTheme="minorHAnsi" w:cstheme="minorHAnsi"/>
                <w:sz w:val="22"/>
                <w:szCs w:val="22"/>
                <w:shd w:val="clear" w:color="auto" w:fill="FFFFFF" w:themeFill="background1"/>
                <w:lang w:val="es-ES_tradnl" w:eastAsia="zh-CN"/>
              </w:rPr>
              <w:t>CAJA DE 5KG CON 200 SOBRES DE 25GR</w:t>
            </w:r>
          </w:p>
          <w:p w14:paraId="7CF0CA1B" w14:textId="77777777" w:rsidR="001C17FE" w:rsidRPr="004F30D1" w:rsidRDefault="001C17FE" w:rsidP="001C17FE">
            <w:pPr>
              <w:ind w:right="186"/>
              <w:jc w:val="center"/>
              <w:rPr>
                <w:rFonts w:ascii="Calibri" w:eastAsia="Times New Roman" w:hAnsi="Calibri"/>
                <w:color w:val="000000"/>
                <w:szCs w:val="22"/>
                <w:lang w:eastAsia="es-MX"/>
              </w:rPr>
            </w:pPr>
          </w:p>
        </w:tc>
        <w:tc>
          <w:tcPr>
            <w:tcW w:w="2187" w:type="dxa"/>
            <w:tcBorders>
              <w:top w:val="nil"/>
              <w:left w:val="nil"/>
              <w:bottom w:val="single" w:sz="4" w:space="0" w:color="auto"/>
              <w:right w:val="single" w:sz="8" w:space="0" w:color="auto"/>
            </w:tcBorders>
            <w:shd w:val="clear" w:color="auto" w:fill="auto"/>
            <w:vAlign w:val="center"/>
            <w:hideMark/>
          </w:tcPr>
          <w:p w14:paraId="55405129" w14:textId="562614E9" w:rsidR="001C17FE" w:rsidRPr="004F30D1" w:rsidRDefault="001C17FE" w:rsidP="00F44A8F">
            <w:pPr>
              <w:jc w:val="center"/>
              <w:rPr>
                <w:rFonts w:ascii="Calibri" w:eastAsia="Times New Roman" w:hAnsi="Calibri"/>
                <w:color w:val="000000"/>
                <w:szCs w:val="22"/>
                <w:lang w:eastAsia="es-MX"/>
              </w:rPr>
            </w:pPr>
            <w:r>
              <w:rPr>
                <w:rFonts w:ascii="Calibri" w:eastAsia="Times New Roman" w:hAnsi="Calibri"/>
                <w:color w:val="000000"/>
                <w:szCs w:val="22"/>
                <w:lang w:eastAsia="es-MX"/>
              </w:rPr>
              <w:t>20</w:t>
            </w:r>
          </w:p>
        </w:tc>
      </w:tr>
    </w:tbl>
    <w:p w14:paraId="632653B8" w14:textId="77777777" w:rsidR="001C17FE" w:rsidRDefault="001C17FE" w:rsidP="00317AA0">
      <w:pPr>
        <w:ind w:right="-376"/>
        <w:jc w:val="center"/>
        <w:rPr>
          <w:rFonts w:asciiTheme="minorHAnsi" w:hAnsiTheme="minorHAnsi" w:cstheme="minorHAnsi"/>
          <w:b/>
          <w:sz w:val="22"/>
          <w:szCs w:val="22"/>
          <w:lang w:val="es-ES_tradnl"/>
        </w:rPr>
      </w:pPr>
    </w:p>
    <w:p w14:paraId="0B7D55A1" w14:textId="26AD586F" w:rsidR="001C17FE" w:rsidRPr="00317AA0" w:rsidRDefault="001C17FE" w:rsidP="00317AA0">
      <w:pPr>
        <w:spacing w:line="276" w:lineRule="auto"/>
        <w:ind w:left="-567" w:right="-518"/>
        <w:jc w:val="center"/>
        <w:rPr>
          <w:rFonts w:ascii="Montserrat" w:hAnsi="Montserrat" w:cstheme="minorHAnsi"/>
          <w:b/>
          <w:sz w:val="22"/>
          <w:szCs w:val="22"/>
          <w:lang w:val="es-ES_tradnl"/>
        </w:rPr>
      </w:pPr>
      <w:r w:rsidRPr="00317AA0">
        <w:rPr>
          <w:rFonts w:ascii="Montserrat" w:hAnsi="Montserrat" w:cstheme="minorHAnsi"/>
          <w:b/>
          <w:sz w:val="22"/>
          <w:szCs w:val="22"/>
          <w:lang w:val="es-ES_tradnl"/>
        </w:rPr>
        <w:t>DELTAMETRINA</w:t>
      </w:r>
    </w:p>
    <w:p w14:paraId="624AAD65" w14:textId="77777777" w:rsidR="001C17FE" w:rsidRPr="00317AA0" w:rsidRDefault="001C17FE" w:rsidP="00317AA0">
      <w:pPr>
        <w:spacing w:line="276" w:lineRule="auto"/>
        <w:ind w:left="-567" w:right="-518"/>
        <w:jc w:val="both"/>
        <w:rPr>
          <w:rFonts w:ascii="Montserrat" w:hAnsi="Montserrat" w:cstheme="minorHAnsi"/>
          <w:b/>
          <w:sz w:val="22"/>
          <w:szCs w:val="22"/>
          <w:u w:val="single"/>
          <w:lang w:val="es-ES_tradnl"/>
        </w:rPr>
      </w:pPr>
    </w:p>
    <w:p w14:paraId="65EAE676" w14:textId="77777777" w:rsidR="001C17FE" w:rsidRPr="00317AA0" w:rsidRDefault="001C17FE" w:rsidP="00317AA0">
      <w:pPr>
        <w:spacing w:line="276" w:lineRule="auto"/>
        <w:ind w:left="-567" w:right="-518"/>
        <w:jc w:val="both"/>
        <w:rPr>
          <w:rFonts w:ascii="Montserrat" w:hAnsi="Montserrat" w:cstheme="minorHAnsi"/>
          <w:color w:val="101820"/>
          <w:sz w:val="22"/>
          <w:szCs w:val="22"/>
          <w:shd w:val="clear" w:color="auto" w:fill="FFFFFF"/>
          <w:lang w:val="es-ES_tradnl"/>
        </w:rPr>
      </w:pPr>
      <w:r w:rsidRPr="00317AA0">
        <w:rPr>
          <w:rFonts w:ascii="Montserrat" w:hAnsi="Montserrat" w:cstheme="minorHAnsi"/>
          <w:b/>
          <w:sz w:val="22"/>
          <w:szCs w:val="22"/>
          <w:lang w:val="es-ES_tradnl"/>
        </w:rPr>
        <w:t>Uso:</w:t>
      </w:r>
      <w:r w:rsidRPr="00317AA0">
        <w:rPr>
          <w:rFonts w:ascii="Montserrat" w:hAnsi="Montserrat" w:cstheme="minorHAnsi"/>
          <w:color w:val="101820"/>
          <w:sz w:val="22"/>
          <w:szCs w:val="22"/>
          <w:shd w:val="clear" w:color="auto" w:fill="FFFFFF"/>
          <w:lang w:val="es-ES_tradnl"/>
        </w:rPr>
        <w:t xml:space="preserve"> Para uso exclusivo de aplicadores de plaguicidas con efecto residual y repelente para el control de moscas, cucarachas, mosquitos, chinches, piojos, pulgas, garrapatas, arañas, alacranes, flebótomos, triatomas y avispas en interiores y exteriores.</w:t>
      </w:r>
    </w:p>
    <w:p w14:paraId="7F9836D9" w14:textId="77777777" w:rsidR="001C17FE" w:rsidRPr="00317AA0" w:rsidRDefault="001C17FE" w:rsidP="00317AA0">
      <w:pPr>
        <w:spacing w:line="276" w:lineRule="auto"/>
        <w:ind w:left="-567" w:right="-518"/>
        <w:jc w:val="both"/>
        <w:rPr>
          <w:rFonts w:ascii="Montserrat" w:hAnsi="Montserrat" w:cstheme="minorHAnsi"/>
          <w:sz w:val="22"/>
          <w:szCs w:val="22"/>
          <w:lang w:val="es-ES_tradnl"/>
        </w:rPr>
      </w:pPr>
      <w:r w:rsidRPr="00317AA0">
        <w:rPr>
          <w:rFonts w:ascii="Montserrat" w:hAnsi="Montserrat" w:cstheme="minorHAnsi"/>
          <w:b/>
          <w:sz w:val="22"/>
          <w:szCs w:val="22"/>
          <w:lang w:val="es-ES_tradnl"/>
        </w:rPr>
        <w:t xml:space="preserve">Nombre químico: </w:t>
      </w:r>
      <w:r w:rsidRPr="00317AA0">
        <w:rPr>
          <w:rFonts w:ascii="Montserrat" w:hAnsi="Montserrat" w:cstheme="minorHAnsi"/>
          <w:sz w:val="22"/>
          <w:szCs w:val="22"/>
          <w:lang w:val="es-ES_tradnl"/>
        </w:rPr>
        <w:t>(S)-</w:t>
      </w:r>
      <w:r w:rsidRPr="00317AA0">
        <w:rPr>
          <w:rFonts w:ascii="Cambria" w:hAnsi="Cambria" w:cs="Cambria"/>
          <w:sz w:val="22"/>
          <w:szCs w:val="22"/>
          <w:lang w:val="es-ES_tradnl"/>
        </w:rPr>
        <w:t>α</w:t>
      </w:r>
      <w:r w:rsidRPr="00317AA0">
        <w:rPr>
          <w:rFonts w:ascii="Montserrat" w:hAnsi="Montserrat" w:cstheme="minorHAnsi"/>
          <w:sz w:val="22"/>
          <w:szCs w:val="22"/>
          <w:lang w:val="es-ES_tradnl"/>
        </w:rPr>
        <w:t>-ciano-3-fenoxibencil (1R,3R)-3-(2,2-dibromovinil)-2,2-Dimetilciclopropancarboxilato.</w:t>
      </w:r>
    </w:p>
    <w:p w14:paraId="0D7D17F3" w14:textId="77777777" w:rsidR="001C17FE" w:rsidRPr="00317AA0" w:rsidRDefault="001C17FE" w:rsidP="00317AA0">
      <w:pPr>
        <w:spacing w:line="276" w:lineRule="auto"/>
        <w:ind w:left="-567" w:right="-518"/>
        <w:jc w:val="both"/>
        <w:rPr>
          <w:rFonts w:ascii="Montserrat" w:hAnsi="Montserrat" w:cstheme="minorHAnsi"/>
          <w:sz w:val="22"/>
          <w:szCs w:val="22"/>
          <w:lang w:val="es-ES_tradnl"/>
        </w:rPr>
      </w:pPr>
      <w:r w:rsidRPr="00317AA0">
        <w:rPr>
          <w:rFonts w:ascii="Montserrat" w:hAnsi="Montserrat" w:cstheme="minorHAnsi"/>
          <w:b/>
          <w:sz w:val="22"/>
          <w:szCs w:val="22"/>
          <w:lang w:val="es-ES_tradnl"/>
        </w:rPr>
        <w:t>Formulación</w:t>
      </w:r>
      <w:r w:rsidRPr="00317AA0">
        <w:rPr>
          <w:rFonts w:ascii="Montserrat" w:hAnsi="Montserrat" w:cstheme="minorHAnsi"/>
          <w:sz w:val="22"/>
          <w:szCs w:val="22"/>
          <w:lang w:val="es-ES_tradnl"/>
        </w:rPr>
        <w:t xml:space="preserve"> Wg 250, 25.38%. Gránulos dispersables </w:t>
      </w:r>
      <w:r w:rsidRPr="00317AA0">
        <w:rPr>
          <w:rFonts w:ascii="Montserrat" w:hAnsi="Montserrat" w:cstheme="minorHAnsi"/>
          <w:color w:val="101820"/>
          <w:sz w:val="22"/>
          <w:szCs w:val="22"/>
          <w:shd w:val="clear" w:color="auto" w:fill="FFFFFF"/>
          <w:lang w:val="es-ES_tradnl"/>
        </w:rPr>
        <w:t xml:space="preserve">en agua. Aplicación urbana. </w:t>
      </w:r>
    </w:p>
    <w:p w14:paraId="130C7529" w14:textId="77777777" w:rsidR="001C17FE" w:rsidRPr="00317AA0" w:rsidRDefault="001C17FE" w:rsidP="00317AA0">
      <w:pPr>
        <w:spacing w:line="276" w:lineRule="auto"/>
        <w:ind w:left="-567" w:right="-518"/>
        <w:jc w:val="both"/>
        <w:rPr>
          <w:rFonts w:ascii="Montserrat" w:hAnsi="Montserrat" w:cstheme="minorHAnsi"/>
          <w:color w:val="101820"/>
          <w:sz w:val="22"/>
          <w:szCs w:val="22"/>
          <w:shd w:val="clear" w:color="auto" w:fill="FFFFFF"/>
          <w:lang w:val="es-ES_tradnl"/>
        </w:rPr>
      </w:pPr>
      <w:r w:rsidRPr="00317AA0">
        <w:rPr>
          <w:rFonts w:ascii="Montserrat" w:hAnsi="Montserrat" w:cstheme="minorHAnsi"/>
          <w:b/>
          <w:sz w:val="22"/>
          <w:szCs w:val="22"/>
          <w:lang w:val="es-ES_tradnl"/>
        </w:rPr>
        <w:t>Tipo</w:t>
      </w:r>
      <w:r w:rsidRPr="00317AA0">
        <w:rPr>
          <w:rFonts w:ascii="Montserrat" w:hAnsi="Montserrat" w:cstheme="minorHAnsi"/>
          <w:sz w:val="22"/>
          <w:szCs w:val="22"/>
          <w:lang w:val="es-ES_tradnl"/>
        </w:rPr>
        <w:t xml:space="preserve">: </w:t>
      </w:r>
      <w:r w:rsidRPr="00317AA0">
        <w:rPr>
          <w:rFonts w:ascii="Montserrat" w:hAnsi="Montserrat" w:cstheme="minorHAnsi"/>
          <w:color w:val="101820"/>
          <w:sz w:val="22"/>
          <w:szCs w:val="22"/>
          <w:shd w:val="clear" w:color="auto" w:fill="FFFFFF"/>
          <w:lang w:val="es-ES_tradnl"/>
        </w:rPr>
        <w:t>Insecticida piretroide a base de deltametrina en formulación de gránulos dispersables para el control de insectos vectores voladores y rastreros.</w:t>
      </w:r>
    </w:p>
    <w:p w14:paraId="5FF75BFE" w14:textId="77777777" w:rsidR="001C17FE" w:rsidRPr="00317AA0" w:rsidRDefault="001C17FE" w:rsidP="00317AA0">
      <w:pPr>
        <w:spacing w:line="276" w:lineRule="auto"/>
        <w:ind w:left="-567" w:right="-518"/>
        <w:jc w:val="both"/>
        <w:rPr>
          <w:rFonts w:ascii="Montserrat" w:hAnsi="Montserrat" w:cstheme="minorHAnsi"/>
          <w:sz w:val="22"/>
          <w:szCs w:val="22"/>
          <w:lang w:val="es-ES_tradnl"/>
        </w:rPr>
      </w:pPr>
      <w:r w:rsidRPr="00317AA0">
        <w:rPr>
          <w:rFonts w:ascii="Montserrat" w:hAnsi="Montserrat" w:cstheme="minorHAnsi"/>
          <w:b/>
          <w:sz w:val="22"/>
          <w:szCs w:val="22"/>
          <w:lang w:val="es-ES_tradnl"/>
        </w:rPr>
        <w:t xml:space="preserve">Forma de aplicación: </w:t>
      </w:r>
      <w:r w:rsidRPr="00317AA0">
        <w:rPr>
          <w:rFonts w:ascii="Montserrat" w:hAnsi="Montserrat" w:cstheme="minorHAnsi"/>
          <w:sz w:val="22"/>
          <w:szCs w:val="22"/>
          <w:shd w:val="clear" w:color="auto" w:fill="FFFFFF"/>
          <w:lang w:val="es-ES_tradnl"/>
        </w:rPr>
        <w:t>Diluir solo con agua. Prepare una suspensión nueva cuando sea necesario. No almacene la suspensión sobrante. Abra con cuidado el sobre y vierta los gránulos en el tanque de pulverización. Llene el rociador al nivel apropiado con agua y agite. Los gránulos se disolverán por completo en un minuto.</w:t>
      </w:r>
      <w:r w:rsidRPr="00317AA0">
        <w:rPr>
          <w:rFonts w:ascii="Montserrat" w:hAnsi="Montserrat" w:cstheme="minorHAnsi"/>
          <w:sz w:val="22"/>
          <w:szCs w:val="22"/>
          <w:lang w:val="es-ES_tradnl"/>
        </w:rPr>
        <w:t xml:space="preserve"> Los insecticidas residuales son aplicados en superficies dentro y fuera de las instalaciones.</w:t>
      </w:r>
      <w:r w:rsidRPr="00317AA0">
        <w:rPr>
          <w:rFonts w:ascii="Montserrat" w:hAnsi="Montserrat" w:cstheme="minorHAnsi"/>
          <w:bCs/>
          <w:sz w:val="22"/>
          <w:szCs w:val="22"/>
          <w:shd w:val="clear" w:color="auto" w:fill="FFFFFF"/>
          <w:lang w:val="es-ES_tradnl"/>
        </w:rPr>
        <w:t xml:space="preserve"> Diluir el producto granulado en agua y aplicar por pulverización sobre superficies y suelos.</w:t>
      </w:r>
      <w:r w:rsidRPr="00317AA0">
        <w:rPr>
          <w:rFonts w:ascii="Montserrat" w:hAnsi="Montserrat" w:cstheme="minorHAnsi"/>
          <w:sz w:val="22"/>
          <w:szCs w:val="22"/>
          <w:lang w:val="es-ES_tradnl"/>
        </w:rPr>
        <w:t xml:space="preserve">  Paredes y superficies estructurales de habitaciones y edificios utilizados para el almacenamiento de alimentos procesados. Pallets, material de carga y todos los recipientes y herramientas en general que se usan y entran en contacto con los alimentos para su almacenamiento o transporte. En el ámbito doméstico, como hogares, hoteles, etc. K-Othrine WG 250 se puede rociar sobre alfombras, papel de las paredes, muebles, somieres y colchones.</w:t>
      </w:r>
    </w:p>
    <w:p w14:paraId="2F90FEA9" w14:textId="77777777" w:rsidR="001C17FE" w:rsidRPr="00317AA0" w:rsidRDefault="001C17FE" w:rsidP="00317AA0">
      <w:pPr>
        <w:spacing w:line="276" w:lineRule="auto"/>
        <w:ind w:left="-567" w:right="-518"/>
        <w:jc w:val="both"/>
        <w:rPr>
          <w:rFonts w:ascii="Montserrat" w:hAnsi="Montserrat" w:cstheme="minorHAnsi"/>
          <w:sz w:val="22"/>
          <w:szCs w:val="22"/>
          <w:lang w:val="es-ES_tradnl"/>
        </w:rPr>
      </w:pPr>
      <w:r w:rsidRPr="00317AA0">
        <w:rPr>
          <w:rFonts w:ascii="Montserrat" w:hAnsi="Montserrat" w:cstheme="minorHAnsi"/>
          <w:b/>
          <w:sz w:val="22"/>
          <w:szCs w:val="22"/>
          <w:lang w:val="es-ES_tradnl"/>
        </w:rPr>
        <w:t xml:space="preserve">Categoría toxicológica: </w:t>
      </w:r>
      <w:r w:rsidRPr="00317AA0">
        <w:rPr>
          <w:rFonts w:ascii="Montserrat" w:hAnsi="Montserrat" w:cstheme="minorHAnsi"/>
          <w:sz w:val="22"/>
          <w:szCs w:val="22"/>
          <w:lang w:val="es-ES_tradnl"/>
        </w:rPr>
        <w:t xml:space="preserve">III. Es ligeramente tóxico. </w:t>
      </w:r>
    </w:p>
    <w:p w14:paraId="688655A2" w14:textId="77777777" w:rsidR="001C17FE" w:rsidRPr="00317AA0" w:rsidRDefault="001C17FE" w:rsidP="00317AA0">
      <w:pPr>
        <w:spacing w:line="276" w:lineRule="auto"/>
        <w:ind w:left="-567" w:right="-518"/>
        <w:jc w:val="both"/>
        <w:rPr>
          <w:rFonts w:ascii="Montserrat" w:hAnsi="Montserrat" w:cstheme="minorHAnsi"/>
          <w:b/>
          <w:sz w:val="22"/>
          <w:szCs w:val="22"/>
          <w:lang w:val="es-ES_tradnl"/>
        </w:rPr>
      </w:pPr>
      <w:r w:rsidRPr="00317AA0">
        <w:rPr>
          <w:rFonts w:ascii="Montserrat" w:hAnsi="Montserrat" w:cstheme="minorHAnsi"/>
          <w:b/>
          <w:sz w:val="22"/>
          <w:szCs w:val="22"/>
          <w:lang w:val="es-ES_tradnl"/>
        </w:rPr>
        <w:t xml:space="preserve">Presentación: </w:t>
      </w:r>
      <w:r w:rsidRPr="00317AA0">
        <w:rPr>
          <w:rFonts w:ascii="Montserrat" w:hAnsi="Montserrat" w:cstheme="minorHAnsi"/>
          <w:sz w:val="22"/>
          <w:szCs w:val="22"/>
          <w:lang w:val="es-ES_tradnl"/>
        </w:rPr>
        <w:t>Caja con 200 sobres, cada sobre con 25 gramos.</w:t>
      </w:r>
    </w:p>
    <w:p w14:paraId="0490298E" w14:textId="77777777" w:rsidR="001C17FE" w:rsidRPr="00317AA0" w:rsidRDefault="001C17FE" w:rsidP="00317AA0">
      <w:pPr>
        <w:spacing w:line="276" w:lineRule="auto"/>
        <w:ind w:left="-567" w:right="-518"/>
        <w:jc w:val="both"/>
        <w:rPr>
          <w:rFonts w:ascii="Montserrat" w:hAnsi="Montserrat" w:cstheme="minorHAnsi"/>
          <w:sz w:val="22"/>
          <w:szCs w:val="22"/>
          <w:lang w:val="es-ES_tradnl"/>
        </w:rPr>
      </w:pPr>
      <w:r w:rsidRPr="00317AA0">
        <w:rPr>
          <w:rFonts w:ascii="Montserrat" w:hAnsi="Montserrat" w:cstheme="minorHAnsi"/>
          <w:b/>
          <w:sz w:val="22"/>
          <w:szCs w:val="22"/>
          <w:lang w:val="es-ES_tradnl"/>
        </w:rPr>
        <w:t>Modo de acción</w:t>
      </w:r>
      <w:r w:rsidRPr="00317AA0">
        <w:rPr>
          <w:rFonts w:ascii="Montserrat" w:hAnsi="Montserrat" w:cstheme="minorHAnsi"/>
          <w:sz w:val="22"/>
          <w:szCs w:val="22"/>
          <w:lang w:val="es-ES_tradnl"/>
        </w:rPr>
        <w:t>: Los piretroides son venenos axónicos que mantienen abiertos los canales de sodio en las membranas de la neuronas, afectando tanto el sistema nervioso central como el periférico de los artrópodos, estimulan las células nerviosas produciendo descargas eléctricas repetitivas generando movimientos involuntarios, los cuales provocan parálisis y posteriormente la muerte.</w:t>
      </w:r>
    </w:p>
    <w:p w14:paraId="5394AB38" w14:textId="77777777" w:rsidR="001C17FE" w:rsidRPr="00317AA0" w:rsidRDefault="001C17FE" w:rsidP="00317AA0">
      <w:pPr>
        <w:spacing w:line="276" w:lineRule="auto"/>
        <w:ind w:left="-567" w:right="-518"/>
        <w:jc w:val="both"/>
        <w:rPr>
          <w:rFonts w:ascii="Montserrat" w:eastAsia="SimSun" w:hAnsi="Montserrat" w:cs="Arial"/>
          <w:bCs/>
          <w:sz w:val="22"/>
          <w:lang w:eastAsia="zh-CN"/>
        </w:rPr>
      </w:pPr>
    </w:p>
    <w:p w14:paraId="64F20891" w14:textId="45635C4A" w:rsidR="001C17FE" w:rsidRPr="00317AA0" w:rsidRDefault="001C17FE" w:rsidP="00317AA0">
      <w:pPr>
        <w:spacing w:line="276" w:lineRule="auto"/>
        <w:ind w:left="-567" w:right="-518"/>
        <w:jc w:val="both"/>
        <w:rPr>
          <w:rFonts w:ascii="Montserrat" w:eastAsia="SimSun" w:hAnsi="Montserrat"/>
          <w:sz w:val="28"/>
          <w:szCs w:val="24"/>
          <w:lang w:eastAsia="zh-CN"/>
        </w:rPr>
      </w:pPr>
      <w:r w:rsidRPr="00317AA0">
        <w:rPr>
          <w:rFonts w:ascii="Montserrat" w:eastAsia="SimSun" w:hAnsi="Montserrat" w:cs="Arial"/>
          <w:bCs/>
          <w:sz w:val="22"/>
          <w:lang w:eastAsia="zh-CN"/>
        </w:rPr>
        <w:t xml:space="preserve">Los insecticidas deberán encontrarse en </w:t>
      </w:r>
      <w:r w:rsidRPr="00317AA0">
        <w:rPr>
          <w:rFonts w:ascii="Montserrat" w:eastAsia="SimSun" w:hAnsi="Montserrat" w:cs="Arial"/>
          <w:bCs/>
          <w:sz w:val="22"/>
          <w:u w:val="single"/>
          <w:lang w:eastAsia="zh-CN"/>
        </w:rPr>
        <w:t xml:space="preserve">la </w:t>
      </w:r>
      <w:r w:rsidRPr="00317AA0">
        <w:rPr>
          <w:rFonts w:ascii="Montserrat" w:eastAsia="SimSun" w:hAnsi="Montserrat" w:cs="Arial"/>
          <w:b/>
          <w:bCs/>
          <w:sz w:val="22"/>
          <w:u w:val="single"/>
          <w:lang w:eastAsia="zh-CN"/>
        </w:rPr>
        <w:t>lista de productos recomendados por el CENAPRECE</w:t>
      </w:r>
      <w:r w:rsidRPr="00317AA0">
        <w:rPr>
          <w:rFonts w:ascii="Montserrat" w:eastAsia="SimSun" w:hAnsi="Montserrat" w:cs="Arial"/>
          <w:bCs/>
          <w:sz w:val="22"/>
          <w:u w:val="single"/>
          <w:lang w:eastAsia="zh-CN"/>
        </w:rPr>
        <w:t xml:space="preserve"> </w:t>
      </w:r>
      <w:r w:rsidRPr="00317AA0">
        <w:rPr>
          <w:rFonts w:ascii="Montserrat" w:eastAsia="SimSun" w:hAnsi="Montserrat" w:cs="Arial"/>
          <w:b/>
          <w:bCs/>
          <w:sz w:val="22"/>
          <w:u w:val="single"/>
          <w:lang w:eastAsia="zh-CN"/>
        </w:rPr>
        <w:t>para el combate de insectos vectores de enfermedades a partir de 2022</w:t>
      </w:r>
      <w:r w:rsidRPr="00317AA0">
        <w:rPr>
          <w:rFonts w:ascii="Montserrat" w:eastAsia="SimSun" w:hAnsi="Montserrat" w:cs="Arial"/>
          <w:bCs/>
          <w:sz w:val="22"/>
          <w:lang w:eastAsia="zh-CN"/>
        </w:rPr>
        <w:t xml:space="preserve">, </w:t>
      </w:r>
      <w:r w:rsidRPr="00317AA0">
        <w:rPr>
          <w:rFonts w:ascii="Montserrat" w:eastAsia="SimSun" w:hAnsi="Montserrat" w:cs="Arial"/>
          <w:b/>
          <w:bCs/>
          <w:sz w:val="22"/>
          <w:u w:val="single"/>
          <w:lang w:eastAsia="zh-CN"/>
        </w:rPr>
        <w:t>contar con registro sanitario emitido por COFEPRIS</w:t>
      </w:r>
      <w:r w:rsidRPr="00317AA0">
        <w:rPr>
          <w:rFonts w:ascii="Montserrat" w:eastAsia="SimSun" w:hAnsi="Montserrat" w:cs="Arial"/>
          <w:bCs/>
          <w:sz w:val="22"/>
          <w:lang w:eastAsia="zh-CN"/>
        </w:rPr>
        <w:t xml:space="preserve"> y </w:t>
      </w:r>
      <w:r w:rsidRPr="00317AA0">
        <w:rPr>
          <w:rFonts w:ascii="Montserrat" w:eastAsia="SimSun" w:hAnsi="Montserrat" w:cs="Arial"/>
          <w:b/>
          <w:bCs/>
          <w:sz w:val="22"/>
          <w:lang w:eastAsia="zh-CN"/>
        </w:rPr>
        <w:t>c</w:t>
      </w:r>
      <w:r w:rsidRPr="00317AA0">
        <w:rPr>
          <w:rFonts w:ascii="Montserrat" w:eastAsia="SimSun" w:hAnsi="Montserrat" w:cs="Arial"/>
          <w:b/>
          <w:bCs/>
          <w:sz w:val="22"/>
          <w:u w:val="single"/>
          <w:lang w:eastAsia="zh-CN"/>
        </w:rPr>
        <w:t xml:space="preserve">ontar con una caducidad mínima de 18 meses en condiciones de uso, contados a partir de la recepción en el lugar establecido para su entrega </w:t>
      </w:r>
      <w:r w:rsidRPr="00317AA0">
        <w:rPr>
          <w:rFonts w:ascii="Montserrat" w:eastAsia="SimSun" w:hAnsi="Montserrat" w:cs="Arial"/>
          <w:bCs/>
          <w:sz w:val="22"/>
          <w:lang w:eastAsia="zh-CN"/>
        </w:rPr>
        <w:t>(Previa autorización por el Departamento de Recursos Materiales y Servicios Generales del ISESALUD, se aceptará como mínimo caducidad a 12 meses debiendo presentar carta canje por caducidad).</w:t>
      </w:r>
      <w:r w:rsidRPr="00317AA0">
        <w:rPr>
          <w:rFonts w:ascii="Montserrat" w:eastAsia="SimSun" w:hAnsi="Montserrat"/>
          <w:sz w:val="28"/>
          <w:szCs w:val="24"/>
          <w:lang w:eastAsia="zh-CN"/>
        </w:rPr>
        <w:t xml:space="preserve"> </w:t>
      </w:r>
    </w:p>
    <w:p w14:paraId="1FD08A66" w14:textId="63B5904B" w:rsidR="00FD1AF8" w:rsidRPr="00317AA0" w:rsidRDefault="00FD1AF8" w:rsidP="00317AA0">
      <w:pPr>
        <w:spacing w:line="276" w:lineRule="auto"/>
        <w:ind w:left="-567" w:right="-518"/>
        <w:jc w:val="both"/>
        <w:rPr>
          <w:rFonts w:ascii="Montserrat" w:hAnsi="Montserrat" w:cstheme="minorHAnsi"/>
          <w:b/>
          <w:sz w:val="22"/>
          <w:szCs w:val="22"/>
          <w:lang w:val="es-ES_tradnl"/>
        </w:rPr>
      </w:pPr>
    </w:p>
    <w:p w14:paraId="0648CB6E" w14:textId="28A178CE" w:rsidR="00FD1AF8" w:rsidRPr="00317AA0" w:rsidRDefault="00FD1AF8" w:rsidP="00317AA0">
      <w:pPr>
        <w:tabs>
          <w:tab w:val="left" w:pos="142"/>
          <w:tab w:val="left" w:pos="450"/>
        </w:tabs>
        <w:spacing w:line="276" w:lineRule="auto"/>
        <w:ind w:left="-567" w:right="-518"/>
        <w:jc w:val="both"/>
        <w:rPr>
          <w:rFonts w:ascii="Montserrat" w:hAnsi="Montserrat" w:cstheme="minorHAnsi"/>
          <w:sz w:val="22"/>
          <w:szCs w:val="22"/>
        </w:rPr>
      </w:pPr>
      <w:r w:rsidRPr="00317AA0">
        <w:rPr>
          <w:rFonts w:ascii="Montserrat" w:hAnsi="Montserrat" w:cstheme="minorHAnsi"/>
          <w:b/>
          <w:sz w:val="22"/>
          <w:szCs w:val="22"/>
          <w:lang w:val="es-ES_tradnl"/>
        </w:rPr>
        <w:t>Lugar y condiciones de entrega de los bienes:</w:t>
      </w:r>
    </w:p>
    <w:tbl>
      <w:tblPr>
        <w:tblpPr w:leftFromText="141" w:rightFromText="141" w:vertAnchor="text" w:tblpXSpec="center" w:tblpY="1"/>
        <w:tblOverlap w:val="never"/>
        <w:tblW w:w="9794" w:type="dxa"/>
        <w:jc w:val="center"/>
        <w:tblCellMar>
          <w:left w:w="70" w:type="dxa"/>
          <w:right w:w="70" w:type="dxa"/>
        </w:tblCellMar>
        <w:tblLook w:val="04A0" w:firstRow="1" w:lastRow="0" w:firstColumn="1" w:lastColumn="0" w:noHBand="0" w:noVBand="1"/>
      </w:tblPr>
      <w:tblGrid>
        <w:gridCol w:w="1838"/>
        <w:gridCol w:w="3119"/>
        <w:gridCol w:w="4837"/>
      </w:tblGrid>
      <w:tr w:rsidR="00FD1AF8" w:rsidRPr="00FD1AF8" w14:paraId="42A85AE2" w14:textId="77777777" w:rsidTr="00317AA0">
        <w:trPr>
          <w:trHeight w:val="79"/>
          <w:jc w:val="center"/>
        </w:trPr>
        <w:tc>
          <w:tcPr>
            <w:tcW w:w="1838"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B0F10F" w14:textId="77777777" w:rsidR="00FD1AF8" w:rsidRPr="00FD1AF8" w:rsidRDefault="00FD1AF8" w:rsidP="00FD1AF8">
            <w:pPr>
              <w:jc w:val="center"/>
              <w:rPr>
                <w:rFonts w:asciiTheme="minorHAnsi" w:eastAsia="Times New Roman" w:hAnsiTheme="minorHAnsi" w:cstheme="minorHAnsi"/>
                <w:b/>
                <w:bCs/>
                <w:sz w:val="22"/>
                <w:szCs w:val="22"/>
                <w:lang w:val="es-ES" w:eastAsia="es-MX"/>
              </w:rPr>
            </w:pPr>
            <w:r w:rsidRPr="00FD1AF8">
              <w:rPr>
                <w:rFonts w:asciiTheme="minorHAnsi" w:eastAsia="Times New Roman" w:hAnsiTheme="minorHAnsi" w:cstheme="minorHAnsi"/>
                <w:b/>
                <w:bCs/>
                <w:sz w:val="22"/>
                <w:szCs w:val="22"/>
                <w:lang w:val="es-ES" w:eastAsia="es-MX"/>
              </w:rPr>
              <w:t>Unidad</w:t>
            </w:r>
          </w:p>
        </w:tc>
        <w:tc>
          <w:tcPr>
            <w:tcW w:w="3119"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6C1CABD5" w14:textId="77777777" w:rsidR="00FD1AF8" w:rsidRPr="00FD1AF8" w:rsidRDefault="00FD1AF8" w:rsidP="00FD1AF8">
            <w:pPr>
              <w:jc w:val="center"/>
              <w:rPr>
                <w:rFonts w:asciiTheme="minorHAnsi" w:eastAsia="Times New Roman" w:hAnsiTheme="minorHAnsi" w:cstheme="minorHAnsi"/>
                <w:b/>
                <w:bCs/>
                <w:sz w:val="22"/>
                <w:szCs w:val="22"/>
                <w:lang w:val="es-ES" w:eastAsia="es-MX"/>
              </w:rPr>
            </w:pPr>
            <w:r w:rsidRPr="00FD1AF8">
              <w:rPr>
                <w:rFonts w:asciiTheme="minorHAnsi" w:eastAsia="Times New Roman" w:hAnsiTheme="minorHAnsi" w:cstheme="minorHAnsi"/>
                <w:b/>
                <w:bCs/>
                <w:sz w:val="22"/>
                <w:szCs w:val="22"/>
                <w:lang w:val="es-ES" w:eastAsia="es-MX"/>
              </w:rPr>
              <w:t xml:space="preserve">Responsable  </w:t>
            </w:r>
          </w:p>
        </w:tc>
        <w:tc>
          <w:tcPr>
            <w:tcW w:w="4837"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22F8ECFD" w14:textId="77777777" w:rsidR="00FD1AF8" w:rsidRPr="00FD1AF8" w:rsidRDefault="00FD1AF8" w:rsidP="00FD1AF8">
            <w:pPr>
              <w:jc w:val="center"/>
              <w:rPr>
                <w:rFonts w:asciiTheme="minorHAnsi" w:eastAsia="Times New Roman" w:hAnsiTheme="minorHAnsi" w:cstheme="minorHAnsi"/>
                <w:b/>
                <w:bCs/>
                <w:sz w:val="22"/>
                <w:szCs w:val="22"/>
                <w:lang w:val="es-ES" w:eastAsia="es-MX"/>
              </w:rPr>
            </w:pPr>
            <w:r w:rsidRPr="00FD1AF8">
              <w:rPr>
                <w:rFonts w:asciiTheme="minorHAnsi" w:eastAsia="Times New Roman" w:hAnsiTheme="minorHAnsi" w:cstheme="minorHAnsi"/>
                <w:b/>
                <w:bCs/>
                <w:sz w:val="22"/>
                <w:szCs w:val="22"/>
                <w:lang w:val="es-ES" w:eastAsia="es-MX"/>
              </w:rPr>
              <w:t>Domicilio</w:t>
            </w:r>
          </w:p>
        </w:tc>
      </w:tr>
      <w:tr w:rsidR="00FD1AF8" w:rsidRPr="00FD1AF8" w14:paraId="4122A3C9" w14:textId="77777777" w:rsidTr="00317AA0">
        <w:trPr>
          <w:trHeight w:val="688"/>
          <w:jc w:val="center"/>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B37A0D" w14:textId="77777777" w:rsidR="00FD1AF8" w:rsidRPr="00FD1AF8" w:rsidRDefault="00FD1AF8" w:rsidP="00FD1AF8">
            <w:pPr>
              <w:jc w:val="center"/>
              <w:rPr>
                <w:rFonts w:asciiTheme="minorHAnsi" w:eastAsia="Times New Roman" w:hAnsiTheme="minorHAnsi" w:cstheme="minorHAnsi"/>
                <w:bCs/>
                <w:color w:val="000000"/>
                <w:sz w:val="22"/>
                <w:szCs w:val="22"/>
                <w:lang w:val="es-ES" w:eastAsia="es-MX"/>
              </w:rPr>
            </w:pPr>
            <w:r w:rsidRPr="00FD1AF8">
              <w:rPr>
                <w:rFonts w:asciiTheme="minorHAnsi" w:eastAsia="Times New Roman" w:hAnsiTheme="minorHAnsi" w:cstheme="minorHAnsi"/>
                <w:bCs/>
                <w:color w:val="000000"/>
                <w:sz w:val="22"/>
                <w:szCs w:val="22"/>
                <w:lang w:val="es-ES" w:eastAsia="es-MX"/>
              </w:rPr>
              <w:t xml:space="preserve">Almacén de Zoonosis Mexicali </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14:paraId="335E186B" w14:textId="77777777" w:rsidR="00FD1AF8" w:rsidRPr="00FD1AF8" w:rsidRDefault="00FD1AF8" w:rsidP="00FD1AF8">
            <w:pPr>
              <w:jc w:val="center"/>
              <w:rPr>
                <w:rFonts w:asciiTheme="minorHAnsi" w:eastAsia="Times New Roman" w:hAnsiTheme="minorHAnsi" w:cstheme="minorHAnsi"/>
                <w:bCs/>
                <w:color w:val="000000"/>
                <w:sz w:val="22"/>
                <w:szCs w:val="22"/>
                <w:lang w:val="es-ES" w:eastAsia="es-MX"/>
              </w:rPr>
            </w:pPr>
            <w:r w:rsidRPr="00FD1AF8">
              <w:rPr>
                <w:rFonts w:asciiTheme="minorHAnsi" w:eastAsia="Times New Roman" w:hAnsiTheme="minorHAnsi" w:cstheme="minorHAnsi"/>
                <w:bCs/>
                <w:color w:val="000000"/>
                <w:sz w:val="22"/>
                <w:szCs w:val="22"/>
                <w:lang w:val="es-ES" w:eastAsia="es-MX"/>
              </w:rPr>
              <w:t>Coordinador Estatal de Zoonosis</w:t>
            </w:r>
          </w:p>
          <w:p w14:paraId="3BDB9697" w14:textId="77777777" w:rsidR="00FD1AF8" w:rsidRPr="00FD1AF8" w:rsidRDefault="00FD1AF8" w:rsidP="00FD1AF8">
            <w:pPr>
              <w:jc w:val="center"/>
              <w:rPr>
                <w:rFonts w:asciiTheme="minorHAnsi" w:eastAsia="Times New Roman" w:hAnsiTheme="minorHAnsi" w:cstheme="minorHAnsi"/>
                <w:bCs/>
                <w:color w:val="000000"/>
                <w:sz w:val="22"/>
                <w:szCs w:val="22"/>
                <w:lang w:val="es-ES" w:eastAsia="es-MX"/>
              </w:rPr>
            </w:pPr>
            <w:r w:rsidRPr="00FD1AF8">
              <w:rPr>
                <w:rFonts w:asciiTheme="minorHAnsi" w:eastAsia="Times New Roman" w:hAnsiTheme="minorHAnsi" w:cstheme="minorHAnsi"/>
                <w:bCs/>
                <w:color w:val="000000"/>
                <w:sz w:val="22"/>
                <w:szCs w:val="22"/>
                <w:lang w:val="es-ES" w:eastAsia="es-MX"/>
              </w:rPr>
              <w:t>MVZ Daniel Luna Rubio</w:t>
            </w:r>
          </w:p>
        </w:tc>
        <w:tc>
          <w:tcPr>
            <w:tcW w:w="4837" w:type="dxa"/>
            <w:tcBorders>
              <w:top w:val="single" w:sz="4" w:space="0" w:color="auto"/>
              <w:left w:val="nil"/>
              <w:bottom w:val="single" w:sz="4" w:space="0" w:color="auto"/>
              <w:right w:val="single" w:sz="4" w:space="0" w:color="auto"/>
            </w:tcBorders>
            <w:shd w:val="clear" w:color="auto" w:fill="auto"/>
            <w:vAlign w:val="center"/>
            <w:hideMark/>
          </w:tcPr>
          <w:p w14:paraId="722CF0E6" w14:textId="77777777" w:rsidR="00FD1AF8" w:rsidRPr="00FD1AF8" w:rsidRDefault="00FD1AF8" w:rsidP="00FD1AF8">
            <w:pPr>
              <w:rPr>
                <w:rFonts w:asciiTheme="minorHAnsi" w:eastAsia="Times New Roman" w:hAnsiTheme="minorHAnsi" w:cstheme="minorHAnsi"/>
                <w:color w:val="000000"/>
                <w:sz w:val="22"/>
                <w:szCs w:val="22"/>
                <w:lang w:val="es-ES" w:eastAsia="es-MX"/>
              </w:rPr>
            </w:pPr>
            <w:r w:rsidRPr="00FD1AF8">
              <w:rPr>
                <w:rFonts w:asciiTheme="minorHAnsi" w:eastAsia="Times New Roman" w:hAnsiTheme="minorHAnsi" w:cstheme="minorHAnsi"/>
                <w:color w:val="000000"/>
                <w:sz w:val="22"/>
                <w:szCs w:val="22"/>
                <w:lang w:val="es-ES" w:eastAsia="es-MX"/>
              </w:rPr>
              <w:t>Avenida Tamaulipas #770 Colonia Nueva Esperanza, Mexicali, Baja California, Código Postal 21140.</w:t>
            </w:r>
          </w:p>
        </w:tc>
      </w:tr>
    </w:tbl>
    <w:p w14:paraId="68F23626" w14:textId="77777777" w:rsidR="00FD1AF8" w:rsidRPr="00317AA0" w:rsidRDefault="00FD1AF8" w:rsidP="00317AA0">
      <w:pPr>
        <w:tabs>
          <w:tab w:val="left" w:pos="142"/>
        </w:tabs>
        <w:ind w:left="-567" w:right="-518"/>
        <w:jc w:val="both"/>
        <w:rPr>
          <w:rFonts w:ascii="Montserrat" w:hAnsi="Montserrat" w:cstheme="minorHAnsi"/>
          <w:sz w:val="22"/>
          <w:szCs w:val="22"/>
        </w:rPr>
      </w:pPr>
      <w:r w:rsidRPr="00317AA0">
        <w:rPr>
          <w:rFonts w:ascii="Montserrat" w:hAnsi="Montserrat" w:cstheme="minorHAnsi"/>
          <w:sz w:val="22"/>
          <w:szCs w:val="22"/>
        </w:rPr>
        <w:t xml:space="preserve"> </w:t>
      </w:r>
    </w:p>
    <w:p w14:paraId="2F1451BB" w14:textId="77777777" w:rsidR="00FD1AF8" w:rsidRPr="00317AA0" w:rsidRDefault="00FD1AF8" w:rsidP="00317AA0">
      <w:pPr>
        <w:tabs>
          <w:tab w:val="left" w:pos="142"/>
        </w:tabs>
        <w:ind w:left="-567" w:right="-518"/>
        <w:jc w:val="both"/>
        <w:rPr>
          <w:rFonts w:ascii="Montserrat" w:hAnsi="Montserrat" w:cstheme="minorHAnsi"/>
          <w:sz w:val="22"/>
          <w:szCs w:val="22"/>
        </w:rPr>
      </w:pPr>
      <w:r w:rsidRPr="00317AA0">
        <w:rPr>
          <w:rFonts w:ascii="Montserrat" w:hAnsi="Montserrat" w:cstheme="minorHAnsi"/>
          <w:sz w:val="22"/>
          <w:szCs w:val="22"/>
        </w:rPr>
        <w:t>El proveedor deberá entregar bajo la condición de puesto en piso y entarimado. Los riesgos y gastos de la conservación de los bienes materia de la adquisición, correrán por cuenta del licitante adjudicado, hasta la conclusión total del suministro a entera satisfacción del ISESALUD.</w:t>
      </w:r>
    </w:p>
    <w:p w14:paraId="39904B6D" w14:textId="77777777" w:rsidR="00FD1AF8" w:rsidRPr="00317AA0" w:rsidRDefault="00FD1AF8" w:rsidP="00317AA0">
      <w:pPr>
        <w:tabs>
          <w:tab w:val="left" w:pos="142"/>
        </w:tabs>
        <w:ind w:left="-567" w:right="-518"/>
        <w:jc w:val="both"/>
        <w:rPr>
          <w:rFonts w:ascii="Montserrat" w:hAnsi="Montserrat" w:cstheme="minorHAnsi"/>
          <w:sz w:val="22"/>
          <w:szCs w:val="22"/>
          <w:u w:val="single"/>
        </w:rPr>
      </w:pPr>
    </w:p>
    <w:p w14:paraId="6FAA5BED" w14:textId="77777777" w:rsidR="00FD1AF8" w:rsidRPr="00317AA0" w:rsidRDefault="00FD1AF8" w:rsidP="00317AA0">
      <w:pPr>
        <w:tabs>
          <w:tab w:val="left" w:pos="142"/>
          <w:tab w:val="left" w:pos="450"/>
        </w:tabs>
        <w:ind w:left="-567" w:right="-518"/>
        <w:jc w:val="both"/>
        <w:rPr>
          <w:rFonts w:ascii="Montserrat" w:hAnsi="Montserrat" w:cstheme="minorHAnsi"/>
          <w:b/>
          <w:sz w:val="22"/>
          <w:szCs w:val="22"/>
          <w:lang w:val="es-ES_tradnl"/>
        </w:rPr>
      </w:pPr>
      <w:r w:rsidRPr="00317AA0">
        <w:rPr>
          <w:rFonts w:ascii="Montserrat" w:hAnsi="Montserrat" w:cstheme="minorHAnsi"/>
          <w:b/>
          <w:sz w:val="22"/>
          <w:szCs w:val="22"/>
          <w:lang w:val="es-ES_tradnl"/>
        </w:rPr>
        <w:t>Plazo de entrega de los bienes:</w:t>
      </w:r>
    </w:p>
    <w:p w14:paraId="7595904D" w14:textId="77777777" w:rsidR="00FD1AF8" w:rsidRPr="00317AA0" w:rsidRDefault="00FD1AF8" w:rsidP="00317AA0">
      <w:pPr>
        <w:tabs>
          <w:tab w:val="left" w:pos="142"/>
        </w:tabs>
        <w:ind w:left="-567" w:right="-518"/>
        <w:jc w:val="both"/>
        <w:rPr>
          <w:rFonts w:ascii="Montserrat" w:hAnsi="Montserrat" w:cstheme="minorHAnsi"/>
          <w:b/>
          <w:sz w:val="22"/>
          <w:szCs w:val="22"/>
          <w:lang w:val="es-ES_tradnl"/>
        </w:rPr>
      </w:pPr>
    </w:p>
    <w:p w14:paraId="05CDC7E5" w14:textId="77777777" w:rsidR="00FD1AF8" w:rsidRPr="00317AA0" w:rsidRDefault="00FD1AF8" w:rsidP="00317AA0">
      <w:pPr>
        <w:tabs>
          <w:tab w:val="left" w:pos="142"/>
        </w:tabs>
        <w:ind w:left="-567" w:right="-518"/>
        <w:jc w:val="both"/>
        <w:rPr>
          <w:rFonts w:ascii="Montserrat" w:hAnsi="Montserrat" w:cstheme="minorHAnsi"/>
          <w:bCs/>
          <w:sz w:val="22"/>
          <w:szCs w:val="22"/>
        </w:rPr>
      </w:pPr>
      <w:r w:rsidRPr="00317AA0">
        <w:rPr>
          <w:rFonts w:ascii="Montserrat" w:hAnsi="Montserrat" w:cstheme="minorHAnsi"/>
          <w:bCs/>
          <w:sz w:val="22"/>
          <w:szCs w:val="22"/>
        </w:rPr>
        <w:t xml:space="preserve">Para la entrega de los bienes objeto de esta adquisición, se realizará pedido y el licitante deberá entregar en </w:t>
      </w:r>
      <w:r w:rsidRPr="00317AA0">
        <w:rPr>
          <w:rFonts w:ascii="Montserrat" w:hAnsi="Montserrat" w:cstheme="minorHAnsi"/>
          <w:b/>
          <w:bCs/>
          <w:sz w:val="22"/>
          <w:szCs w:val="22"/>
          <w:u w:val="single"/>
        </w:rPr>
        <w:t>una sola exhibición la totalidad de ellos</w:t>
      </w:r>
      <w:r w:rsidRPr="00317AA0">
        <w:rPr>
          <w:rFonts w:ascii="Montserrat" w:hAnsi="Montserrat" w:cstheme="minorHAnsi"/>
          <w:bCs/>
          <w:sz w:val="22"/>
          <w:szCs w:val="22"/>
        </w:rPr>
        <w:t xml:space="preserve">, precisando que </w:t>
      </w:r>
      <w:r w:rsidRPr="00317AA0">
        <w:rPr>
          <w:rFonts w:ascii="Montserrat" w:hAnsi="Montserrat" w:cstheme="minorHAnsi"/>
          <w:b/>
          <w:bCs/>
          <w:sz w:val="22"/>
          <w:szCs w:val="22"/>
          <w:u w:val="single"/>
        </w:rPr>
        <w:t>no se aceptarán entregas parciales de los bienes solicitados</w:t>
      </w:r>
      <w:r w:rsidRPr="00317AA0">
        <w:rPr>
          <w:rFonts w:ascii="Montserrat" w:hAnsi="Montserrat" w:cstheme="minorHAnsi"/>
          <w:bCs/>
          <w:sz w:val="22"/>
          <w:szCs w:val="22"/>
        </w:rPr>
        <w:t>.</w:t>
      </w:r>
    </w:p>
    <w:p w14:paraId="427A61A6" w14:textId="77777777" w:rsidR="00FD1AF8" w:rsidRPr="00317AA0" w:rsidRDefault="00FD1AF8" w:rsidP="00317AA0">
      <w:pPr>
        <w:tabs>
          <w:tab w:val="left" w:pos="142"/>
        </w:tabs>
        <w:ind w:left="-567" w:right="-518"/>
        <w:jc w:val="both"/>
        <w:rPr>
          <w:rFonts w:ascii="Montserrat" w:hAnsi="Montserrat" w:cstheme="minorHAnsi"/>
          <w:bCs/>
          <w:sz w:val="22"/>
          <w:szCs w:val="22"/>
        </w:rPr>
      </w:pPr>
    </w:p>
    <w:p w14:paraId="6C0105C1" w14:textId="77777777" w:rsidR="00FD1AF8" w:rsidRPr="00317AA0" w:rsidRDefault="00FD1AF8" w:rsidP="00317AA0">
      <w:pPr>
        <w:spacing w:before="60" w:after="60"/>
        <w:ind w:left="-567" w:right="-518"/>
        <w:jc w:val="both"/>
        <w:rPr>
          <w:rFonts w:ascii="Montserrat" w:eastAsia="Times New Roman" w:hAnsi="Montserrat" w:cstheme="minorHAnsi"/>
          <w:sz w:val="22"/>
          <w:szCs w:val="22"/>
          <w:lang w:val="es-ES" w:eastAsia="es-ES"/>
        </w:rPr>
      </w:pPr>
      <w:r w:rsidRPr="00317AA0">
        <w:rPr>
          <w:rFonts w:ascii="Montserrat" w:eastAsia="Times New Roman" w:hAnsi="Montserrat" w:cstheme="minorHAnsi"/>
          <w:sz w:val="22"/>
          <w:szCs w:val="22"/>
          <w:lang w:val="es-ES" w:eastAsia="es-ES"/>
        </w:rPr>
        <w:t xml:space="preserve">El plazo de entrega de los bienes será de </w:t>
      </w:r>
      <w:r w:rsidRPr="00317AA0">
        <w:rPr>
          <w:rFonts w:ascii="Montserrat" w:eastAsia="Times New Roman" w:hAnsi="Montserrat" w:cstheme="minorHAnsi"/>
          <w:b/>
          <w:sz w:val="22"/>
          <w:szCs w:val="22"/>
          <w:lang w:val="es-ES" w:eastAsia="es-ES"/>
        </w:rPr>
        <w:t>15 (quince) días hábiles</w:t>
      </w:r>
      <w:r w:rsidRPr="00317AA0">
        <w:rPr>
          <w:rFonts w:ascii="Montserrat" w:eastAsia="Times New Roman" w:hAnsi="Montserrat" w:cstheme="minorHAnsi"/>
          <w:sz w:val="22"/>
          <w:szCs w:val="22"/>
          <w:lang w:val="es-ES" w:eastAsia="es-ES"/>
        </w:rPr>
        <w:t xml:space="preserve"> contados a partir de la recepción del pedido emitido por el Departamento de Recursos Materiales y Servicios Generales del ISESALUD.</w:t>
      </w:r>
    </w:p>
    <w:p w14:paraId="7E469EE4" w14:textId="77777777" w:rsidR="00FD1AF8" w:rsidRPr="00317AA0" w:rsidRDefault="00FD1AF8" w:rsidP="00317AA0">
      <w:pPr>
        <w:tabs>
          <w:tab w:val="left" w:pos="142"/>
          <w:tab w:val="left" w:pos="450"/>
        </w:tabs>
        <w:ind w:left="-567" w:right="-518"/>
        <w:jc w:val="both"/>
        <w:rPr>
          <w:rFonts w:ascii="Montserrat" w:hAnsi="Montserrat" w:cstheme="minorHAnsi"/>
          <w:b/>
          <w:sz w:val="22"/>
          <w:szCs w:val="22"/>
          <w:lang w:val="es-ES_tradnl"/>
        </w:rPr>
      </w:pPr>
    </w:p>
    <w:p w14:paraId="764A92AD" w14:textId="77777777" w:rsidR="00FD1AF8" w:rsidRPr="00317AA0" w:rsidRDefault="00FD1AF8" w:rsidP="00317AA0">
      <w:pPr>
        <w:tabs>
          <w:tab w:val="left" w:pos="142"/>
          <w:tab w:val="left" w:pos="450"/>
        </w:tabs>
        <w:ind w:left="-567" w:right="-518"/>
        <w:jc w:val="both"/>
        <w:rPr>
          <w:rFonts w:ascii="Montserrat" w:hAnsi="Montserrat" w:cstheme="minorHAnsi"/>
          <w:b/>
          <w:sz w:val="22"/>
          <w:szCs w:val="22"/>
          <w:lang w:val="es-ES_tradnl"/>
        </w:rPr>
      </w:pPr>
      <w:r w:rsidRPr="00317AA0">
        <w:rPr>
          <w:rFonts w:ascii="Montserrat" w:hAnsi="Montserrat" w:cstheme="minorHAnsi"/>
          <w:b/>
          <w:sz w:val="22"/>
          <w:szCs w:val="22"/>
          <w:lang w:val="es-ES_tradnl"/>
        </w:rPr>
        <w:t>Periodo de garantía de los bienes:</w:t>
      </w:r>
    </w:p>
    <w:p w14:paraId="25E9EECF" w14:textId="77777777" w:rsidR="00FD1AF8" w:rsidRPr="00317AA0" w:rsidRDefault="00FD1AF8" w:rsidP="00317AA0">
      <w:pPr>
        <w:ind w:left="-567" w:right="-518"/>
        <w:jc w:val="both"/>
        <w:rPr>
          <w:rFonts w:ascii="Montserrat" w:hAnsi="Montserrat" w:cstheme="minorHAnsi"/>
          <w:b/>
          <w:sz w:val="22"/>
          <w:szCs w:val="22"/>
          <w:lang w:val="es-ES_tradnl"/>
        </w:rPr>
      </w:pPr>
    </w:p>
    <w:p w14:paraId="1A7B4DB3" w14:textId="77777777" w:rsidR="00FD1AF8" w:rsidRPr="00317AA0" w:rsidRDefault="00FD1AF8" w:rsidP="00317AA0">
      <w:pPr>
        <w:ind w:left="-567" w:right="-518"/>
        <w:jc w:val="both"/>
        <w:rPr>
          <w:rFonts w:ascii="Montserrat" w:hAnsi="Montserrat" w:cstheme="minorHAnsi"/>
          <w:bCs/>
          <w:sz w:val="22"/>
          <w:szCs w:val="22"/>
          <w:lang w:val="es-ES_tradnl"/>
        </w:rPr>
      </w:pPr>
      <w:r w:rsidRPr="00317AA0">
        <w:rPr>
          <w:rFonts w:ascii="Montserrat" w:hAnsi="Montserrat" w:cstheme="minorHAnsi"/>
          <w:bCs/>
          <w:sz w:val="22"/>
          <w:szCs w:val="22"/>
          <w:lang w:val="es-ES_tradnl"/>
        </w:rPr>
        <w:t xml:space="preserve">El licitante deberá presentar </w:t>
      </w:r>
      <w:r w:rsidRPr="00317AA0">
        <w:rPr>
          <w:rFonts w:ascii="Montserrat" w:hAnsi="Montserrat" w:cstheme="minorHAnsi"/>
          <w:b/>
          <w:bCs/>
          <w:i/>
          <w:sz w:val="22"/>
          <w:szCs w:val="22"/>
          <w:u w:val="single"/>
          <w:lang w:val="es-ES_tradnl"/>
        </w:rPr>
        <w:t>carta garantía</w:t>
      </w:r>
      <w:r w:rsidRPr="00317AA0">
        <w:rPr>
          <w:rFonts w:ascii="Montserrat" w:hAnsi="Montserrat" w:cstheme="minorHAnsi"/>
          <w:b/>
          <w:bCs/>
          <w:sz w:val="22"/>
          <w:szCs w:val="22"/>
          <w:u w:val="single"/>
          <w:lang w:val="es-ES_tradnl"/>
        </w:rPr>
        <w:t xml:space="preserve"> de 18 (dieciocho) meses para responder contra los defectos de fabricación y/o vicios ocultos</w:t>
      </w:r>
      <w:r w:rsidRPr="00317AA0">
        <w:rPr>
          <w:rFonts w:ascii="Montserrat" w:hAnsi="Montserrat" w:cstheme="minorHAnsi"/>
          <w:bCs/>
          <w:sz w:val="22"/>
          <w:szCs w:val="22"/>
          <w:lang w:val="es-ES_tradnl"/>
        </w:rPr>
        <w:t xml:space="preserve"> que en su caso presenten los bienes entregados, contados a partir de la recepción de los bienes.</w:t>
      </w:r>
    </w:p>
    <w:p w14:paraId="07607EFB" w14:textId="77777777" w:rsidR="00FD1AF8" w:rsidRPr="00317AA0" w:rsidRDefault="00FD1AF8" w:rsidP="00317AA0">
      <w:pPr>
        <w:ind w:left="-567" w:right="-518"/>
        <w:jc w:val="both"/>
        <w:rPr>
          <w:rFonts w:ascii="Montserrat" w:eastAsia="SimSun" w:hAnsi="Montserrat" w:cstheme="minorHAnsi"/>
          <w:sz w:val="22"/>
          <w:szCs w:val="22"/>
          <w:lang w:val="es-ES_tradnl" w:eastAsia="zh-CN"/>
        </w:rPr>
      </w:pPr>
    </w:p>
    <w:p w14:paraId="60F8F566" w14:textId="77777777" w:rsidR="00317AA0" w:rsidRDefault="00317AA0" w:rsidP="00317AA0">
      <w:pPr>
        <w:ind w:left="-567" w:right="-518"/>
        <w:jc w:val="center"/>
        <w:rPr>
          <w:rFonts w:ascii="Montserrat" w:hAnsi="Montserrat" w:cstheme="minorHAnsi"/>
          <w:b/>
          <w:sz w:val="22"/>
          <w:szCs w:val="22"/>
          <w:u w:val="single"/>
        </w:rPr>
      </w:pPr>
    </w:p>
    <w:p w14:paraId="6AE94FB3" w14:textId="77777777" w:rsidR="00FD1AF8" w:rsidRPr="00317AA0" w:rsidRDefault="00F037B5" w:rsidP="00317AA0">
      <w:pPr>
        <w:ind w:left="-567" w:right="-518"/>
        <w:jc w:val="center"/>
        <w:rPr>
          <w:rFonts w:ascii="Montserrat" w:hAnsi="Montserrat" w:cstheme="minorHAnsi"/>
          <w:b/>
          <w:sz w:val="22"/>
          <w:szCs w:val="22"/>
          <w:u w:val="single"/>
        </w:rPr>
      </w:pPr>
      <w:r w:rsidRPr="00317AA0">
        <w:rPr>
          <w:rFonts w:ascii="Montserrat" w:hAnsi="Montserrat" w:cstheme="minorHAnsi"/>
          <w:b/>
          <w:sz w:val="22"/>
          <w:szCs w:val="22"/>
          <w:u w:val="single"/>
        </w:rPr>
        <w:t xml:space="preserve">PARTIDA 2 </w:t>
      </w:r>
    </w:p>
    <w:p w14:paraId="7F36F29F" w14:textId="77777777" w:rsidR="00FD1AF8" w:rsidRPr="00317AA0" w:rsidRDefault="00522074" w:rsidP="00317AA0">
      <w:pPr>
        <w:ind w:left="-567" w:right="-518"/>
        <w:jc w:val="center"/>
        <w:rPr>
          <w:rFonts w:ascii="Montserrat" w:hAnsi="Montserrat" w:cstheme="minorHAnsi"/>
          <w:b/>
          <w:sz w:val="22"/>
          <w:szCs w:val="22"/>
          <w:u w:val="single"/>
        </w:rPr>
      </w:pPr>
      <w:r w:rsidRPr="00317AA0">
        <w:rPr>
          <w:rFonts w:ascii="Montserrat" w:hAnsi="Montserrat" w:cstheme="minorHAnsi"/>
          <w:b/>
          <w:sz w:val="22"/>
          <w:szCs w:val="22"/>
          <w:u w:val="single"/>
        </w:rPr>
        <w:t>BENDIOCARB</w:t>
      </w:r>
    </w:p>
    <w:p w14:paraId="7A06B6D8" w14:textId="77777777" w:rsidR="00522074" w:rsidRPr="00317AA0" w:rsidRDefault="00522074" w:rsidP="00317AA0">
      <w:pPr>
        <w:ind w:left="-567" w:right="-376"/>
        <w:jc w:val="center"/>
        <w:rPr>
          <w:rFonts w:ascii="Montserrat" w:hAnsi="Montserrat" w:cstheme="minorHAnsi"/>
          <w:b/>
          <w:sz w:val="22"/>
          <w:szCs w:val="22"/>
          <w:u w:val="single"/>
        </w:rPr>
      </w:pPr>
    </w:p>
    <w:tbl>
      <w:tblPr>
        <w:tblW w:w="9960" w:type="dxa"/>
        <w:tblInd w:w="-577" w:type="dxa"/>
        <w:tblCellMar>
          <w:left w:w="70" w:type="dxa"/>
          <w:right w:w="70" w:type="dxa"/>
        </w:tblCellMar>
        <w:tblLook w:val="04A0" w:firstRow="1" w:lastRow="0" w:firstColumn="1" w:lastColumn="0" w:noHBand="0" w:noVBand="1"/>
      </w:tblPr>
      <w:tblGrid>
        <w:gridCol w:w="1558"/>
        <w:gridCol w:w="990"/>
        <w:gridCol w:w="6087"/>
        <w:gridCol w:w="1325"/>
      </w:tblGrid>
      <w:tr w:rsidR="001C17FE" w:rsidRPr="00FD1AF8" w14:paraId="6DFEAC46" w14:textId="77777777" w:rsidTr="00317AA0">
        <w:trPr>
          <w:trHeight w:val="107"/>
        </w:trPr>
        <w:tc>
          <w:tcPr>
            <w:tcW w:w="1558"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6EA16AB0"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NO. DE PARTIDA</w:t>
            </w:r>
          </w:p>
        </w:tc>
        <w:tc>
          <w:tcPr>
            <w:tcW w:w="990"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4186C345"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CLAVE</w:t>
            </w:r>
          </w:p>
        </w:tc>
        <w:tc>
          <w:tcPr>
            <w:tcW w:w="6087"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69FE061B"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DESCRIPCIÓN</w:t>
            </w:r>
          </w:p>
        </w:tc>
        <w:tc>
          <w:tcPr>
            <w:tcW w:w="1325"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71087F0B" w14:textId="67304A24" w:rsidR="001C17FE" w:rsidRPr="00FD1AF8" w:rsidRDefault="001C17FE" w:rsidP="007910D6">
            <w:pPr>
              <w:jc w:val="center"/>
              <w:rPr>
                <w:rFonts w:ascii="Calibri" w:eastAsia="Times New Roman" w:hAnsi="Calibri"/>
                <w:b/>
                <w:bCs/>
                <w:color w:val="000000"/>
                <w:sz w:val="18"/>
                <w:szCs w:val="22"/>
                <w:lang w:eastAsia="es-MX"/>
              </w:rPr>
            </w:pPr>
            <w:r>
              <w:rPr>
                <w:rFonts w:ascii="Calibri" w:eastAsia="Times New Roman" w:hAnsi="Calibri"/>
                <w:b/>
                <w:bCs/>
                <w:color w:val="000000"/>
                <w:sz w:val="18"/>
                <w:szCs w:val="22"/>
                <w:lang w:eastAsia="es-MX"/>
              </w:rPr>
              <w:t>CANTIDAD</w:t>
            </w:r>
          </w:p>
        </w:tc>
      </w:tr>
      <w:tr w:rsidR="001C17FE" w:rsidRPr="00FD1AF8" w14:paraId="1B641866" w14:textId="77777777" w:rsidTr="00317AA0">
        <w:trPr>
          <w:trHeight w:val="379"/>
        </w:trPr>
        <w:tc>
          <w:tcPr>
            <w:tcW w:w="1558" w:type="dxa"/>
            <w:tcBorders>
              <w:top w:val="nil"/>
              <w:left w:val="single" w:sz="8" w:space="0" w:color="auto"/>
              <w:bottom w:val="single" w:sz="4" w:space="0" w:color="auto"/>
              <w:right w:val="single" w:sz="4" w:space="0" w:color="auto"/>
            </w:tcBorders>
            <w:shd w:val="clear" w:color="auto" w:fill="auto"/>
            <w:vAlign w:val="center"/>
            <w:hideMark/>
          </w:tcPr>
          <w:p w14:paraId="5E23ED31" w14:textId="77777777" w:rsidR="001C17FE" w:rsidRPr="00FD1AF8" w:rsidRDefault="001C17FE" w:rsidP="00F44A8F">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2</w:t>
            </w:r>
          </w:p>
        </w:tc>
        <w:tc>
          <w:tcPr>
            <w:tcW w:w="990" w:type="dxa"/>
            <w:tcBorders>
              <w:top w:val="nil"/>
              <w:left w:val="single" w:sz="8" w:space="0" w:color="auto"/>
              <w:bottom w:val="single" w:sz="4" w:space="0" w:color="auto"/>
              <w:right w:val="single" w:sz="8" w:space="0" w:color="auto"/>
            </w:tcBorders>
            <w:shd w:val="clear" w:color="auto" w:fill="auto"/>
            <w:vAlign w:val="center"/>
            <w:hideMark/>
          </w:tcPr>
          <w:p w14:paraId="234F6312" w14:textId="77777777" w:rsidR="001C17FE" w:rsidRPr="00FD1AF8" w:rsidRDefault="001C17FE" w:rsidP="00F44A8F">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120252001</w:t>
            </w:r>
          </w:p>
        </w:tc>
        <w:tc>
          <w:tcPr>
            <w:tcW w:w="6087" w:type="dxa"/>
            <w:tcBorders>
              <w:top w:val="nil"/>
              <w:left w:val="nil"/>
              <w:bottom w:val="single" w:sz="4" w:space="0" w:color="auto"/>
              <w:right w:val="single" w:sz="8" w:space="0" w:color="auto"/>
            </w:tcBorders>
            <w:shd w:val="clear" w:color="auto" w:fill="auto"/>
            <w:vAlign w:val="center"/>
            <w:hideMark/>
          </w:tcPr>
          <w:p w14:paraId="37985D17" w14:textId="77777777" w:rsidR="001C17FE" w:rsidRPr="00FD1AF8" w:rsidRDefault="001C17FE" w:rsidP="00F44A8F">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BENDIOCARB AL 80% CUÑETE 25KG (CUÑETE DE 200 SOBRES DE 125 GR. C/U)</w:t>
            </w:r>
          </w:p>
        </w:tc>
        <w:tc>
          <w:tcPr>
            <w:tcW w:w="1325" w:type="dxa"/>
            <w:tcBorders>
              <w:top w:val="nil"/>
              <w:left w:val="nil"/>
              <w:bottom w:val="single" w:sz="4" w:space="0" w:color="auto"/>
              <w:right w:val="single" w:sz="8" w:space="0" w:color="auto"/>
            </w:tcBorders>
            <w:shd w:val="clear" w:color="auto" w:fill="auto"/>
            <w:vAlign w:val="center"/>
            <w:hideMark/>
          </w:tcPr>
          <w:p w14:paraId="5A4B7213" w14:textId="77777777" w:rsidR="001C17FE" w:rsidRPr="00FD1AF8" w:rsidRDefault="001C17FE" w:rsidP="00F44A8F">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7</w:t>
            </w:r>
          </w:p>
        </w:tc>
      </w:tr>
    </w:tbl>
    <w:p w14:paraId="6C756665" w14:textId="77777777" w:rsidR="004F30D1" w:rsidRPr="00317AA0" w:rsidRDefault="004F30D1" w:rsidP="004F30D1">
      <w:pPr>
        <w:ind w:left="284"/>
        <w:jc w:val="both"/>
        <w:rPr>
          <w:rFonts w:ascii="Montserrat" w:eastAsia="SimSun" w:hAnsi="Montserrat" w:cstheme="minorHAnsi"/>
          <w:sz w:val="22"/>
          <w:szCs w:val="22"/>
          <w:lang w:eastAsia="zh-CN"/>
        </w:rPr>
      </w:pPr>
    </w:p>
    <w:p w14:paraId="49EB2697" w14:textId="77777777" w:rsidR="00317AA0" w:rsidRDefault="00317AA0" w:rsidP="00317AA0">
      <w:pPr>
        <w:ind w:left="-567"/>
        <w:rPr>
          <w:rFonts w:ascii="Montserrat" w:hAnsi="Montserrat" w:cstheme="minorHAnsi"/>
          <w:b/>
          <w:sz w:val="22"/>
          <w:szCs w:val="22"/>
        </w:rPr>
      </w:pPr>
    </w:p>
    <w:p w14:paraId="6EE60F8C" w14:textId="77777777" w:rsidR="004F30D1" w:rsidRPr="00317AA0" w:rsidRDefault="004F30D1" w:rsidP="00317AA0">
      <w:pPr>
        <w:ind w:left="-567"/>
        <w:rPr>
          <w:rFonts w:ascii="Montserrat" w:hAnsi="Montserrat" w:cstheme="minorHAnsi"/>
          <w:b/>
          <w:sz w:val="22"/>
          <w:szCs w:val="22"/>
        </w:rPr>
      </w:pPr>
      <w:r w:rsidRPr="00317AA0">
        <w:rPr>
          <w:rFonts w:ascii="Montserrat" w:hAnsi="Montserrat" w:cstheme="minorHAnsi"/>
          <w:b/>
          <w:sz w:val="22"/>
          <w:szCs w:val="22"/>
        </w:rPr>
        <w:t xml:space="preserve">Nombre químico: </w:t>
      </w:r>
    </w:p>
    <w:p w14:paraId="0AEF6C91" w14:textId="77777777" w:rsidR="004F30D1" w:rsidRPr="00317AA0" w:rsidRDefault="004F30D1" w:rsidP="00317AA0">
      <w:pPr>
        <w:ind w:left="-567"/>
        <w:rPr>
          <w:rFonts w:ascii="Montserrat" w:hAnsi="Montserrat" w:cstheme="minorHAnsi"/>
          <w:sz w:val="22"/>
          <w:szCs w:val="22"/>
        </w:rPr>
      </w:pPr>
      <w:r w:rsidRPr="00317AA0">
        <w:rPr>
          <w:rFonts w:ascii="Montserrat" w:hAnsi="Montserrat" w:cstheme="minorHAnsi"/>
          <w:sz w:val="22"/>
          <w:szCs w:val="22"/>
        </w:rPr>
        <w:t xml:space="preserve">Bendiocarb —insecticida residual para el </w:t>
      </w:r>
      <w:r w:rsidR="00FD1AF8" w:rsidRPr="00317AA0">
        <w:rPr>
          <w:rFonts w:ascii="Montserrat" w:hAnsi="Montserrat" w:cstheme="minorHAnsi"/>
          <w:sz w:val="22"/>
          <w:szCs w:val="22"/>
        </w:rPr>
        <w:t>control de</w:t>
      </w:r>
      <w:r w:rsidRPr="00317AA0">
        <w:rPr>
          <w:rFonts w:ascii="Montserrat" w:hAnsi="Montserrat" w:cstheme="minorHAnsi"/>
          <w:sz w:val="22"/>
          <w:szCs w:val="22"/>
        </w:rPr>
        <w:t xml:space="preserve"> mosquitos adultos.</w:t>
      </w:r>
    </w:p>
    <w:p w14:paraId="1E24B026" w14:textId="77777777" w:rsidR="004F30D1" w:rsidRPr="00317AA0" w:rsidRDefault="004F30D1" w:rsidP="00317AA0">
      <w:pPr>
        <w:ind w:left="-567"/>
        <w:rPr>
          <w:rFonts w:ascii="Montserrat" w:hAnsi="Montserrat" w:cstheme="minorHAnsi"/>
          <w:sz w:val="22"/>
          <w:szCs w:val="22"/>
        </w:rPr>
      </w:pPr>
    </w:p>
    <w:p w14:paraId="0086617F" w14:textId="77777777" w:rsidR="004F30D1" w:rsidRPr="00317AA0" w:rsidRDefault="004F30D1" w:rsidP="00317AA0">
      <w:pPr>
        <w:ind w:left="-567"/>
        <w:rPr>
          <w:rFonts w:ascii="Montserrat" w:hAnsi="Montserrat" w:cstheme="minorHAnsi"/>
          <w:b/>
          <w:sz w:val="22"/>
          <w:szCs w:val="22"/>
        </w:rPr>
      </w:pPr>
      <w:r w:rsidRPr="00317AA0">
        <w:rPr>
          <w:rFonts w:ascii="Montserrat" w:hAnsi="Montserrat" w:cstheme="minorHAnsi"/>
          <w:b/>
          <w:sz w:val="22"/>
          <w:szCs w:val="22"/>
        </w:rPr>
        <w:t>Información general</w:t>
      </w:r>
    </w:p>
    <w:tbl>
      <w:tblPr>
        <w:tblW w:w="994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944"/>
      </w:tblGrid>
      <w:tr w:rsidR="004F30D1" w:rsidRPr="007A0C67" w14:paraId="4662363C" w14:textId="77777777" w:rsidTr="00317AA0">
        <w:trPr>
          <w:trHeight w:hRule="exact" w:val="1532"/>
        </w:trPr>
        <w:tc>
          <w:tcPr>
            <w:tcW w:w="9944" w:type="dxa"/>
          </w:tcPr>
          <w:p w14:paraId="3E5707C0" w14:textId="77777777" w:rsidR="004F30D1" w:rsidRPr="00D368F7" w:rsidRDefault="004F30D1" w:rsidP="004F30D1">
            <w:pPr>
              <w:rPr>
                <w:rFonts w:asciiTheme="minorHAnsi" w:hAnsiTheme="minorHAnsi" w:cstheme="minorHAnsi"/>
                <w:bCs/>
                <w:szCs w:val="22"/>
              </w:rPr>
            </w:pPr>
            <w:r w:rsidRPr="00D368F7">
              <w:rPr>
                <w:rFonts w:asciiTheme="minorHAnsi" w:hAnsiTheme="minorHAnsi" w:cstheme="minorHAnsi"/>
                <w:bCs/>
                <w:szCs w:val="22"/>
              </w:rPr>
              <w:t xml:space="preserve">“COMPOSICIÓN PORCENTUAL”                                     </w:t>
            </w:r>
            <w:r>
              <w:rPr>
                <w:rFonts w:asciiTheme="minorHAnsi" w:hAnsiTheme="minorHAnsi" w:cstheme="minorHAnsi"/>
                <w:bCs/>
                <w:szCs w:val="22"/>
              </w:rPr>
              <w:t xml:space="preserve">      </w:t>
            </w:r>
            <w:r w:rsidRPr="00D368F7">
              <w:rPr>
                <w:rFonts w:asciiTheme="minorHAnsi" w:hAnsiTheme="minorHAnsi" w:cstheme="minorHAnsi"/>
                <w:bCs/>
                <w:szCs w:val="22"/>
              </w:rPr>
              <w:t xml:space="preserve"> % en peso</w:t>
            </w:r>
          </w:p>
          <w:p w14:paraId="2BD11696" w14:textId="77777777" w:rsidR="004F30D1" w:rsidRPr="00D368F7" w:rsidRDefault="004F30D1" w:rsidP="004F30D1">
            <w:pPr>
              <w:rPr>
                <w:rFonts w:asciiTheme="minorHAnsi" w:hAnsiTheme="minorHAnsi" w:cstheme="minorHAnsi"/>
                <w:bCs/>
                <w:szCs w:val="22"/>
              </w:rPr>
            </w:pPr>
            <w:r w:rsidRPr="00D368F7">
              <w:rPr>
                <w:rFonts w:asciiTheme="minorHAnsi" w:hAnsiTheme="minorHAnsi" w:cstheme="minorHAnsi"/>
                <w:bCs/>
                <w:szCs w:val="22"/>
              </w:rPr>
              <w:t>Ingrediente activo:</w:t>
            </w:r>
          </w:p>
          <w:p w14:paraId="0F5C4286" w14:textId="77777777" w:rsidR="004F30D1" w:rsidRPr="00D368F7" w:rsidRDefault="004F30D1" w:rsidP="004F30D1">
            <w:pPr>
              <w:rPr>
                <w:rFonts w:asciiTheme="minorHAnsi" w:hAnsiTheme="minorHAnsi" w:cstheme="minorHAnsi"/>
                <w:bCs/>
                <w:szCs w:val="22"/>
              </w:rPr>
            </w:pPr>
            <w:r w:rsidRPr="00D368F7">
              <w:rPr>
                <w:rFonts w:asciiTheme="minorHAnsi" w:hAnsiTheme="minorHAnsi" w:cstheme="minorHAnsi"/>
                <w:bCs/>
                <w:szCs w:val="22"/>
              </w:rPr>
              <w:t>Bendiocarb: 2,2-dimetil-1,3-benzodioxol-4-il metilcarbamato    80.00 (Equivalente a 800 g de i.a./Kg)</w:t>
            </w:r>
          </w:p>
          <w:p w14:paraId="6170D3D6" w14:textId="77777777" w:rsidR="004F30D1" w:rsidRPr="00D368F7" w:rsidRDefault="004F30D1" w:rsidP="004F30D1">
            <w:pPr>
              <w:rPr>
                <w:rFonts w:asciiTheme="minorHAnsi" w:hAnsiTheme="minorHAnsi" w:cstheme="minorHAnsi"/>
                <w:bCs/>
                <w:szCs w:val="22"/>
              </w:rPr>
            </w:pPr>
            <w:r w:rsidRPr="00D368F7">
              <w:rPr>
                <w:rFonts w:asciiTheme="minorHAnsi" w:hAnsiTheme="minorHAnsi" w:cstheme="minorHAnsi"/>
                <w:bCs/>
                <w:szCs w:val="22"/>
              </w:rPr>
              <w:t>Ingredientes inertes:</w:t>
            </w:r>
          </w:p>
          <w:p w14:paraId="407BABAF" w14:textId="77777777" w:rsidR="004F30D1" w:rsidRPr="00D368F7" w:rsidRDefault="004F30D1" w:rsidP="004F30D1">
            <w:pPr>
              <w:rPr>
                <w:rFonts w:asciiTheme="minorHAnsi" w:hAnsiTheme="minorHAnsi" w:cstheme="minorHAnsi"/>
                <w:bCs/>
                <w:szCs w:val="22"/>
              </w:rPr>
            </w:pPr>
            <w:r w:rsidRPr="00D368F7">
              <w:rPr>
                <w:rFonts w:asciiTheme="minorHAnsi" w:hAnsiTheme="minorHAnsi" w:cstheme="minorHAnsi"/>
                <w:bCs/>
                <w:szCs w:val="22"/>
              </w:rPr>
              <w:t xml:space="preserve">Humectante, dispersante, vehículo                                              </w:t>
            </w:r>
            <w:r w:rsidRPr="00D368F7">
              <w:rPr>
                <w:rFonts w:asciiTheme="minorHAnsi" w:hAnsiTheme="minorHAnsi" w:cstheme="minorHAnsi"/>
                <w:bCs/>
                <w:szCs w:val="22"/>
                <w:u w:val="single"/>
              </w:rPr>
              <w:t>20.00</w:t>
            </w:r>
          </w:p>
          <w:p w14:paraId="6376247A" w14:textId="77777777" w:rsidR="004F30D1" w:rsidRPr="007A0C67" w:rsidRDefault="004F30D1" w:rsidP="004F30D1">
            <w:pPr>
              <w:rPr>
                <w:rFonts w:asciiTheme="minorHAnsi" w:hAnsiTheme="minorHAnsi" w:cstheme="minorHAnsi"/>
                <w:bCs/>
                <w:sz w:val="22"/>
                <w:szCs w:val="22"/>
              </w:rPr>
            </w:pPr>
            <w:r w:rsidRPr="00D368F7">
              <w:rPr>
                <w:rFonts w:asciiTheme="minorHAnsi" w:hAnsiTheme="minorHAnsi" w:cstheme="minorHAnsi"/>
                <w:bCs/>
                <w:szCs w:val="22"/>
              </w:rPr>
              <w:t>TOTAL                                                                                            100.00</w:t>
            </w:r>
          </w:p>
        </w:tc>
      </w:tr>
    </w:tbl>
    <w:p w14:paraId="40C77470" w14:textId="77777777" w:rsidR="004F30D1" w:rsidRPr="00317AA0" w:rsidRDefault="004F30D1" w:rsidP="00317AA0">
      <w:pPr>
        <w:ind w:left="-567" w:right="-518"/>
        <w:rPr>
          <w:rFonts w:ascii="Montserrat" w:hAnsi="Montserrat" w:cstheme="minorHAnsi"/>
          <w:bCs/>
          <w:sz w:val="22"/>
          <w:szCs w:val="22"/>
        </w:rPr>
      </w:pPr>
    </w:p>
    <w:p w14:paraId="3ECAC1F5" w14:textId="77777777" w:rsidR="004F30D1" w:rsidRPr="00317AA0" w:rsidRDefault="004F30D1" w:rsidP="00317AA0">
      <w:pPr>
        <w:ind w:left="-567" w:right="-518"/>
        <w:rPr>
          <w:rFonts w:ascii="Montserrat" w:hAnsi="Montserrat" w:cstheme="minorHAnsi"/>
          <w:b/>
          <w:sz w:val="22"/>
          <w:szCs w:val="22"/>
        </w:rPr>
      </w:pPr>
      <w:r w:rsidRPr="00317AA0">
        <w:rPr>
          <w:rFonts w:ascii="Montserrat" w:hAnsi="Montserrat" w:cstheme="minorHAnsi"/>
          <w:b/>
          <w:sz w:val="22"/>
          <w:szCs w:val="22"/>
        </w:rPr>
        <w:t>Presentaciones:</w:t>
      </w:r>
    </w:p>
    <w:p w14:paraId="037FA29C" w14:textId="77777777" w:rsidR="004F30D1" w:rsidRPr="00317AA0" w:rsidRDefault="004F30D1" w:rsidP="00317AA0">
      <w:pPr>
        <w:ind w:left="-567" w:right="-518"/>
        <w:rPr>
          <w:rFonts w:ascii="Montserrat" w:hAnsi="Montserrat" w:cstheme="minorHAnsi"/>
          <w:sz w:val="22"/>
          <w:szCs w:val="22"/>
        </w:rPr>
      </w:pPr>
      <w:r w:rsidRPr="00317AA0">
        <w:rPr>
          <w:rFonts w:ascii="Montserrat" w:hAnsi="Montserrat" w:cstheme="minorHAnsi"/>
          <w:sz w:val="22"/>
          <w:szCs w:val="22"/>
        </w:rPr>
        <w:t>Cuñete con 200 sobres de 125 Grs cada uno.</w:t>
      </w:r>
    </w:p>
    <w:p w14:paraId="528DDC8A" w14:textId="77777777" w:rsidR="004F30D1" w:rsidRPr="00317AA0" w:rsidRDefault="004F30D1" w:rsidP="00317AA0">
      <w:pPr>
        <w:ind w:left="-567" w:right="-518"/>
        <w:rPr>
          <w:rFonts w:ascii="Montserrat" w:hAnsi="Montserrat" w:cstheme="minorHAnsi"/>
          <w:sz w:val="22"/>
          <w:szCs w:val="22"/>
        </w:rPr>
      </w:pPr>
    </w:p>
    <w:p w14:paraId="275277DF" w14:textId="77777777" w:rsidR="004F30D1" w:rsidRPr="00317AA0" w:rsidRDefault="004F30D1" w:rsidP="00317AA0">
      <w:pPr>
        <w:ind w:left="-567" w:right="-518"/>
        <w:rPr>
          <w:rFonts w:ascii="Montserrat" w:hAnsi="Montserrat" w:cstheme="minorHAnsi"/>
          <w:b/>
          <w:sz w:val="22"/>
          <w:szCs w:val="22"/>
        </w:rPr>
      </w:pPr>
      <w:r w:rsidRPr="00317AA0">
        <w:rPr>
          <w:rFonts w:ascii="Montserrat" w:hAnsi="Montserrat" w:cstheme="minorHAnsi"/>
          <w:b/>
          <w:sz w:val="22"/>
          <w:szCs w:val="22"/>
        </w:rPr>
        <w:t>Modo de acción:</w:t>
      </w:r>
    </w:p>
    <w:p w14:paraId="21CD6268" w14:textId="77777777" w:rsidR="004F30D1" w:rsidRPr="00317AA0" w:rsidRDefault="004F30D1" w:rsidP="00317AA0">
      <w:pPr>
        <w:ind w:left="-567" w:right="-518"/>
        <w:jc w:val="both"/>
        <w:rPr>
          <w:rFonts w:ascii="Montserrat" w:hAnsi="Montserrat" w:cstheme="minorHAnsi"/>
          <w:bCs/>
          <w:sz w:val="22"/>
          <w:szCs w:val="22"/>
        </w:rPr>
      </w:pPr>
      <w:r w:rsidRPr="00317AA0">
        <w:rPr>
          <w:rFonts w:ascii="Montserrat" w:hAnsi="Montserrat" w:cstheme="minorHAnsi"/>
          <w:bCs/>
          <w:sz w:val="22"/>
          <w:szCs w:val="22"/>
        </w:rPr>
        <w:t>insecticida del grupo de los carbamatos, posee buen efecto inicial y residual, que actúa por contacto e ingestión sobre las plagas de   insectos y arácnidos aquí indicados. Aplíquese con cualquier aspersor convencional. Asegúrese de que el equipo se encuentre limpio y en buen estado.</w:t>
      </w:r>
    </w:p>
    <w:p w14:paraId="5F44F2B1" w14:textId="77777777" w:rsidR="004F30D1" w:rsidRPr="00317AA0" w:rsidRDefault="004F30D1" w:rsidP="00317AA0">
      <w:pPr>
        <w:ind w:left="-567" w:right="-518"/>
        <w:jc w:val="both"/>
        <w:rPr>
          <w:rFonts w:ascii="Montserrat" w:hAnsi="Montserrat" w:cstheme="minorHAnsi"/>
          <w:sz w:val="22"/>
          <w:szCs w:val="22"/>
        </w:rPr>
      </w:pPr>
    </w:p>
    <w:p w14:paraId="731F5201" w14:textId="77777777" w:rsidR="004F30D1" w:rsidRPr="00317AA0" w:rsidRDefault="004F30D1" w:rsidP="00317AA0">
      <w:pPr>
        <w:ind w:left="-567" w:right="-518"/>
        <w:jc w:val="center"/>
        <w:rPr>
          <w:rFonts w:ascii="Montserrat" w:hAnsi="Montserrat" w:cstheme="minorHAnsi"/>
          <w:b/>
          <w:sz w:val="22"/>
          <w:szCs w:val="22"/>
        </w:rPr>
      </w:pPr>
      <w:r w:rsidRPr="00317AA0">
        <w:rPr>
          <w:rFonts w:ascii="Montserrat" w:hAnsi="Montserrat" w:cstheme="minorHAnsi"/>
          <w:b/>
          <w:sz w:val="22"/>
          <w:szCs w:val="22"/>
        </w:rPr>
        <w:t>ESPECIFICACIONES GENERALES</w:t>
      </w:r>
    </w:p>
    <w:p w14:paraId="1399EB2C" w14:textId="77777777" w:rsidR="004F30D1" w:rsidRPr="00317AA0" w:rsidRDefault="004F30D1" w:rsidP="00317AA0">
      <w:pPr>
        <w:ind w:left="-567" w:right="-518"/>
        <w:rPr>
          <w:rFonts w:ascii="Montserrat" w:hAnsi="Montserrat" w:cstheme="minorHAnsi"/>
          <w:b/>
          <w:sz w:val="22"/>
          <w:szCs w:val="22"/>
        </w:rPr>
      </w:pPr>
    </w:p>
    <w:tbl>
      <w:tblPr>
        <w:tblW w:w="946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35"/>
        <w:gridCol w:w="2760"/>
        <w:gridCol w:w="3310"/>
        <w:gridCol w:w="2062"/>
      </w:tblGrid>
      <w:tr w:rsidR="004F30D1" w:rsidRPr="007A0C67" w14:paraId="0CF62D5A" w14:textId="77777777" w:rsidTr="00317AA0">
        <w:trPr>
          <w:trHeight w:val="385"/>
        </w:trPr>
        <w:tc>
          <w:tcPr>
            <w:tcW w:w="4095" w:type="dxa"/>
            <w:gridSpan w:val="2"/>
          </w:tcPr>
          <w:p w14:paraId="12DFC5BD" w14:textId="77777777" w:rsidR="004F30D1" w:rsidRPr="00D368F7" w:rsidRDefault="004F30D1" w:rsidP="004F30D1">
            <w:pPr>
              <w:spacing w:before="9"/>
              <w:ind w:left="1699" w:right="1632"/>
              <w:jc w:val="center"/>
              <w:rPr>
                <w:rFonts w:asciiTheme="minorHAnsi" w:hAnsiTheme="minorHAnsi" w:cstheme="minorHAnsi"/>
                <w:b/>
              </w:rPr>
            </w:pPr>
            <w:r w:rsidRPr="00D368F7">
              <w:rPr>
                <w:rFonts w:asciiTheme="minorHAnsi" w:eastAsia="Times New Roman" w:hAnsiTheme="minorHAnsi" w:cstheme="minorHAnsi"/>
                <w:b/>
                <w:spacing w:val="-5"/>
                <w:w w:val="119"/>
              </w:rPr>
              <w:t>P</w:t>
            </w:r>
            <w:r w:rsidRPr="00D368F7">
              <w:rPr>
                <w:rFonts w:asciiTheme="minorHAnsi" w:eastAsia="Times New Roman" w:hAnsiTheme="minorHAnsi" w:cstheme="minorHAnsi"/>
                <w:b/>
              </w:rPr>
              <w:t>L</w:t>
            </w:r>
            <w:r w:rsidRPr="00D368F7">
              <w:rPr>
                <w:rFonts w:asciiTheme="minorHAnsi" w:eastAsia="Times New Roman" w:hAnsiTheme="minorHAnsi" w:cstheme="minorHAnsi"/>
                <w:b/>
                <w:spacing w:val="-2"/>
              </w:rPr>
              <w:t>A</w:t>
            </w:r>
            <w:r w:rsidRPr="00D368F7">
              <w:rPr>
                <w:rFonts w:asciiTheme="minorHAnsi" w:eastAsia="Times New Roman" w:hAnsiTheme="minorHAnsi" w:cstheme="minorHAnsi"/>
                <w:b/>
                <w:w w:val="107"/>
              </w:rPr>
              <w:t>G</w:t>
            </w:r>
            <w:r w:rsidRPr="00D368F7">
              <w:rPr>
                <w:rFonts w:asciiTheme="minorHAnsi" w:eastAsia="Times New Roman" w:hAnsiTheme="minorHAnsi" w:cstheme="minorHAnsi"/>
                <w:b/>
              </w:rPr>
              <w:t>A</w:t>
            </w:r>
          </w:p>
        </w:tc>
        <w:tc>
          <w:tcPr>
            <w:tcW w:w="3310" w:type="dxa"/>
            <w:vMerge w:val="restart"/>
          </w:tcPr>
          <w:p w14:paraId="2DB19377" w14:textId="77777777" w:rsidR="004F30D1" w:rsidRPr="00D368F7" w:rsidRDefault="004F30D1" w:rsidP="004F30D1">
            <w:pPr>
              <w:spacing w:before="3"/>
              <w:ind w:left="713" w:right="708"/>
              <w:jc w:val="center"/>
              <w:rPr>
                <w:rFonts w:asciiTheme="minorHAnsi" w:hAnsiTheme="minorHAnsi" w:cstheme="minorHAnsi"/>
                <w:b/>
              </w:rPr>
            </w:pPr>
            <w:r w:rsidRPr="00D368F7">
              <w:rPr>
                <w:rFonts w:asciiTheme="minorHAnsi" w:eastAsia="Times New Roman" w:hAnsiTheme="minorHAnsi" w:cstheme="minorHAnsi"/>
                <w:b/>
              </w:rPr>
              <w:t>D</w:t>
            </w:r>
            <w:r w:rsidRPr="00D368F7">
              <w:rPr>
                <w:rFonts w:asciiTheme="minorHAnsi" w:eastAsia="Times New Roman" w:hAnsiTheme="minorHAnsi" w:cstheme="minorHAnsi"/>
                <w:b/>
                <w:spacing w:val="-1"/>
                <w:w w:val="107"/>
              </w:rPr>
              <w:t>O</w:t>
            </w:r>
            <w:r w:rsidRPr="00D368F7">
              <w:rPr>
                <w:rFonts w:asciiTheme="minorHAnsi" w:eastAsia="Times New Roman" w:hAnsiTheme="minorHAnsi" w:cstheme="minorHAnsi"/>
                <w:b/>
                <w:w w:val="119"/>
              </w:rPr>
              <w:t>S</w:t>
            </w:r>
            <w:r w:rsidRPr="00D368F7">
              <w:rPr>
                <w:rFonts w:asciiTheme="minorHAnsi" w:eastAsia="Times New Roman" w:hAnsiTheme="minorHAnsi" w:cstheme="minorHAnsi"/>
                <w:b/>
                <w:w w:val="83"/>
              </w:rPr>
              <w:t>I</w:t>
            </w:r>
            <w:r w:rsidRPr="00D368F7">
              <w:rPr>
                <w:rFonts w:asciiTheme="minorHAnsi" w:eastAsia="Times New Roman" w:hAnsiTheme="minorHAnsi" w:cstheme="minorHAnsi"/>
                <w:b/>
                <w:w w:val="119"/>
              </w:rPr>
              <w:t>S</w:t>
            </w:r>
            <w:r w:rsidRPr="00D368F7">
              <w:rPr>
                <w:rFonts w:asciiTheme="minorHAnsi" w:eastAsia="Times New Roman" w:hAnsiTheme="minorHAnsi" w:cstheme="minorHAnsi"/>
                <w:b/>
                <w:spacing w:val="6"/>
              </w:rPr>
              <w:t xml:space="preserve"> </w:t>
            </w:r>
            <w:r w:rsidRPr="00D368F7">
              <w:rPr>
                <w:rFonts w:asciiTheme="minorHAnsi" w:eastAsia="Times New Roman" w:hAnsiTheme="minorHAnsi" w:cstheme="minorHAnsi"/>
                <w:b/>
              </w:rPr>
              <w:t>g</w:t>
            </w:r>
            <w:r w:rsidRPr="00D368F7">
              <w:rPr>
                <w:rFonts w:asciiTheme="minorHAnsi" w:eastAsia="Times New Roman" w:hAnsiTheme="minorHAnsi" w:cstheme="minorHAnsi"/>
                <w:b/>
                <w:spacing w:val="24"/>
              </w:rPr>
              <w:t xml:space="preserve"> </w:t>
            </w:r>
            <w:r w:rsidRPr="00D368F7">
              <w:rPr>
                <w:rFonts w:asciiTheme="minorHAnsi" w:eastAsia="Times New Roman" w:hAnsiTheme="minorHAnsi" w:cstheme="minorHAnsi"/>
                <w:b/>
                <w:spacing w:val="-2"/>
              </w:rPr>
              <w:t>d</w:t>
            </w:r>
            <w:r w:rsidRPr="00D368F7">
              <w:rPr>
                <w:rFonts w:asciiTheme="minorHAnsi" w:eastAsia="Times New Roman" w:hAnsiTheme="minorHAnsi" w:cstheme="minorHAnsi"/>
                <w:b/>
              </w:rPr>
              <w:t xml:space="preserve">e </w:t>
            </w:r>
            <w:r w:rsidRPr="00D368F7">
              <w:rPr>
                <w:rFonts w:asciiTheme="minorHAnsi" w:eastAsia="Times New Roman" w:hAnsiTheme="minorHAnsi" w:cstheme="minorHAnsi"/>
                <w:b/>
                <w:spacing w:val="2"/>
              </w:rPr>
              <w:t xml:space="preserve">producto </w:t>
            </w:r>
            <w:r w:rsidRPr="00D368F7">
              <w:rPr>
                <w:rFonts w:asciiTheme="minorHAnsi" w:eastAsia="Times New Roman" w:hAnsiTheme="minorHAnsi" w:cstheme="minorHAnsi"/>
                <w:b/>
              </w:rPr>
              <w:t>/</w:t>
            </w:r>
            <w:r w:rsidRPr="00D368F7">
              <w:rPr>
                <w:rFonts w:asciiTheme="minorHAnsi" w:hAnsiTheme="minorHAnsi" w:cstheme="minorHAnsi"/>
                <w:b/>
              </w:rPr>
              <w:t xml:space="preserve"> </w:t>
            </w:r>
            <w:r w:rsidRPr="00D368F7">
              <w:rPr>
                <w:rFonts w:asciiTheme="minorHAnsi" w:eastAsia="Times New Roman" w:hAnsiTheme="minorHAnsi" w:cstheme="minorHAnsi"/>
                <w:b/>
              </w:rPr>
              <w:t>1</w:t>
            </w:r>
            <w:r w:rsidRPr="00D368F7">
              <w:rPr>
                <w:rFonts w:asciiTheme="minorHAnsi" w:eastAsia="Times New Roman" w:hAnsiTheme="minorHAnsi" w:cstheme="minorHAnsi"/>
                <w:b/>
                <w:spacing w:val="2"/>
              </w:rPr>
              <w:t xml:space="preserve">0 </w:t>
            </w:r>
            <w:r w:rsidRPr="00D368F7">
              <w:rPr>
                <w:rFonts w:asciiTheme="minorHAnsi" w:eastAsia="Times New Roman" w:hAnsiTheme="minorHAnsi" w:cstheme="minorHAnsi"/>
                <w:b/>
              </w:rPr>
              <w:t>L</w:t>
            </w:r>
            <w:r w:rsidRPr="00D368F7">
              <w:rPr>
                <w:rFonts w:asciiTheme="minorHAnsi" w:eastAsia="Times New Roman" w:hAnsiTheme="minorHAnsi" w:cstheme="minorHAnsi"/>
                <w:b/>
                <w:spacing w:val="24"/>
              </w:rPr>
              <w:t xml:space="preserve"> </w:t>
            </w:r>
            <w:r w:rsidRPr="00D368F7">
              <w:rPr>
                <w:rFonts w:asciiTheme="minorHAnsi" w:eastAsia="Times New Roman" w:hAnsiTheme="minorHAnsi" w:cstheme="minorHAnsi"/>
                <w:b/>
                <w:spacing w:val="-3"/>
              </w:rPr>
              <w:t>d</w:t>
            </w:r>
            <w:r w:rsidRPr="00D368F7">
              <w:rPr>
                <w:rFonts w:asciiTheme="minorHAnsi" w:eastAsia="Times New Roman" w:hAnsiTheme="minorHAnsi" w:cstheme="minorHAnsi"/>
                <w:b/>
              </w:rPr>
              <w:t xml:space="preserve">e </w:t>
            </w:r>
            <w:r w:rsidRPr="00D368F7">
              <w:rPr>
                <w:rFonts w:asciiTheme="minorHAnsi" w:eastAsia="Times New Roman" w:hAnsiTheme="minorHAnsi" w:cstheme="minorHAnsi"/>
                <w:b/>
                <w:spacing w:val="1"/>
              </w:rPr>
              <w:t xml:space="preserve"> </w:t>
            </w:r>
            <w:r w:rsidRPr="00D368F7">
              <w:rPr>
                <w:rFonts w:asciiTheme="minorHAnsi" w:eastAsia="Times New Roman" w:hAnsiTheme="minorHAnsi" w:cstheme="minorHAnsi"/>
                <w:b/>
                <w:w w:val="125"/>
              </w:rPr>
              <w:t>a</w:t>
            </w:r>
            <w:r w:rsidRPr="00D368F7">
              <w:rPr>
                <w:rFonts w:asciiTheme="minorHAnsi" w:eastAsia="Times New Roman" w:hAnsiTheme="minorHAnsi" w:cstheme="minorHAnsi"/>
                <w:b/>
                <w:w w:val="122"/>
              </w:rPr>
              <w:t>g</w:t>
            </w:r>
            <w:r w:rsidRPr="00D368F7">
              <w:rPr>
                <w:rFonts w:asciiTheme="minorHAnsi" w:eastAsia="Times New Roman" w:hAnsiTheme="minorHAnsi" w:cstheme="minorHAnsi"/>
                <w:b/>
                <w:spacing w:val="-2"/>
                <w:w w:val="122"/>
              </w:rPr>
              <w:t>u</w:t>
            </w:r>
            <w:r w:rsidRPr="00D368F7">
              <w:rPr>
                <w:rFonts w:asciiTheme="minorHAnsi" w:eastAsia="Times New Roman" w:hAnsiTheme="minorHAnsi" w:cstheme="minorHAnsi"/>
                <w:b/>
                <w:w w:val="125"/>
              </w:rPr>
              <w:t>a</w:t>
            </w:r>
          </w:p>
        </w:tc>
        <w:tc>
          <w:tcPr>
            <w:tcW w:w="2061" w:type="dxa"/>
            <w:vMerge w:val="restart"/>
          </w:tcPr>
          <w:p w14:paraId="107311BA" w14:textId="77777777" w:rsidR="004F30D1" w:rsidRDefault="004F30D1" w:rsidP="00317AA0">
            <w:pPr>
              <w:spacing w:before="3"/>
              <w:ind w:left="147"/>
              <w:rPr>
                <w:rFonts w:asciiTheme="minorHAnsi" w:eastAsia="Times New Roman" w:hAnsiTheme="minorHAnsi" w:cstheme="minorHAnsi"/>
                <w:b/>
                <w:w w:val="107"/>
              </w:rPr>
            </w:pPr>
          </w:p>
          <w:p w14:paraId="297BC9B7" w14:textId="77777777" w:rsidR="004F30D1" w:rsidRPr="00D368F7" w:rsidRDefault="004F30D1" w:rsidP="00317AA0">
            <w:pPr>
              <w:spacing w:before="3"/>
              <w:ind w:left="147"/>
              <w:rPr>
                <w:rFonts w:asciiTheme="minorHAnsi" w:hAnsiTheme="minorHAnsi" w:cstheme="minorHAnsi"/>
                <w:b/>
              </w:rPr>
            </w:pPr>
            <w:r w:rsidRPr="00D368F7">
              <w:rPr>
                <w:rFonts w:asciiTheme="minorHAnsi" w:eastAsia="Times New Roman" w:hAnsiTheme="minorHAnsi" w:cstheme="minorHAnsi"/>
                <w:b/>
                <w:w w:val="107"/>
              </w:rPr>
              <w:t>O</w:t>
            </w:r>
            <w:r w:rsidRPr="00D368F7">
              <w:rPr>
                <w:rFonts w:asciiTheme="minorHAnsi" w:eastAsia="Times New Roman" w:hAnsiTheme="minorHAnsi" w:cstheme="minorHAnsi"/>
                <w:b/>
                <w:spacing w:val="-2"/>
                <w:w w:val="122"/>
              </w:rPr>
              <w:t>b</w:t>
            </w:r>
            <w:r w:rsidRPr="00D368F7">
              <w:rPr>
                <w:rFonts w:asciiTheme="minorHAnsi" w:eastAsia="Times New Roman" w:hAnsiTheme="minorHAnsi" w:cstheme="minorHAnsi"/>
                <w:b/>
                <w:spacing w:val="2"/>
                <w:w w:val="142"/>
              </w:rPr>
              <w:t>s</w:t>
            </w:r>
            <w:r w:rsidRPr="00D368F7">
              <w:rPr>
                <w:rFonts w:asciiTheme="minorHAnsi" w:eastAsia="Times New Roman" w:hAnsiTheme="minorHAnsi" w:cstheme="minorHAnsi"/>
                <w:b/>
                <w:w w:val="125"/>
              </w:rPr>
              <w:t>e</w:t>
            </w:r>
            <w:r w:rsidRPr="00D368F7">
              <w:rPr>
                <w:rFonts w:asciiTheme="minorHAnsi" w:eastAsia="Times New Roman" w:hAnsiTheme="minorHAnsi" w:cstheme="minorHAnsi"/>
                <w:b/>
                <w:w w:val="116"/>
              </w:rPr>
              <w:t>r</w:t>
            </w:r>
            <w:r w:rsidRPr="00D368F7">
              <w:rPr>
                <w:rFonts w:asciiTheme="minorHAnsi" w:eastAsia="Times New Roman" w:hAnsiTheme="minorHAnsi" w:cstheme="minorHAnsi"/>
                <w:b/>
                <w:w w:val="111"/>
              </w:rPr>
              <w:t>v</w:t>
            </w:r>
            <w:r w:rsidRPr="00D368F7">
              <w:rPr>
                <w:rFonts w:asciiTheme="minorHAnsi" w:eastAsia="Times New Roman" w:hAnsiTheme="minorHAnsi" w:cstheme="minorHAnsi"/>
                <w:b/>
                <w:spacing w:val="-1"/>
                <w:w w:val="125"/>
              </w:rPr>
              <w:t>a</w:t>
            </w:r>
            <w:r w:rsidRPr="00D368F7">
              <w:rPr>
                <w:rFonts w:asciiTheme="minorHAnsi" w:eastAsia="Times New Roman" w:hAnsiTheme="minorHAnsi" w:cstheme="minorHAnsi"/>
                <w:b/>
                <w:spacing w:val="2"/>
                <w:w w:val="125"/>
              </w:rPr>
              <w:t>c</w:t>
            </w:r>
            <w:r w:rsidRPr="00D368F7">
              <w:rPr>
                <w:rFonts w:asciiTheme="minorHAnsi" w:eastAsia="Times New Roman" w:hAnsiTheme="minorHAnsi" w:cstheme="minorHAnsi"/>
                <w:b/>
              </w:rPr>
              <w:t>i</w:t>
            </w:r>
            <w:r w:rsidRPr="00D368F7">
              <w:rPr>
                <w:rFonts w:asciiTheme="minorHAnsi" w:eastAsia="Times New Roman" w:hAnsiTheme="minorHAnsi" w:cstheme="minorHAnsi"/>
                <w:b/>
                <w:w w:val="122"/>
              </w:rPr>
              <w:t>o</w:t>
            </w:r>
            <w:r w:rsidRPr="00D368F7">
              <w:rPr>
                <w:rFonts w:asciiTheme="minorHAnsi" w:eastAsia="Times New Roman" w:hAnsiTheme="minorHAnsi" w:cstheme="minorHAnsi"/>
                <w:b/>
                <w:spacing w:val="-2"/>
                <w:w w:val="122"/>
              </w:rPr>
              <w:t>n</w:t>
            </w:r>
            <w:r w:rsidRPr="00D368F7">
              <w:rPr>
                <w:rFonts w:asciiTheme="minorHAnsi" w:eastAsia="Times New Roman" w:hAnsiTheme="minorHAnsi" w:cstheme="minorHAnsi"/>
                <w:b/>
                <w:spacing w:val="-1"/>
                <w:w w:val="125"/>
              </w:rPr>
              <w:t>e</w:t>
            </w:r>
            <w:r w:rsidRPr="00D368F7">
              <w:rPr>
                <w:rFonts w:asciiTheme="minorHAnsi" w:eastAsia="Times New Roman" w:hAnsiTheme="minorHAnsi" w:cstheme="minorHAnsi"/>
                <w:b/>
                <w:w w:val="142"/>
              </w:rPr>
              <w:t>s</w:t>
            </w:r>
          </w:p>
        </w:tc>
      </w:tr>
      <w:tr w:rsidR="004F30D1" w:rsidRPr="007A0C67" w14:paraId="20A35D58" w14:textId="77777777" w:rsidTr="00317AA0">
        <w:trPr>
          <w:trHeight w:hRule="exact" w:val="493"/>
        </w:trPr>
        <w:tc>
          <w:tcPr>
            <w:tcW w:w="1335" w:type="dxa"/>
          </w:tcPr>
          <w:p w14:paraId="5B368E31" w14:textId="77777777" w:rsidR="004F30D1" w:rsidRPr="00D368F7" w:rsidRDefault="004F30D1" w:rsidP="004F30D1">
            <w:pPr>
              <w:spacing w:before="8"/>
              <w:ind w:left="313"/>
              <w:jc w:val="center"/>
              <w:rPr>
                <w:rFonts w:asciiTheme="minorHAnsi" w:hAnsiTheme="minorHAnsi" w:cstheme="minorHAnsi"/>
                <w:b/>
              </w:rPr>
            </w:pPr>
            <w:r w:rsidRPr="00D368F7">
              <w:rPr>
                <w:rFonts w:asciiTheme="minorHAnsi" w:eastAsia="Times New Roman" w:hAnsiTheme="minorHAnsi" w:cstheme="minorHAnsi"/>
                <w:b/>
                <w:w w:val="115"/>
              </w:rPr>
              <w:t>N</w:t>
            </w:r>
            <w:r w:rsidRPr="00D368F7">
              <w:rPr>
                <w:rFonts w:asciiTheme="minorHAnsi" w:eastAsia="Times New Roman" w:hAnsiTheme="minorHAnsi" w:cstheme="minorHAnsi"/>
                <w:b/>
                <w:spacing w:val="-2"/>
                <w:w w:val="115"/>
              </w:rPr>
              <w:t>o</w:t>
            </w:r>
            <w:r w:rsidRPr="00D368F7">
              <w:rPr>
                <w:rFonts w:asciiTheme="minorHAnsi" w:eastAsia="Times New Roman" w:hAnsiTheme="minorHAnsi" w:cstheme="minorHAnsi"/>
                <w:b/>
                <w:w w:val="115"/>
              </w:rPr>
              <w:t>mbre</w:t>
            </w:r>
            <w:r w:rsidRPr="00D368F7">
              <w:rPr>
                <w:rFonts w:asciiTheme="minorHAnsi" w:eastAsia="Times New Roman" w:hAnsiTheme="minorHAnsi" w:cstheme="minorHAnsi"/>
                <w:b/>
                <w:spacing w:val="1"/>
                <w:w w:val="115"/>
              </w:rPr>
              <w:t xml:space="preserve"> </w:t>
            </w:r>
            <w:r w:rsidRPr="00D368F7">
              <w:rPr>
                <w:rFonts w:asciiTheme="minorHAnsi" w:eastAsia="Times New Roman" w:hAnsiTheme="minorHAnsi" w:cstheme="minorHAnsi"/>
                <w:b/>
                <w:w w:val="125"/>
              </w:rPr>
              <w:t>c</w:t>
            </w:r>
            <w:r w:rsidRPr="00D368F7">
              <w:rPr>
                <w:rFonts w:asciiTheme="minorHAnsi" w:eastAsia="Times New Roman" w:hAnsiTheme="minorHAnsi" w:cstheme="minorHAnsi"/>
                <w:b/>
                <w:w w:val="122"/>
              </w:rPr>
              <w:t>o</w:t>
            </w:r>
            <w:r w:rsidRPr="00D368F7">
              <w:rPr>
                <w:rFonts w:asciiTheme="minorHAnsi" w:eastAsia="Times New Roman" w:hAnsiTheme="minorHAnsi" w:cstheme="minorHAnsi"/>
                <w:b/>
                <w:w w:val="114"/>
              </w:rPr>
              <w:t>m</w:t>
            </w:r>
            <w:r w:rsidRPr="00D368F7">
              <w:rPr>
                <w:rFonts w:asciiTheme="minorHAnsi" w:eastAsia="Times New Roman" w:hAnsiTheme="minorHAnsi" w:cstheme="minorHAnsi"/>
                <w:b/>
                <w:w w:val="122"/>
              </w:rPr>
              <w:t>ún</w:t>
            </w:r>
          </w:p>
        </w:tc>
        <w:tc>
          <w:tcPr>
            <w:tcW w:w="2760" w:type="dxa"/>
          </w:tcPr>
          <w:p w14:paraId="56F9C5FE" w14:textId="77777777" w:rsidR="004F30D1" w:rsidRPr="00D368F7" w:rsidRDefault="004F30D1" w:rsidP="004F30D1">
            <w:pPr>
              <w:spacing w:before="8"/>
              <w:ind w:left="333"/>
              <w:jc w:val="center"/>
              <w:rPr>
                <w:rFonts w:asciiTheme="minorHAnsi" w:hAnsiTheme="minorHAnsi" w:cstheme="minorHAnsi"/>
                <w:b/>
              </w:rPr>
            </w:pPr>
            <w:r w:rsidRPr="00D368F7">
              <w:rPr>
                <w:rFonts w:asciiTheme="minorHAnsi" w:eastAsia="Times New Roman" w:hAnsiTheme="minorHAnsi" w:cstheme="minorHAnsi"/>
                <w:b/>
                <w:w w:val="115"/>
              </w:rPr>
              <w:t>N</w:t>
            </w:r>
            <w:r w:rsidRPr="00D368F7">
              <w:rPr>
                <w:rFonts w:asciiTheme="minorHAnsi" w:eastAsia="Times New Roman" w:hAnsiTheme="minorHAnsi" w:cstheme="minorHAnsi"/>
                <w:b/>
                <w:spacing w:val="-2"/>
                <w:w w:val="115"/>
              </w:rPr>
              <w:t>o</w:t>
            </w:r>
            <w:r w:rsidRPr="00D368F7">
              <w:rPr>
                <w:rFonts w:asciiTheme="minorHAnsi" w:eastAsia="Times New Roman" w:hAnsiTheme="minorHAnsi" w:cstheme="minorHAnsi"/>
                <w:b/>
                <w:w w:val="115"/>
              </w:rPr>
              <w:t>mbre</w:t>
            </w:r>
            <w:r w:rsidRPr="00D368F7">
              <w:rPr>
                <w:rFonts w:asciiTheme="minorHAnsi" w:eastAsia="Times New Roman" w:hAnsiTheme="minorHAnsi" w:cstheme="minorHAnsi"/>
                <w:b/>
                <w:spacing w:val="1"/>
                <w:w w:val="115"/>
              </w:rPr>
              <w:t xml:space="preserve"> </w:t>
            </w:r>
            <w:r w:rsidRPr="00D368F7">
              <w:rPr>
                <w:rFonts w:asciiTheme="minorHAnsi" w:eastAsia="Times New Roman" w:hAnsiTheme="minorHAnsi" w:cstheme="minorHAnsi"/>
                <w:b/>
                <w:spacing w:val="-1"/>
                <w:w w:val="125"/>
              </w:rPr>
              <w:t>c</w:t>
            </w:r>
            <w:r w:rsidRPr="00D368F7">
              <w:rPr>
                <w:rFonts w:asciiTheme="minorHAnsi" w:eastAsia="Times New Roman" w:hAnsiTheme="minorHAnsi" w:cstheme="minorHAnsi"/>
                <w:b/>
              </w:rPr>
              <w:t>i</w:t>
            </w:r>
            <w:r w:rsidRPr="00D368F7">
              <w:rPr>
                <w:rFonts w:asciiTheme="minorHAnsi" w:eastAsia="Times New Roman" w:hAnsiTheme="minorHAnsi" w:cstheme="minorHAnsi"/>
                <w:b/>
                <w:spacing w:val="2"/>
                <w:w w:val="125"/>
              </w:rPr>
              <w:t>e</w:t>
            </w:r>
            <w:r w:rsidRPr="00D368F7">
              <w:rPr>
                <w:rFonts w:asciiTheme="minorHAnsi" w:eastAsia="Times New Roman" w:hAnsiTheme="minorHAnsi" w:cstheme="minorHAnsi"/>
                <w:b/>
                <w:spacing w:val="-2"/>
                <w:w w:val="122"/>
              </w:rPr>
              <w:t>n</w:t>
            </w:r>
            <w:r w:rsidRPr="00D368F7">
              <w:rPr>
                <w:rFonts w:asciiTheme="minorHAnsi" w:eastAsia="Times New Roman" w:hAnsiTheme="minorHAnsi" w:cstheme="minorHAnsi"/>
                <w:b/>
                <w:w w:val="120"/>
              </w:rPr>
              <w:t>t</w:t>
            </w:r>
            <w:r w:rsidRPr="00D368F7">
              <w:rPr>
                <w:rFonts w:asciiTheme="minorHAnsi" w:eastAsia="Times New Roman" w:hAnsiTheme="minorHAnsi" w:cstheme="minorHAnsi"/>
                <w:b/>
              </w:rPr>
              <w:t>í</w:t>
            </w:r>
            <w:r w:rsidRPr="00D368F7">
              <w:rPr>
                <w:rFonts w:asciiTheme="minorHAnsi" w:eastAsia="Times New Roman" w:hAnsiTheme="minorHAnsi" w:cstheme="minorHAnsi"/>
                <w:b/>
                <w:spacing w:val="1"/>
              </w:rPr>
              <w:t>f</w:t>
            </w:r>
            <w:r w:rsidRPr="00D368F7">
              <w:rPr>
                <w:rFonts w:asciiTheme="minorHAnsi" w:eastAsia="Times New Roman" w:hAnsiTheme="minorHAnsi" w:cstheme="minorHAnsi"/>
                <w:b/>
                <w:spacing w:val="-1"/>
              </w:rPr>
              <w:t>i</w:t>
            </w:r>
            <w:r w:rsidRPr="00D368F7">
              <w:rPr>
                <w:rFonts w:asciiTheme="minorHAnsi" w:eastAsia="Times New Roman" w:hAnsiTheme="minorHAnsi" w:cstheme="minorHAnsi"/>
                <w:b/>
                <w:w w:val="125"/>
              </w:rPr>
              <w:t>c</w:t>
            </w:r>
            <w:r w:rsidRPr="00D368F7">
              <w:rPr>
                <w:rFonts w:asciiTheme="minorHAnsi" w:eastAsia="Times New Roman" w:hAnsiTheme="minorHAnsi" w:cstheme="minorHAnsi"/>
                <w:b/>
                <w:w w:val="122"/>
              </w:rPr>
              <w:t>o</w:t>
            </w:r>
          </w:p>
        </w:tc>
        <w:tc>
          <w:tcPr>
            <w:tcW w:w="3310" w:type="dxa"/>
            <w:vMerge/>
          </w:tcPr>
          <w:p w14:paraId="472D7318" w14:textId="77777777" w:rsidR="004F30D1" w:rsidRPr="007A0C67" w:rsidRDefault="004F30D1" w:rsidP="004F30D1">
            <w:pPr>
              <w:jc w:val="center"/>
              <w:rPr>
                <w:rFonts w:asciiTheme="minorHAnsi" w:hAnsiTheme="minorHAnsi" w:cstheme="minorHAnsi"/>
              </w:rPr>
            </w:pPr>
          </w:p>
        </w:tc>
        <w:tc>
          <w:tcPr>
            <w:tcW w:w="2061" w:type="dxa"/>
            <w:vMerge/>
          </w:tcPr>
          <w:p w14:paraId="35A5470C" w14:textId="77777777" w:rsidR="004F30D1" w:rsidRPr="007A0C67" w:rsidRDefault="004F30D1" w:rsidP="00317AA0">
            <w:pPr>
              <w:ind w:left="147"/>
              <w:jc w:val="center"/>
              <w:rPr>
                <w:rFonts w:asciiTheme="minorHAnsi" w:hAnsiTheme="minorHAnsi" w:cstheme="minorHAnsi"/>
              </w:rPr>
            </w:pPr>
          </w:p>
        </w:tc>
      </w:tr>
      <w:tr w:rsidR="004F30D1" w:rsidRPr="007A0C67" w14:paraId="16A71748" w14:textId="77777777" w:rsidTr="00317AA0">
        <w:trPr>
          <w:trHeight w:hRule="exact" w:val="2572"/>
        </w:trPr>
        <w:tc>
          <w:tcPr>
            <w:tcW w:w="1335" w:type="dxa"/>
          </w:tcPr>
          <w:p w14:paraId="3640C579" w14:textId="77777777" w:rsidR="004F30D1" w:rsidRPr="007A0C67" w:rsidRDefault="004F30D1" w:rsidP="004F30D1">
            <w:pPr>
              <w:spacing w:line="200" w:lineRule="exact"/>
              <w:rPr>
                <w:rFonts w:asciiTheme="minorHAnsi" w:hAnsiTheme="minorHAnsi" w:cstheme="minorHAnsi"/>
              </w:rPr>
            </w:pPr>
          </w:p>
          <w:p w14:paraId="6DE477E3" w14:textId="77777777" w:rsidR="004F30D1" w:rsidRDefault="004F30D1" w:rsidP="004F30D1">
            <w:pPr>
              <w:ind w:left="100"/>
              <w:jc w:val="center"/>
              <w:rPr>
                <w:rFonts w:asciiTheme="minorHAnsi" w:eastAsia="Times New Roman" w:hAnsiTheme="minorHAnsi" w:cstheme="minorHAnsi"/>
                <w:w w:val="93"/>
              </w:rPr>
            </w:pPr>
          </w:p>
          <w:p w14:paraId="70D843DC" w14:textId="77777777" w:rsidR="004F30D1" w:rsidRDefault="004F30D1" w:rsidP="004F30D1">
            <w:pPr>
              <w:ind w:left="100"/>
              <w:jc w:val="center"/>
              <w:rPr>
                <w:rFonts w:asciiTheme="minorHAnsi" w:eastAsia="Times New Roman" w:hAnsiTheme="minorHAnsi" w:cstheme="minorHAnsi"/>
                <w:w w:val="93"/>
              </w:rPr>
            </w:pPr>
          </w:p>
          <w:p w14:paraId="33B04DA0" w14:textId="77777777" w:rsidR="004F30D1" w:rsidRDefault="004F30D1" w:rsidP="004F30D1">
            <w:pPr>
              <w:ind w:left="100"/>
              <w:jc w:val="center"/>
              <w:rPr>
                <w:rFonts w:asciiTheme="minorHAnsi" w:eastAsia="Times New Roman" w:hAnsiTheme="minorHAnsi" w:cstheme="minorHAnsi"/>
                <w:w w:val="93"/>
              </w:rPr>
            </w:pPr>
          </w:p>
          <w:p w14:paraId="0D9ED2F6" w14:textId="77777777" w:rsidR="004F30D1" w:rsidRPr="007A0C67" w:rsidRDefault="004F30D1" w:rsidP="004F30D1">
            <w:pPr>
              <w:ind w:left="100"/>
              <w:jc w:val="center"/>
              <w:rPr>
                <w:rFonts w:asciiTheme="minorHAnsi" w:hAnsiTheme="minorHAnsi" w:cstheme="minorHAnsi"/>
              </w:rPr>
            </w:pPr>
            <w:r w:rsidRPr="007A0C67">
              <w:rPr>
                <w:rFonts w:asciiTheme="minorHAnsi" w:eastAsia="Times New Roman" w:hAnsiTheme="minorHAnsi" w:cstheme="minorHAnsi"/>
                <w:w w:val="93"/>
              </w:rPr>
              <w:t>M</w:t>
            </w:r>
            <w:r w:rsidRPr="007A0C67">
              <w:rPr>
                <w:rFonts w:asciiTheme="minorHAnsi" w:eastAsia="Times New Roman" w:hAnsiTheme="minorHAnsi" w:cstheme="minorHAnsi"/>
                <w:w w:val="111"/>
              </w:rPr>
              <w:t>o</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11"/>
              </w:rPr>
              <w:t>qu</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rPr>
              <w:t>t</w:t>
            </w:r>
            <w:r w:rsidRPr="007A0C67">
              <w:rPr>
                <w:rFonts w:asciiTheme="minorHAnsi" w:eastAsia="Times New Roman" w:hAnsiTheme="minorHAnsi" w:cstheme="minorHAnsi"/>
                <w:w w:val="111"/>
              </w:rPr>
              <w:t>o</w:t>
            </w:r>
            <w:r w:rsidRPr="007A0C67">
              <w:rPr>
                <w:rFonts w:asciiTheme="minorHAnsi" w:eastAsia="Times New Roman" w:hAnsiTheme="minorHAnsi" w:cstheme="minorHAnsi"/>
                <w:w w:val="128"/>
              </w:rPr>
              <w:t>s</w:t>
            </w:r>
          </w:p>
        </w:tc>
        <w:tc>
          <w:tcPr>
            <w:tcW w:w="2760" w:type="dxa"/>
          </w:tcPr>
          <w:p w14:paraId="210FE70F" w14:textId="77777777" w:rsidR="004F30D1" w:rsidRPr="007A0C67" w:rsidRDefault="004F30D1" w:rsidP="004F30D1">
            <w:pPr>
              <w:spacing w:before="15" w:line="280" w:lineRule="exact"/>
              <w:jc w:val="center"/>
              <w:rPr>
                <w:rFonts w:asciiTheme="minorHAnsi" w:hAnsiTheme="minorHAnsi" w:cstheme="minorHAnsi"/>
              </w:rPr>
            </w:pPr>
          </w:p>
          <w:p w14:paraId="7A1FED0F" w14:textId="77777777" w:rsidR="004F30D1" w:rsidRPr="007A0C67" w:rsidRDefault="004F30D1" w:rsidP="004F30D1">
            <w:pPr>
              <w:spacing w:line="259" w:lineRule="auto"/>
              <w:ind w:left="97" w:right="807"/>
              <w:jc w:val="center"/>
              <w:rPr>
                <w:rFonts w:asciiTheme="minorHAnsi" w:hAnsiTheme="minorHAnsi" w:cstheme="minorHAnsi"/>
              </w:rPr>
            </w:pPr>
            <w:r w:rsidRPr="007A0C67">
              <w:rPr>
                <w:rFonts w:asciiTheme="minorHAnsi" w:eastAsia="Times New Roman" w:hAnsiTheme="minorHAnsi" w:cstheme="minorHAnsi"/>
                <w:spacing w:val="-1"/>
                <w:w w:val="92"/>
              </w:rPr>
              <w:t>A</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spacing w:val="-1"/>
                <w:w w:val="111"/>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spacing w:val="-1"/>
                <w:w w:val="92"/>
              </w:rPr>
              <w:t>A</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w w:val="111"/>
              </w:rPr>
              <w:t>ph</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80"/>
              </w:rPr>
              <w:t>l</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w w:val="128"/>
              </w:rPr>
              <w:t>s</w:t>
            </w:r>
            <w:r w:rsidRPr="007A0C67">
              <w:rPr>
                <w:rFonts w:asciiTheme="minorHAnsi" w:eastAsia="Times New Roman" w:hAnsiTheme="minorHAnsi" w:cstheme="minorHAnsi"/>
                <w:w w:val="111"/>
              </w:rPr>
              <w:t>p</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w w:val="108"/>
              </w:rPr>
              <w:t>C</w:t>
            </w:r>
            <w:r w:rsidRPr="007A0C67">
              <w:rPr>
                <w:rFonts w:asciiTheme="minorHAnsi" w:eastAsia="Times New Roman" w:hAnsiTheme="minorHAnsi" w:cstheme="minorHAnsi"/>
                <w:w w:val="111"/>
              </w:rPr>
              <w:t>u</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rPr>
              <w:t>x</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1"/>
              </w:rPr>
              <w:t>p</w:t>
            </w:r>
            <w:r w:rsidRPr="007A0C67">
              <w:rPr>
                <w:rFonts w:asciiTheme="minorHAnsi" w:eastAsia="Times New Roman" w:hAnsiTheme="minorHAnsi" w:cstheme="minorHAnsi"/>
                <w:w w:val="110"/>
              </w:rPr>
              <w:t>.</w:t>
            </w:r>
          </w:p>
        </w:tc>
        <w:tc>
          <w:tcPr>
            <w:tcW w:w="3310" w:type="dxa"/>
          </w:tcPr>
          <w:p w14:paraId="35D644A6" w14:textId="77777777" w:rsidR="004F30D1" w:rsidRPr="007A0C67" w:rsidRDefault="004F30D1" w:rsidP="004F30D1">
            <w:pPr>
              <w:spacing w:line="200" w:lineRule="exact"/>
              <w:rPr>
                <w:rFonts w:asciiTheme="minorHAnsi" w:hAnsiTheme="minorHAnsi" w:cstheme="minorHAnsi"/>
              </w:rPr>
            </w:pPr>
          </w:p>
          <w:p w14:paraId="781452DE" w14:textId="77777777" w:rsidR="004F30D1" w:rsidRPr="007A0C67" w:rsidRDefault="004F30D1" w:rsidP="004F30D1">
            <w:pPr>
              <w:ind w:left="845" w:right="842"/>
              <w:jc w:val="center"/>
              <w:rPr>
                <w:rFonts w:asciiTheme="minorHAnsi" w:hAnsiTheme="minorHAnsi" w:cstheme="minorHAnsi"/>
              </w:rPr>
            </w:pPr>
            <w:r w:rsidRPr="007A0C67">
              <w:rPr>
                <w:rFonts w:asciiTheme="minorHAnsi" w:eastAsia="Times New Roman" w:hAnsiTheme="minorHAnsi" w:cstheme="minorHAnsi"/>
              </w:rPr>
              <w:t>125</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rPr>
              <w:t>g</w:t>
            </w:r>
            <w:r w:rsidRPr="007A0C67">
              <w:rPr>
                <w:rFonts w:asciiTheme="minorHAnsi" w:eastAsia="Times New Roman" w:hAnsiTheme="minorHAnsi" w:cstheme="minorHAnsi"/>
                <w:spacing w:val="11"/>
              </w:rPr>
              <w:t xml:space="preserve"> </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4"/>
                <w:w w:val="110"/>
              </w:rPr>
              <w:t xml:space="preserve"> </w:t>
            </w:r>
            <w:r w:rsidRPr="007A0C67">
              <w:rPr>
                <w:rFonts w:asciiTheme="minorHAnsi" w:eastAsia="Times New Roman" w:hAnsiTheme="minorHAnsi" w:cstheme="minorHAnsi"/>
              </w:rPr>
              <w:t>W</w:t>
            </w:r>
          </w:p>
          <w:p w14:paraId="3EBC0230" w14:textId="77777777" w:rsidR="004F30D1" w:rsidRPr="007A0C67" w:rsidRDefault="004F30D1" w:rsidP="004F30D1">
            <w:pPr>
              <w:spacing w:before="11"/>
              <w:ind w:left="313" w:right="314"/>
              <w:jc w:val="center"/>
              <w:rPr>
                <w:rFonts w:asciiTheme="minorHAnsi" w:hAnsiTheme="minorHAnsi" w:cstheme="minorHAnsi"/>
              </w:rPr>
            </w:pPr>
            <w:r w:rsidRPr="007A0C67">
              <w:rPr>
                <w:rFonts w:asciiTheme="minorHAnsi" w:eastAsia="Times New Roman" w:hAnsiTheme="minorHAnsi" w:cstheme="minorHAnsi"/>
                <w:spacing w:val="1"/>
              </w:rPr>
              <w: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1"/>
              </w:rPr>
              <w:t>qu</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2"/>
              </w:rPr>
              <w:t>v</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80"/>
              </w:rPr>
              <w:t>l</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spacing w:val="-1"/>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3"/>
              </w:rPr>
              <w:t xml:space="preserve"> </w:t>
            </w:r>
            <w:r w:rsidRPr="007A0C67">
              <w:rPr>
                <w:rFonts w:asciiTheme="minorHAnsi" w:eastAsia="Times New Roman" w:hAnsiTheme="minorHAnsi" w:cstheme="minorHAnsi"/>
              </w:rPr>
              <w:t>a</w:t>
            </w:r>
            <w:r w:rsidRPr="007A0C67">
              <w:rPr>
                <w:rFonts w:asciiTheme="minorHAnsi" w:eastAsia="Times New Roman" w:hAnsiTheme="minorHAnsi" w:cstheme="minorHAnsi"/>
                <w:spacing w:val="23"/>
              </w:rPr>
              <w:t xml:space="preserve"> </w:t>
            </w:r>
            <w:r w:rsidRPr="007A0C67">
              <w:rPr>
                <w:rFonts w:asciiTheme="minorHAnsi" w:eastAsia="Times New Roman" w:hAnsiTheme="minorHAnsi" w:cstheme="minorHAnsi"/>
                <w:spacing w:val="2"/>
              </w:rPr>
              <w:t>4</w:t>
            </w:r>
            <w:r w:rsidRPr="007A0C67">
              <w:rPr>
                <w:rFonts w:asciiTheme="minorHAnsi" w:eastAsia="Times New Roman" w:hAnsiTheme="minorHAnsi" w:cstheme="minorHAnsi"/>
                <w:spacing w:val="-1"/>
              </w:rPr>
              <w:t>0</w:t>
            </w:r>
            <w:r w:rsidRPr="007A0C67">
              <w:rPr>
                <w:rFonts w:asciiTheme="minorHAnsi" w:eastAsia="Times New Roman" w:hAnsiTheme="minorHAnsi" w:cstheme="minorHAnsi"/>
              </w:rPr>
              <w:t>0</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rPr>
              <w:t>mg</w:t>
            </w:r>
            <w:r w:rsidRPr="007A0C67">
              <w:rPr>
                <w:rFonts w:asciiTheme="minorHAnsi" w:eastAsia="Times New Roman" w:hAnsiTheme="minorHAnsi" w:cstheme="minorHAnsi"/>
                <w:spacing w:val="20"/>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w w:val="110"/>
              </w:rPr>
              <w:t>.</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rPr>
              <w:t>/</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1"/>
                <w:w w:val="107"/>
              </w:rPr>
              <w:t>m</w:t>
            </w:r>
            <w:r w:rsidRPr="007A0C67">
              <w:rPr>
                <w:rFonts w:asciiTheme="minorHAnsi" w:eastAsia="Times New Roman" w:hAnsiTheme="minorHAnsi" w:cstheme="minorHAnsi"/>
                <w:spacing w:val="1"/>
                <w:w w:val="111"/>
                <w:position w:val="6"/>
              </w:rPr>
              <w:t>2</w:t>
            </w:r>
            <w:r w:rsidRPr="007A0C67">
              <w:rPr>
                <w:rFonts w:asciiTheme="minorHAnsi" w:eastAsia="Times New Roman" w:hAnsiTheme="minorHAnsi" w:cstheme="minorHAnsi"/>
              </w:rPr>
              <w:t>)</w:t>
            </w:r>
          </w:p>
          <w:p w14:paraId="4DACC8DF" w14:textId="77777777" w:rsidR="004F30D1" w:rsidRPr="007A0C67" w:rsidRDefault="004F30D1" w:rsidP="004F30D1">
            <w:pPr>
              <w:ind w:left="170" w:right="202"/>
              <w:jc w:val="center"/>
              <w:rPr>
                <w:rFonts w:asciiTheme="minorHAnsi" w:hAnsiTheme="minorHAnsi" w:cstheme="minorHAnsi"/>
              </w:rPr>
            </w:pPr>
            <w:r w:rsidRPr="007A0C67">
              <w:rPr>
                <w:rFonts w:asciiTheme="minorHAnsi" w:eastAsia="Times New Roman" w:hAnsiTheme="minorHAnsi" w:cstheme="minorHAnsi"/>
                <w:spacing w:val="-1"/>
              </w:rPr>
              <w:t>B</w:t>
            </w:r>
            <w:r w:rsidRPr="007A0C67">
              <w:rPr>
                <w:rFonts w:asciiTheme="minorHAnsi" w:eastAsia="Times New Roman" w:hAnsiTheme="minorHAnsi" w:cstheme="minorHAnsi"/>
                <w:spacing w:val="2"/>
              </w:rPr>
              <w:t>o</w:t>
            </w:r>
            <w:r w:rsidRPr="007A0C67">
              <w:rPr>
                <w:rFonts w:asciiTheme="minorHAnsi" w:eastAsia="Times New Roman" w:hAnsiTheme="minorHAnsi" w:cstheme="minorHAnsi"/>
              </w:rPr>
              <w:t>m</w:t>
            </w:r>
            <w:r w:rsidRPr="007A0C67">
              <w:rPr>
                <w:rFonts w:asciiTheme="minorHAnsi" w:eastAsia="Times New Roman" w:hAnsiTheme="minorHAnsi" w:cstheme="minorHAnsi"/>
                <w:spacing w:val="-1"/>
              </w:rPr>
              <w:t>b</w:t>
            </w:r>
            <w:r w:rsidRPr="007A0C67">
              <w:rPr>
                <w:rFonts w:asciiTheme="minorHAnsi" w:eastAsia="Times New Roman" w:hAnsiTheme="minorHAnsi" w:cstheme="minorHAnsi"/>
              </w:rPr>
              <w:t xml:space="preserve">a </w:t>
            </w:r>
            <w:r w:rsidRPr="007A0C67">
              <w:rPr>
                <w:rFonts w:asciiTheme="minorHAnsi" w:eastAsia="Times New Roman" w:hAnsiTheme="minorHAnsi" w:cstheme="minorHAnsi"/>
                <w:spacing w:val="11"/>
              </w:rPr>
              <w:t>Hudson</w:t>
            </w:r>
            <w:r w:rsidRPr="007A0C67">
              <w:rPr>
                <w:rFonts w:asciiTheme="minorHAnsi" w:eastAsia="Times New Roman" w:hAnsiTheme="minorHAnsi" w:cstheme="minorHAnsi"/>
                <w:spacing w:val="6"/>
                <w:w w:val="110"/>
              </w:rPr>
              <w:t xml:space="preserve"> </w:t>
            </w:r>
            <w:r w:rsidRPr="007A0C67">
              <w:rPr>
                <w:rFonts w:asciiTheme="minorHAnsi" w:eastAsia="Times New Roman" w:hAnsiTheme="minorHAnsi" w:cstheme="minorHAnsi"/>
                <w:spacing w:val="-1"/>
              </w:rPr>
              <w:t>X</w:t>
            </w:r>
            <w:r w:rsidRPr="007A0C67">
              <w:rPr>
                <w:rFonts w:asciiTheme="minorHAnsi" w:eastAsia="Times New Roman" w:hAnsiTheme="minorHAnsi" w:cstheme="minorHAnsi"/>
                <w:spacing w:val="1"/>
              </w:rPr>
              <w:t>-</w:t>
            </w:r>
            <w:r w:rsidRPr="007A0C67">
              <w:rPr>
                <w:rFonts w:asciiTheme="minorHAnsi" w:eastAsia="Times New Roman" w:hAnsiTheme="minorHAnsi" w:cstheme="minorHAnsi"/>
                <w:spacing w:val="-3"/>
              </w:rPr>
              <w:t>P</w:t>
            </w:r>
            <w:r w:rsidRPr="007A0C67">
              <w:rPr>
                <w:rFonts w:asciiTheme="minorHAnsi" w:eastAsia="Times New Roman" w:hAnsiTheme="minorHAnsi" w:cstheme="minorHAnsi"/>
              </w:rPr>
              <w:t>e</w:t>
            </w:r>
            <w:r w:rsidRPr="007A0C67">
              <w:rPr>
                <w:rFonts w:asciiTheme="minorHAnsi" w:eastAsia="Times New Roman" w:hAnsiTheme="minorHAnsi" w:cstheme="minorHAnsi"/>
                <w:spacing w:val="3"/>
              </w:rPr>
              <w:t>r</w:t>
            </w:r>
            <w:r w:rsidRPr="007A0C67">
              <w:rPr>
                <w:rFonts w:asciiTheme="minorHAnsi" w:eastAsia="Times New Roman" w:hAnsiTheme="minorHAnsi" w:cstheme="minorHAnsi"/>
                <w:spacing w:val="-3"/>
              </w:rPr>
              <w:t>t</w:t>
            </w:r>
            <w:r w:rsidRPr="007A0C67">
              <w:rPr>
                <w:rFonts w:asciiTheme="minorHAnsi" w:eastAsia="Times New Roman" w:hAnsiTheme="minorHAnsi" w:cstheme="minorHAnsi"/>
              </w:rPr>
              <w:t>,</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11"/>
              </w:rPr>
              <w:t>b</w:t>
            </w:r>
            <w:r w:rsidRPr="007A0C67">
              <w:rPr>
                <w:rFonts w:asciiTheme="minorHAnsi" w:eastAsia="Times New Roman" w:hAnsiTheme="minorHAnsi" w:cstheme="minorHAnsi"/>
                <w:w w:val="111"/>
              </w:rPr>
              <w:t>oq</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2"/>
                <w:w w:val="80"/>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w w:val="111"/>
              </w:rPr>
              <w:t>8</w:t>
            </w:r>
            <w:r w:rsidRPr="007A0C67">
              <w:rPr>
                <w:rFonts w:asciiTheme="minorHAnsi" w:eastAsia="Times New Roman" w:hAnsiTheme="minorHAnsi" w:cstheme="minorHAnsi"/>
                <w:spacing w:val="-1"/>
                <w:w w:val="111"/>
              </w:rPr>
              <w:t>0</w:t>
            </w:r>
            <w:r w:rsidRPr="007A0C67">
              <w:rPr>
                <w:rFonts w:asciiTheme="minorHAnsi" w:eastAsia="Times New Roman" w:hAnsiTheme="minorHAnsi" w:cstheme="minorHAnsi"/>
                <w:spacing w:val="2"/>
                <w:w w:val="111"/>
              </w:rPr>
              <w:t>0</w:t>
            </w:r>
            <w:r w:rsidRPr="007A0C67">
              <w:rPr>
                <w:rFonts w:asciiTheme="minorHAnsi" w:eastAsia="Times New Roman" w:hAnsiTheme="minorHAnsi" w:cstheme="minorHAnsi"/>
                <w:spacing w:val="-1"/>
                <w:w w:val="111"/>
              </w:rPr>
              <w:t>2</w:t>
            </w:r>
            <w:r w:rsidRPr="007A0C67">
              <w:rPr>
                <w:rFonts w:asciiTheme="minorHAnsi" w:eastAsia="Times New Roman" w:hAnsiTheme="minorHAnsi" w:cstheme="minorHAnsi"/>
                <w:w w:val="110"/>
              </w:rPr>
              <w:t>,</w:t>
            </w:r>
          </w:p>
          <w:p w14:paraId="78A30041" w14:textId="77777777" w:rsidR="004F30D1" w:rsidRPr="007A0C67" w:rsidRDefault="004F30D1" w:rsidP="004F30D1">
            <w:pPr>
              <w:spacing w:line="180" w:lineRule="exact"/>
              <w:ind w:left="960" w:right="988"/>
              <w:jc w:val="center"/>
              <w:rPr>
                <w:rFonts w:asciiTheme="minorHAnsi" w:hAnsiTheme="minorHAnsi" w:cstheme="minorHAnsi"/>
              </w:rPr>
            </w:pPr>
            <w:r w:rsidRPr="007A0C67">
              <w:rPr>
                <w:rFonts w:asciiTheme="minorHAnsi" w:eastAsia="Times New Roman" w:hAnsiTheme="minorHAnsi" w:cstheme="minorHAnsi"/>
              </w:rPr>
              <w:t>8002</w:t>
            </w:r>
            <w:r w:rsidRPr="007A0C67">
              <w:rPr>
                <w:rFonts w:asciiTheme="minorHAnsi" w:eastAsia="Times New Roman" w:hAnsiTheme="minorHAnsi" w:cstheme="minorHAnsi"/>
                <w:spacing w:val="42"/>
              </w:rPr>
              <w:t xml:space="preserve"> </w:t>
            </w:r>
            <w:r w:rsidRPr="007A0C67">
              <w:rPr>
                <w:rFonts w:asciiTheme="minorHAnsi" w:eastAsia="Times New Roman" w:hAnsiTheme="minorHAnsi" w:cstheme="minorHAnsi"/>
              </w:rPr>
              <w:t>E,</w:t>
            </w:r>
            <w:r w:rsidRPr="007A0C67">
              <w:rPr>
                <w:rFonts w:asciiTheme="minorHAnsi" w:eastAsia="Times New Roman" w:hAnsiTheme="minorHAnsi" w:cstheme="minorHAnsi"/>
                <w:spacing w:val="18"/>
              </w:rPr>
              <w:t xml:space="preserve"> </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spacing w:val="-1"/>
                <w:w w:val="111"/>
              </w:rPr>
              <w:t>b</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w w:val="110"/>
              </w:rPr>
              <w:t>,</w:t>
            </w:r>
          </w:p>
          <w:p w14:paraId="204DB760" w14:textId="77777777" w:rsidR="004F30D1" w:rsidRPr="007A0C67" w:rsidRDefault="004F30D1" w:rsidP="004F30D1">
            <w:pPr>
              <w:spacing w:before="3"/>
              <w:ind w:left="201" w:right="199"/>
              <w:jc w:val="center"/>
              <w:rPr>
                <w:rFonts w:asciiTheme="minorHAnsi" w:hAnsiTheme="minorHAnsi" w:cstheme="minorHAnsi"/>
              </w:rPr>
            </w:pPr>
            <w:r w:rsidRPr="007A0C67">
              <w:rPr>
                <w:rFonts w:asciiTheme="minorHAnsi" w:eastAsia="Times New Roman" w:hAnsiTheme="minorHAnsi" w:cstheme="minorHAnsi"/>
                <w:w w:val="111"/>
              </w:rPr>
              <w:t>p</w:t>
            </w:r>
            <w:r w:rsidRPr="007A0C67">
              <w:rPr>
                <w:rFonts w:asciiTheme="minorHAnsi" w:eastAsia="Times New Roman" w:hAnsiTheme="minorHAnsi" w:cstheme="minorHAnsi"/>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3"/>
                <w:w w:val="111"/>
              </w:rPr>
              <w:t>ó</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rPr>
              <w:t>55</w:t>
            </w:r>
            <w:r w:rsidRPr="007A0C67">
              <w:rPr>
                <w:rFonts w:asciiTheme="minorHAnsi" w:eastAsia="Times New Roman" w:hAnsiTheme="minorHAnsi" w:cstheme="minorHAnsi"/>
                <w:spacing w:val="25"/>
              </w:rPr>
              <w:t xml:space="preserve"> </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spacing w:val="-1"/>
                <w:w w:val="115"/>
              </w:rPr>
              <w:t>g</w:t>
            </w:r>
            <w:r w:rsidRPr="007A0C67">
              <w:rPr>
                <w:rFonts w:asciiTheme="minorHAnsi" w:eastAsia="Times New Roman" w:hAnsiTheme="minorHAnsi" w:cstheme="minorHAnsi"/>
                <w:spacing w:val="2"/>
                <w:w w:val="115"/>
              </w:rPr>
              <w:t>a</w:t>
            </w:r>
            <w:r w:rsidRPr="007A0C67">
              <w:rPr>
                <w:rFonts w:asciiTheme="minorHAnsi" w:eastAsia="Times New Roman" w:hAnsiTheme="minorHAnsi" w:cstheme="minorHAnsi"/>
                <w:spacing w:val="-2"/>
                <w:w w:val="115"/>
              </w:rPr>
              <w:t>s</w:t>
            </w:r>
            <w:r w:rsidRPr="007A0C67">
              <w:rPr>
                <w:rFonts w:asciiTheme="minorHAnsi" w:eastAsia="Times New Roman" w:hAnsiTheme="minorHAnsi" w:cstheme="minorHAnsi"/>
                <w:w w:val="115"/>
              </w:rPr>
              <w:t>to</w:t>
            </w:r>
            <w:r w:rsidRPr="007A0C67">
              <w:rPr>
                <w:rFonts w:asciiTheme="minorHAnsi" w:eastAsia="Times New Roman" w:hAnsiTheme="minorHAnsi" w:cstheme="minorHAnsi"/>
                <w:spacing w:val="2"/>
                <w:w w:val="115"/>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31"/>
              </w:rPr>
              <w:t xml:space="preserve"> </w:t>
            </w:r>
            <w:r w:rsidRPr="007A0C67">
              <w:rPr>
                <w:rFonts w:asciiTheme="minorHAnsi" w:eastAsia="Times New Roman" w:hAnsiTheme="minorHAnsi" w:cstheme="minorHAnsi"/>
                <w:spacing w:val="2"/>
              </w:rPr>
              <w:t>7</w:t>
            </w:r>
            <w:r w:rsidRPr="007A0C67">
              <w:rPr>
                <w:rFonts w:asciiTheme="minorHAnsi" w:eastAsia="Times New Roman" w:hAnsiTheme="minorHAnsi" w:cstheme="minorHAnsi"/>
                <w:spacing w:val="-1"/>
              </w:rPr>
              <w:t>6</w:t>
            </w:r>
            <w:r w:rsidRPr="007A0C67">
              <w:rPr>
                <w:rFonts w:asciiTheme="minorHAnsi" w:eastAsia="Times New Roman" w:hAnsiTheme="minorHAnsi" w:cstheme="minorHAnsi"/>
              </w:rPr>
              <w:t>0</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4"/>
                <w:w w:val="107"/>
              </w:rPr>
              <w:t>m</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1"/>
                <w:w w:val="107"/>
              </w:rPr>
              <w:t>m</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w w:val="110"/>
              </w:rPr>
              <w:t>.</w:t>
            </w:r>
          </w:p>
        </w:tc>
        <w:tc>
          <w:tcPr>
            <w:tcW w:w="2061" w:type="dxa"/>
          </w:tcPr>
          <w:p w14:paraId="608097CB" w14:textId="77777777" w:rsidR="004F30D1" w:rsidRPr="007A0C67" w:rsidRDefault="004F30D1" w:rsidP="00317AA0">
            <w:pPr>
              <w:spacing w:before="3" w:line="200" w:lineRule="exact"/>
              <w:ind w:left="147" w:right="120" w:hanging="4"/>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nd</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10"/>
              </w:rPr>
              <w:t>o</w:t>
            </w:r>
            <w:r w:rsidRPr="007A0C67">
              <w:rPr>
                <w:rFonts w:asciiTheme="minorHAnsi" w:eastAsia="Times New Roman" w:hAnsiTheme="minorHAnsi" w:cstheme="minorHAnsi"/>
                <w:w w:val="99"/>
              </w:rPr>
              <w:t>:</w:t>
            </w:r>
            <w:r w:rsidRPr="007A0C67">
              <w:rPr>
                <w:rFonts w:asciiTheme="minorHAnsi" w:eastAsia="Times New Roman" w:hAnsiTheme="minorHAnsi" w:cstheme="minorHAnsi"/>
                <w:spacing w:val="8"/>
              </w:rPr>
              <w:t xml:space="preserve"> </w:t>
            </w:r>
            <w:r w:rsidRPr="007A0C67">
              <w:rPr>
                <w:rFonts w:asciiTheme="minorHAnsi" w:eastAsia="Times New Roman" w:hAnsiTheme="minorHAnsi" w:cstheme="minorHAnsi"/>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2"/>
              </w:rPr>
              <w:t>z</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 xml:space="preserve">a </w:t>
            </w:r>
            <w:r w:rsidRPr="007A0C67">
              <w:rPr>
                <w:rFonts w:asciiTheme="minorHAnsi" w:eastAsia="Times New Roman" w:hAnsiTheme="minorHAnsi" w:cstheme="minorHAnsi"/>
                <w:w w:val="114"/>
              </w:rPr>
              <w:t>pr</w:t>
            </w:r>
            <w:r w:rsidRPr="007A0C67">
              <w:rPr>
                <w:rFonts w:asciiTheme="minorHAnsi" w:eastAsia="Times New Roman" w:hAnsiTheme="minorHAnsi" w:cstheme="minorHAnsi"/>
                <w:spacing w:val="-1"/>
                <w:w w:val="114"/>
              </w:rPr>
              <w:t>e</w:t>
            </w:r>
            <w:r w:rsidRPr="007A0C67">
              <w:rPr>
                <w:rFonts w:asciiTheme="minorHAnsi" w:eastAsia="Times New Roman" w:hAnsiTheme="minorHAnsi" w:cstheme="minorHAnsi"/>
                <w:w w:val="114"/>
              </w:rPr>
              <w:t>pa</w:t>
            </w:r>
            <w:r w:rsidRPr="007A0C67">
              <w:rPr>
                <w:rFonts w:asciiTheme="minorHAnsi" w:eastAsia="Times New Roman" w:hAnsiTheme="minorHAnsi" w:cstheme="minorHAnsi"/>
                <w:spacing w:val="1"/>
                <w:w w:val="114"/>
              </w:rPr>
              <w:t>r</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w w:val="114"/>
              </w:rPr>
              <w:t>da</w:t>
            </w:r>
            <w:r w:rsidRPr="007A0C67">
              <w:rPr>
                <w:rFonts w:asciiTheme="minorHAnsi" w:eastAsia="Times New Roman" w:hAnsiTheme="minorHAnsi" w:cstheme="minorHAnsi"/>
                <w:spacing w:val="5"/>
                <w:w w:val="114"/>
              </w:rPr>
              <w:t xml:space="preserve"> </w:t>
            </w:r>
            <w:r w:rsidRPr="007A0C67">
              <w:rPr>
                <w:rFonts w:asciiTheme="minorHAnsi" w:eastAsia="Times New Roman" w:hAnsiTheme="minorHAnsi" w:cstheme="minorHAnsi"/>
                <w:spacing w:val="1"/>
                <w:w w:val="99"/>
              </w:rPr>
              <w:t>r</w:t>
            </w:r>
            <w:r w:rsidRPr="007A0C67">
              <w:rPr>
                <w:rFonts w:asciiTheme="minorHAnsi" w:eastAsia="Times New Roman" w:hAnsiTheme="minorHAnsi" w:cstheme="minorHAnsi"/>
                <w:w w:val="79"/>
              </w:rPr>
              <w:t>i</w:t>
            </w:r>
            <w:r w:rsidRPr="007A0C67">
              <w:rPr>
                <w:rFonts w:asciiTheme="minorHAnsi" w:eastAsia="Times New Roman" w:hAnsiTheme="minorHAnsi" w:cstheme="minorHAnsi"/>
                <w:w w:val="110"/>
              </w:rPr>
              <w:t>nd</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pa</w:t>
            </w:r>
            <w:r w:rsidRPr="007A0C67">
              <w:rPr>
                <w:rFonts w:asciiTheme="minorHAnsi" w:eastAsia="Times New Roman" w:hAnsiTheme="minorHAnsi" w:cstheme="minorHAnsi"/>
                <w:spacing w:val="1"/>
              </w:rPr>
              <w:t>r</w:t>
            </w:r>
            <w:r w:rsidRPr="007A0C67">
              <w:rPr>
                <w:rFonts w:asciiTheme="minorHAnsi" w:eastAsia="Times New Roman" w:hAnsiTheme="minorHAnsi" w:cstheme="minorHAnsi"/>
              </w:rPr>
              <w:t xml:space="preserve">a </w:t>
            </w:r>
            <w:r w:rsidRPr="007A0C67">
              <w:rPr>
                <w:rFonts w:asciiTheme="minorHAnsi" w:eastAsia="Times New Roman" w:hAnsiTheme="minorHAnsi" w:cstheme="minorHAnsi"/>
                <w:spacing w:val="7"/>
              </w:rPr>
              <w:t>250</w:t>
            </w:r>
            <w:r w:rsidRPr="007A0C67">
              <w:rPr>
                <w:rFonts w:asciiTheme="minorHAnsi" w:eastAsia="Times New Roman" w:hAnsiTheme="minorHAnsi" w:cstheme="minorHAnsi"/>
                <w:spacing w:val="33"/>
              </w:rPr>
              <w:t xml:space="preserve"> </w:t>
            </w:r>
            <w:r w:rsidRPr="007A0C67">
              <w:rPr>
                <w:rFonts w:asciiTheme="minorHAnsi" w:eastAsia="Times New Roman" w:hAnsiTheme="minorHAnsi" w:cstheme="minorHAnsi"/>
                <w:spacing w:val="5"/>
                <w:w w:val="106"/>
              </w:rPr>
              <w:t>m</w:t>
            </w:r>
            <w:r w:rsidRPr="007A0C67">
              <w:rPr>
                <w:rFonts w:asciiTheme="minorHAnsi" w:eastAsia="Times New Roman" w:hAnsiTheme="minorHAnsi" w:cstheme="minorHAnsi"/>
                <w:w w:val="110"/>
                <w:position w:val="7"/>
              </w:rPr>
              <w:t xml:space="preserve">2 </w:t>
            </w:r>
            <w:r w:rsidRPr="007A0C67">
              <w:rPr>
                <w:rFonts w:asciiTheme="minorHAnsi" w:eastAsia="Times New Roman" w:hAnsiTheme="minorHAnsi" w:cstheme="minorHAnsi"/>
              </w:rPr>
              <w:t>de</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5"/>
              </w:rPr>
              <w:t>e</w:t>
            </w:r>
          </w:p>
          <w:p w14:paraId="404C303F" w14:textId="77777777" w:rsidR="004F30D1" w:rsidRPr="007A0C67" w:rsidRDefault="004F30D1" w:rsidP="00317AA0">
            <w:pPr>
              <w:spacing w:before="7" w:line="260" w:lineRule="exact"/>
              <w:ind w:left="147"/>
              <w:jc w:val="center"/>
              <w:rPr>
                <w:rFonts w:asciiTheme="minorHAnsi" w:hAnsiTheme="minorHAnsi" w:cstheme="minorHAnsi"/>
              </w:rPr>
            </w:pPr>
          </w:p>
          <w:p w14:paraId="45E3B123" w14:textId="77777777" w:rsidR="004F30D1" w:rsidRPr="007A0C67" w:rsidRDefault="004F30D1" w:rsidP="00317AA0">
            <w:pPr>
              <w:ind w:left="147" w:right="137"/>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d</w:t>
            </w:r>
            <w:r w:rsidRPr="007A0C67">
              <w:rPr>
                <w:rFonts w:asciiTheme="minorHAnsi" w:eastAsia="Times New Roman" w:hAnsiTheme="minorHAnsi" w:cstheme="minorHAnsi"/>
                <w:w w:val="110"/>
              </w:rPr>
              <w:t>u</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w w:val="114"/>
              </w:rPr>
              <w:t>poro</w:t>
            </w:r>
            <w:r w:rsidRPr="007A0C67">
              <w:rPr>
                <w:rFonts w:asciiTheme="minorHAnsi" w:eastAsia="Times New Roman" w:hAnsiTheme="minorHAnsi" w:cstheme="minorHAnsi"/>
                <w:spacing w:val="2"/>
                <w:w w:val="114"/>
              </w:rPr>
              <w:t>s</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spacing w:val="2"/>
                <w:w w:val="114"/>
              </w:rPr>
              <w:t>s</w:t>
            </w:r>
            <w:r w:rsidRPr="007A0C67">
              <w:rPr>
                <w:rFonts w:asciiTheme="minorHAnsi" w:eastAsia="Times New Roman" w:hAnsiTheme="minorHAnsi" w:cstheme="minorHAnsi"/>
                <w:w w:val="114"/>
              </w:rPr>
              <w:t>:</w:t>
            </w:r>
            <w:r w:rsidRPr="007A0C67">
              <w:rPr>
                <w:rFonts w:asciiTheme="minorHAnsi" w:eastAsia="Times New Roman" w:hAnsiTheme="minorHAnsi" w:cstheme="minorHAnsi"/>
                <w:spacing w:val="-1"/>
                <w:w w:val="114"/>
              </w:rPr>
              <w:t xml:space="preserve"> </w:t>
            </w:r>
            <w:r w:rsidRPr="007A0C67">
              <w:rPr>
                <w:rFonts w:asciiTheme="minorHAnsi" w:eastAsia="Times New Roman" w:hAnsiTheme="minorHAnsi" w:cstheme="minorHAnsi"/>
              </w:rPr>
              <w:t>4</w:t>
            </w:r>
            <w:r w:rsidRPr="007A0C67">
              <w:rPr>
                <w:rFonts w:asciiTheme="minorHAnsi" w:eastAsia="Times New Roman" w:hAnsiTheme="minorHAnsi" w:cstheme="minorHAnsi"/>
                <w:spacing w:val="14"/>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p>
          <w:p w14:paraId="4B0F53CC" w14:textId="77777777" w:rsidR="004F30D1" w:rsidRPr="007A0C67" w:rsidRDefault="004F30D1" w:rsidP="00317AA0">
            <w:pPr>
              <w:spacing w:before="18" w:line="220" w:lineRule="exact"/>
              <w:ind w:left="147"/>
              <w:jc w:val="center"/>
              <w:rPr>
                <w:rFonts w:asciiTheme="minorHAnsi" w:hAnsiTheme="minorHAnsi" w:cstheme="minorHAnsi"/>
              </w:rPr>
            </w:pPr>
          </w:p>
          <w:p w14:paraId="260E88E9" w14:textId="77777777" w:rsidR="004F30D1" w:rsidRPr="007A0C67" w:rsidRDefault="004F30D1" w:rsidP="00317AA0">
            <w:pPr>
              <w:spacing w:line="258" w:lineRule="auto"/>
              <w:ind w:left="147" w:right="171"/>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d</w:t>
            </w:r>
            <w:r w:rsidRPr="007A0C67">
              <w:rPr>
                <w:rFonts w:asciiTheme="minorHAnsi" w:eastAsia="Times New Roman" w:hAnsiTheme="minorHAnsi" w:cstheme="minorHAnsi"/>
                <w:w w:val="110"/>
              </w:rPr>
              <w:t>u</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99"/>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rPr>
              <w:t>6</w:t>
            </w:r>
            <w:r w:rsidRPr="007A0C67">
              <w:rPr>
                <w:rFonts w:asciiTheme="minorHAnsi" w:eastAsia="Times New Roman" w:hAnsiTheme="minorHAnsi" w:cstheme="minorHAnsi"/>
                <w:spacing w:val="16"/>
              </w:rPr>
              <w:t xml:space="preserve"> </w:t>
            </w:r>
            <w:r w:rsidRPr="007A0C67">
              <w:rPr>
                <w:rFonts w:asciiTheme="minorHAnsi" w:eastAsia="Times New Roman" w:hAnsiTheme="minorHAnsi" w:cstheme="minorHAnsi"/>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s</w:t>
            </w:r>
          </w:p>
        </w:tc>
      </w:tr>
      <w:tr w:rsidR="004F30D1" w:rsidRPr="007A0C67" w14:paraId="4A073D47" w14:textId="77777777" w:rsidTr="00317AA0">
        <w:trPr>
          <w:trHeight w:val="394"/>
        </w:trPr>
        <w:tc>
          <w:tcPr>
            <w:tcW w:w="4095" w:type="dxa"/>
            <w:gridSpan w:val="2"/>
          </w:tcPr>
          <w:p w14:paraId="2334E752" w14:textId="77777777" w:rsidR="004F30D1" w:rsidRPr="00D368F7" w:rsidRDefault="004F30D1" w:rsidP="004F30D1">
            <w:pPr>
              <w:spacing w:before="1"/>
              <w:ind w:left="181"/>
              <w:jc w:val="center"/>
              <w:rPr>
                <w:rFonts w:asciiTheme="minorHAnsi" w:hAnsiTheme="minorHAnsi" w:cstheme="minorHAnsi"/>
                <w:b/>
              </w:rPr>
            </w:pPr>
            <w:r w:rsidRPr="00D368F7">
              <w:rPr>
                <w:rFonts w:asciiTheme="minorHAnsi" w:eastAsia="Times New Roman" w:hAnsiTheme="minorHAnsi" w:cstheme="minorHAnsi"/>
                <w:b/>
                <w:spacing w:val="-1"/>
                <w:w w:val="119"/>
              </w:rPr>
              <w:t>P</w:t>
            </w:r>
            <w:r w:rsidRPr="00D368F7">
              <w:rPr>
                <w:rFonts w:asciiTheme="minorHAnsi" w:eastAsia="Times New Roman" w:hAnsiTheme="minorHAnsi" w:cstheme="minorHAnsi"/>
                <w:b/>
              </w:rPr>
              <w:t>LA</w:t>
            </w:r>
            <w:r w:rsidRPr="00D368F7">
              <w:rPr>
                <w:rFonts w:asciiTheme="minorHAnsi" w:eastAsia="Times New Roman" w:hAnsiTheme="minorHAnsi" w:cstheme="minorHAnsi"/>
                <w:b/>
                <w:spacing w:val="-1"/>
                <w:w w:val="107"/>
              </w:rPr>
              <w:t>G</w:t>
            </w:r>
            <w:r w:rsidRPr="00D368F7">
              <w:rPr>
                <w:rFonts w:asciiTheme="minorHAnsi" w:eastAsia="Times New Roman" w:hAnsiTheme="minorHAnsi" w:cstheme="minorHAnsi"/>
                <w:b/>
              </w:rPr>
              <w:t>A</w:t>
            </w:r>
          </w:p>
        </w:tc>
        <w:tc>
          <w:tcPr>
            <w:tcW w:w="3310" w:type="dxa"/>
            <w:vMerge w:val="restart"/>
          </w:tcPr>
          <w:p w14:paraId="3F9AF72D" w14:textId="77777777" w:rsidR="004F30D1" w:rsidRPr="00D368F7" w:rsidRDefault="004F30D1" w:rsidP="004F30D1">
            <w:pPr>
              <w:spacing w:before="1"/>
              <w:ind w:left="459" w:right="459"/>
              <w:jc w:val="center"/>
              <w:rPr>
                <w:rFonts w:asciiTheme="minorHAnsi" w:hAnsiTheme="minorHAnsi" w:cstheme="minorHAnsi"/>
                <w:b/>
              </w:rPr>
            </w:pPr>
            <w:r w:rsidRPr="00D368F7">
              <w:rPr>
                <w:rFonts w:asciiTheme="minorHAnsi" w:eastAsia="Times New Roman" w:hAnsiTheme="minorHAnsi" w:cstheme="minorHAnsi"/>
                <w:b/>
              </w:rPr>
              <w:t>D</w:t>
            </w:r>
            <w:r w:rsidRPr="00D368F7">
              <w:rPr>
                <w:rFonts w:asciiTheme="minorHAnsi" w:eastAsia="Times New Roman" w:hAnsiTheme="minorHAnsi" w:cstheme="minorHAnsi"/>
                <w:b/>
                <w:spacing w:val="-1"/>
                <w:w w:val="107"/>
              </w:rPr>
              <w:t>O</w:t>
            </w:r>
            <w:r w:rsidRPr="00D368F7">
              <w:rPr>
                <w:rFonts w:asciiTheme="minorHAnsi" w:eastAsia="Times New Roman" w:hAnsiTheme="minorHAnsi" w:cstheme="minorHAnsi"/>
                <w:b/>
                <w:w w:val="119"/>
              </w:rPr>
              <w:t>S</w:t>
            </w:r>
            <w:r w:rsidRPr="00D368F7">
              <w:rPr>
                <w:rFonts w:asciiTheme="minorHAnsi" w:eastAsia="Times New Roman" w:hAnsiTheme="minorHAnsi" w:cstheme="minorHAnsi"/>
                <w:b/>
                <w:w w:val="83"/>
              </w:rPr>
              <w:t>I</w:t>
            </w:r>
            <w:r w:rsidRPr="00D368F7">
              <w:rPr>
                <w:rFonts w:asciiTheme="minorHAnsi" w:eastAsia="Times New Roman" w:hAnsiTheme="minorHAnsi" w:cstheme="minorHAnsi"/>
                <w:b/>
                <w:w w:val="119"/>
              </w:rPr>
              <w:t>S</w:t>
            </w:r>
            <w:r w:rsidRPr="00D368F7">
              <w:rPr>
                <w:rFonts w:asciiTheme="minorHAnsi" w:eastAsia="Times New Roman" w:hAnsiTheme="minorHAnsi" w:cstheme="minorHAnsi"/>
                <w:b/>
                <w:spacing w:val="6"/>
              </w:rPr>
              <w:t xml:space="preserve"> </w:t>
            </w:r>
            <w:r w:rsidRPr="00D368F7">
              <w:rPr>
                <w:rFonts w:asciiTheme="minorHAnsi" w:eastAsia="Times New Roman" w:hAnsiTheme="minorHAnsi" w:cstheme="minorHAnsi"/>
                <w:b/>
              </w:rPr>
              <w:t>g</w:t>
            </w:r>
            <w:r w:rsidRPr="00D368F7">
              <w:rPr>
                <w:rFonts w:asciiTheme="minorHAnsi" w:eastAsia="Times New Roman" w:hAnsiTheme="minorHAnsi" w:cstheme="minorHAnsi"/>
                <w:b/>
                <w:spacing w:val="24"/>
              </w:rPr>
              <w:t xml:space="preserve"> </w:t>
            </w:r>
            <w:r w:rsidRPr="00D368F7">
              <w:rPr>
                <w:rFonts w:asciiTheme="minorHAnsi" w:eastAsia="Times New Roman" w:hAnsiTheme="minorHAnsi" w:cstheme="minorHAnsi"/>
                <w:b/>
                <w:spacing w:val="-2"/>
              </w:rPr>
              <w:t>d</w:t>
            </w:r>
            <w:r w:rsidRPr="00D368F7">
              <w:rPr>
                <w:rFonts w:asciiTheme="minorHAnsi" w:eastAsia="Times New Roman" w:hAnsiTheme="minorHAnsi" w:cstheme="minorHAnsi"/>
                <w:b/>
              </w:rPr>
              <w:t xml:space="preserve">e </w:t>
            </w:r>
            <w:r w:rsidRPr="00D368F7">
              <w:rPr>
                <w:rFonts w:asciiTheme="minorHAnsi" w:eastAsia="Times New Roman" w:hAnsiTheme="minorHAnsi" w:cstheme="minorHAnsi"/>
                <w:b/>
                <w:spacing w:val="2"/>
              </w:rPr>
              <w:t>producto</w:t>
            </w:r>
            <w:r w:rsidRPr="00D368F7">
              <w:rPr>
                <w:rFonts w:asciiTheme="minorHAnsi" w:eastAsia="Times New Roman" w:hAnsiTheme="minorHAnsi" w:cstheme="minorHAnsi"/>
                <w:b/>
                <w:w w:val="121"/>
              </w:rPr>
              <w:t xml:space="preserve"> </w:t>
            </w:r>
            <w:r w:rsidRPr="00D368F7">
              <w:rPr>
                <w:rFonts w:asciiTheme="minorHAnsi" w:eastAsia="Times New Roman" w:hAnsiTheme="minorHAnsi" w:cstheme="minorHAnsi"/>
                <w:b/>
              </w:rPr>
              <w:t>/</w:t>
            </w:r>
            <w:r w:rsidRPr="00D368F7">
              <w:rPr>
                <w:rFonts w:asciiTheme="minorHAnsi" w:hAnsiTheme="minorHAnsi" w:cstheme="minorHAnsi"/>
                <w:b/>
              </w:rPr>
              <w:t xml:space="preserve"> </w:t>
            </w:r>
            <w:r w:rsidRPr="00D368F7">
              <w:rPr>
                <w:rFonts w:asciiTheme="minorHAnsi" w:eastAsia="Times New Roman" w:hAnsiTheme="minorHAnsi" w:cstheme="minorHAnsi"/>
                <w:b/>
              </w:rPr>
              <w:t>1</w:t>
            </w:r>
            <w:r w:rsidRPr="00D368F7">
              <w:rPr>
                <w:rFonts w:asciiTheme="minorHAnsi" w:eastAsia="Times New Roman" w:hAnsiTheme="minorHAnsi" w:cstheme="minorHAnsi"/>
                <w:b/>
                <w:spacing w:val="2"/>
              </w:rPr>
              <w:t xml:space="preserve">0 </w:t>
            </w:r>
            <w:r w:rsidRPr="00D368F7">
              <w:rPr>
                <w:rFonts w:asciiTheme="minorHAnsi" w:eastAsia="Times New Roman" w:hAnsiTheme="minorHAnsi" w:cstheme="minorHAnsi"/>
                <w:b/>
              </w:rPr>
              <w:t>L</w:t>
            </w:r>
            <w:r w:rsidRPr="00D368F7">
              <w:rPr>
                <w:rFonts w:asciiTheme="minorHAnsi" w:eastAsia="Times New Roman" w:hAnsiTheme="minorHAnsi" w:cstheme="minorHAnsi"/>
                <w:b/>
                <w:spacing w:val="24"/>
              </w:rPr>
              <w:t xml:space="preserve"> </w:t>
            </w:r>
            <w:r w:rsidRPr="00D368F7">
              <w:rPr>
                <w:rFonts w:asciiTheme="minorHAnsi" w:eastAsia="Times New Roman" w:hAnsiTheme="minorHAnsi" w:cstheme="minorHAnsi"/>
                <w:b/>
                <w:spacing w:val="-3"/>
              </w:rPr>
              <w:t>d</w:t>
            </w:r>
            <w:r w:rsidRPr="00D368F7">
              <w:rPr>
                <w:rFonts w:asciiTheme="minorHAnsi" w:eastAsia="Times New Roman" w:hAnsiTheme="minorHAnsi" w:cstheme="minorHAnsi"/>
                <w:b/>
              </w:rPr>
              <w:t xml:space="preserve">e </w:t>
            </w:r>
            <w:r w:rsidRPr="00D368F7">
              <w:rPr>
                <w:rFonts w:asciiTheme="minorHAnsi" w:eastAsia="Times New Roman" w:hAnsiTheme="minorHAnsi" w:cstheme="minorHAnsi"/>
                <w:b/>
                <w:spacing w:val="1"/>
              </w:rPr>
              <w:t xml:space="preserve"> </w:t>
            </w:r>
            <w:r w:rsidRPr="00D368F7">
              <w:rPr>
                <w:rFonts w:asciiTheme="minorHAnsi" w:eastAsia="Times New Roman" w:hAnsiTheme="minorHAnsi" w:cstheme="minorHAnsi"/>
                <w:b/>
                <w:w w:val="125"/>
              </w:rPr>
              <w:t>a</w:t>
            </w:r>
            <w:r w:rsidRPr="00D368F7">
              <w:rPr>
                <w:rFonts w:asciiTheme="minorHAnsi" w:eastAsia="Times New Roman" w:hAnsiTheme="minorHAnsi" w:cstheme="minorHAnsi"/>
                <w:b/>
                <w:w w:val="122"/>
              </w:rPr>
              <w:t>g</w:t>
            </w:r>
            <w:r w:rsidRPr="00D368F7">
              <w:rPr>
                <w:rFonts w:asciiTheme="minorHAnsi" w:eastAsia="Times New Roman" w:hAnsiTheme="minorHAnsi" w:cstheme="minorHAnsi"/>
                <w:b/>
                <w:spacing w:val="-2"/>
                <w:w w:val="122"/>
              </w:rPr>
              <w:t>u</w:t>
            </w:r>
            <w:r w:rsidRPr="00D368F7">
              <w:rPr>
                <w:rFonts w:asciiTheme="minorHAnsi" w:eastAsia="Times New Roman" w:hAnsiTheme="minorHAnsi" w:cstheme="minorHAnsi"/>
                <w:b/>
                <w:w w:val="125"/>
              </w:rPr>
              <w:t>a</w:t>
            </w:r>
          </w:p>
        </w:tc>
        <w:tc>
          <w:tcPr>
            <w:tcW w:w="2061" w:type="dxa"/>
            <w:vMerge w:val="restart"/>
          </w:tcPr>
          <w:p w14:paraId="370950A4" w14:textId="77777777" w:rsidR="004F30D1" w:rsidRDefault="004F30D1" w:rsidP="00317AA0">
            <w:pPr>
              <w:spacing w:before="1"/>
              <w:ind w:left="147"/>
              <w:rPr>
                <w:rFonts w:asciiTheme="minorHAnsi" w:eastAsia="Times New Roman" w:hAnsiTheme="minorHAnsi" w:cstheme="minorHAnsi"/>
                <w:b/>
                <w:w w:val="107"/>
              </w:rPr>
            </w:pPr>
          </w:p>
          <w:p w14:paraId="7B676E81" w14:textId="77777777" w:rsidR="004F30D1" w:rsidRPr="00D368F7" w:rsidRDefault="004F30D1" w:rsidP="00317AA0">
            <w:pPr>
              <w:spacing w:before="1"/>
              <w:ind w:left="147"/>
              <w:rPr>
                <w:rFonts w:asciiTheme="minorHAnsi" w:hAnsiTheme="minorHAnsi" w:cstheme="minorHAnsi"/>
                <w:b/>
              </w:rPr>
            </w:pPr>
            <w:r w:rsidRPr="00D368F7">
              <w:rPr>
                <w:rFonts w:asciiTheme="minorHAnsi" w:eastAsia="Times New Roman" w:hAnsiTheme="minorHAnsi" w:cstheme="minorHAnsi"/>
                <w:b/>
                <w:w w:val="107"/>
              </w:rPr>
              <w:t>O</w:t>
            </w:r>
            <w:r w:rsidRPr="00D368F7">
              <w:rPr>
                <w:rFonts w:asciiTheme="minorHAnsi" w:eastAsia="Times New Roman" w:hAnsiTheme="minorHAnsi" w:cstheme="minorHAnsi"/>
                <w:b/>
                <w:spacing w:val="-2"/>
                <w:w w:val="122"/>
              </w:rPr>
              <w:t>b</w:t>
            </w:r>
            <w:r w:rsidRPr="00D368F7">
              <w:rPr>
                <w:rFonts w:asciiTheme="minorHAnsi" w:eastAsia="Times New Roman" w:hAnsiTheme="minorHAnsi" w:cstheme="minorHAnsi"/>
                <w:b/>
                <w:spacing w:val="2"/>
                <w:w w:val="142"/>
              </w:rPr>
              <w:t>s</w:t>
            </w:r>
            <w:r w:rsidRPr="00D368F7">
              <w:rPr>
                <w:rFonts w:asciiTheme="minorHAnsi" w:eastAsia="Times New Roman" w:hAnsiTheme="minorHAnsi" w:cstheme="minorHAnsi"/>
                <w:b/>
                <w:w w:val="125"/>
              </w:rPr>
              <w:t>e</w:t>
            </w:r>
            <w:r w:rsidRPr="00D368F7">
              <w:rPr>
                <w:rFonts w:asciiTheme="minorHAnsi" w:eastAsia="Times New Roman" w:hAnsiTheme="minorHAnsi" w:cstheme="minorHAnsi"/>
                <w:b/>
                <w:w w:val="116"/>
              </w:rPr>
              <w:t>r</w:t>
            </w:r>
            <w:r w:rsidRPr="00D368F7">
              <w:rPr>
                <w:rFonts w:asciiTheme="minorHAnsi" w:eastAsia="Times New Roman" w:hAnsiTheme="minorHAnsi" w:cstheme="minorHAnsi"/>
                <w:b/>
                <w:w w:val="111"/>
              </w:rPr>
              <w:t>v</w:t>
            </w:r>
            <w:r w:rsidRPr="00D368F7">
              <w:rPr>
                <w:rFonts w:asciiTheme="minorHAnsi" w:eastAsia="Times New Roman" w:hAnsiTheme="minorHAnsi" w:cstheme="minorHAnsi"/>
                <w:b/>
                <w:spacing w:val="-1"/>
                <w:w w:val="125"/>
              </w:rPr>
              <w:t>a</w:t>
            </w:r>
            <w:r w:rsidRPr="00D368F7">
              <w:rPr>
                <w:rFonts w:asciiTheme="minorHAnsi" w:eastAsia="Times New Roman" w:hAnsiTheme="minorHAnsi" w:cstheme="minorHAnsi"/>
                <w:b/>
                <w:spacing w:val="2"/>
                <w:w w:val="125"/>
              </w:rPr>
              <w:t>c</w:t>
            </w:r>
            <w:r w:rsidRPr="00D368F7">
              <w:rPr>
                <w:rFonts w:asciiTheme="minorHAnsi" w:eastAsia="Times New Roman" w:hAnsiTheme="minorHAnsi" w:cstheme="minorHAnsi"/>
                <w:b/>
              </w:rPr>
              <w:t>i</w:t>
            </w:r>
            <w:r w:rsidRPr="00D368F7">
              <w:rPr>
                <w:rFonts w:asciiTheme="minorHAnsi" w:eastAsia="Times New Roman" w:hAnsiTheme="minorHAnsi" w:cstheme="minorHAnsi"/>
                <w:b/>
                <w:w w:val="122"/>
              </w:rPr>
              <w:t>o</w:t>
            </w:r>
            <w:r w:rsidRPr="00D368F7">
              <w:rPr>
                <w:rFonts w:asciiTheme="minorHAnsi" w:eastAsia="Times New Roman" w:hAnsiTheme="minorHAnsi" w:cstheme="minorHAnsi"/>
                <w:b/>
                <w:spacing w:val="-2"/>
                <w:w w:val="122"/>
              </w:rPr>
              <w:t>n</w:t>
            </w:r>
            <w:r w:rsidRPr="00D368F7">
              <w:rPr>
                <w:rFonts w:asciiTheme="minorHAnsi" w:eastAsia="Times New Roman" w:hAnsiTheme="minorHAnsi" w:cstheme="minorHAnsi"/>
                <w:b/>
                <w:spacing w:val="-1"/>
                <w:w w:val="125"/>
              </w:rPr>
              <w:t>e</w:t>
            </w:r>
            <w:r w:rsidRPr="00D368F7">
              <w:rPr>
                <w:rFonts w:asciiTheme="minorHAnsi" w:eastAsia="Times New Roman" w:hAnsiTheme="minorHAnsi" w:cstheme="minorHAnsi"/>
                <w:b/>
                <w:w w:val="142"/>
              </w:rPr>
              <w:t>s</w:t>
            </w:r>
          </w:p>
        </w:tc>
      </w:tr>
      <w:tr w:rsidR="004F30D1" w:rsidRPr="007A0C67" w14:paraId="14EE9033" w14:textId="77777777" w:rsidTr="00317AA0">
        <w:trPr>
          <w:trHeight w:hRule="exact" w:val="538"/>
        </w:trPr>
        <w:tc>
          <w:tcPr>
            <w:tcW w:w="1335" w:type="dxa"/>
          </w:tcPr>
          <w:p w14:paraId="12C6B4B9" w14:textId="77777777" w:rsidR="004F30D1" w:rsidRPr="00D368F7" w:rsidRDefault="004F30D1" w:rsidP="004F30D1">
            <w:pPr>
              <w:spacing w:before="1"/>
              <w:ind w:left="309"/>
              <w:jc w:val="center"/>
              <w:rPr>
                <w:rFonts w:asciiTheme="minorHAnsi" w:hAnsiTheme="minorHAnsi" w:cstheme="minorHAnsi"/>
                <w:b/>
              </w:rPr>
            </w:pPr>
            <w:r w:rsidRPr="00D368F7">
              <w:rPr>
                <w:rFonts w:asciiTheme="minorHAnsi" w:eastAsia="Times New Roman" w:hAnsiTheme="minorHAnsi" w:cstheme="minorHAnsi"/>
                <w:b/>
                <w:w w:val="115"/>
              </w:rPr>
              <w:t>N</w:t>
            </w:r>
            <w:r w:rsidRPr="00D368F7">
              <w:rPr>
                <w:rFonts w:asciiTheme="minorHAnsi" w:eastAsia="Times New Roman" w:hAnsiTheme="minorHAnsi" w:cstheme="minorHAnsi"/>
                <w:b/>
                <w:spacing w:val="-2"/>
                <w:w w:val="115"/>
              </w:rPr>
              <w:t>o</w:t>
            </w:r>
            <w:r w:rsidRPr="00D368F7">
              <w:rPr>
                <w:rFonts w:asciiTheme="minorHAnsi" w:eastAsia="Times New Roman" w:hAnsiTheme="minorHAnsi" w:cstheme="minorHAnsi"/>
                <w:b/>
                <w:w w:val="115"/>
              </w:rPr>
              <w:t>mbre</w:t>
            </w:r>
            <w:r w:rsidRPr="00D368F7">
              <w:rPr>
                <w:rFonts w:asciiTheme="minorHAnsi" w:eastAsia="Times New Roman" w:hAnsiTheme="minorHAnsi" w:cstheme="minorHAnsi"/>
                <w:b/>
                <w:spacing w:val="1"/>
                <w:w w:val="115"/>
              </w:rPr>
              <w:t xml:space="preserve"> </w:t>
            </w:r>
            <w:r w:rsidRPr="00D368F7">
              <w:rPr>
                <w:rFonts w:asciiTheme="minorHAnsi" w:eastAsia="Times New Roman" w:hAnsiTheme="minorHAnsi" w:cstheme="minorHAnsi"/>
                <w:b/>
                <w:w w:val="125"/>
              </w:rPr>
              <w:t>c</w:t>
            </w:r>
            <w:r w:rsidRPr="00D368F7">
              <w:rPr>
                <w:rFonts w:asciiTheme="minorHAnsi" w:eastAsia="Times New Roman" w:hAnsiTheme="minorHAnsi" w:cstheme="minorHAnsi"/>
                <w:b/>
                <w:w w:val="122"/>
              </w:rPr>
              <w:t>o</w:t>
            </w:r>
            <w:r w:rsidRPr="00D368F7">
              <w:rPr>
                <w:rFonts w:asciiTheme="minorHAnsi" w:eastAsia="Times New Roman" w:hAnsiTheme="minorHAnsi" w:cstheme="minorHAnsi"/>
                <w:b/>
                <w:w w:val="114"/>
              </w:rPr>
              <w:t>m</w:t>
            </w:r>
            <w:r w:rsidRPr="00D368F7">
              <w:rPr>
                <w:rFonts w:asciiTheme="minorHAnsi" w:eastAsia="Times New Roman" w:hAnsiTheme="minorHAnsi" w:cstheme="minorHAnsi"/>
                <w:b/>
                <w:w w:val="122"/>
              </w:rPr>
              <w:t>ún</w:t>
            </w:r>
          </w:p>
        </w:tc>
        <w:tc>
          <w:tcPr>
            <w:tcW w:w="2760" w:type="dxa"/>
          </w:tcPr>
          <w:p w14:paraId="6C0FCE35" w14:textId="77777777" w:rsidR="004F30D1" w:rsidRPr="00D368F7" w:rsidRDefault="004F30D1" w:rsidP="004F30D1">
            <w:pPr>
              <w:spacing w:before="1"/>
              <w:ind w:left="582"/>
              <w:jc w:val="center"/>
              <w:rPr>
                <w:rFonts w:asciiTheme="minorHAnsi" w:hAnsiTheme="minorHAnsi" w:cstheme="minorHAnsi"/>
                <w:b/>
              </w:rPr>
            </w:pPr>
            <w:r w:rsidRPr="00D368F7">
              <w:rPr>
                <w:rFonts w:asciiTheme="minorHAnsi" w:eastAsia="Times New Roman" w:hAnsiTheme="minorHAnsi" w:cstheme="minorHAnsi"/>
                <w:b/>
                <w:w w:val="115"/>
              </w:rPr>
              <w:t>N</w:t>
            </w:r>
            <w:r w:rsidRPr="00D368F7">
              <w:rPr>
                <w:rFonts w:asciiTheme="minorHAnsi" w:eastAsia="Times New Roman" w:hAnsiTheme="minorHAnsi" w:cstheme="minorHAnsi"/>
                <w:b/>
                <w:spacing w:val="-2"/>
                <w:w w:val="115"/>
              </w:rPr>
              <w:t>o</w:t>
            </w:r>
            <w:r w:rsidRPr="00D368F7">
              <w:rPr>
                <w:rFonts w:asciiTheme="minorHAnsi" w:eastAsia="Times New Roman" w:hAnsiTheme="minorHAnsi" w:cstheme="minorHAnsi"/>
                <w:b/>
                <w:w w:val="115"/>
              </w:rPr>
              <w:t>mbre</w:t>
            </w:r>
            <w:r w:rsidRPr="00D368F7">
              <w:rPr>
                <w:rFonts w:asciiTheme="minorHAnsi" w:eastAsia="Times New Roman" w:hAnsiTheme="minorHAnsi" w:cstheme="minorHAnsi"/>
                <w:b/>
                <w:spacing w:val="1"/>
                <w:w w:val="115"/>
              </w:rPr>
              <w:t xml:space="preserve"> </w:t>
            </w:r>
            <w:r w:rsidRPr="00D368F7">
              <w:rPr>
                <w:rFonts w:asciiTheme="minorHAnsi" w:eastAsia="Times New Roman" w:hAnsiTheme="minorHAnsi" w:cstheme="minorHAnsi"/>
                <w:b/>
                <w:spacing w:val="-1"/>
                <w:w w:val="125"/>
              </w:rPr>
              <w:t>c</w:t>
            </w:r>
            <w:r w:rsidRPr="00D368F7">
              <w:rPr>
                <w:rFonts w:asciiTheme="minorHAnsi" w:eastAsia="Times New Roman" w:hAnsiTheme="minorHAnsi" w:cstheme="minorHAnsi"/>
                <w:b/>
              </w:rPr>
              <w:t>i</w:t>
            </w:r>
            <w:r w:rsidRPr="00D368F7">
              <w:rPr>
                <w:rFonts w:asciiTheme="minorHAnsi" w:eastAsia="Times New Roman" w:hAnsiTheme="minorHAnsi" w:cstheme="minorHAnsi"/>
                <w:b/>
                <w:spacing w:val="2"/>
                <w:w w:val="125"/>
              </w:rPr>
              <w:t>e</w:t>
            </w:r>
            <w:r w:rsidRPr="00D368F7">
              <w:rPr>
                <w:rFonts w:asciiTheme="minorHAnsi" w:eastAsia="Times New Roman" w:hAnsiTheme="minorHAnsi" w:cstheme="minorHAnsi"/>
                <w:b/>
                <w:spacing w:val="-2"/>
                <w:w w:val="122"/>
              </w:rPr>
              <w:t>n</w:t>
            </w:r>
            <w:r w:rsidRPr="00D368F7">
              <w:rPr>
                <w:rFonts w:asciiTheme="minorHAnsi" w:eastAsia="Times New Roman" w:hAnsiTheme="minorHAnsi" w:cstheme="minorHAnsi"/>
                <w:b/>
                <w:w w:val="120"/>
              </w:rPr>
              <w:t>t</w:t>
            </w:r>
            <w:r w:rsidRPr="00D368F7">
              <w:rPr>
                <w:rFonts w:asciiTheme="minorHAnsi" w:eastAsia="Times New Roman" w:hAnsiTheme="minorHAnsi" w:cstheme="minorHAnsi"/>
                <w:b/>
              </w:rPr>
              <w:t>í</w:t>
            </w:r>
            <w:r w:rsidRPr="00D368F7">
              <w:rPr>
                <w:rFonts w:asciiTheme="minorHAnsi" w:eastAsia="Times New Roman" w:hAnsiTheme="minorHAnsi" w:cstheme="minorHAnsi"/>
                <w:b/>
                <w:spacing w:val="1"/>
              </w:rPr>
              <w:t>f</w:t>
            </w:r>
            <w:r w:rsidRPr="00D368F7">
              <w:rPr>
                <w:rFonts w:asciiTheme="minorHAnsi" w:eastAsia="Times New Roman" w:hAnsiTheme="minorHAnsi" w:cstheme="minorHAnsi"/>
                <w:b/>
                <w:spacing w:val="-1"/>
              </w:rPr>
              <w:t>i</w:t>
            </w:r>
            <w:r w:rsidRPr="00D368F7">
              <w:rPr>
                <w:rFonts w:asciiTheme="minorHAnsi" w:eastAsia="Times New Roman" w:hAnsiTheme="minorHAnsi" w:cstheme="minorHAnsi"/>
                <w:b/>
                <w:w w:val="125"/>
              </w:rPr>
              <w:t>c</w:t>
            </w:r>
            <w:r w:rsidRPr="00D368F7">
              <w:rPr>
                <w:rFonts w:asciiTheme="minorHAnsi" w:eastAsia="Times New Roman" w:hAnsiTheme="minorHAnsi" w:cstheme="minorHAnsi"/>
                <w:b/>
                <w:w w:val="122"/>
              </w:rPr>
              <w:t>o</w:t>
            </w:r>
          </w:p>
        </w:tc>
        <w:tc>
          <w:tcPr>
            <w:tcW w:w="3310" w:type="dxa"/>
            <w:vMerge/>
          </w:tcPr>
          <w:p w14:paraId="3566BF84" w14:textId="77777777" w:rsidR="004F30D1" w:rsidRPr="007A0C67" w:rsidRDefault="004F30D1" w:rsidP="004F30D1">
            <w:pPr>
              <w:jc w:val="center"/>
              <w:rPr>
                <w:rFonts w:asciiTheme="minorHAnsi" w:hAnsiTheme="minorHAnsi" w:cstheme="minorHAnsi"/>
              </w:rPr>
            </w:pPr>
          </w:p>
        </w:tc>
        <w:tc>
          <w:tcPr>
            <w:tcW w:w="2061" w:type="dxa"/>
            <w:vMerge/>
          </w:tcPr>
          <w:p w14:paraId="41CDF2F6" w14:textId="77777777" w:rsidR="004F30D1" w:rsidRPr="007A0C67" w:rsidRDefault="004F30D1" w:rsidP="00317AA0">
            <w:pPr>
              <w:ind w:left="147"/>
              <w:jc w:val="center"/>
              <w:rPr>
                <w:rFonts w:asciiTheme="minorHAnsi" w:hAnsiTheme="minorHAnsi" w:cstheme="minorHAnsi"/>
              </w:rPr>
            </w:pPr>
          </w:p>
        </w:tc>
      </w:tr>
      <w:tr w:rsidR="004F30D1" w:rsidRPr="007A0C67" w14:paraId="3FDFC5E6" w14:textId="77777777" w:rsidTr="00317AA0">
        <w:trPr>
          <w:trHeight w:hRule="exact" w:val="780"/>
        </w:trPr>
        <w:tc>
          <w:tcPr>
            <w:tcW w:w="1335" w:type="dxa"/>
          </w:tcPr>
          <w:p w14:paraId="1F1EBD49" w14:textId="77777777" w:rsidR="004F30D1" w:rsidRPr="007A0C67" w:rsidRDefault="004F30D1" w:rsidP="004F30D1">
            <w:pPr>
              <w:spacing w:before="8" w:line="100" w:lineRule="exact"/>
              <w:jc w:val="center"/>
              <w:rPr>
                <w:rFonts w:asciiTheme="minorHAnsi" w:hAnsiTheme="minorHAnsi" w:cstheme="minorHAnsi"/>
              </w:rPr>
            </w:pPr>
          </w:p>
          <w:p w14:paraId="79505B4E" w14:textId="77777777" w:rsidR="004F30D1" w:rsidRPr="007A0C67" w:rsidRDefault="004F30D1" w:rsidP="004F30D1">
            <w:pPr>
              <w:spacing w:line="200" w:lineRule="exact"/>
              <w:jc w:val="center"/>
              <w:rPr>
                <w:rFonts w:asciiTheme="minorHAnsi" w:hAnsiTheme="minorHAnsi" w:cstheme="minorHAnsi"/>
              </w:rPr>
            </w:pPr>
          </w:p>
          <w:p w14:paraId="1ACBAB9C" w14:textId="77777777" w:rsidR="004F30D1" w:rsidRPr="007A0C67" w:rsidRDefault="004F30D1" w:rsidP="004F30D1">
            <w:pPr>
              <w:ind w:left="95"/>
              <w:jc w:val="center"/>
              <w:rPr>
                <w:rFonts w:asciiTheme="minorHAnsi" w:hAnsiTheme="minorHAnsi" w:cstheme="minorHAnsi"/>
              </w:rPr>
            </w:pPr>
            <w:r w:rsidRPr="007A0C67">
              <w:rPr>
                <w:rFonts w:asciiTheme="minorHAnsi" w:eastAsia="Times New Roman" w:hAnsiTheme="minorHAnsi" w:cstheme="minorHAnsi"/>
                <w:w w:val="93"/>
              </w:rPr>
              <w:t>M</w:t>
            </w:r>
            <w:r w:rsidRPr="007A0C67">
              <w:rPr>
                <w:rFonts w:asciiTheme="minorHAnsi" w:eastAsia="Times New Roman" w:hAnsiTheme="minorHAnsi" w:cstheme="minorHAnsi"/>
                <w:w w:val="111"/>
              </w:rPr>
              <w:t>o</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28"/>
              </w:rPr>
              <w:t>s</w:t>
            </w:r>
          </w:p>
        </w:tc>
        <w:tc>
          <w:tcPr>
            <w:tcW w:w="2760" w:type="dxa"/>
          </w:tcPr>
          <w:p w14:paraId="12834549" w14:textId="77777777" w:rsidR="004F30D1" w:rsidRPr="007A0C67" w:rsidRDefault="004F30D1" w:rsidP="004F30D1">
            <w:pPr>
              <w:spacing w:before="1" w:line="259" w:lineRule="auto"/>
              <w:ind w:left="93" w:right="1407"/>
              <w:jc w:val="center"/>
              <w:rPr>
                <w:rFonts w:asciiTheme="minorHAnsi" w:hAnsiTheme="minorHAnsi" w:cstheme="minorHAnsi"/>
              </w:rPr>
            </w:pPr>
            <w:r w:rsidRPr="007A0C67">
              <w:rPr>
                <w:rFonts w:asciiTheme="minorHAnsi" w:eastAsia="Times New Roman" w:hAnsiTheme="minorHAnsi" w:cstheme="minorHAnsi"/>
                <w:spacing w:val="-1"/>
                <w:w w:val="119"/>
              </w:rPr>
              <w:t>S</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07"/>
              </w:rPr>
              <w:t>m</w:t>
            </w:r>
            <w:r w:rsidRPr="007A0C67">
              <w:rPr>
                <w:rFonts w:asciiTheme="minorHAnsi" w:eastAsia="Times New Roman" w:hAnsiTheme="minorHAnsi" w:cstheme="minorHAnsi"/>
                <w:w w:val="111"/>
              </w:rPr>
              <w:t>u</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2"/>
                <w:w w:val="111"/>
              </w:rPr>
              <w:t>u</w:t>
            </w:r>
            <w:r w:rsidRPr="007A0C67">
              <w:rPr>
                <w:rFonts w:asciiTheme="minorHAnsi" w:eastAsia="Times New Roman" w:hAnsiTheme="minorHAnsi" w:cstheme="minorHAnsi"/>
                <w:w w:val="107"/>
              </w:rPr>
              <w:t>m</w:t>
            </w:r>
            <w:r w:rsidRPr="007A0C67">
              <w:rPr>
                <w:rFonts w:asciiTheme="minorHAnsi" w:eastAsia="Times New Roman" w:hAnsiTheme="minorHAnsi" w:cstheme="minorHAnsi"/>
                <w:spacing w:val="17"/>
              </w:rPr>
              <w:t xml:space="preserve"> </w:t>
            </w:r>
            <w:r w:rsidRPr="007A0C67">
              <w:rPr>
                <w:rFonts w:asciiTheme="minorHAnsi" w:eastAsia="Times New Roman" w:hAnsiTheme="minorHAnsi" w:cstheme="minorHAnsi"/>
                <w:w w:val="128"/>
              </w:rPr>
              <w:t>s</w:t>
            </w:r>
            <w:r w:rsidRPr="007A0C67">
              <w:rPr>
                <w:rFonts w:asciiTheme="minorHAnsi" w:eastAsia="Times New Roman" w:hAnsiTheme="minorHAnsi" w:cstheme="minorHAnsi"/>
                <w:w w:val="111"/>
              </w:rPr>
              <w:t>p</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w w:val="93"/>
              </w:rPr>
              <w:t>M</w:t>
            </w:r>
            <w:r w:rsidRPr="007A0C67">
              <w:rPr>
                <w:rFonts w:asciiTheme="minorHAnsi" w:eastAsia="Times New Roman" w:hAnsiTheme="minorHAnsi" w:cstheme="minorHAnsi"/>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 xml:space="preserve">a </w:t>
            </w:r>
            <w:r w:rsidRPr="007A0C67">
              <w:rPr>
                <w:rFonts w:asciiTheme="minorHAnsi" w:eastAsia="Times New Roman" w:hAnsiTheme="minorHAnsi" w:cstheme="minorHAnsi"/>
                <w:w w:val="111"/>
              </w:rPr>
              <w:t>d</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2"/>
                <w:w w:val="107"/>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rPr>
              <w:t>t</w:t>
            </w:r>
            <w:r w:rsidRPr="007A0C67">
              <w:rPr>
                <w:rFonts w:asciiTheme="minorHAnsi" w:eastAsia="Times New Roman" w:hAnsiTheme="minorHAnsi" w:cstheme="minorHAnsi"/>
                <w:w w:val="80"/>
              </w:rPr>
              <w:t>i</w:t>
            </w:r>
            <w:r w:rsidRPr="007A0C67">
              <w:rPr>
                <w:rFonts w:asciiTheme="minorHAnsi" w:eastAsia="Times New Roman" w:hAnsiTheme="minorHAnsi" w:cstheme="minorHAnsi"/>
                <w:w w:val="112"/>
              </w:rPr>
              <w:t>c</w:t>
            </w:r>
            <w:r w:rsidRPr="007A0C67">
              <w:rPr>
                <w:rFonts w:asciiTheme="minorHAnsi" w:eastAsia="Times New Roman" w:hAnsiTheme="minorHAnsi" w:cstheme="minorHAnsi"/>
                <w:w w:val="125"/>
              </w:rPr>
              <w:t xml:space="preserve">a </w:t>
            </w:r>
            <w:r w:rsidRPr="007A0C67">
              <w:rPr>
                <w:rFonts w:asciiTheme="minorHAnsi" w:eastAsia="Times New Roman" w:hAnsiTheme="minorHAnsi" w:cstheme="minorHAnsi"/>
                <w:w w:val="109"/>
              </w:rPr>
              <w:t>F</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w w:val="80"/>
              </w:rPr>
              <w:t>i</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10"/>
              </w:rPr>
              <w:t>.</w:t>
            </w:r>
          </w:p>
        </w:tc>
        <w:tc>
          <w:tcPr>
            <w:tcW w:w="3310" w:type="dxa"/>
            <w:vMerge w:val="restart"/>
          </w:tcPr>
          <w:p w14:paraId="5105AB2E" w14:textId="77777777" w:rsidR="004F30D1" w:rsidRPr="007A0C67" w:rsidRDefault="004F30D1" w:rsidP="004F30D1">
            <w:pPr>
              <w:spacing w:line="200" w:lineRule="exact"/>
              <w:jc w:val="center"/>
              <w:rPr>
                <w:rFonts w:asciiTheme="minorHAnsi" w:hAnsiTheme="minorHAnsi" w:cstheme="minorHAnsi"/>
              </w:rPr>
            </w:pPr>
          </w:p>
          <w:p w14:paraId="6184DD40" w14:textId="77777777" w:rsidR="004F30D1" w:rsidRPr="007A0C67" w:rsidRDefault="004F30D1" w:rsidP="004F30D1">
            <w:pPr>
              <w:spacing w:line="200" w:lineRule="exact"/>
              <w:jc w:val="center"/>
              <w:rPr>
                <w:rFonts w:asciiTheme="minorHAnsi" w:hAnsiTheme="minorHAnsi" w:cstheme="minorHAnsi"/>
              </w:rPr>
            </w:pPr>
          </w:p>
          <w:p w14:paraId="4128BC69" w14:textId="77777777" w:rsidR="004F30D1" w:rsidRPr="007A0C67" w:rsidRDefault="004F30D1" w:rsidP="004F30D1">
            <w:pPr>
              <w:spacing w:line="200" w:lineRule="exact"/>
              <w:jc w:val="center"/>
              <w:rPr>
                <w:rFonts w:asciiTheme="minorHAnsi" w:hAnsiTheme="minorHAnsi" w:cstheme="minorHAnsi"/>
              </w:rPr>
            </w:pPr>
          </w:p>
          <w:p w14:paraId="52D0F204" w14:textId="77777777" w:rsidR="004F30D1" w:rsidRPr="007A0C67" w:rsidRDefault="004F30D1" w:rsidP="004F30D1">
            <w:pPr>
              <w:spacing w:line="200" w:lineRule="exact"/>
              <w:jc w:val="center"/>
              <w:rPr>
                <w:rFonts w:asciiTheme="minorHAnsi" w:hAnsiTheme="minorHAnsi" w:cstheme="minorHAnsi"/>
              </w:rPr>
            </w:pPr>
          </w:p>
          <w:p w14:paraId="34E1768B" w14:textId="77777777" w:rsidR="004F30D1" w:rsidRPr="007A0C67" w:rsidRDefault="004F30D1" w:rsidP="004F30D1">
            <w:pPr>
              <w:spacing w:line="200" w:lineRule="exact"/>
              <w:jc w:val="center"/>
              <w:rPr>
                <w:rFonts w:asciiTheme="minorHAnsi" w:hAnsiTheme="minorHAnsi" w:cstheme="minorHAnsi"/>
              </w:rPr>
            </w:pPr>
          </w:p>
          <w:p w14:paraId="488D8C56" w14:textId="77777777" w:rsidR="004F30D1" w:rsidRPr="007A0C67" w:rsidRDefault="004F30D1" w:rsidP="004F30D1">
            <w:pPr>
              <w:spacing w:line="200" w:lineRule="exact"/>
              <w:jc w:val="center"/>
              <w:rPr>
                <w:rFonts w:asciiTheme="minorHAnsi" w:hAnsiTheme="minorHAnsi" w:cstheme="minorHAnsi"/>
              </w:rPr>
            </w:pPr>
          </w:p>
          <w:p w14:paraId="794D90E9" w14:textId="77777777" w:rsidR="004F30D1" w:rsidRPr="007A0C67" w:rsidRDefault="004F30D1" w:rsidP="004F30D1">
            <w:pPr>
              <w:spacing w:line="200" w:lineRule="exact"/>
              <w:jc w:val="center"/>
              <w:rPr>
                <w:rFonts w:asciiTheme="minorHAnsi" w:hAnsiTheme="minorHAnsi" w:cstheme="minorHAnsi"/>
              </w:rPr>
            </w:pPr>
          </w:p>
          <w:p w14:paraId="2FBD3A66" w14:textId="77777777" w:rsidR="004F30D1" w:rsidRPr="007A0C67" w:rsidRDefault="004F30D1" w:rsidP="004F30D1">
            <w:pPr>
              <w:spacing w:before="13" w:line="280" w:lineRule="exact"/>
              <w:jc w:val="center"/>
              <w:rPr>
                <w:rFonts w:asciiTheme="minorHAnsi" w:hAnsiTheme="minorHAnsi" w:cstheme="minorHAnsi"/>
              </w:rPr>
            </w:pPr>
          </w:p>
          <w:p w14:paraId="0976295C" w14:textId="77777777" w:rsidR="004F30D1" w:rsidRPr="007A0C67" w:rsidRDefault="004F30D1" w:rsidP="004F30D1">
            <w:pPr>
              <w:ind w:left="586" w:right="592"/>
              <w:jc w:val="center"/>
              <w:rPr>
                <w:rFonts w:asciiTheme="minorHAnsi" w:hAnsiTheme="minorHAnsi" w:cstheme="minorHAnsi"/>
              </w:rPr>
            </w:pPr>
            <w:r w:rsidRPr="007A0C67">
              <w:rPr>
                <w:rFonts w:asciiTheme="minorHAnsi" w:eastAsia="Times New Roman" w:hAnsiTheme="minorHAnsi" w:cstheme="minorHAnsi"/>
              </w:rPr>
              <w:t>125</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rPr>
              <w:t>g</w:t>
            </w:r>
            <w:r w:rsidRPr="007A0C67">
              <w:rPr>
                <w:rFonts w:asciiTheme="minorHAnsi" w:eastAsia="Times New Roman" w:hAnsiTheme="minorHAnsi" w:cstheme="minorHAnsi"/>
                <w:spacing w:val="11"/>
              </w:rPr>
              <w:t xml:space="preserve"> </w:t>
            </w:r>
          </w:p>
          <w:p w14:paraId="151D5AC8" w14:textId="77777777" w:rsidR="004F30D1" w:rsidRPr="007A0C67" w:rsidRDefault="004F30D1" w:rsidP="004F30D1">
            <w:pPr>
              <w:spacing w:before="11"/>
              <w:ind w:left="59" w:right="60"/>
              <w:jc w:val="center"/>
              <w:rPr>
                <w:rFonts w:asciiTheme="minorHAnsi" w:hAnsiTheme="minorHAnsi" w:cstheme="minorHAnsi"/>
              </w:rPr>
            </w:pPr>
            <w:r w:rsidRPr="007A0C67">
              <w:rPr>
                <w:rFonts w:asciiTheme="minorHAnsi" w:eastAsia="Times New Roman" w:hAnsiTheme="minorHAnsi" w:cstheme="minorHAnsi"/>
                <w:spacing w:val="1"/>
              </w:rPr>
              <w: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1"/>
              </w:rPr>
              <w:t>qu</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2"/>
              </w:rPr>
              <w:t>v</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80"/>
              </w:rPr>
              <w:t>l</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spacing w:val="-1"/>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3"/>
              </w:rPr>
              <w:t xml:space="preserve"> </w:t>
            </w:r>
            <w:r w:rsidRPr="007A0C67">
              <w:rPr>
                <w:rFonts w:asciiTheme="minorHAnsi" w:eastAsia="Times New Roman" w:hAnsiTheme="minorHAnsi" w:cstheme="minorHAnsi"/>
              </w:rPr>
              <w:t>a</w:t>
            </w:r>
            <w:r w:rsidRPr="007A0C67">
              <w:rPr>
                <w:rFonts w:asciiTheme="minorHAnsi" w:eastAsia="Times New Roman" w:hAnsiTheme="minorHAnsi" w:cstheme="minorHAnsi"/>
                <w:spacing w:val="23"/>
              </w:rPr>
              <w:t xml:space="preserve"> </w:t>
            </w:r>
            <w:r w:rsidRPr="007A0C67">
              <w:rPr>
                <w:rFonts w:asciiTheme="minorHAnsi" w:eastAsia="Times New Roman" w:hAnsiTheme="minorHAnsi" w:cstheme="minorHAnsi"/>
                <w:spacing w:val="2"/>
              </w:rPr>
              <w:t>4</w:t>
            </w:r>
            <w:r w:rsidRPr="007A0C67">
              <w:rPr>
                <w:rFonts w:asciiTheme="minorHAnsi" w:eastAsia="Times New Roman" w:hAnsiTheme="minorHAnsi" w:cstheme="minorHAnsi"/>
                <w:spacing w:val="-1"/>
              </w:rPr>
              <w:t>0</w:t>
            </w:r>
            <w:r w:rsidRPr="007A0C67">
              <w:rPr>
                <w:rFonts w:asciiTheme="minorHAnsi" w:eastAsia="Times New Roman" w:hAnsiTheme="minorHAnsi" w:cstheme="minorHAnsi"/>
              </w:rPr>
              <w:t>0</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rPr>
              <w:t>mg</w:t>
            </w:r>
            <w:r w:rsidRPr="007A0C67">
              <w:rPr>
                <w:rFonts w:asciiTheme="minorHAnsi" w:eastAsia="Times New Roman" w:hAnsiTheme="minorHAnsi" w:cstheme="minorHAnsi"/>
                <w:spacing w:val="20"/>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w w:val="110"/>
              </w:rPr>
              <w:t>.</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rPr>
              <w:t>/</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1"/>
                <w:w w:val="107"/>
              </w:rPr>
              <w:t>m</w:t>
            </w:r>
            <w:r w:rsidRPr="007A0C67">
              <w:rPr>
                <w:rFonts w:asciiTheme="minorHAnsi" w:eastAsia="Times New Roman" w:hAnsiTheme="minorHAnsi" w:cstheme="minorHAnsi"/>
                <w:spacing w:val="1"/>
                <w:w w:val="111"/>
                <w:position w:val="6"/>
              </w:rPr>
              <w:t>2</w:t>
            </w:r>
            <w:r w:rsidRPr="007A0C67">
              <w:rPr>
                <w:rFonts w:asciiTheme="minorHAnsi" w:eastAsia="Times New Roman" w:hAnsiTheme="minorHAnsi" w:cstheme="minorHAnsi"/>
              </w:rPr>
              <w:t>)</w:t>
            </w:r>
          </w:p>
          <w:p w14:paraId="22307284" w14:textId="77777777" w:rsidR="004F30D1" w:rsidRPr="007A0C67" w:rsidRDefault="004F30D1" w:rsidP="004F30D1">
            <w:pPr>
              <w:spacing w:before="11" w:line="240" w:lineRule="exact"/>
              <w:jc w:val="center"/>
              <w:rPr>
                <w:rFonts w:asciiTheme="minorHAnsi" w:hAnsiTheme="minorHAnsi" w:cstheme="minorHAnsi"/>
              </w:rPr>
            </w:pPr>
          </w:p>
          <w:p w14:paraId="37A5ECD9" w14:textId="77777777" w:rsidR="004F30D1" w:rsidRPr="007A0C67" w:rsidRDefault="004F30D1" w:rsidP="004F30D1">
            <w:pPr>
              <w:ind w:left="165" w:right="171"/>
              <w:jc w:val="center"/>
              <w:rPr>
                <w:rFonts w:asciiTheme="minorHAnsi" w:hAnsiTheme="minorHAnsi" w:cstheme="minorHAnsi"/>
              </w:rPr>
            </w:pPr>
            <w:r w:rsidRPr="007A0C67">
              <w:rPr>
                <w:rFonts w:asciiTheme="minorHAnsi" w:eastAsia="Times New Roman" w:hAnsiTheme="minorHAnsi" w:cstheme="minorHAnsi"/>
                <w:spacing w:val="-1"/>
              </w:rPr>
              <w:t>B</w:t>
            </w:r>
            <w:r w:rsidRPr="007A0C67">
              <w:rPr>
                <w:rFonts w:asciiTheme="minorHAnsi" w:eastAsia="Times New Roman" w:hAnsiTheme="minorHAnsi" w:cstheme="minorHAnsi"/>
                <w:spacing w:val="2"/>
              </w:rPr>
              <w:t>o</w:t>
            </w:r>
            <w:r w:rsidRPr="007A0C67">
              <w:rPr>
                <w:rFonts w:asciiTheme="minorHAnsi" w:eastAsia="Times New Roman" w:hAnsiTheme="minorHAnsi" w:cstheme="minorHAnsi"/>
              </w:rPr>
              <w:t>m</w:t>
            </w:r>
            <w:r w:rsidRPr="007A0C67">
              <w:rPr>
                <w:rFonts w:asciiTheme="minorHAnsi" w:eastAsia="Times New Roman" w:hAnsiTheme="minorHAnsi" w:cstheme="minorHAnsi"/>
                <w:spacing w:val="-1"/>
              </w:rPr>
              <w:t>b</w:t>
            </w:r>
            <w:r w:rsidRPr="007A0C67">
              <w:rPr>
                <w:rFonts w:asciiTheme="minorHAnsi" w:eastAsia="Times New Roman" w:hAnsiTheme="minorHAnsi" w:cstheme="minorHAnsi"/>
              </w:rPr>
              <w:t xml:space="preserve">a </w:t>
            </w:r>
            <w:r w:rsidRPr="007A0C67">
              <w:rPr>
                <w:rFonts w:asciiTheme="minorHAnsi" w:eastAsia="Times New Roman" w:hAnsiTheme="minorHAnsi" w:cstheme="minorHAnsi"/>
                <w:spacing w:val="11"/>
              </w:rPr>
              <w:t>Hudson</w:t>
            </w:r>
            <w:r w:rsidRPr="007A0C67">
              <w:rPr>
                <w:rFonts w:asciiTheme="minorHAnsi" w:eastAsia="Times New Roman" w:hAnsiTheme="minorHAnsi" w:cstheme="minorHAnsi"/>
                <w:spacing w:val="6"/>
                <w:w w:val="110"/>
              </w:rPr>
              <w:t xml:space="preserve"> </w:t>
            </w:r>
            <w:r w:rsidRPr="007A0C67">
              <w:rPr>
                <w:rFonts w:asciiTheme="minorHAnsi" w:eastAsia="Times New Roman" w:hAnsiTheme="minorHAnsi" w:cstheme="minorHAnsi"/>
                <w:spacing w:val="-1"/>
              </w:rPr>
              <w:t>X</w:t>
            </w:r>
            <w:r w:rsidRPr="007A0C67">
              <w:rPr>
                <w:rFonts w:asciiTheme="minorHAnsi" w:eastAsia="Times New Roman" w:hAnsiTheme="minorHAnsi" w:cstheme="minorHAnsi"/>
                <w:spacing w:val="1"/>
              </w:rPr>
              <w:t>-</w:t>
            </w:r>
            <w:r w:rsidRPr="007A0C67">
              <w:rPr>
                <w:rFonts w:asciiTheme="minorHAnsi" w:eastAsia="Times New Roman" w:hAnsiTheme="minorHAnsi" w:cstheme="minorHAnsi"/>
                <w:spacing w:val="-3"/>
              </w:rPr>
              <w:t>P</w:t>
            </w:r>
            <w:r w:rsidRPr="007A0C67">
              <w:rPr>
                <w:rFonts w:asciiTheme="minorHAnsi" w:eastAsia="Times New Roman" w:hAnsiTheme="minorHAnsi" w:cstheme="minorHAnsi"/>
              </w:rPr>
              <w:t>e</w:t>
            </w:r>
            <w:r w:rsidRPr="007A0C67">
              <w:rPr>
                <w:rFonts w:asciiTheme="minorHAnsi" w:eastAsia="Times New Roman" w:hAnsiTheme="minorHAnsi" w:cstheme="minorHAnsi"/>
                <w:spacing w:val="3"/>
              </w:rPr>
              <w:t>r</w:t>
            </w:r>
            <w:r w:rsidRPr="007A0C67">
              <w:rPr>
                <w:rFonts w:asciiTheme="minorHAnsi" w:eastAsia="Times New Roman" w:hAnsiTheme="minorHAnsi" w:cstheme="minorHAnsi"/>
                <w:spacing w:val="-3"/>
              </w:rPr>
              <w:t>t</w:t>
            </w:r>
            <w:r w:rsidRPr="007A0C67">
              <w:rPr>
                <w:rFonts w:asciiTheme="minorHAnsi" w:eastAsia="Times New Roman" w:hAnsiTheme="minorHAnsi" w:cstheme="minorHAnsi"/>
              </w:rPr>
              <w:t>,</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11"/>
              </w:rPr>
              <w:t>b</w:t>
            </w:r>
            <w:r w:rsidRPr="007A0C67">
              <w:rPr>
                <w:rFonts w:asciiTheme="minorHAnsi" w:eastAsia="Times New Roman" w:hAnsiTheme="minorHAnsi" w:cstheme="minorHAnsi"/>
                <w:w w:val="111"/>
              </w:rPr>
              <w:t>oq</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2"/>
                <w:w w:val="80"/>
              </w:rPr>
              <w:t>l</w:t>
            </w:r>
            <w:r w:rsidRPr="007A0C67">
              <w:rPr>
                <w:rFonts w:asciiTheme="minorHAnsi" w:eastAsia="Times New Roman" w:hAnsiTheme="minorHAnsi" w:cstheme="minorHAnsi"/>
                <w:w w:val="125"/>
              </w:rPr>
              <w:t>a</w:t>
            </w:r>
          </w:p>
          <w:p w14:paraId="737C11D4" w14:textId="77777777" w:rsidR="004F30D1" w:rsidRPr="007A0C67" w:rsidRDefault="004F30D1" w:rsidP="004F30D1">
            <w:pPr>
              <w:spacing w:before="15"/>
              <w:ind w:left="1145" w:right="1146"/>
              <w:jc w:val="center"/>
              <w:rPr>
                <w:rFonts w:asciiTheme="minorHAnsi" w:hAnsiTheme="minorHAnsi" w:cstheme="minorHAnsi"/>
              </w:rPr>
            </w:pPr>
            <w:r w:rsidRPr="007A0C67">
              <w:rPr>
                <w:rFonts w:asciiTheme="minorHAnsi" w:eastAsia="Times New Roman" w:hAnsiTheme="minorHAnsi" w:cstheme="minorHAnsi"/>
                <w:w w:val="111"/>
              </w:rPr>
              <w:t>8002</w:t>
            </w:r>
            <w:r w:rsidRPr="007A0C67">
              <w:rPr>
                <w:rFonts w:asciiTheme="minorHAnsi" w:eastAsia="Times New Roman" w:hAnsiTheme="minorHAnsi" w:cstheme="minorHAnsi"/>
                <w:w w:val="110"/>
              </w:rPr>
              <w:t>,</w:t>
            </w:r>
          </w:p>
          <w:p w14:paraId="79C4D96A" w14:textId="77777777" w:rsidR="004F30D1" w:rsidRPr="007A0C67" w:rsidRDefault="004F30D1" w:rsidP="004F30D1">
            <w:pPr>
              <w:spacing w:before="15"/>
              <w:ind w:left="717" w:right="722"/>
              <w:jc w:val="center"/>
              <w:rPr>
                <w:rFonts w:asciiTheme="minorHAnsi" w:hAnsiTheme="minorHAnsi" w:cstheme="minorHAnsi"/>
              </w:rPr>
            </w:pPr>
            <w:r w:rsidRPr="007A0C67">
              <w:rPr>
                <w:rFonts w:asciiTheme="minorHAnsi" w:eastAsia="Times New Roman" w:hAnsiTheme="minorHAnsi" w:cstheme="minorHAnsi"/>
              </w:rPr>
              <w:t>8002</w:t>
            </w:r>
            <w:r w:rsidRPr="007A0C67">
              <w:rPr>
                <w:rFonts w:asciiTheme="minorHAnsi" w:eastAsia="Times New Roman" w:hAnsiTheme="minorHAnsi" w:cstheme="minorHAnsi"/>
                <w:spacing w:val="42"/>
              </w:rPr>
              <w:t xml:space="preserve"> </w:t>
            </w:r>
            <w:r w:rsidRPr="007A0C67">
              <w:rPr>
                <w:rFonts w:asciiTheme="minorHAnsi" w:eastAsia="Times New Roman" w:hAnsiTheme="minorHAnsi" w:cstheme="minorHAnsi"/>
              </w:rPr>
              <w:t>E,</w:t>
            </w:r>
            <w:r w:rsidRPr="007A0C67">
              <w:rPr>
                <w:rFonts w:asciiTheme="minorHAnsi" w:eastAsia="Times New Roman" w:hAnsiTheme="minorHAnsi" w:cstheme="minorHAnsi"/>
                <w:spacing w:val="18"/>
              </w:rPr>
              <w:t xml:space="preserve"> </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spacing w:val="-1"/>
                <w:w w:val="111"/>
              </w:rPr>
              <w:t>b</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w w:val="110"/>
              </w:rPr>
              <w:t>,</w:t>
            </w:r>
          </w:p>
          <w:p w14:paraId="0FD5AAD3" w14:textId="77777777" w:rsidR="004F30D1" w:rsidRPr="007A0C67" w:rsidRDefault="004F30D1" w:rsidP="004F30D1">
            <w:pPr>
              <w:spacing w:before="15"/>
              <w:ind w:left="125" w:right="132"/>
              <w:jc w:val="center"/>
              <w:rPr>
                <w:rFonts w:asciiTheme="minorHAnsi" w:hAnsiTheme="minorHAnsi" w:cstheme="minorHAnsi"/>
              </w:rPr>
            </w:pPr>
            <w:r w:rsidRPr="007A0C67">
              <w:rPr>
                <w:rFonts w:asciiTheme="minorHAnsi" w:eastAsia="Times New Roman" w:hAnsiTheme="minorHAnsi" w:cstheme="minorHAnsi"/>
                <w:w w:val="111"/>
              </w:rPr>
              <w:t>p</w:t>
            </w:r>
            <w:r w:rsidRPr="007A0C67">
              <w:rPr>
                <w:rFonts w:asciiTheme="minorHAnsi" w:eastAsia="Times New Roman" w:hAnsiTheme="minorHAnsi" w:cstheme="minorHAnsi"/>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3"/>
                <w:w w:val="111"/>
              </w:rPr>
              <w:t>ó</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rPr>
              <w:t>55</w:t>
            </w:r>
            <w:r w:rsidRPr="007A0C67">
              <w:rPr>
                <w:rFonts w:asciiTheme="minorHAnsi" w:eastAsia="Times New Roman" w:hAnsiTheme="minorHAnsi" w:cstheme="minorHAnsi"/>
                <w:spacing w:val="25"/>
              </w:rPr>
              <w:t xml:space="preserve"> </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spacing w:val="-1"/>
                <w:w w:val="115"/>
              </w:rPr>
              <w:t>g</w:t>
            </w:r>
            <w:r w:rsidRPr="007A0C67">
              <w:rPr>
                <w:rFonts w:asciiTheme="minorHAnsi" w:eastAsia="Times New Roman" w:hAnsiTheme="minorHAnsi" w:cstheme="minorHAnsi"/>
                <w:spacing w:val="2"/>
                <w:w w:val="115"/>
              </w:rPr>
              <w:t>a</w:t>
            </w:r>
            <w:r w:rsidRPr="007A0C67">
              <w:rPr>
                <w:rFonts w:asciiTheme="minorHAnsi" w:eastAsia="Times New Roman" w:hAnsiTheme="minorHAnsi" w:cstheme="minorHAnsi"/>
                <w:spacing w:val="-2"/>
                <w:w w:val="115"/>
              </w:rPr>
              <w:t>s</w:t>
            </w:r>
            <w:r w:rsidRPr="007A0C67">
              <w:rPr>
                <w:rFonts w:asciiTheme="minorHAnsi" w:eastAsia="Times New Roman" w:hAnsiTheme="minorHAnsi" w:cstheme="minorHAnsi"/>
                <w:w w:val="115"/>
              </w:rPr>
              <w:t>to</w:t>
            </w:r>
            <w:r w:rsidRPr="007A0C67">
              <w:rPr>
                <w:rFonts w:asciiTheme="minorHAnsi" w:eastAsia="Times New Roman" w:hAnsiTheme="minorHAnsi" w:cstheme="minorHAnsi"/>
                <w:spacing w:val="2"/>
                <w:w w:val="115"/>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31"/>
              </w:rPr>
              <w:t xml:space="preserve"> </w:t>
            </w:r>
            <w:r w:rsidRPr="007A0C67">
              <w:rPr>
                <w:rFonts w:asciiTheme="minorHAnsi" w:eastAsia="Times New Roman" w:hAnsiTheme="minorHAnsi" w:cstheme="minorHAnsi"/>
                <w:spacing w:val="2"/>
              </w:rPr>
              <w:t>7</w:t>
            </w:r>
            <w:r w:rsidRPr="007A0C67">
              <w:rPr>
                <w:rFonts w:asciiTheme="minorHAnsi" w:eastAsia="Times New Roman" w:hAnsiTheme="minorHAnsi" w:cstheme="minorHAnsi"/>
                <w:spacing w:val="-1"/>
              </w:rPr>
              <w:t>6</w:t>
            </w:r>
            <w:r w:rsidRPr="007A0C67">
              <w:rPr>
                <w:rFonts w:asciiTheme="minorHAnsi" w:eastAsia="Times New Roman" w:hAnsiTheme="minorHAnsi" w:cstheme="minorHAnsi"/>
              </w:rPr>
              <w:t>0</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4"/>
                <w:w w:val="107"/>
              </w:rPr>
              <w:t>m</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w:t>
            </w:r>
          </w:p>
          <w:p w14:paraId="1307291C" w14:textId="77777777" w:rsidR="004F30D1" w:rsidRPr="007A0C67" w:rsidRDefault="004F30D1" w:rsidP="004F30D1">
            <w:pPr>
              <w:spacing w:before="15"/>
              <w:ind w:left="1195" w:right="1198"/>
              <w:jc w:val="center"/>
              <w:rPr>
                <w:rFonts w:asciiTheme="minorHAnsi" w:hAnsiTheme="minorHAnsi" w:cstheme="minorHAnsi"/>
              </w:rPr>
            </w:pPr>
            <w:r w:rsidRPr="007A0C67">
              <w:rPr>
                <w:rFonts w:asciiTheme="minorHAnsi" w:eastAsia="Times New Roman" w:hAnsiTheme="minorHAnsi" w:cstheme="minorHAnsi"/>
                <w:w w:val="107"/>
              </w:rPr>
              <w:t>m</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w w:val="110"/>
              </w:rPr>
              <w:t>.</w:t>
            </w:r>
          </w:p>
        </w:tc>
        <w:tc>
          <w:tcPr>
            <w:tcW w:w="2061" w:type="dxa"/>
            <w:vMerge w:val="restart"/>
          </w:tcPr>
          <w:p w14:paraId="14C0E374" w14:textId="77777777" w:rsidR="004F30D1" w:rsidRPr="007A0C67" w:rsidRDefault="004F30D1" w:rsidP="00317AA0">
            <w:pPr>
              <w:spacing w:before="8" w:line="120" w:lineRule="exact"/>
              <w:ind w:left="147"/>
              <w:jc w:val="center"/>
              <w:rPr>
                <w:rFonts w:asciiTheme="minorHAnsi" w:hAnsiTheme="minorHAnsi" w:cstheme="minorHAnsi"/>
              </w:rPr>
            </w:pPr>
          </w:p>
          <w:p w14:paraId="46E2892B" w14:textId="77777777" w:rsidR="004F30D1" w:rsidRPr="007A0C67" w:rsidRDefault="004F30D1" w:rsidP="00317AA0">
            <w:pPr>
              <w:spacing w:line="200" w:lineRule="exact"/>
              <w:ind w:left="147"/>
              <w:jc w:val="center"/>
              <w:rPr>
                <w:rFonts w:asciiTheme="minorHAnsi" w:hAnsiTheme="minorHAnsi" w:cstheme="minorHAnsi"/>
              </w:rPr>
            </w:pPr>
          </w:p>
          <w:p w14:paraId="7BB52104" w14:textId="77777777" w:rsidR="004F30D1" w:rsidRPr="007A0C67" w:rsidRDefault="004F30D1" w:rsidP="00317AA0">
            <w:pPr>
              <w:spacing w:line="200" w:lineRule="exact"/>
              <w:ind w:left="147"/>
              <w:jc w:val="center"/>
              <w:rPr>
                <w:rFonts w:asciiTheme="minorHAnsi" w:hAnsiTheme="minorHAnsi" w:cstheme="minorHAnsi"/>
              </w:rPr>
            </w:pPr>
          </w:p>
          <w:p w14:paraId="6EC093F5" w14:textId="77777777" w:rsidR="004F30D1" w:rsidRPr="007A0C67" w:rsidRDefault="004F30D1" w:rsidP="00317AA0">
            <w:pPr>
              <w:spacing w:line="200" w:lineRule="exact"/>
              <w:ind w:left="147"/>
              <w:jc w:val="center"/>
              <w:rPr>
                <w:rFonts w:asciiTheme="minorHAnsi" w:hAnsiTheme="minorHAnsi" w:cstheme="minorHAnsi"/>
              </w:rPr>
            </w:pPr>
          </w:p>
          <w:p w14:paraId="6CF9016E" w14:textId="77777777" w:rsidR="004F30D1" w:rsidRPr="007A0C67" w:rsidRDefault="004F30D1" w:rsidP="00317AA0">
            <w:pPr>
              <w:spacing w:line="200" w:lineRule="exact"/>
              <w:ind w:left="147"/>
              <w:jc w:val="center"/>
              <w:rPr>
                <w:rFonts w:asciiTheme="minorHAnsi" w:hAnsiTheme="minorHAnsi" w:cstheme="minorHAnsi"/>
              </w:rPr>
            </w:pPr>
          </w:p>
          <w:p w14:paraId="27B8DAAA" w14:textId="77777777" w:rsidR="004F30D1" w:rsidRPr="007A0C67" w:rsidRDefault="004F30D1" w:rsidP="00317AA0">
            <w:pPr>
              <w:spacing w:line="200" w:lineRule="exact"/>
              <w:ind w:left="147"/>
              <w:jc w:val="center"/>
              <w:rPr>
                <w:rFonts w:asciiTheme="minorHAnsi" w:hAnsiTheme="minorHAnsi" w:cstheme="minorHAnsi"/>
              </w:rPr>
            </w:pPr>
          </w:p>
          <w:p w14:paraId="79A96F6A" w14:textId="77777777" w:rsidR="004F30D1" w:rsidRPr="007A0C67" w:rsidRDefault="004F30D1" w:rsidP="00317AA0">
            <w:pPr>
              <w:spacing w:line="200" w:lineRule="exact"/>
              <w:ind w:left="147"/>
              <w:jc w:val="center"/>
              <w:rPr>
                <w:rFonts w:asciiTheme="minorHAnsi" w:hAnsiTheme="minorHAnsi" w:cstheme="minorHAnsi"/>
              </w:rPr>
            </w:pPr>
          </w:p>
          <w:p w14:paraId="74243688" w14:textId="77777777" w:rsidR="004F30D1" w:rsidRPr="007A0C67" w:rsidRDefault="004F30D1" w:rsidP="00317AA0">
            <w:pPr>
              <w:spacing w:line="200" w:lineRule="exact"/>
              <w:ind w:left="147"/>
              <w:jc w:val="center"/>
              <w:rPr>
                <w:rFonts w:asciiTheme="minorHAnsi" w:hAnsiTheme="minorHAnsi" w:cstheme="minorHAnsi"/>
              </w:rPr>
            </w:pPr>
          </w:p>
          <w:p w14:paraId="2C4CF785" w14:textId="77777777" w:rsidR="004F30D1" w:rsidRPr="007A0C67" w:rsidRDefault="004F30D1" w:rsidP="00317AA0">
            <w:pPr>
              <w:spacing w:line="220" w:lineRule="auto"/>
              <w:ind w:left="147" w:right="87" w:firstLine="1"/>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nd</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10"/>
              </w:rPr>
              <w:t>o</w:t>
            </w:r>
            <w:r w:rsidRPr="007A0C67">
              <w:rPr>
                <w:rFonts w:asciiTheme="minorHAnsi" w:eastAsia="Times New Roman" w:hAnsiTheme="minorHAnsi" w:cstheme="minorHAnsi"/>
                <w:w w:val="99"/>
              </w:rPr>
              <w:t>:</w:t>
            </w:r>
            <w:r w:rsidRPr="007A0C67">
              <w:rPr>
                <w:rFonts w:asciiTheme="minorHAnsi" w:eastAsia="Times New Roman" w:hAnsiTheme="minorHAnsi" w:cstheme="minorHAnsi"/>
                <w:spacing w:val="8"/>
              </w:rPr>
              <w:t xml:space="preserve"> </w:t>
            </w:r>
            <w:r w:rsidRPr="007A0C67">
              <w:rPr>
                <w:rFonts w:asciiTheme="minorHAnsi" w:eastAsia="Times New Roman" w:hAnsiTheme="minorHAnsi" w:cstheme="minorHAnsi"/>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2"/>
              </w:rPr>
              <w:t>z</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 xml:space="preserve">a </w:t>
            </w:r>
            <w:r w:rsidRPr="007A0C67">
              <w:rPr>
                <w:rFonts w:asciiTheme="minorHAnsi" w:eastAsia="Times New Roman" w:hAnsiTheme="minorHAnsi" w:cstheme="minorHAnsi"/>
                <w:w w:val="114"/>
              </w:rPr>
              <w:t>pr</w:t>
            </w:r>
            <w:r w:rsidRPr="007A0C67">
              <w:rPr>
                <w:rFonts w:asciiTheme="minorHAnsi" w:eastAsia="Times New Roman" w:hAnsiTheme="minorHAnsi" w:cstheme="minorHAnsi"/>
                <w:spacing w:val="-1"/>
                <w:w w:val="114"/>
              </w:rPr>
              <w:t>e</w:t>
            </w:r>
            <w:r w:rsidRPr="007A0C67">
              <w:rPr>
                <w:rFonts w:asciiTheme="minorHAnsi" w:eastAsia="Times New Roman" w:hAnsiTheme="minorHAnsi" w:cstheme="minorHAnsi"/>
                <w:w w:val="114"/>
              </w:rPr>
              <w:t>pa</w:t>
            </w:r>
            <w:r w:rsidRPr="007A0C67">
              <w:rPr>
                <w:rFonts w:asciiTheme="minorHAnsi" w:eastAsia="Times New Roman" w:hAnsiTheme="minorHAnsi" w:cstheme="minorHAnsi"/>
                <w:spacing w:val="1"/>
                <w:w w:val="114"/>
              </w:rPr>
              <w:t>r</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w w:val="114"/>
              </w:rPr>
              <w:t>da</w:t>
            </w:r>
            <w:r w:rsidRPr="007A0C67">
              <w:rPr>
                <w:rFonts w:asciiTheme="minorHAnsi" w:eastAsia="Times New Roman" w:hAnsiTheme="minorHAnsi" w:cstheme="minorHAnsi"/>
                <w:spacing w:val="5"/>
                <w:w w:val="114"/>
              </w:rPr>
              <w:t xml:space="preserve"> </w:t>
            </w:r>
            <w:r w:rsidRPr="007A0C67">
              <w:rPr>
                <w:rFonts w:asciiTheme="minorHAnsi" w:eastAsia="Times New Roman" w:hAnsiTheme="minorHAnsi" w:cstheme="minorHAnsi"/>
                <w:spacing w:val="1"/>
                <w:w w:val="99"/>
              </w:rPr>
              <w:t>r</w:t>
            </w:r>
            <w:r w:rsidRPr="007A0C67">
              <w:rPr>
                <w:rFonts w:asciiTheme="minorHAnsi" w:eastAsia="Times New Roman" w:hAnsiTheme="minorHAnsi" w:cstheme="minorHAnsi"/>
                <w:w w:val="79"/>
              </w:rPr>
              <w:t>i</w:t>
            </w:r>
            <w:r w:rsidRPr="007A0C67">
              <w:rPr>
                <w:rFonts w:asciiTheme="minorHAnsi" w:eastAsia="Times New Roman" w:hAnsiTheme="minorHAnsi" w:cstheme="minorHAnsi"/>
                <w:w w:val="110"/>
              </w:rPr>
              <w:t>nd</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pa</w:t>
            </w:r>
            <w:r w:rsidRPr="007A0C67">
              <w:rPr>
                <w:rFonts w:asciiTheme="minorHAnsi" w:eastAsia="Times New Roman" w:hAnsiTheme="minorHAnsi" w:cstheme="minorHAnsi"/>
                <w:spacing w:val="1"/>
              </w:rPr>
              <w:t>r</w:t>
            </w:r>
            <w:r w:rsidRPr="007A0C67">
              <w:rPr>
                <w:rFonts w:asciiTheme="minorHAnsi" w:eastAsia="Times New Roman" w:hAnsiTheme="minorHAnsi" w:cstheme="minorHAnsi"/>
              </w:rPr>
              <w:t xml:space="preserve">a </w:t>
            </w:r>
            <w:r w:rsidRPr="007A0C67">
              <w:rPr>
                <w:rFonts w:asciiTheme="minorHAnsi" w:eastAsia="Times New Roman" w:hAnsiTheme="minorHAnsi" w:cstheme="minorHAnsi"/>
                <w:spacing w:val="7"/>
              </w:rPr>
              <w:t>250</w:t>
            </w:r>
            <w:r w:rsidRPr="007A0C67">
              <w:rPr>
                <w:rFonts w:asciiTheme="minorHAnsi" w:eastAsia="Times New Roman" w:hAnsiTheme="minorHAnsi" w:cstheme="minorHAnsi"/>
                <w:spacing w:val="33"/>
              </w:rPr>
              <w:t xml:space="preserve"> </w:t>
            </w:r>
            <w:r w:rsidRPr="007A0C67">
              <w:rPr>
                <w:rFonts w:asciiTheme="minorHAnsi" w:eastAsia="Times New Roman" w:hAnsiTheme="minorHAnsi" w:cstheme="minorHAnsi"/>
                <w:spacing w:val="5"/>
                <w:w w:val="106"/>
              </w:rPr>
              <w:t>m</w:t>
            </w:r>
            <w:r w:rsidRPr="007A0C67">
              <w:rPr>
                <w:rFonts w:asciiTheme="minorHAnsi" w:eastAsia="Times New Roman" w:hAnsiTheme="minorHAnsi" w:cstheme="minorHAnsi"/>
                <w:w w:val="110"/>
                <w:position w:val="7"/>
              </w:rPr>
              <w:t xml:space="preserve">2 </w:t>
            </w:r>
            <w:r w:rsidRPr="007A0C67">
              <w:rPr>
                <w:rFonts w:asciiTheme="minorHAnsi" w:eastAsia="Times New Roman" w:hAnsiTheme="minorHAnsi" w:cstheme="minorHAnsi"/>
              </w:rPr>
              <w:t>de</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5"/>
              </w:rPr>
              <w:t>e</w:t>
            </w:r>
          </w:p>
          <w:p w14:paraId="1FC06363" w14:textId="77777777" w:rsidR="004F30D1" w:rsidRPr="007A0C67" w:rsidRDefault="004F30D1" w:rsidP="00317AA0">
            <w:pPr>
              <w:spacing w:before="10" w:line="260" w:lineRule="exact"/>
              <w:ind w:left="147"/>
              <w:jc w:val="center"/>
              <w:rPr>
                <w:rFonts w:asciiTheme="minorHAnsi" w:hAnsiTheme="minorHAnsi" w:cstheme="minorHAnsi"/>
              </w:rPr>
            </w:pPr>
          </w:p>
          <w:p w14:paraId="32B19E0A" w14:textId="77777777" w:rsidR="004F30D1" w:rsidRPr="007A0C67" w:rsidRDefault="004F30D1" w:rsidP="00317AA0">
            <w:pPr>
              <w:ind w:left="147" w:right="138"/>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d</w:t>
            </w:r>
            <w:r w:rsidRPr="007A0C67">
              <w:rPr>
                <w:rFonts w:asciiTheme="minorHAnsi" w:eastAsia="Times New Roman" w:hAnsiTheme="minorHAnsi" w:cstheme="minorHAnsi"/>
                <w:w w:val="110"/>
              </w:rPr>
              <w:t>u</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w w:val="114"/>
              </w:rPr>
              <w:t>poro</w:t>
            </w:r>
            <w:r w:rsidRPr="007A0C67">
              <w:rPr>
                <w:rFonts w:asciiTheme="minorHAnsi" w:eastAsia="Times New Roman" w:hAnsiTheme="minorHAnsi" w:cstheme="minorHAnsi"/>
                <w:spacing w:val="2"/>
                <w:w w:val="114"/>
              </w:rPr>
              <w:t>s</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spacing w:val="2"/>
                <w:w w:val="114"/>
              </w:rPr>
              <w:t>s</w:t>
            </w:r>
            <w:r w:rsidRPr="007A0C67">
              <w:rPr>
                <w:rFonts w:asciiTheme="minorHAnsi" w:eastAsia="Times New Roman" w:hAnsiTheme="minorHAnsi" w:cstheme="minorHAnsi"/>
                <w:w w:val="114"/>
              </w:rPr>
              <w:t>:</w:t>
            </w:r>
            <w:r w:rsidRPr="007A0C67">
              <w:rPr>
                <w:rFonts w:asciiTheme="minorHAnsi" w:eastAsia="Times New Roman" w:hAnsiTheme="minorHAnsi" w:cstheme="minorHAnsi"/>
                <w:spacing w:val="-1"/>
                <w:w w:val="114"/>
              </w:rPr>
              <w:t xml:space="preserve"> </w:t>
            </w:r>
            <w:r w:rsidRPr="007A0C67">
              <w:rPr>
                <w:rFonts w:asciiTheme="minorHAnsi" w:eastAsia="Times New Roman" w:hAnsiTheme="minorHAnsi" w:cstheme="minorHAnsi"/>
              </w:rPr>
              <w:t>4</w:t>
            </w:r>
            <w:r w:rsidRPr="007A0C67">
              <w:rPr>
                <w:rFonts w:asciiTheme="minorHAnsi" w:eastAsia="Times New Roman" w:hAnsiTheme="minorHAnsi" w:cstheme="minorHAnsi"/>
                <w:spacing w:val="14"/>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p>
          <w:p w14:paraId="6308ADA3" w14:textId="77777777" w:rsidR="004F30D1" w:rsidRPr="007A0C67" w:rsidRDefault="004F30D1" w:rsidP="00317AA0">
            <w:pPr>
              <w:spacing w:before="20" w:line="220" w:lineRule="exact"/>
              <w:ind w:left="147"/>
              <w:jc w:val="center"/>
              <w:rPr>
                <w:rFonts w:asciiTheme="minorHAnsi" w:hAnsiTheme="minorHAnsi" w:cstheme="minorHAnsi"/>
              </w:rPr>
            </w:pPr>
          </w:p>
          <w:p w14:paraId="5EFA3568" w14:textId="77777777" w:rsidR="004F30D1" w:rsidRPr="007A0C67" w:rsidRDefault="004F30D1" w:rsidP="00317AA0">
            <w:pPr>
              <w:spacing w:line="258" w:lineRule="auto"/>
              <w:ind w:left="147" w:right="138"/>
              <w:jc w:val="center"/>
              <w:rPr>
                <w:rFonts w:asciiTheme="minorHAnsi" w:hAnsiTheme="minorHAnsi" w:cstheme="minorHAnsi"/>
              </w:rPr>
            </w:pPr>
            <w:r w:rsidRPr="007A0C67">
              <w:rPr>
                <w:rFonts w:asciiTheme="minorHAnsi" w:eastAsia="Times New Roman" w:hAnsiTheme="minorHAnsi" w:cstheme="minorHAnsi"/>
                <w:w w:val="107"/>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d</w:t>
            </w:r>
            <w:r w:rsidRPr="007A0C67">
              <w:rPr>
                <w:rFonts w:asciiTheme="minorHAnsi" w:eastAsia="Times New Roman" w:hAnsiTheme="minorHAnsi" w:cstheme="minorHAnsi"/>
                <w:w w:val="110"/>
              </w:rPr>
              <w:t>u</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99"/>
              </w:rPr>
              <w:t>:</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rPr>
              <w:t>6</w:t>
            </w:r>
            <w:r w:rsidRPr="007A0C67">
              <w:rPr>
                <w:rFonts w:asciiTheme="minorHAnsi" w:eastAsia="Times New Roman" w:hAnsiTheme="minorHAnsi" w:cstheme="minorHAnsi"/>
                <w:spacing w:val="16"/>
              </w:rPr>
              <w:t xml:space="preserve"> </w:t>
            </w:r>
            <w:r w:rsidRPr="007A0C67">
              <w:rPr>
                <w:rFonts w:asciiTheme="minorHAnsi" w:eastAsia="Times New Roman" w:hAnsiTheme="minorHAnsi" w:cstheme="minorHAnsi"/>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s</w:t>
            </w:r>
          </w:p>
        </w:tc>
      </w:tr>
      <w:tr w:rsidR="004F30D1" w:rsidRPr="007A0C67" w14:paraId="01AB75A3" w14:textId="77777777" w:rsidTr="00317AA0">
        <w:trPr>
          <w:trHeight w:hRule="exact" w:val="423"/>
        </w:trPr>
        <w:tc>
          <w:tcPr>
            <w:tcW w:w="1335" w:type="dxa"/>
          </w:tcPr>
          <w:p w14:paraId="06B7F0B5" w14:textId="77777777" w:rsidR="004F30D1" w:rsidRPr="007A0C67" w:rsidRDefault="004F30D1" w:rsidP="004F30D1">
            <w:pPr>
              <w:spacing w:before="1"/>
              <w:ind w:left="95"/>
              <w:jc w:val="center"/>
              <w:rPr>
                <w:rFonts w:asciiTheme="minorHAnsi" w:hAnsiTheme="minorHAnsi" w:cstheme="minorHAnsi"/>
              </w:rPr>
            </w:pPr>
            <w:r w:rsidRPr="007A0C67">
              <w:rPr>
                <w:rFonts w:asciiTheme="minorHAnsi" w:eastAsia="Times New Roman" w:hAnsiTheme="minorHAnsi" w:cstheme="minorHAnsi"/>
                <w:w w:val="109"/>
              </w:rPr>
              <w:t>F</w:t>
            </w:r>
            <w:r w:rsidRPr="007A0C67">
              <w:rPr>
                <w:rFonts w:asciiTheme="minorHAnsi" w:eastAsia="Times New Roman" w:hAnsiTheme="minorHAnsi" w:cstheme="minorHAnsi"/>
                <w:w w:val="80"/>
              </w:rPr>
              <w:t>l</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1"/>
              </w:rPr>
              <w:t>bo</w:t>
            </w:r>
            <w:r w:rsidRPr="007A0C67">
              <w:rPr>
                <w:rFonts w:asciiTheme="minorHAnsi" w:eastAsia="Times New Roman" w:hAnsiTheme="minorHAnsi" w:cstheme="minorHAnsi"/>
                <w:spacing w:val="-1"/>
              </w:rPr>
              <w:t>t</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w w:val="107"/>
              </w:rPr>
              <w:t>m</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w w:val="128"/>
              </w:rPr>
              <w:t>s</w:t>
            </w:r>
          </w:p>
        </w:tc>
        <w:tc>
          <w:tcPr>
            <w:tcW w:w="2760" w:type="dxa"/>
          </w:tcPr>
          <w:p w14:paraId="599A15A9" w14:textId="77777777" w:rsidR="004F30D1" w:rsidRPr="007A0C67" w:rsidRDefault="004F30D1" w:rsidP="004F30D1">
            <w:pPr>
              <w:spacing w:before="1"/>
              <w:ind w:left="93"/>
              <w:jc w:val="center"/>
              <w:rPr>
                <w:rFonts w:asciiTheme="minorHAnsi" w:hAnsiTheme="minorHAnsi" w:cstheme="minorHAnsi"/>
              </w:rPr>
            </w:pPr>
            <w:r w:rsidRPr="007A0C67">
              <w:rPr>
                <w:rFonts w:asciiTheme="minorHAnsi" w:eastAsia="Times New Roman" w:hAnsiTheme="minorHAnsi" w:cstheme="minorHAnsi"/>
                <w:w w:val="91"/>
              </w:rPr>
              <w:t>L</w:t>
            </w:r>
            <w:r w:rsidRPr="007A0C67">
              <w:rPr>
                <w:rFonts w:asciiTheme="minorHAnsi" w:eastAsia="Times New Roman" w:hAnsiTheme="minorHAnsi" w:cstheme="minorHAnsi"/>
                <w:w w:val="111"/>
              </w:rPr>
              <w:t>u</w:t>
            </w:r>
            <w:r w:rsidRPr="007A0C67">
              <w:rPr>
                <w:rFonts w:asciiTheme="minorHAnsi" w:eastAsia="Times New Roman" w:hAnsiTheme="minorHAnsi" w:cstheme="minorHAnsi"/>
              </w:rPr>
              <w:t>t</w:t>
            </w:r>
            <w:r w:rsidRPr="007A0C67">
              <w:rPr>
                <w:rFonts w:asciiTheme="minorHAnsi" w:eastAsia="Times New Roman" w:hAnsiTheme="minorHAnsi" w:cstheme="minorHAnsi"/>
                <w:w w:val="112"/>
              </w:rPr>
              <w:t>z</w:t>
            </w:r>
            <w:r w:rsidRPr="007A0C67">
              <w:rPr>
                <w:rFonts w:asciiTheme="minorHAnsi" w:eastAsia="Times New Roman" w:hAnsiTheme="minorHAnsi" w:cstheme="minorHAnsi"/>
                <w:w w:val="111"/>
              </w:rPr>
              <w:t>o</w:t>
            </w:r>
            <w:r w:rsidRPr="007A0C67">
              <w:rPr>
                <w:rFonts w:asciiTheme="minorHAnsi" w:eastAsia="Times New Roman" w:hAnsiTheme="minorHAnsi" w:cstheme="minorHAnsi"/>
                <w:spacing w:val="1"/>
                <w:w w:val="107"/>
              </w:rPr>
              <w:t>m</w:t>
            </w:r>
            <w:r w:rsidRPr="007A0C67">
              <w:rPr>
                <w:rFonts w:asciiTheme="minorHAnsi" w:eastAsia="Times New Roman" w:hAnsiTheme="minorHAnsi" w:cstheme="minorHAnsi"/>
                <w:spacing w:val="-2"/>
              </w:rPr>
              <w:t>y</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0"/>
              </w:rPr>
              <w:t>.</w:t>
            </w:r>
          </w:p>
        </w:tc>
        <w:tc>
          <w:tcPr>
            <w:tcW w:w="3310" w:type="dxa"/>
            <w:vMerge/>
          </w:tcPr>
          <w:p w14:paraId="073DE04C" w14:textId="77777777" w:rsidR="004F30D1" w:rsidRPr="007A0C67" w:rsidRDefault="004F30D1" w:rsidP="004F30D1">
            <w:pPr>
              <w:jc w:val="center"/>
              <w:rPr>
                <w:rFonts w:asciiTheme="minorHAnsi" w:hAnsiTheme="minorHAnsi" w:cstheme="minorHAnsi"/>
              </w:rPr>
            </w:pPr>
          </w:p>
        </w:tc>
        <w:tc>
          <w:tcPr>
            <w:tcW w:w="2061" w:type="dxa"/>
            <w:vMerge/>
          </w:tcPr>
          <w:p w14:paraId="6BD2664D" w14:textId="77777777" w:rsidR="004F30D1" w:rsidRPr="007A0C67" w:rsidRDefault="004F30D1" w:rsidP="00317AA0">
            <w:pPr>
              <w:ind w:left="147"/>
              <w:jc w:val="center"/>
              <w:rPr>
                <w:rFonts w:asciiTheme="minorHAnsi" w:hAnsiTheme="minorHAnsi" w:cstheme="minorHAnsi"/>
              </w:rPr>
            </w:pPr>
          </w:p>
        </w:tc>
      </w:tr>
      <w:tr w:rsidR="004F30D1" w:rsidRPr="007A0C67" w14:paraId="473CDF3E" w14:textId="77777777" w:rsidTr="00317AA0">
        <w:trPr>
          <w:trHeight w:hRule="exact" w:val="2009"/>
        </w:trPr>
        <w:tc>
          <w:tcPr>
            <w:tcW w:w="1335" w:type="dxa"/>
          </w:tcPr>
          <w:p w14:paraId="29CCA3CA" w14:textId="77777777" w:rsidR="004F30D1" w:rsidRPr="007A0C67" w:rsidRDefault="004F30D1" w:rsidP="004F30D1">
            <w:pPr>
              <w:spacing w:line="200" w:lineRule="exact"/>
              <w:jc w:val="center"/>
              <w:rPr>
                <w:rFonts w:asciiTheme="minorHAnsi" w:hAnsiTheme="minorHAnsi" w:cstheme="minorHAnsi"/>
              </w:rPr>
            </w:pPr>
          </w:p>
          <w:p w14:paraId="2AB4515B" w14:textId="77777777" w:rsidR="004F30D1" w:rsidRPr="007A0C67" w:rsidRDefault="004F30D1" w:rsidP="004F30D1">
            <w:pPr>
              <w:spacing w:line="200" w:lineRule="exact"/>
              <w:jc w:val="center"/>
              <w:rPr>
                <w:rFonts w:asciiTheme="minorHAnsi" w:hAnsiTheme="minorHAnsi" w:cstheme="minorHAnsi"/>
              </w:rPr>
            </w:pPr>
          </w:p>
          <w:p w14:paraId="62A1D9C9" w14:textId="77777777" w:rsidR="004F30D1" w:rsidRPr="007A0C67" w:rsidRDefault="004F30D1" w:rsidP="004F30D1">
            <w:pPr>
              <w:spacing w:before="6" w:line="200" w:lineRule="exact"/>
              <w:jc w:val="center"/>
              <w:rPr>
                <w:rFonts w:asciiTheme="minorHAnsi" w:hAnsiTheme="minorHAnsi" w:cstheme="minorHAnsi"/>
              </w:rPr>
            </w:pPr>
          </w:p>
          <w:p w14:paraId="762CEA07" w14:textId="77777777" w:rsidR="004F30D1" w:rsidRPr="007A0C67" w:rsidRDefault="004F30D1" w:rsidP="004F30D1">
            <w:pPr>
              <w:ind w:left="95"/>
              <w:jc w:val="center"/>
              <w:rPr>
                <w:rFonts w:asciiTheme="minorHAnsi" w:hAnsiTheme="minorHAnsi" w:cstheme="minorHAnsi"/>
              </w:rPr>
            </w:pPr>
            <w:r w:rsidRPr="007A0C67">
              <w:rPr>
                <w:rFonts w:asciiTheme="minorHAnsi" w:eastAsia="Times New Roman" w:hAnsiTheme="minorHAnsi" w:cstheme="minorHAnsi"/>
                <w:w w:val="107"/>
              </w:rPr>
              <w:t>G</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rPr>
              <w:t>r</w:t>
            </w:r>
            <w:r w:rsidRPr="007A0C67">
              <w:rPr>
                <w:rFonts w:asciiTheme="minorHAnsi" w:eastAsia="Times New Roman" w:hAnsiTheme="minorHAnsi" w:cstheme="minorHAnsi"/>
              </w:rPr>
              <w:t>r</w:t>
            </w:r>
            <w:r w:rsidRPr="007A0C67">
              <w:rPr>
                <w:rFonts w:asciiTheme="minorHAnsi" w:eastAsia="Times New Roman" w:hAnsiTheme="minorHAnsi" w:cstheme="minorHAnsi"/>
                <w:spacing w:val="-3"/>
                <w:w w:val="125"/>
              </w:rPr>
              <w:t>a</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rPr>
              <w:t>t</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28"/>
              </w:rPr>
              <w:t>s</w:t>
            </w:r>
          </w:p>
        </w:tc>
        <w:tc>
          <w:tcPr>
            <w:tcW w:w="2760" w:type="dxa"/>
          </w:tcPr>
          <w:p w14:paraId="341B11F8" w14:textId="77777777" w:rsidR="004F30D1" w:rsidRPr="007A0C67" w:rsidRDefault="004F30D1" w:rsidP="004F30D1">
            <w:pPr>
              <w:spacing w:before="1"/>
              <w:ind w:left="93"/>
              <w:jc w:val="center"/>
              <w:rPr>
                <w:rFonts w:asciiTheme="minorHAnsi" w:hAnsiTheme="minorHAnsi" w:cstheme="minorHAnsi"/>
              </w:rPr>
            </w:pPr>
            <w:r w:rsidRPr="007A0C67">
              <w:rPr>
                <w:rFonts w:asciiTheme="minorHAnsi" w:eastAsia="Times New Roman" w:hAnsiTheme="minorHAnsi" w:cstheme="minorHAnsi"/>
                <w:spacing w:val="-1"/>
                <w:w w:val="92"/>
              </w:rPr>
              <w:t>A</w:t>
            </w:r>
            <w:r w:rsidRPr="007A0C67">
              <w:rPr>
                <w:rFonts w:asciiTheme="minorHAnsi" w:eastAsia="Times New Roman" w:hAnsiTheme="minorHAnsi" w:cstheme="minorHAnsi"/>
                <w:spacing w:val="1"/>
                <w:w w:val="107"/>
              </w:rPr>
              <w:t>m</w:t>
            </w:r>
            <w:r w:rsidRPr="007A0C67">
              <w:rPr>
                <w:rFonts w:asciiTheme="minorHAnsi" w:eastAsia="Times New Roman" w:hAnsiTheme="minorHAnsi" w:cstheme="minorHAnsi"/>
                <w:w w:val="111"/>
              </w:rPr>
              <w:t>b</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2"/>
              </w:rPr>
              <w:t>y</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w w:val="107"/>
              </w:rPr>
              <w:t>mm</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107"/>
              </w:rPr>
              <w:t>m</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spacing w:val="-2"/>
              </w:rPr>
              <w:t>r</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1"/>
              </w:rPr>
              <w:t>nu</w:t>
            </w:r>
            <w:r w:rsidRPr="007A0C67">
              <w:rPr>
                <w:rFonts w:asciiTheme="minorHAnsi" w:eastAsia="Times New Roman" w:hAnsiTheme="minorHAnsi" w:cstheme="minorHAnsi"/>
                <w:w w:val="107"/>
              </w:rPr>
              <w:t>m</w:t>
            </w:r>
          </w:p>
          <w:p w14:paraId="0D8D21A7" w14:textId="77777777" w:rsidR="004F30D1" w:rsidRPr="007A0C67" w:rsidRDefault="004F30D1" w:rsidP="004F30D1">
            <w:pPr>
              <w:spacing w:before="15"/>
              <w:ind w:left="93" w:right="1541"/>
              <w:jc w:val="center"/>
              <w:rPr>
                <w:rFonts w:asciiTheme="minorHAnsi" w:hAnsiTheme="minorHAnsi" w:cstheme="minorHAnsi"/>
              </w:rPr>
            </w:pPr>
            <w:r w:rsidRPr="007A0C67">
              <w:rPr>
                <w:rFonts w:asciiTheme="minorHAnsi" w:eastAsia="Times New Roman" w:hAnsiTheme="minorHAnsi" w:cstheme="minorHAnsi"/>
                <w:spacing w:val="-1"/>
              </w:rPr>
              <w:t>B</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w w:val="111"/>
              </w:rPr>
              <w:t>p</w:t>
            </w:r>
            <w:r w:rsidRPr="007A0C67">
              <w:rPr>
                <w:rFonts w:asciiTheme="minorHAnsi" w:eastAsia="Times New Roman" w:hAnsiTheme="minorHAnsi" w:cstheme="minorHAnsi"/>
                <w:spacing w:val="2"/>
                <w:w w:val="111"/>
              </w:rPr>
              <w:t>h</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1"/>
              </w:rPr>
              <w:t>nnu</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rPr>
              <w:t>t</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rPr>
              <w:t>B</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w w:val="107"/>
              </w:rPr>
              <w:t>m</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rPr>
              <w:t>r</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w w:val="83"/>
              </w:rPr>
              <w:t>I</w:t>
            </w:r>
            <w:r w:rsidRPr="007A0C67">
              <w:rPr>
                <w:rFonts w:asciiTheme="minorHAnsi" w:eastAsia="Times New Roman" w:hAnsiTheme="minorHAnsi" w:cstheme="minorHAnsi"/>
              </w:rPr>
              <w:t>x</w:t>
            </w:r>
            <w:r w:rsidRPr="007A0C67">
              <w:rPr>
                <w:rFonts w:asciiTheme="minorHAnsi" w:eastAsia="Times New Roman" w:hAnsiTheme="minorHAnsi" w:cstheme="minorHAnsi"/>
                <w:w w:val="111"/>
              </w:rPr>
              <w:t>o</w:t>
            </w:r>
            <w:r w:rsidRPr="007A0C67">
              <w:rPr>
                <w:rFonts w:asciiTheme="minorHAnsi" w:eastAsia="Times New Roman" w:hAnsiTheme="minorHAnsi" w:cstheme="minorHAnsi"/>
                <w:spacing w:val="-1"/>
                <w:w w:val="111"/>
              </w:rPr>
              <w:t>d</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3"/>
              </w:rPr>
              <w:t xml:space="preserve"> </w:t>
            </w:r>
            <w:r w:rsidRPr="007A0C67">
              <w:rPr>
                <w:rFonts w:asciiTheme="minorHAnsi" w:eastAsia="Times New Roman" w:hAnsiTheme="minorHAnsi" w:cstheme="minorHAnsi"/>
                <w:w w:val="128"/>
              </w:rPr>
              <w:t>s</w:t>
            </w:r>
            <w:r w:rsidRPr="007A0C67">
              <w:rPr>
                <w:rFonts w:asciiTheme="minorHAnsi" w:eastAsia="Times New Roman" w:hAnsiTheme="minorHAnsi" w:cstheme="minorHAnsi"/>
                <w:w w:val="111"/>
              </w:rPr>
              <w:t>pp</w:t>
            </w:r>
            <w:r w:rsidRPr="007A0C67">
              <w:rPr>
                <w:rFonts w:asciiTheme="minorHAnsi" w:eastAsia="Times New Roman" w:hAnsiTheme="minorHAnsi" w:cstheme="minorHAnsi"/>
                <w:w w:val="110"/>
              </w:rPr>
              <w:t>.</w:t>
            </w:r>
          </w:p>
          <w:p w14:paraId="7A50ACE0" w14:textId="77777777" w:rsidR="004F30D1" w:rsidRPr="007A0C67" w:rsidRDefault="004F30D1" w:rsidP="004F30D1">
            <w:pPr>
              <w:ind w:left="93"/>
              <w:jc w:val="center"/>
              <w:rPr>
                <w:rFonts w:asciiTheme="minorHAnsi" w:hAnsiTheme="minorHAnsi" w:cstheme="minorHAnsi"/>
              </w:rPr>
            </w:pPr>
            <w:r w:rsidRPr="007A0C67">
              <w:rPr>
                <w:rFonts w:asciiTheme="minorHAnsi" w:eastAsia="Times New Roman" w:hAnsiTheme="minorHAnsi" w:cstheme="minorHAnsi"/>
                <w:w w:val="110"/>
              </w:rPr>
              <w:t>De</w:t>
            </w:r>
            <w:r w:rsidRPr="007A0C67">
              <w:rPr>
                <w:rFonts w:asciiTheme="minorHAnsi" w:eastAsia="Times New Roman" w:hAnsiTheme="minorHAnsi" w:cstheme="minorHAnsi"/>
                <w:spacing w:val="1"/>
                <w:w w:val="110"/>
              </w:rPr>
              <w:t>r</w:t>
            </w:r>
            <w:r w:rsidRPr="007A0C67">
              <w:rPr>
                <w:rFonts w:asciiTheme="minorHAnsi" w:eastAsia="Times New Roman" w:hAnsiTheme="minorHAnsi" w:cstheme="minorHAnsi"/>
                <w:w w:val="110"/>
              </w:rPr>
              <w:t>m</w:t>
            </w:r>
            <w:r w:rsidRPr="007A0C67">
              <w:rPr>
                <w:rFonts w:asciiTheme="minorHAnsi" w:eastAsia="Times New Roman" w:hAnsiTheme="minorHAnsi" w:cstheme="minorHAnsi"/>
                <w:spacing w:val="-1"/>
                <w:w w:val="110"/>
              </w:rPr>
              <w:t>a</w:t>
            </w:r>
            <w:r w:rsidRPr="007A0C67">
              <w:rPr>
                <w:rFonts w:asciiTheme="minorHAnsi" w:eastAsia="Times New Roman" w:hAnsiTheme="minorHAnsi" w:cstheme="minorHAnsi"/>
                <w:spacing w:val="-2"/>
                <w:w w:val="110"/>
              </w:rPr>
              <w:t>c</w:t>
            </w:r>
            <w:r w:rsidRPr="007A0C67">
              <w:rPr>
                <w:rFonts w:asciiTheme="minorHAnsi" w:eastAsia="Times New Roman" w:hAnsiTheme="minorHAnsi" w:cstheme="minorHAnsi"/>
                <w:spacing w:val="2"/>
                <w:w w:val="110"/>
              </w:rPr>
              <w:t>e</w:t>
            </w:r>
            <w:r w:rsidRPr="007A0C67">
              <w:rPr>
                <w:rFonts w:asciiTheme="minorHAnsi" w:eastAsia="Times New Roman" w:hAnsiTheme="minorHAnsi" w:cstheme="minorHAnsi"/>
                <w:spacing w:val="-1"/>
                <w:w w:val="110"/>
              </w:rPr>
              <w:t>n</w:t>
            </w:r>
            <w:r w:rsidRPr="007A0C67">
              <w:rPr>
                <w:rFonts w:asciiTheme="minorHAnsi" w:eastAsia="Times New Roman" w:hAnsiTheme="minorHAnsi" w:cstheme="minorHAnsi"/>
                <w:w w:val="110"/>
              </w:rPr>
              <w:t>t</w:t>
            </w:r>
            <w:r w:rsidRPr="007A0C67">
              <w:rPr>
                <w:rFonts w:asciiTheme="minorHAnsi" w:eastAsia="Times New Roman" w:hAnsiTheme="minorHAnsi" w:cstheme="minorHAnsi"/>
                <w:spacing w:val="-1"/>
                <w:w w:val="110"/>
              </w:rPr>
              <w:t>o</w:t>
            </w:r>
            <w:r w:rsidRPr="007A0C67">
              <w:rPr>
                <w:rFonts w:asciiTheme="minorHAnsi" w:eastAsia="Times New Roman" w:hAnsiTheme="minorHAnsi" w:cstheme="minorHAnsi"/>
                <w:w w:val="110"/>
              </w:rPr>
              <w:t>r</w:t>
            </w:r>
            <w:r w:rsidRPr="007A0C67">
              <w:rPr>
                <w:rFonts w:asciiTheme="minorHAnsi" w:eastAsia="Times New Roman" w:hAnsiTheme="minorHAnsi" w:cstheme="minorHAnsi"/>
                <w:spacing w:val="7"/>
                <w:w w:val="110"/>
              </w:rPr>
              <w:t xml:space="preserve"> </w:t>
            </w:r>
            <w:r w:rsidRPr="007A0C67">
              <w:rPr>
                <w:rFonts w:asciiTheme="minorHAnsi" w:eastAsia="Times New Roman" w:hAnsiTheme="minorHAnsi" w:cstheme="minorHAnsi"/>
                <w:w w:val="110"/>
              </w:rPr>
              <w:t>v</w:t>
            </w:r>
            <w:r w:rsidRPr="007A0C67">
              <w:rPr>
                <w:rFonts w:asciiTheme="minorHAnsi" w:eastAsia="Times New Roman" w:hAnsiTheme="minorHAnsi" w:cstheme="minorHAnsi"/>
                <w:w w:val="125"/>
              </w:rPr>
              <w:t>a</w:t>
            </w:r>
            <w:r w:rsidRPr="007A0C67">
              <w:rPr>
                <w:rFonts w:asciiTheme="minorHAnsi" w:eastAsia="Times New Roman" w:hAnsiTheme="minorHAnsi" w:cstheme="minorHAnsi"/>
              </w:rPr>
              <w:t>r</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11"/>
              </w:rPr>
              <w:t>b</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80"/>
              </w:rPr>
              <w:t>li</w:t>
            </w:r>
            <w:r w:rsidRPr="007A0C67">
              <w:rPr>
                <w:rFonts w:asciiTheme="minorHAnsi" w:eastAsia="Times New Roman" w:hAnsiTheme="minorHAnsi" w:cstheme="minorHAnsi"/>
                <w:w w:val="128"/>
              </w:rPr>
              <w:t>s</w:t>
            </w:r>
          </w:p>
          <w:p w14:paraId="040509D6" w14:textId="77777777" w:rsidR="004F30D1" w:rsidRPr="007A0C67" w:rsidRDefault="004F30D1" w:rsidP="004F30D1">
            <w:pPr>
              <w:spacing w:before="15"/>
              <w:ind w:left="93"/>
              <w:jc w:val="center"/>
              <w:rPr>
                <w:rFonts w:asciiTheme="minorHAnsi" w:hAnsiTheme="minorHAnsi" w:cstheme="minorHAnsi"/>
              </w:rPr>
            </w:pPr>
            <w:r w:rsidRPr="007A0C67">
              <w:rPr>
                <w:rFonts w:asciiTheme="minorHAnsi" w:eastAsia="Times New Roman" w:hAnsiTheme="minorHAnsi" w:cstheme="minorHAnsi"/>
                <w:w w:val="108"/>
              </w:rPr>
              <w:t>R</w:t>
            </w:r>
            <w:r w:rsidRPr="007A0C67">
              <w:rPr>
                <w:rFonts w:asciiTheme="minorHAnsi" w:eastAsia="Times New Roman" w:hAnsiTheme="minorHAnsi" w:cstheme="minorHAnsi"/>
                <w:w w:val="111"/>
              </w:rPr>
              <w:t>h</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1"/>
              </w:rPr>
              <w:t>p</w:t>
            </w:r>
            <w:r w:rsidRPr="007A0C67">
              <w:rPr>
                <w:rFonts w:asciiTheme="minorHAnsi" w:eastAsia="Times New Roman" w:hAnsiTheme="minorHAnsi" w:cstheme="minorHAnsi"/>
                <w:spacing w:val="-1"/>
                <w:w w:val="111"/>
              </w:rPr>
              <w:t>h</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11"/>
              </w:rPr>
              <w:t>p</w:t>
            </w:r>
            <w:r w:rsidRPr="007A0C67">
              <w:rPr>
                <w:rFonts w:asciiTheme="minorHAnsi" w:eastAsia="Times New Roman" w:hAnsiTheme="minorHAnsi" w:cstheme="minorHAnsi"/>
                <w:w w:val="110"/>
              </w:rPr>
              <w:t>.</w:t>
            </w:r>
          </w:p>
        </w:tc>
        <w:tc>
          <w:tcPr>
            <w:tcW w:w="3310" w:type="dxa"/>
            <w:vMerge/>
          </w:tcPr>
          <w:p w14:paraId="5056FEFA" w14:textId="77777777" w:rsidR="004F30D1" w:rsidRPr="007A0C67" w:rsidRDefault="004F30D1" w:rsidP="004F30D1">
            <w:pPr>
              <w:jc w:val="center"/>
              <w:rPr>
                <w:rFonts w:asciiTheme="minorHAnsi" w:hAnsiTheme="minorHAnsi" w:cstheme="minorHAnsi"/>
              </w:rPr>
            </w:pPr>
          </w:p>
        </w:tc>
        <w:tc>
          <w:tcPr>
            <w:tcW w:w="2061" w:type="dxa"/>
            <w:vMerge/>
          </w:tcPr>
          <w:p w14:paraId="3480AB6A" w14:textId="77777777" w:rsidR="004F30D1" w:rsidRPr="007A0C67" w:rsidRDefault="004F30D1" w:rsidP="00317AA0">
            <w:pPr>
              <w:ind w:left="147"/>
              <w:jc w:val="center"/>
              <w:rPr>
                <w:rFonts w:asciiTheme="minorHAnsi" w:hAnsiTheme="minorHAnsi" w:cstheme="minorHAnsi"/>
              </w:rPr>
            </w:pPr>
          </w:p>
        </w:tc>
      </w:tr>
      <w:tr w:rsidR="004F30D1" w:rsidRPr="007A0C67" w14:paraId="7470CBF7" w14:textId="77777777" w:rsidTr="00317AA0">
        <w:trPr>
          <w:trHeight w:hRule="exact" w:val="940"/>
        </w:trPr>
        <w:tc>
          <w:tcPr>
            <w:tcW w:w="1335" w:type="dxa"/>
          </w:tcPr>
          <w:p w14:paraId="054D3048" w14:textId="77777777" w:rsidR="004F30D1" w:rsidRPr="007A0C67" w:rsidRDefault="004F30D1" w:rsidP="004F30D1">
            <w:pPr>
              <w:spacing w:before="3"/>
              <w:ind w:left="95"/>
              <w:jc w:val="center"/>
              <w:rPr>
                <w:rFonts w:asciiTheme="minorHAnsi" w:hAnsiTheme="minorHAnsi" w:cstheme="minorHAnsi"/>
              </w:rPr>
            </w:pPr>
            <w:r w:rsidRPr="007A0C67">
              <w:rPr>
                <w:rFonts w:asciiTheme="minorHAnsi" w:eastAsia="Times New Roman" w:hAnsiTheme="minorHAnsi" w:cstheme="minorHAnsi"/>
                <w:spacing w:val="-1"/>
                <w:w w:val="92"/>
              </w:rPr>
              <w:t>A</w:t>
            </w:r>
            <w:r w:rsidRPr="007A0C67">
              <w:rPr>
                <w:rFonts w:asciiTheme="minorHAnsi" w:eastAsia="Times New Roman" w:hAnsiTheme="minorHAnsi" w:cstheme="minorHAnsi"/>
                <w:spacing w:val="1"/>
              </w:rPr>
              <w:t>r</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spacing w:val="-1"/>
                <w:w w:val="111"/>
              </w:rPr>
              <w:t>ñ</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28"/>
              </w:rPr>
              <w:t>s</w:t>
            </w:r>
          </w:p>
        </w:tc>
        <w:tc>
          <w:tcPr>
            <w:tcW w:w="2760" w:type="dxa"/>
          </w:tcPr>
          <w:p w14:paraId="7D41FD10" w14:textId="77777777" w:rsidR="004F30D1" w:rsidRPr="007A0C67" w:rsidRDefault="004F30D1" w:rsidP="004F30D1">
            <w:pPr>
              <w:spacing w:before="3"/>
              <w:ind w:left="93"/>
              <w:jc w:val="center"/>
              <w:rPr>
                <w:rFonts w:asciiTheme="minorHAnsi" w:hAnsiTheme="minorHAnsi" w:cstheme="minorHAnsi"/>
              </w:rPr>
            </w:pPr>
            <w:r w:rsidRPr="007A0C67">
              <w:rPr>
                <w:rFonts w:asciiTheme="minorHAnsi" w:eastAsia="Times New Roman" w:hAnsiTheme="minorHAnsi" w:cstheme="minorHAnsi"/>
                <w:w w:val="91"/>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rPr>
              <w:t>tr</w:t>
            </w:r>
            <w:r w:rsidRPr="007A0C67">
              <w:rPr>
                <w:rFonts w:asciiTheme="minorHAnsi" w:eastAsia="Times New Roman" w:hAnsiTheme="minorHAnsi" w:cstheme="minorHAnsi"/>
                <w:w w:val="111"/>
              </w:rPr>
              <w:t>o</w:t>
            </w:r>
            <w:r w:rsidRPr="007A0C67">
              <w:rPr>
                <w:rFonts w:asciiTheme="minorHAnsi" w:eastAsia="Times New Roman" w:hAnsiTheme="minorHAnsi" w:cstheme="minorHAnsi"/>
                <w:spacing w:val="-1"/>
                <w:w w:val="111"/>
              </w:rPr>
              <w:t>d</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rPr>
              <w:t>t</w:t>
            </w:r>
            <w:r w:rsidRPr="007A0C67">
              <w:rPr>
                <w:rFonts w:asciiTheme="minorHAnsi" w:eastAsia="Times New Roman" w:hAnsiTheme="minorHAnsi" w:cstheme="minorHAnsi"/>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rPr>
              <w:t xml:space="preserve">   </w:t>
            </w:r>
            <w:r w:rsidRPr="007A0C67">
              <w:rPr>
                <w:rFonts w:asciiTheme="minorHAnsi" w:eastAsia="Times New Roman" w:hAnsiTheme="minorHAnsi" w:cstheme="minorHAnsi"/>
                <w:spacing w:val="-14"/>
              </w:rPr>
              <w:t xml:space="preserve"> </w:t>
            </w:r>
            <w:r w:rsidRPr="007A0C67">
              <w:rPr>
                <w:rFonts w:asciiTheme="minorHAnsi" w:eastAsia="Times New Roman" w:hAnsiTheme="minorHAnsi" w:cstheme="minorHAnsi"/>
                <w:spacing w:val="1"/>
                <w:w w:val="114"/>
              </w:rPr>
              <w:t>m</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w w:val="114"/>
              </w:rPr>
              <w:t>c</w:t>
            </w:r>
            <w:r w:rsidRPr="007A0C67">
              <w:rPr>
                <w:rFonts w:asciiTheme="minorHAnsi" w:eastAsia="Times New Roman" w:hAnsiTheme="minorHAnsi" w:cstheme="minorHAnsi"/>
                <w:spacing w:val="-1"/>
                <w:w w:val="114"/>
              </w:rPr>
              <w:t>t</w:t>
            </w:r>
            <w:r w:rsidRPr="007A0C67">
              <w:rPr>
                <w:rFonts w:asciiTheme="minorHAnsi" w:eastAsia="Times New Roman" w:hAnsiTheme="minorHAnsi" w:cstheme="minorHAnsi"/>
                <w:spacing w:val="2"/>
                <w:w w:val="114"/>
              </w:rPr>
              <w:t>a</w:t>
            </w:r>
            <w:r w:rsidRPr="007A0C67">
              <w:rPr>
                <w:rFonts w:asciiTheme="minorHAnsi" w:eastAsia="Times New Roman" w:hAnsiTheme="minorHAnsi" w:cstheme="minorHAnsi"/>
                <w:spacing w:val="-1"/>
                <w:w w:val="114"/>
              </w:rPr>
              <w:t>n</w:t>
            </w:r>
            <w:r w:rsidRPr="007A0C67">
              <w:rPr>
                <w:rFonts w:asciiTheme="minorHAnsi" w:eastAsia="Times New Roman" w:hAnsiTheme="minorHAnsi" w:cstheme="minorHAnsi"/>
                <w:w w:val="114"/>
              </w:rPr>
              <w:t>s, Lycosa</w:t>
            </w:r>
          </w:p>
          <w:p w14:paraId="679656E1" w14:textId="77777777" w:rsidR="004F30D1" w:rsidRPr="007A0C67" w:rsidRDefault="004F30D1" w:rsidP="004F30D1">
            <w:pPr>
              <w:spacing w:before="15"/>
              <w:ind w:left="93"/>
              <w:jc w:val="center"/>
              <w:rPr>
                <w:rFonts w:asciiTheme="minorHAnsi" w:hAnsiTheme="minorHAnsi" w:cstheme="minorHAnsi"/>
              </w:rPr>
            </w:pPr>
            <w:r w:rsidRPr="007A0C67">
              <w:rPr>
                <w:rFonts w:asciiTheme="minorHAnsi" w:eastAsia="Times New Roman" w:hAnsiTheme="minorHAnsi" w:cstheme="minorHAnsi"/>
                <w:spacing w:val="2"/>
                <w:w w:val="114"/>
              </w:rPr>
              <w:t>s</w:t>
            </w:r>
            <w:r w:rsidRPr="007A0C67">
              <w:rPr>
                <w:rFonts w:asciiTheme="minorHAnsi" w:eastAsia="Times New Roman" w:hAnsiTheme="minorHAnsi" w:cstheme="minorHAnsi"/>
                <w:spacing w:val="-1"/>
                <w:w w:val="114"/>
              </w:rPr>
              <w:t>p</w:t>
            </w:r>
            <w:r w:rsidRPr="007A0C67">
              <w:rPr>
                <w:rFonts w:asciiTheme="minorHAnsi" w:eastAsia="Times New Roman" w:hAnsiTheme="minorHAnsi" w:cstheme="minorHAnsi"/>
                <w:spacing w:val="1"/>
                <w:w w:val="114"/>
              </w:rPr>
              <w:t>p</w:t>
            </w:r>
            <w:r w:rsidRPr="007A0C67">
              <w:rPr>
                <w:rFonts w:asciiTheme="minorHAnsi" w:eastAsia="Times New Roman" w:hAnsiTheme="minorHAnsi" w:cstheme="minorHAnsi"/>
                <w:w w:val="114"/>
              </w:rPr>
              <w:t xml:space="preserve">. </w:t>
            </w:r>
            <w:r w:rsidRPr="007A0C67">
              <w:rPr>
                <w:rFonts w:asciiTheme="minorHAnsi" w:eastAsia="Times New Roman" w:hAnsiTheme="minorHAnsi" w:cstheme="minorHAnsi"/>
                <w:spacing w:val="-1"/>
                <w:w w:val="91"/>
              </w:rPr>
              <w:t>L</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2"/>
              </w:rPr>
              <w:t>x</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11"/>
              </w:rPr>
              <w:t>p</w:t>
            </w:r>
            <w:r w:rsidRPr="007A0C67">
              <w:rPr>
                <w:rFonts w:asciiTheme="minorHAnsi" w:eastAsia="Times New Roman" w:hAnsiTheme="minorHAnsi" w:cstheme="minorHAnsi"/>
                <w:w w:val="110"/>
              </w:rPr>
              <w:t>.</w:t>
            </w:r>
          </w:p>
        </w:tc>
        <w:tc>
          <w:tcPr>
            <w:tcW w:w="3310" w:type="dxa"/>
            <w:vMerge/>
          </w:tcPr>
          <w:p w14:paraId="0D8FF08D" w14:textId="77777777" w:rsidR="004F30D1" w:rsidRPr="007A0C67" w:rsidRDefault="004F30D1" w:rsidP="004F30D1">
            <w:pPr>
              <w:jc w:val="center"/>
              <w:rPr>
                <w:rFonts w:asciiTheme="minorHAnsi" w:hAnsiTheme="minorHAnsi" w:cstheme="minorHAnsi"/>
              </w:rPr>
            </w:pPr>
          </w:p>
        </w:tc>
        <w:tc>
          <w:tcPr>
            <w:tcW w:w="2061" w:type="dxa"/>
            <w:vMerge/>
          </w:tcPr>
          <w:p w14:paraId="660BF988" w14:textId="77777777" w:rsidR="004F30D1" w:rsidRPr="007A0C67" w:rsidRDefault="004F30D1" w:rsidP="00317AA0">
            <w:pPr>
              <w:ind w:left="147"/>
              <w:jc w:val="center"/>
              <w:rPr>
                <w:rFonts w:asciiTheme="minorHAnsi" w:hAnsiTheme="minorHAnsi" w:cstheme="minorHAnsi"/>
              </w:rPr>
            </w:pPr>
          </w:p>
        </w:tc>
      </w:tr>
      <w:tr w:rsidR="004F30D1" w:rsidRPr="007A0C67" w14:paraId="42C0278C" w14:textId="77777777" w:rsidTr="00317AA0">
        <w:trPr>
          <w:trHeight w:hRule="exact" w:val="1085"/>
        </w:trPr>
        <w:tc>
          <w:tcPr>
            <w:tcW w:w="1335" w:type="dxa"/>
          </w:tcPr>
          <w:p w14:paraId="264DC2B6" w14:textId="77777777" w:rsidR="004F30D1" w:rsidRPr="007A0C67" w:rsidRDefault="004F30D1" w:rsidP="004F30D1">
            <w:pPr>
              <w:spacing w:before="12" w:line="200" w:lineRule="exact"/>
              <w:jc w:val="center"/>
              <w:rPr>
                <w:rFonts w:asciiTheme="minorHAnsi" w:hAnsiTheme="minorHAnsi" w:cstheme="minorHAnsi"/>
              </w:rPr>
            </w:pPr>
          </w:p>
          <w:p w14:paraId="10337CE3" w14:textId="77777777" w:rsidR="004F30D1" w:rsidRPr="007A0C67" w:rsidRDefault="004F30D1" w:rsidP="004F30D1">
            <w:pPr>
              <w:ind w:left="95"/>
              <w:jc w:val="center"/>
              <w:rPr>
                <w:rFonts w:asciiTheme="minorHAnsi" w:hAnsiTheme="minorHAnsi" w:cstheme="minorHAnsi"/>
              </w:rPr>
            </w:pPr>
            <w:r w:rsidRPr="007A0C67">
              <w:rPr>
                <w:rFonts w:asciiTheme="minorHAnsi" w:eastAsia="Times New Roman" w:hAnsiTheme="minorHAnsi" w:cstheme="minorHAnsi"/>
              </w:rPr>
              <w:t>Tr</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rPr>
              <w:t>t</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4"/>
                <w:w w:val="107"/>
              </w:rPr>
              <w:t>m</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w w:val="128"/>
              </w:rPr>
              <w:t>s</w:t>
            </w:r>
          </w:p>
        </w:tc>
        <w:tc>
          <w:tcPr>
            <w:tcW w:w="2760" w:type="dxa"/>
          </w:tcPr>
          <w:p w14:paraId="224ACFDB" w14:textId="77777777" w:rsidR="004F30D1" w:rsidRPr="007A0C67" w:rsidRDefault="004F30D1" w:rsidP="004F30D1">
            <w:pPr>
              <w:spacing w:before="1" w:line="259" w:lineRule="auto"/>
              <w:ind w:left="93" w:right="1037"/>
              <w:jc w:val="center"/>
              <w:rPr>
                <w:rFonts w:asciiTheme="minorHAnsi" w:hAnsiTheme="minorHAnsi" w:cstheme="minorHAnsi"/>
              </w:rPr>
            </w:pPr>
            <w:r w:rsidRPr="007A0C67">
              <w:rPr>
                <w:rFonts w:asciiTheme="minorHAnsi" w:eastAsia="Times New Roman" w:hAnsiTheme="minorHAnsi" w:cstheme="minorHAnsi"/>
              </w:rPr>
              <w:t>Tr</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rPr>
              <w:t>t</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4"/>
                <w:w w:val="107"/>
              </w:rPr>
              <w:t>m</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8"/>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w w:val="108"/>
              </w:rPr>
              <w:t>R</w:t>
            </w:r>
            <w:r w:rsidRPr="007A0C67">
              <w:rPr>
                <w:rFonts w:asciiTheme="minorHAnsi" w:eastAsia="Times New Roman" w:hAnsiTheme="minorHAnsi" w:cstheme="minorHAnsi"/>
                <w:w w:val="111"/>
              </w:rPr>
              <w:t>h</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spacing w:val="2"/>
                <w:w w:val="111"/>
              </w:rPr>
              <w:t>d</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w w:val="111"/>
              </w:rPr>
              <w:t>p</w:t>
            </w:r>
            <w:r w:rsidRPr="007A0C67">
              <w:rPr>
                <w:rFonts w:asciiTheme="minorHAnsi" w:eastAsia="Times New Roman" w:hAnsiTheme="minorHAnsi" w:cstheme="minorHAnsi"/>
              </w:rPr>
              <w:t>r</w:t>
            </w:r>
            <w:r w:rsidRPr="007A0C67">
              <w:rPr>
                <w:rFonts w:asciiTheme="minorHAnsi" w:eastAsia="Times New Roman" w:hAnsiTheme="minorHAnsi" w:cstheme="minorHAnsi"/>
                <w:w w:val="111"/>
              </w:rPr>
              <w:t>o</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2"/>
              </w:rPr>
              <w:t>x</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 xml:space="preserve">s </w:t>
            </w:r>
            <w:r w:rsidRPr="007A0C67">
              <w:rPr>
                <w:rFonts w:asciiTheme="minorHAnsi" w:eastAsia="Times New Roman" w:hAnsiTheme="minorHAnsi" w:cstheme="minorHAnsi"/>
                <w:spacing w:val="-1"/>
                <w:w w:val="119"/>
              </w:rPr>
              <w:t>P</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rPr>
              <w:t>t</w:t>
            </w:r>
            <w:r w:rsidRPr="007A0C67">
              <w:rPr>
                <w:rFonts w:asciiTheme="minorHAnsi" w:eastAsia="Times New Roman" w:hAnsiTheme="minorHAnsi" w:cstheme="minorHAnsi"/>
                <w:spacing w:val="-2"/>
              </w:rPr>
              <w:t>r</w:t>
            </w:r>
            <w:r w:rsidRPr="007A0C67">
              <w:rPr>
                <w:rFonts w:asciiTheme="minorHAnsi" w:eastAsia="Times New Roman" w:hAnsiTheme="minorHAnsi" w:cstheme="minorHAnsi"/>
                <w:spacing w:val="2"/>
                <w:w w:val="111"/>
              </w:rPr>
              <w:t>o</w:t>
            </w:r>
            <w:r w:rsidRPr="007A0C67">
              <w:rPr>
                <w:rFonts w:asciiTheme="minorHAnsi" w:eastAsia="Times New Roman" w:hAnsiTheme="minorHAnsi" w:cstheme="minorHAnsi"/>
                <w:spacing w:val="-1"/>
                <w:w w:val="111"/>
              </w:rPr>
              <w:t>ng</w:t>
            </w:r>
            <w:r w:rsidRPr="007A0C67">
              <w:rPr>
                <w:rFonts w:asciiTheme="minorHAnsi" w:eastAsia="Times New Roman" w:hAnsiTheme="minorHAnsi" w:cstheme="minorHAnsi"/>
                <w:spacing w:val="2"/>
              </w:rPr>
              <w:t>y</w:t>
            </w:r>
            <w:r w:rsidRPr="007A0C67">
              <w:rPr>
                <w:rFonts w:asciiTheme="minorHAnsi" w:eastAsia="Times New Roman" w:hAnsiTheme="minorHAnsi" w:cstheme="minorHAnsi"/>
                <w:spacing w:val="-2"/>
                <w:w w:val="80"/>
              </w:rPr>
              <w:t>l</w:t>
            </w:r>
            <w:r w:rsidRPr="007A0C67">
              <w:rPr>
                <w:rFonts w:asciiTheme="minorHAnsi" w:eastAsia="Times New Roman" w:hAnsiTheme="minorHAnsi" w:cstheme="minorHAnsi"/>
                <w:w w:val="111"/>
              </w:rPr>
              <w:t>u</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w w:val="110"/>
              </w:rPr>
              <w:t>.</w:t>
            </w:r>
          </w:p>
        </w:tc>
        <w:tc>
          <w:tcPr>
            <w:tcW w:w="3310" w:type="dxa"/>
            <w:vMerge/>
          </w:tcPr>
          <w:p w14:paraId="2B14D1A9" w14:textId="77777777" w:rsidR="004F30D1" w:rsidRPr="007A0C67" w:rsidRDefault="004F30D1" w:rsidP="004F30D1">
            <w:pPr>
              <w:jc w:val="center"/>
              <w:rPr>
                <w:rFonts w:asciiTheme="minorHAnsi" w:hAnsiTheme="minorHAnsi" w:cstheme="minorHAnsi"/>
              </w:rPr>
            </w:pPr>
          </w:p>
        </w:tc>
        <w:tc>
          <w:tcPr>
            <w:tcW w:w="2061" w:type="dxa"/>
            <w:vMerge/>
          </w:tcPr>
          <w:p w14:paraId="58BC16B6" w14:textId="77777777" w:rsidR="004F30D1" w:rsidRPr="007A0C67" w:rsidRDefault="004F30D1" w:rsidP="00317AA0">
            <w:pPr>
              <w:ind w:left="147"/>
              <w:jc w:val="center"/>
              <w:rPr>
                <w:rFonts w:asciiTheme="minorHAnsi" w:hAnsiTheme="minorHAnsi" w:cstheme="minorHAnsi"/>
              </w:rPr>
            </w:pPr>
          </w:p>
        </w:tc>
      </w:tr>
      <w:tr w:rsidR="004F30D1" w:rsidRPr="007A0C67" w14:paraId="03DF10D9" w14:textId="77777777" w:rsidTr="00317AA0">
        <w:trPr>
          <w:trHeight w:hRule="exact" w:val="544"/>
        </w:trPr>
        <w:tc>
          <w:tcPr>
            <w:tcW w:w="1335" w:type="dxa"/>
          </w:tcPr>
          <w:p w14:paraId="60BA011F" w14:textId="77777777" w:rsidR="004F30D1" w:rsidRPr="007A0C67" w:rsidRDefault="004F30D1" w:rsidP="004F30D1">
            <w:pPr>
              <w:spacing w:before="1"/>
              <w:ind w:left="95"/>
              <w:jc w:val="center"/>
              <w:rPr>
                <w:rFonts w:asciiTheme="minorHAnsi" w:hAnsiTheme="minorHAnsi" w:cstheme="minorHAnsi"/>
              </w:rPr>
            </w:pPr>
            <w:r w:rsidRPr="007A0C67">
              <w:rPr>
                <w:rFonts w:asciiTheme="minorHAnsi" w:eastAsia="Times New Roman" w:hAnsiTheme="minorHAnsi" w:cstheme="minorHAnsi"/>
                <w:w w:val="108"/>
              </w:rPr>
              <w:t>C</w:t>
            </w:r>
            <w:r w:rsidRPr="007A0C67">
              <w:rPr>
                <w:rFonts w:asciiTheme="minorHAnsi" w:eastAsia="Times New Roman" w:hAnsiTheme="minorHAnsi" w:cstheme="minorHAnsi"/>
                <w:w w:val="111"/>
              </w:rPr>
              <w:t>h</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1"/>
                <w:w w:val="111"/>
              </w:rPr>
              <w:t>h</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28"/>
              </w:rPr>
              <w:t>s</w:t>
            </w:r>
          </w:p>
        </w:tc>
        <w:tc>
          <w:tcPr>
            <w:tcW w:w="2760" w:type="dxa"/>
          </w:tcPr>
          <w:p w14:paraId="5AC9E53E" w14:textId="77777777" w:rsidR="004F30D1" w:rsidRPr="007A0C67" w:rsidRDefault="004F30D1" w:rsidP="004F30D1">
            <w:pPr>
              <w:spacing w:before="1"/>
              <w:ind w:left="93"/>
              <w:jc w:val="center"/>
              <w:rPr>
                <w:rFonts w:asciiTheme="minorHAnsi" w:hAnsiTheme="minorHAnsi" w:cstheme="minorHAnsi"/>
              </w:rPr>
            </w:pPr>
            <w:r w:rsidRPr="007A0C67">
              <w:rPr>
                <w:rFonts w:asciiTheme="minorHAnsi" w:eastAsia="Times New Roman" w:hAnsiTheme="minorHAnsi" w:cstheme="minorHAnsi"/>
                <w:w w:val="108"/>
              </w:rPr>
              <w:t>C</w:t>
            </w:r>
            <w:r w:rsidRPr="007A0C67">
              <w:rPr>
                <w:rFonts w:asciiTheme="minorHAnsi" w:eastAsia="Times New Roman" w:hAnsiTheme="minorHAnsi" w:cstheme="minorHAnsi"/>
                <w:w w:val="80"/>
              </w:rPr>
              <w:t>i</w:t>
            </w:r>
            <w:r w:rsidRPr="007A0C67">
              <w:rPr>
                <w:rFonts w:asciiTheme="minorHAnsi" w:eastAsia="Times New Roman" w:hAnsiTheme="minorHAnsi" w:cstheme="minorHAnsi"/>
                <w:w w:val="107"/>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rPr>
              <w:t>x</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3"/>
              </w:rPr>
              <w:t>t</w:t>
            </w:r>
            <w:r w:rsidRPr="007A0C67">
              <w:rPr>
                <w:rFonts w:asciiTheme="minorHAnsi" w:eastAsia="Times New Roman" w:hAnsiTheme="minorHAnsi" w:cstheme="minorHAnsi"/>
                <w:spacing w:val="2"/>
                <w:w w:val="111"/>
              </w:rPr>
              <w:t>u</w:t>
            </w:r>
            <w:r w:rsidRPr="007A0C67">
              <w:rPr>
                <w:rFonts w:asciiTheme="minorHAnsi" w:eastAsia="Times New Roman" w:hAnsiTheme="minorHAnsi" w:cstheme="minorHAnsi"/>
                <w:spacing w:val="-2"/>
                <w:w w:val="80"/>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rPr>
              <w:t>r</w:t>
            </w:r>
            <w:r w:rsidRPr="007A0C67">
              <w:rPr>
                <w:rFonts w:asciiTheme="minorHAnsi" w:eastAsia="Times New Roman" w:hAnsiTheme="minorHAnsi" w:cstheme="minorHAnsi"/>
                <w:w w:val="80"/>
              </w:rPr>
              <w:t>i</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w w:val="128"/>
              </w:rPr>
              <w:t>s</w:t>
            </w:r>
          </w:p>
        </w:tc>
        <w:tc>
          <w:tcPr>
            <w:tcW w:w="3310" w:type="dxa"/>
            <w:vMerge/>
          </w:tcPr>
          <w:p w14:paraId="0E6C5358" w14:textId="77777777" w:rsidR="004F30D1" w:rsidRPr="007A0C67" w:rsidRDefault="004F30D1" w:rsidP="004F30D1">
            <w:pPr>
              <w:jc w:val="center"/>
              <w:rPr>
                <w:rFonts w:asciiTheme="minorHAnsi" w:hAnsiTheme="minorHAnsi" w:cstheme="minorHAnsi"/>
              </w:rPr>
            </w:pPr>
          </w:p>
        </w:tc>
        <w:tc>
          <w:tcPr>
            <w:tcW w:w="2061" w:type="dxa"/>
            <w:vMerge/>
          </w:tcPr>
          <w:p w14:paraId="6CC605F2" w14:textId="77777777" w:rsidR="004F30D1" w:rsidRPr="007A0C67" w:rsidRDefault="004F30D1" w:rsidP="00317AA0">
            <w:pPr>
              <w:ind w:left="147"/>
              <w:jc w:val="center"/>
              <w:rPr>
                <w:rFonts w:asciiTheme="minorHAnsi" w:hAnsiTheme="minorHAnsi" w:cstheme="minorHAnsi"/>
              </w:rPr>
            </w:pPr>
          </w:p>
        </w:tc>
      </w:tr>
      <w:tr w:rsidR="004F30D1" w:rsidRPr="007A0C67" w14:paraId="3D4735BE" w14:textId="77777777" w:rsidTr="00317AA0">
        <w:trPr>
          <w:trHeight w:hRule="exact" w:val="1195"/>
        </w:trPr>
        <w:tc>
          <w:tcPr>
            <w:tcW w:w="1335" w:type="dxa"/>
          </w:tcPr>
          <w:p w14:paraId="1F961918" w14:textId="77777777" w:rsidR="004F30D1" w:rsidRPr="007A0C67" w:rsidRDefault="004F30D1" w:rsidP="004F30D1">
            <w:pPr>
              <w:spacing w:before="8" w:line="100" w:lineRule="exact"/>
              <w:jc w:val="center"/>
              <w:rPr>
                <w:rFonts w:asciiTheme="minorHAnsi" w:hAnsiTheme="minorHAnsi" w:cstheme="minorHAnsi"/>
              </w:rPr>
            </w:pPr>
          </w:p>
          <w:p w14:paraId="5C4D7367" w14:textId="77777777" w:rsidR="004F30D1" w:rsidRPr="007A0C67" w:rsidRDefault="004F30D1" w:rsidP="004F30D1">
            <w:pPr>
              <w:spacing w:line="200" w:lineRule="exact"/>
              <w:jc w:val="center"/>
              <w:rPr>
                <w:rFonts w:asciiTheme="minorHAnsi" w:hAnsiTheme="minorHAnsi" w:cstheme="minorHAnsi"/>
              </w:rPr>
            </w:pPr>
          </w:p>
          <w:p w14:paraId="22510D69" w14:textId="77777777" w:rsidR="004F30D1" w:rsidRPr="007A0C67" w:rsidRDefault="004F30D1" w:rsidP="004F30D1">
            <w:pPr>
              <w:ind w:left="95"/>
              <w:jc w:val="center"/>
              <w:rPr>
                <w:rFonts w:asciiTheme="minorHAnsi" w:hAnsiTheme="minorHAnsi" w:cstheme="minorHAnsi"/>
              </w:rPr>
            </w:pPr>
            <w:r w:rsidRPr="007A0C67">
              <w:rPr>
                <w:rFonts w:asciiTheme="minorHAnsi" w:eastAsia="Times New Roman" w:hAnsiTheme="minorHAnsi" w:cstheme="minorHAnsi"/>
                <w:spacing w:val="-1"/>
                <w:w w:val="119"/>
              </w:rPr>
              <w:t>P</w:t>
            </w:r>
            <w:r w:rsidRPr="007A0C67">
              <w:rPr>
                <w:rFonts w:asciiTheme="minorHAnsi" w:eastAsia="Times New Roman" w:hAnsiTheme="minorHAnsi" w:cstheme="minorHAnsi"/>
                <w:spacing w:val="2"/>
                <w:w w:val="111"/>
              </w:rPr>
              <w:t>u</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1"/>
                <w:w w:val="111"/>
              </w:rPr>
              <w:t>g</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w w:val="128"/>
              </w:rPr>
              <w:t>s</w:t>
            </w:r>
          </w:p>
        </w:tc>
        <w:tc>
          <w:tcPr>
            <w:tcW w:w="2760" w:type="dxa"/>
          </w:tcPr>
          <w:p w14:paraId="1A7C4A91" w14:textId="77777777" w:rsidR="004F30D1" w:rsidRPr="007A0C67" w:rsidRDefault="004F30D1" w:rsidP="004F30D1">
            <w:pPr>
              <w:spacing w:before="1"/>
              <w:ind w:left="93"/>
              <w:jc w:val="center"/>
              <w:rPr>
                <w:rFonts w:asciiTheme="minorHAnsi" w:hAnsiTheme="minorHAnsi" w:cstheme="minorHAnsi"/>
              </w:rPr>
            </w:pPr>
            <w:r w:rsidRPr="007A0C67">
              <w:rPr>
                <w:rFonts w:asciiTheme="minorHAnsi" w:eastAsia="Times New Roman" w:hAnsiTheme="minorHAnsi" w:cstheme="minorHAnsi"/>
                <w:w w:val="108"/>
              </w:rPr>
              <w:t>C</w:t>
            </w:r>
            <w:r w:rsidRPr="007A0C67">
              <w:rPr>
                <w:rFonts w:asciiTheme="minorHAnsi" w:eastAsia="Times New Roman" w:hAnsiTheme="minorHAnsi" w:cstheme="minorHAnsi"/>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11"/>
              </w:rPr>
              <w:t>ph</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1"/>
                <w:w w:val="111"/>
              </w:rPr>
              <w:t>d</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1"/>
              </w:rPr>
              <w:t>n</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w w:val="128"/>
              </w:rPr>
              <w:t>s</w:t>
            </w:r>
          </w:p>
          <w:p w14:paraId="2D4552DA" w14:textId="77777777" w:rsidR="004F30D1" w:rsidRPr="007A0C67" w:rsidRDefault="004F30D1" w:rsidP="004F30D1">
            <w:pPr>
              <w:spacing w:before="15"/>
              <w:ind w:left="93"/>
              <w:jc w:val="center"/>
              <w:rPr>
                <w:rFonts w:asciiTheme="minorHAnsi" w:hAnsiTheme="minorHAnsi" w:cstheme="minorHAnsi"/>
              </w:rPr>
            </w:pPr>
            <w:r w:rsidRPr="007A0C67">
              <w:rPr>
                <w:rFonts w:asciiTheme="minorHAnsi" w:eastAsia="Times New Roman" w:hAnsiTheme="minorHAnsi" w:cstheme="minorHAnsi"/>
              </w:rPr>
              <w:t>C.</w:t>
            </w:r>
            <w:r w:rsidRPr="007A0C67">
              <w:rPr>
                <w:rFonts w:asciiTheme="minorHAnsi" w:eastAsia="Times New Roman" w:hAnsiTheme="minorHAnsi" w:cstheme="minorHAnsi"/>
                <w:spacing w:val="19"/>
              </w:rPr>
              <w:t xml:space="preserve"> </w:t>
            </w:r>
            <w:r w:rsidRPr="007A0C67">
              <w:rPr>
                <w:rFonts w:asciiTheme="minorHAnsi" w:eastAsia="Times New Roman" w:hAnsiTheme="minorHAnsi" w:cstheme="minorHAnsi"/>
                <w:w w:val="83"/>
              </w:rPr>
              <w:t>f</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w w:val="128"/>
              </w:rPr>
              <w:t>s</w:t>
            </w:r>
          </w:p>
          <w:p w14:paraId="5788352F" w14:textId="77777777" w:rsidR="004F30D1" w:rsidRPr="007A0C67" w:rsidRDefault="004F30D1" w:rsidP="004F30D1">
            <w:pPr>
              <w:spacing w:before="15"/>
              <w:ind w:left="93"/>
              <w:jc w:val="center"/>
              <w:rPr>
                <w:rFonts w:asciiTheme="minorHAnsi" w:hAnsiTheme="minorHAnsi" w:cstheme="minorHAnsi"/>
              </w:rPr>
            </w:pPr>
            <w:r w:rsidRPr="007A0C67">
              <w:rPr>
                <w:rFonts w:asciiTheme="minorHAnsi" w:eastAsia="Times New Roman" w:hAnsiTheme="minorHAnsi" w:cstheme="minorHAnsi"/>
                <w:spacing w:val="-1"/>
                <w:w w:val="119"/>
              </w:rPr>
              <w:t>P</w:t>
            </w:r>
            <w:r w:rsidRPr="007A0C67">
              <w:rPr>
                <w:rFonts w:asciiTheme="minorHAnsi" w:eastAsia="Times New Roman" w:hAnsiTheme="minorHAnsi" w:cstheme="minorHAnsi"/>
                <w:spacing w:val="2"/>
                <w:w w:val="111"/>
              </w:rPr>
              <w:t>u</w:t>
            </w:r>
            <w:r w:rsidRPr="007A0C67">
              <w:rPr>
                <w:rFonts w:asciiTheme="minorHAnsi" w:eastAsia="Times New Roman" w:hAnsiTheme="minorHAnsi" w:cstheme="minorHAnsi"/>
                <w:w w:val="80"/>
              </w:rPr>
              <w:t>l</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rPr>
              <w:t>x</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1"/>
              </w:rPr>
              <w:t>rr</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spacing w:val="2"/>
              </w:rPr>
              <w:t>t</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w w:val="128"/>
              </w:rPr>
              <w:t>s</w:t>
            </w:r>
          </w:p>
          <w:p w14:paraId="1F6D2A90" w14:textId="77777777" w:rsidR="004F30D1" w:rsidRPr="007A0C67" w:rsidRDefault="004F30D1" w:rsidP="004F30D1">
            <w:pPr>
              <w:spacing w:before="15"/>
              <w:ind w:left="93"/>
              <w:jc w:val="center"/>
              <w:rPr>
                <w:rFonts w:asciiTheme="minorHAnsi" w:hAnsiTheme="minorHAnsi" w:cstheme="minorHAnsi"/>
              </w:rPr>
            </w:pPr>
            <w:r w:rsidRPr="007A0C67">
              <w:rPr>
                <w:rFonts w:asciiTheme="minorHAnsi" w:eastAsia="Times New Roman" w:hAnsiTheme="minorHAnsi" w:cstheme="minorHAnsi"/>
                <w:spacing w:val="-1"/>
                <w:w w:val="92"/>
              </w:rPr>
              <w:t>X</w:t>
            </w:r>
            <w:r w:rsidRPr="007A0C67">
              <w:rPr>
                <w:rFonts w:asciiTheme="minorHAnsi" w:eastAsia="Times New Roman" w:hAnsiTheme="minorHAnsi" w:cstheme="minorHAnsi"/>
                <w:spacing w:val="2"/>
                <w:w w:val="125"/>
              </w:rPr>
              <w:t>e</w:t>
            </w:r>
            <w:r w:rsidRPr="007A0C67">
              <w:rPr>
                <w:rFonts w:asciiTheme="minorHAnsi" w:eastAsia="Times New Roman" w:hAnsiTheme="minorHAnsi" w:cstheme="minorHAnsi"/>
                <w:spacing w:val="-1"/>
                <w:w w:val="111"/>
              </w:rPr>
              <w:t>n</w:t>
            </w:r>
            <w:r w:rsidRPr="007A0C67">
              <w:rPr>
                <w:rFonts w:asciiTheme="minorHAnsi" w:eastAsia="Times New Roman" w:hAnsiTheme="minorHAnsi" w:cstheme="minorHAnsi"/>
                <w:w w:val="111"/>
              </w:rPr>
              <w:t>op</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rPr>
              <w:t>y</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w w:val="80"/>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4"/>
              </w:rPr>
              <w:t xml:space="preserve"> </w:t>
            </w:r>
            <w:r w:rsidRPr="007A0C67">
              <w:rPr>
                <w:rFonts w:asciiTheme="minorHAnsi" w:eastAsia="Times New Roman" w:hAnsiTheme="minorHAnsi" w:cstheme="minorHAnsi"/>
                <w:w w:val="112"/>
              </w:rPr>
              <w:t>c</w:t>
            </w:r>
            <w:r w:rsidRPr="007A0C67">
              <w:rPr>
                <w:rFonts w:asciiTheme="minorHAnsi" w:eastAsia="Times New Roman" w:hAnsiTheme="minorHAnsi" w:cstheme="minorHAnsi"/>
                <w:spacing w:val="-1"/>
                <w:w w:val="111"/>
              </w:rPr>
              <w:t>h</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spacing w:val="-2"/>
                <w:w w:val="80"/>
              </w:rPr>
              <w:t>i</w:t>
            </w:r>
            <w:r w:rsidRPr="007A0C67">
              <w:rPr>
                <w:rFonts w:asciiTheme="minorHAnsi" w:eastAsia="Times New Roman" w:hAnsiTheme="minorHAnsi" w:cstheme="minorHAnsi"/>
                <w:w w:val="128"/>
              </w:rPr>
              <w:t>s</w:t>
            </w:r>
          </w:p>
        </w:tc>
        <w:tc>
          <w:tcPr>
            <w:tcW w:w="3310" w:type="dxa"/>
            <w:vMerge/>
          </w:tcPr>
          <w:p w14:paraId="3A068BAA" w14:textId="77777777" w:rsidR="004F30D1" w:rsidRPr="007A0C67" w:rsidRDefault="004F30D1" w:rsidP="004F30D1">
            <w:pPr>
              <w:jc w:val="center"/>
              <w:rPr>
                <w:rFonts w:asciiTheme="minorHAnsi" w:hAnsiTheme="minorHAnsi" w:cstheme="minorHAnsi"/>
              </w:rPr>
            </w:pPr>
          </w:p>
        </w:tc>
        <w:tc>
          <w:tcPr>
            <w:tcW w:w="2061" w:type="dxa"/>
            <w:vMerge/>
          </w:tcPr>
          <w:p w14:paraId="2828B8D3" w14:textId="77777777" w:rsidR="004F30D1" w:rsidRPr="007A0C67" w:rsidRDefault="004F30D1" w:rsidP="00317AA0">
            <w:pPr>
              <w:ind w:left="147"/>
              <w:jc w:val="center"/>
              <w:rPr>
                <w:rFonts w:asciiTheme="minorHAnsi" w:hAnsiTheme="minorHAnsi" w:cstheme="minorHAnsi"/>
              </w:rPr>
            </w:pPr>
          </w:p>
        </w:tc>
      </w:tr>
      <w:tr w:rsidR="004F30D1" w:rsidRPr="007A0C67" w14:paraId="3486B40E" w14:textId="77777777" w:rsidTr="00317AA0">
        <w:trPr>
          <w:trHeight w:hRule="exact" w:val="492"/>
        </w:trPr>
        <w:tc>
          <w:tcPr>
            <w:tcW w:w="1335" w:type="dxa"/>
          </w:tcPr>
          <w:p w14:paraId="6FE5919D" w14:textId="77777777" w:rsidR="004F30D1" w:rsidRPr="007A0C67" w:rsidRDefault="004F30D1" w:rsidP="004F30D1">
            <w:pPr>
              <w:spacing w:before="3"/>
              <w:ind w:left="95"/>
              <w:jc w:val="center"/>
              <w:rPr>
                <w:rFonts w:asciiTheme="minorHAnsi" w:hAnsiTheme="minorHAnsi" w:cstheme="minorHAnsi"/>
              </w:rPr>
            </w:pPr>
            <w:r w:rsidRPr="007A0C67">
              <w:rPr>
                <w:rFonts w:asciiTheme="minorHAnsi" w:eastAsia="Times New Roman" w:hAnsiTheme="minorHAnsi" w:cstheme="minorHAnsi"/>
                <w:spacing w:val="-1"/>
                <w:w w:val="92"/>
              </w:rPr>
              <w:t>A</w:t>
            </w:r>
            <w:r w:rsidRPr="007A0C67">
              <w:rPr>
                <w:rFonts w:asciiTheme="minorHAnsi" w:eastAsia="Times New Roman" w:hAnsiTheme="minorHAnsi" w:cstheme="minorHAnsi"/>
                <w:spacing w:val="1"/>
                <w:w w:val="80"/>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2"/>
              </w:rPr>
              <w:t>c</w:t>
            </w:r>
            <w:r w:rsidRPr="007A0C67">
              <w:rPr>
                <w:rFonts w:asciiTheme="minorHAnsi" w:eastAsia="Times New Roman" w:hAnsiTheme="minorHAnsi" w:cstheme="minorHAnsi"/>
                <w:spacing w:val="1"/>
              </w:rPr>
              <w:t>r</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111"/>
              </w:rPr>
              <w:t>n</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p>
        </w:tc>
        <w:tc>
          <w:tcPr>
            <w:tcW w:w="2760" w:type="dxa"/>
          </w:tcPr>
          <w:p w14:paraId="55101AD6" w14:textId="77777777" w:rsidR="004F30D1" w:rsidRPr="007A0C67" w:rsidRDefault="004F30D1" w:rsidP="004F30D1">
            <w:pPr>
              <w:spacing w:before="3" w:line="256" w:lineRule="auto"/>
              <w:ind w:left="93" w:right="1145"/>
              <w:jc w:val="center"/>
              <w:rPr>
                <w:rFonts w:asciiTheme="minorHAnsi" w:hAnsiTheme="minorHAnsi" w:cstheme="minorHAnsi"/>
              </w:rPr>
            </w:pPr>
            <w:r w:rsidRPr="007A0C67">
              <w:rPr>
                <w:rFonts w:asciiTheme="minorHAnsi" w:eastAsia="Times New Roman" w:hAnsiTheme="minorHAnsi" w:cstheme="minorHAnsi"/>
                <w:w w:val="108"/>
              </w:rPr>
              <w:t>C</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1"/>
              </w:rPr>
              <w:t>n</w:t>
            </w:r>
            <w:r w:rsidRPr="007A0C67">
              <w:rPr>
                <w:rFonts w:asciiTheme="minorHAnsi" w:eastAsia="Times New Roman" w:hAnsiTheme="minorHAnsi" w:cstheme="minorHAnsi"/>
                <w:spacing w:val="-1"/>
              </w:rPr>
              <w:t>t</w:t>
            </w:r>
            <w:r w:rsidRPr="007A0C67">
              <w:rPr>
                <w:rFonts w:asciiTheme="minorHAnsi" w:eastAsia="Times New Roman" w:hAnsiTheme="minorHAnsi" w:cstheme="minorHAnsi"/>
              </w:rPr>
              <w:t>r</w:t>
            </w:r>
            <w:r w:rsidRPr="007A0C67">
              <w:rPr>
                <w:rFonts w:asciiTheme="minorHAnsi" w:eastAsia="Times New Roman" w:hAnsiTheme="minorHAnsi" w:cstheme="minorHAnsi"/>
                <w:spacing w:val="-1"/>
                <w:w w:val="111"/>
              </w:rPr>
              <w:t>u</w:t>
            </w:r>
            <w:r w:rsidRPr="007A0C67">
              <w:rPr>
                <w:rFonts w:asciiTheme="minorHAnsi" w:eastAsia="Times New Roman" w:hAnsiTheme="minorHAnsi" w:cstheme="minorHAnsi"/>
                <w:spacing w:val="1"/>
              </w:rPr>
              <w:t>r</w:t>
            </w:r>
            <w:r w:rsidRPr="007A0C67">
              <w:rPr>
                <w:rFonts w:asciiTheme="minorHAnsi" w:eastAsia="Times New Roman" w:hAnsiTheme="minorHAnsi" w:cstheme="minorHAnsi"/>
                <w:spacing w:val="-1"/>
                <w:w w:val="111"/>
              </w:rPr>
              <w:t>o</w:t>
            </w:r>
            <w:r w:rsidRPr="007A0C67">
              <w:rPr>
                <w:rFonts w:asciiTheme="minorHAnsi" w:eastAsia="Times New Roman" w:hAnsiTheme="minorHAnsi" w:cstheme="minorHAnsi"/>
                <w:spacing w:val="1"/>
                <w:w w:val="80"/>
              </w:rPr>
              <w:t>i</w:t>
            </w:r>
            <w:r w:rsidRPr="007A0C67">
              <w:rPr>
                <w:rFonts w:asciiTheme="minorHAnsi" w:eastAsia="Times New Roman" w:hAnsiTheme="minorHAnsi" w:cstheme="minorHAnsi"/>
                <w:spacing w:val="-1"/>
                <w:w w:val="111"/>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1"/>
                <w:w w:val="111"/>
              </w:rPr>
              <w:t>p</w:t>
            </w:r>
            <w:r w:rsidRPr="007A0C67">
              <w:rPr>
                <w:rFonts w:asciiTheme="minorHAnsi" w:eastAsia="Times New Roman" w:hAnsiTheme="minorHAnsi" w:cstheme="minorHAnsi"/>
                <w:spacing w:val="2"/>
                <w:w w:val="111"/>
              </w:rPr>
              <w:t>p</w:t>
            </w:r>
            <w:r w:rsidRPr="007A0C67">
              <w:rPr>
                <w:rFonts w:asciiTheme="minorHAnsi" w:eastAsia="Times New Roman" w:hAnsiTheme="minorHAnsi" w:cstheme="minorHAnsi"/>
                <w:w w:val="110"/>
              </w:rPr>
              <w:t xml:space="preserve">. </w:t>
            </w:r>
            <w:r w:rsidRPr="007A0C67">
              <w:rPr>
                <w:rFonts w:asciiTheme="minorHAnsi" w:eastAsia="Times New Roman" w:hAnsiTheme="minorHAnsi" w:cstheme="minorHAnsi"/>
                <w:spacing w:val="-1"/>
                <w:w w:val="92"/>
              </w:rPr>
              <w:t>V</w:t>
            </w:r>
            <w:r w:rsidRPr="007A0C67">
              <w:rPr>
                <w:rFonts w:asciiTheme="minorHAnsi" w:eastAsia="Times New Roman" w:hAnsiTheme="minorHAnsi" w:cstheme="minorHAnsi"/>
                <w:spacing w:val="2"/>
                <w:w w:val="125"/>
              </w:rPr>
              <w:t>a</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80"/>
              </w:rPr>
              <w:t>j</w:t>
            </w:r>
            <w:r w:rsidRPr="007A0C67">
              <w:rPr>
                <w:rFonts w:asciiTheme="minorHAnsi" w:eastAsia="Times New Roman" w:hAnsiTheme="minorHAnsi" w:cstheme="minorHAnsi"/>
                <w:w w:val="111"/>
              </w:rPr>
              <w:t>o</w:t>
            </w:r>
            <w:r w:rsidRPr="007A0C67">
              <w:rPr>
                <w:rFonts w:asciiTheme="minorHAnsi" w:eastAsia="Times New Roman" w:hAnsiTheme="minorHAnsi" w:cstheme="minorHAnsi"/>
              </w:rPr>
              <w:t>v</w:t>
            </w:r>
            <w:r w:rsidRPr="007A0C67">
              <w:rPr>
                <w:rFonts w:asciiTheme="minorHAnsi" w:eastAsia="Times New Roman" w:hAnsiTheme="minorHAnsi" w:cstheme="minorHAnsi"/>
                <w:w w:val="80"/>
              </w:rPr>
              <w:t>i</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3"/>
              </w:rPr>
              <w:t xml:space="preserve"> </w:t>
            </w:r>
            <w:r w:rsidRPr="007A0C67">
              <w:rPr>
                <w:rFonts w:asciiTheme="minorHAnsi" w:eastAsia="Times New Roman" w:hAnsiTheme="minorHAnsi" w:cstheme="minorHAnsi"/>
                <w:w w:val="128"/>
              </w:rPr>
              <w:t>s</w:t>
            </w:r>
            <w:r w:rsidRPr="007A0C67">
              <w:rPr>
                <w:rFonts w:asciiTheme="minorHAnsi" w:eastAsia="Times New Roman" w:hAnsiTheme="minorHAnsi" w:cstheme="minorHAnsi"/>
                <w:w w:val="111"/>
              </w:rPr>
              <w:t>pp</w:t>
            </w:r>
            <w:r w:rsidRPr="007A0C67">
              <w:rPr>
                <w:rFonts w:asciiTheme="minorHAnsi" w:eastAsia="Times New Roman" w:hAnsiTheme="minorHAnsi" w:cstheme="minorHAnsi"/>
                <w:w w:val="110"/>
              </w:rPr>
              <w:t>.</w:t>
            </w:r>
          </w:p>
        </w:tc>
        <w:tc>
          <w:tcPr>
            <w:tcW w:w="3310" w:type="dxa"/>
            <w:vMerge/>
          </w:tcPr>
          <w:p w14:paraId="65E265AC" w14:textId="77777777" w:rsidR="004F30D1" w:rsidRPr="007A0C67" w:rsidRDefault="004F30D1" w:rsidP="004F30D1">
            <w:pPr>
              <w:jc w:val="center"/>
              <w:rPr>
                <w:rFonts w:asciiTheme="minorHAnsi" w:hAnsiTheme="minorHAnsi" w:cstheme="minorHAnsi"/>
              </w:rPr>
            </w:pPr>
          </w:p>
        </w:tc>
        <w:tc>
          <w:tcPr>
            <w:tcW w:w="2061" w:type="dxa"/>
            <w:vMerge/>
          </w:tcPr>
          <w:p w14:paraId="396360D6" w14:textId="77777777" w:rsidR="004F30D1" w:rsidRPr="007A0C67" w:rsidRDefault="004F30D1" w:rsidP="00317AA0">
            <w:pPr>
              <w:ind w:left="147"/>
              <w:jc w:val="center"/>
              <w:rPr>
                <w:rFonts w:asciiTheme="minorHAnsi" w:hAnsiTheme="minorHAnsi" w:cstheme="minorHAnsi"/>
              </w:rPr>
            </w:pPr>
          </w:p>
        </w:tc>
      </w:tr>
      <w:tr w:rsidR="004F30D1" w:rsidRPr="007A0C67" w14:paraId="1F09A188" w14:textId="77777777" w:rsidTr="00317AA0">
        <w:trPr>
          <w:trHeight w:hRule="exact" w:val="6177"/>
        </w:trPr>
        <w:tc>
          <w:tcPr>
            <w:tcW w:w="9467" w:type="dxa"/>
            <w:gridSpan w:val="4"/>
          </w:tcPr>
          <w:p w14:paraId="2EB64D69" w14:textId="77777777" w:rsidR="004F30D1" w:rsidRPr="007A0C67" w:rsidRDefault="004F30D1" w:rsidP="00317AA0">
            <w:pPr>
              <w:spacing w:before="10"/>
              <w:ind w:left="147" w:right="282"/>
              <w:jc w:val="both"/>
              <w:rPr>
                <w:rFonts w:asciiTheme="minorHAnsi" w:hAnsiTheme="minorHAnsi" w:cstheme="minorHAnsi"/>
              </w:rPr>
            </w:pPr>
            <w:r w:rsidRPr="009A093C">
              <w:rPr>
                <w:rFonts w:asciiTheme="minorHAnsi" w:eastAsia="Times New Roman" w:hAnsiTheme="minorHAnsi" w:cstheme="minorHAnsi"/>
                <w:b/>
                <w:w w:val="107"/>
              </w:rPr>
              <w:t>R</w:t>
            </w:r>
            <w:r w:rsidRPr="009A093C">
              <w:rPr>
                <w:rFonts w:asciiTheme="minorHAnsi" w:eastAsia="Times New Roman" w:hAnsiTheme="minorHAnsi" w:cstheme="minorHAnsi"/>
                <w:b/>
                <w:w w:val="125"/>
              </w:rPr>
              <w:t>E</w:t>
            </w:r>
            <w:r w:rsidRPr="009A093C">
              <w:rPr>
                <w:rFonts w:asciiTheme="minorHAnsi" w:eastAsia="Times New Roman" w:hAnsiTheme="minorHAnsi" w:cstheme="minorHAnsi"/>
                <w:b/>
                <w:w w:val="110"/>
              </w:rPr>
              <w:t>ND</w:t>
            </w:r>
            <w:r w:rsidRPr="009A093C">
              <w:rPr>
                <w:rFonts w:asciiTheme="minorHAnsi" w:eastAsia="Times New Roman" w:hAnsiTheme="minorHAnsi" w:cstheme="minorHAnsi"/>
                <w:b/>
                <w:spacing w:val="2"/>
                <w:w w:val="79"/>
              </w:rPr>
              <w:t>I</w:t>
            </w:r>
            <w:r w:rsidRPr="009A093C">
              <w:rPr>
                <w:rFonts w:asciiTheme="minorHAnsi" w:eastAsia="Times New Roman" w:hAnsiTheme="minorHAnsi" w:cstheme="minorHAnsi"/>
                <w:b/>
                <w:spacing w:val="1"/>
                <w:w w:val="106"/>
              </w:rPr>
              <w:t>M</w:t>
            </w:r>
            <w:r w:rsidRPr="009A093C">
              <w:rPr>
                <w:rFonts w:asciiTheme="minorHAnsi" w:eastAsia="Times New Roman" w:hAnsiTheme="minorHAnsi" w:cstheme="minorHAnsi"/>
                <w:b/>
                <w:spacing w:val="2"/>
                <w:w w:val="79"/>
              </w:rPr>
              <w:t>I</w:t>
            </w:r>
            <w:r w:rsidRPr="009A093C">
              <w:rPr>
                <w:rFonts w:asciiTheme="minorHAnsi" w:eastAsia="Times New Roman" w:hAnsiTheme="minorHAnsi" w:cstheme="minorHAnsi"/>
                <w:b/>
                <w:spacing w:val="-1"/>
                <w:w w:val="125"/>
              </w:rPr>
              <w:t>E</w:t>
            </w:r>
            <w:r w:rsidRPr="009A093C">
              <w:rPr>
                <w:rFonts w:asciiTheme="minorHAnsi" w:eastAsia="Times New Roman" w:hAnsiTheme="minorHAnsi" w:cstheme="minorHAnsi"/>
                <w:b/>
                <w:w w:val="110"/>
              </w:rPr>
              <w:t>N</w:t>
            </w:r>
            <w:r w:rsidRPr="009A093C">
              <w:rPr>
                <w:rFonts w:asciiTheme="minorHAnsi" w:eastAsia="Times New Roman" w:hAnsiTheme="minorHAnsi" w:cstheme="minorHAnsi"/>
                <w:b/>
                <w:w w:val="99"/>
              </w:rPr>
              <w:t>T</w:t>
            </w:r>
            <w:r w:rsidRPr="009A093C">
              <w:rPr>
                <w:rFonts w:asciiTheme="minorHAnsi" w:eastAsia="Times New Roman" w:hAnsiTheme="minorHAnsi" w:cstheme="minorHAnsi"/>
                <w:b/>
                <w:w w:val="110"/>
              </w:rPr>
              <w:t>O</w:t>
            </w:r>
            <w:r w:rsidRPr="009A093C">
              <w:rPr>
                <w:rFonts w:asciiTheme="minorHAnsi" w:eastAsia="Times New Roman" w:hAnsiTheme="minorHAnsi" w:cstheme="minorHAnsi"/>
                <w:b/>
                <w:w w:val="99"/>
              </w:rPr>
              <w:t>:</w:t>
            </w:r>
            <w:r w:rsidRPr="007A0C67">
              <w:rPr>
                <w:rFonts w:asciiTheme="minorHAnsi" w:eastAsia="Times New Roman" w:hAnsiTheme="minorHAnsi" w:cstheme="minorHAnsi"/>
                <w:spacing w:val="8"/>
              </w:rPr>
              <w:t xml:space="preserve"> </w:t>
            </w:r>
            <w:r w:rsidRPr="007A0C67">
              <w:rPr>
                <w:rFonts w:asciiTheme="minorHAnsi" w:eastAsia="Times New Roman" w:hAnsiTheme="minorHAnsi" w:cstheme="minorHAnsi"/>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2"/>
              </w:rPr>
              <w:t>z</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w w:val="114"/>
              </w:rPr>
              <w:t>pre</w:t>
            </w:r>
            <w:r w:rsidRPr="007A0C67">
              <w:rPr>
                <w:rFonts w:asciiTheme="minorHAnsi" w:eastAsia="Times New Roman" w:hAnsiTheme="minorHAnsi" w:cstheme="minorHAnsi"/>
                <w:spacing w:val="-1"/>
                <w:w w:val="114"/>
              </w:rPr>
              <w:t>pa</w:t>
            </w:r>
            <w:r w:rsidRPr="007A0C67">
              <w:rPr>
                <w:rFonts w:asciiTheme="minorHAnsi" w:eastAsia="Times New Roman" w:hAnsiTheme="minorHAnsi" w:cstheme="minorHAnsi"/>
                <w:w w:val="114"/>
              </w:rPr>
              <w:t>rada</w:t>
            </w:r>
            <w:r w:rsidRPr="007A0C67">
              <w:rPr>
                <w:rFonts w:asciiTheme="minorHAnsi" w:eastAsia="Times New Roman" w:hAnsiTheme="minorHAnsi" w:cstheme="minorHAnsi"/>
                <w:spacing w:val="5"/>
                <w:w w:val="114"/>
              </w:rPr>
              <w:t xml:space="preserve"> </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n</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spacing w:val="-1"/>
              </w:rPr>
              <w:t>p</w:t>
            </w:r>
            <w:r w:rsidRPr="007A0C67">
              <w:rPr>
                <w:rFonts w:asciiTheme="minorHAnsi" w:eastAsia="Times New Roman" w:hAnsiTheme="minorHAnsi" w:cstheme="minorHAnsi"/>
              </w:rPr>
              <w:t xml:space="preserve">ara </w:t>
            </w:r>
            <w:r w:rsidRPr="007A0C67">
              <w:rPr>
                <w:rFonts w:asciiTheme="minorHAnsi" w:eastAsia="Times New Roman" w:hAnsiTheme="minorHAnsi" w:cstheme="minorHAnsi"/>
                <w:spacing w:val="8"/>
              </w:rPr>
              <w:t>100</w:t>
            </w:r>
            <w:r w:rsidRPr="007A0C67">
              <w:rPr>
                <w:rFonts w:asciiTheme="minorHAnsi" w:eastAsia="Times New Roman" w:hAnsiTheme="minorHAnsi" w:cstheme="minorHAnsi"/>
                <w:spacing w:val="33"/>
              </w:rPr>
              <w:t xml:space="preserve"> </w:t>
            </w:r>
            <w:r w:rsidRPr="007A0C67">
              <w:rPr>
                <w:rFonts w:asciiTheme="minorHAnsi" w:eastAsia="Times New Roman" w:hAnsiTheme="minorHAnsi" w:cstheme="minorHAnsi"/>
                <w:spacing w:val="7"/>
              </w:rPr>
              <w:t>m</w:t>
            </w:r>
            <w:r w:rsidRPr="007A0C67">
              <w:rPr>
                <w:rFonts w:asciiTheme="minorHAnsi" w:eastAsia="Times New Roman" w:hAnsiTheme="minorHAnsi" w:cstheme="minorHAnsi"/>
              </w:rPr>
              <w:t xml:space="preserve">2 </w:t>
            </w:r>
            <w:r w:rsidRPr="007A0C67">
              <w:rPr>
                <w:rFonts w:asciiTheme="minorHAnsi" w:eastAsia="Times New Roman" w:hAnsiTheme="minorHAnsi" w:cstheme="minorHAnsi"/>
                <w:spacing w:val="8"/>
              </w:rPr>
              <w:t>de</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w w:val="115"/>
              </w:rPr>
              <w:t>ba</w:t>
            </w:r>
            <w:r w:rsidRPr="007A0C67">
              <w:rPr>
                <w:rFonts w:asciiTheme="minorHAnsi" w:eastAsia="Times New Roman" w:hAnsiTheme="minorHAnsi" w:cstheme="minorHAnsi"/>
                <w:spacing w:val="3"/>
                <w:w w:val="115"/>
              </w:rPr>
              <w:t>n</w:t>
            </w:r>
            <w:r w:rsidRPr="007A0C67">
              <w:rPr>
                <w:rFonts w:asciiTheme="minorHAnsi" w:eastAsia="Times New Roman" w:hAnsiTheme="minorHAnsi" w:cstheme="minorHAnsi"/>
                <w:spacing w:val="-1"/>
                <w:w w:val="115"/>
              </w:rPr>
              <w:t>d</w:t>
            </w:r>
            <w:r w:rsidRPr="007A0C67">
              <w:rPr>
                <w:rFonts w:asciiTheme="minorHAnsi" w:eastAsia="Times New Roman" w:hAnsiTheme="minorHAnsi" w:cstheme="minorHAnsi"/>
                <w:w w:val="115"/>
              </w:rPr>
              <w:t xml:space="preserve">a </w:t>
            </w:r>
            <w:r w:rsidRPr="007A0C67">
              <w:rPr>
                <w:rFonts w:asciiTheme="minorHAnsi" w:eastAsia="Times New Roman" w:hAnsiTheme="minorHAnsi" w:cstheme="minorHAnsi"/>
              </w:rPr>
              <w:t>o</w:t>
            </w:r>
            <w:r w:rsidRPr="007A0C67">
              <w:rPr>
                <w:rFonts w:asciiTheme="minorHAnsi" w:eastAsia="Times New Roman" w:hAnsiTheme="minorHAnsi" w:cstheme="minorHAnsi"/>
                <w:spacing w:val="14"/>
              </w:rPr>
              <w:t xml:space="preserve"> </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3"/>
                <w:w w:val="79"/>
              </w:rPr>
              <w:t>i</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99"/>
              </w:rPr>
              <w:t>t</w:t>
            </w:r>
            <w:r w:rsidRPr="007A0C67">
              <w:rPr>
                <w:rFonts w:asciiTheme="minorHAnsi" w:eastAsia="Times New Roman" w:hAnsiTheme="minorHAnsi" w:cstheme="minorHAnsi"/>
                <w:spacing w:val="-3"/>
                <w:w w:val="125"/>
              </w:rPr>
              <w:t>a</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w w:val="110"/>
              </w:rPr>
              <w:t>g</w:t>
            </w:r>
            <w:r w:rsidRPr="007A0C67">
              <w:rPr>
                <w:rFonts w:asciiTheme="minorHAnsi" w:eastAsia="Times New Roman" w:hAnsiTheme="minorHAnsi" w:cstheme="minorHAnsi"/>
                <w:spacing w:val="1"/>
                <w:w w:val="99"/>
              </w:rPr>
              <w:t>r</w:t>
            </w:r>
            <w:r w:rsidRPr="007A0C67">
              <w:rPr>
                <w:rFonts w:asciiTheme="minorHAnsi" w:eastAsia="Times New Roman" w:hAnsiTheme="minorHAnsi" w:cstheme="minorHAnsi"/>
                <w:w w:val="79"/>
              </w:rPr>
              <w:t>i</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rPr>
              <w:t>y</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110"/>
              </w:rPr>
              <w:t>nd</w:t>
            </w:r>
            <w:r w:rsidRPr="007A0C67">
              <w:rPr>
                <w:rFonts w:asciiTheme="minorHAnsi" w:eastAsia="Times New Roman" w:hAnsiTheme="minorHAnsi" w:cstheme="minorHAnsi"/>
                <w:spacing w:val="2"/>
                <w:w w:val="79"/>
              </w:rPr>
              <w:t>ij</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w:t>
            </w:r>
          </w:p>
          <w:p w14:paraId="22C48432" w14:textId="77777777" w:rsidR="004F30D1" w:rsidRPr="007A0C67" w:rsidRDefault="004F30D1" w:rsidP="00317AA0">
            <w:pPr>
              <w:spacing w:before="12" w:line="240" w:lineRule="exact"/>
              <w:ind w:left="147"/>
              <w:jc w:val="both"/>
              <w:rPr>
                <w:rFonts w:asciiTheme="minorHAnsi" w:hAnsiTheme="minorHAnsi" w:cstheme="minorHAnsi"/>
              </w:rPr>
            </w:pPr>
          </w:p>
          <w:p w14:paraId="68103DD7" w14:textId="77777777" w:rsidR="004F30D1" w:rsidRPr="009A093C" w:rsidRDefault="004F30D1" w:rsidP="00317AA0">
            <w:pPr>
              <w:ind w:left="147" w:right="4339"/>
              <w:jc w:val="both"/>
              <w:rPr>
                <w:rFonts w:asciiTheme="minorHAnsi" w:hAnsiTheme="minorHAnsi" w:cstheme="minorHAnsi"/>
                <w:b/>
              </w:rPr>
            </w:pPr>
            <w:r w:rsidRPr="009A093C">
              <w:rPr>
                <w:rFonts w:asciiTheme="minorHAnsi" w:eastAsia="Times New Roman" w:hAnsiTheme="minorHAnsi" w:cstheme="minorHAnsi"/>
                <w:b/>
                <w:w w:val="119"/>
              </w:rPr>
              <w:t>P</w:t>
            </w:r>
            <w:r w:rsidRPr="009A093C">
              <w:rPr>
                <w:rFonts w:asciiTheme="minorHAnsi" w:eastAsia="Times New Roman" w:hAnsiTheme="minorHAnsi" w:cstheme="minorHAnsi"/>
                <w:b/>
                <w:spacing w:val="2"/>
                <w:w w:val="107"/>
              </w:rPr>
              <w:t>R</w:t>
            </w:r>
            <w:r w:rsidRPr="009A093C">
              <w:rPr>
                <w:rFonts w:asciiTheme="minorHAnsi" w:eastAsia="Times New Roman" w:hAnsiTheme="minorHAnsi" w:cstheme="minorHAnsi"/>
                <w:b/>
                <w:w w:val="108"/>
              </w:rPr>
              <w:t>E</w:t>
            </w:r>
            <w:r w:rsidRPr="009A093C">
              <w:rPr>
                <w:rFonts w:asciiTheme="minorHAnsi" w:eastAsia="Times New Roman" w:hAnsiTheme="minorHAnsi" w:cstheme="minorHAnsi"/>
                <w:b/>
                <w:w w:val="119"/>
              </w:rPr>
              <w:t>P</w:t>
            </w:r>
            <w:r w:rsidRPr="009A093C">
              <w:rPr>
                <w:rFonts w:asciiTheme="minorHAnsi" w:eastAsia="Times New Roman" w:hAnsiTheme="minorHAnsi" w:cstheme="minorHAnsi"/>
                <w:b/>
                <w:spacing w:val="2"/>
                <w:w w:val="99"/>
              </w:rPr>
              <w:t>A</w:t>
            </w:r>
            <w:r w:rsidRPr="009A093C">
              <w:rPr>
                <w:rFonts w:asciiTheme="minorHAnsi" w:eastAsia="Times New Roman" w:hAnsiTheme="minorHAnsi" w:cstheme="minorHAnsi"/>
                <w:b/>
                <w:w w:val="107"/>
              </w:rPr>
              <w:t>R</w:t>
            </w:r>
            <w:r w:rsidRPr="009A093C">
              <w:rPr>
                <w:rFonts w:asciiTheme="minorHAnsi" w:eastAsia="Times New Roman" w:hAnsiTheme="minorHAnsi" w:cstheme="minorHAnsi"/>
                <w:b/>
                <w:w w:val="99"/>
              </w:rPr>
              <w:t>A</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1"/>
                <w:w w:val="82"/>
              </w:rPr>
              <w:t>I</w:t>
            </w:r>
            <w:r w:rsidRPr="009A093C">
              <w:rPr>
                <w:rFonts w:asciiTheme="minorHAnsi" w:eastAsia="Times New Roman" w:hAnsiTheme="minorHAnsi" w:cstheme="minorHAnsi"/>
                <w:b/>
                <w:w w:val="107"/>
              </w:rPr>
              <w:t>Ó</w:t>
            </w:r>
            <w:r w:rsidRPr="009A093C">
              <w:rPr>
                <w:rFonts w:asciiTheme="minorHAnsi" w:eastAsia="Times New Roman" w:hAnsiTheme="minorHAnsi" w:cstheme="minorHAnsi"/>
                <w:b/>
                <w:w w:val="99"/>
              </w:rPr>
              <w:t>N</w:t>
            </w:r>
            <w:r w:rsidRPr="009A093C">
              <w:rPr>
                <w:rFonts w:asciiTheme="minorHAnsi" w:eastAsia="Times New Roman" w:hAnsiTheme="minorHAnsi" w:cstheme="minorHAnsi"/>
                <w:b/>
                <w:spacing w:val="5"/>
              </w:rPr>
              <w:t xml:space="preserve"> </w:t>
            </w:r>
            <w:r w:rsidRPr="009A093C">
              <w:rPr>
                <w:rFonts w:asciiTheme="minorHAnsi" w:eastAsia="Times New Roman" w:hAnsiTheme="minorHAnsi" w:cstheme="minorHAnsi"/>
                <w:b/>
              </w:rPr>
              <w:t>DE</w:t>
            </w:r>
            <w:r w:rsidRPr="009A093C">
              <w:rPr>
                <w:rFonts w:asciiTheme="minorHAnsi" w:eastAsia="Times New Roman" w:hAnsiTheme="minorHAnsi" w:cstheme="minorHAnsi"/>
                <w:b/>
                <w:spacing w:val="13"/>
              </w:rPr>
              <w:t xml:space="preserve"> </w:t>
            </w:r>
            <w:r w:rsidRPr="009A093C">
              <w:rPr>
                <w:rFonts w:asciiTheme="minorHAnsi" w:eastAsia="Times New Roman" w:hAnsiTheme="minorHAnsi" w:cstheme="minorHAnsi"/>
                <w:b/>
                <w:spacing w:val="2"/>
              </w:rPr>
              <w:t>L</w:t>
            </w:r>
            <w:r w:rsidRPr="009A093C">
              <w:rPr>
                <w:rFonts w:asciiTheme="minorHAnsi" w:eastAsia="Times New Roman" w:hAnsiTheme="minorHAnsi" w:cstheme="minorHAnsi"/>
                <w:b/>
              </w:rPr>
              <w:t>A</w:t>
            </w:r>
            <w:r w:rsidRPr="009A093C">
              <w:rPr>
                <w:rFonts w:asciiTheme="minorHAnsi" w:eastAsia="Times New Roman" w:hAnsiTheme="minorHAnsi" w:cstheme="minorHAnsi"/>
                <w:b/>
                <w:spacing w:val="4"/>
              </w:rPr>
              <w:t xml:space="preserve"> </w:t>
            </w:r>
            <w:r w:rsidRPr="009A093C">
              <w:rPr>
                <w:rFonts w:asciiTheme="minorHAnsi" w:eastAsia="Times New Roman" w:hAnsiTheme="minorHAnsi" w:cstheme="minorHAnsi"/>
                <w:b/>
              </w:rPr>
              <w:t>MEZCLA</w:t>
            </w:r>
            <w:r w:rsidRPr="009A093C">
              <w:rPr>
                <w:rFonts w:asciiTheme="minorHAnsi" w:eastAsia="Times New Roman" w:hAnsiTheme="minorHAnsi" w:cstheme="minorHAnsi"/>
                <w:b/>
                <w:spacing w:val="8"/>
              </w:rPr>
              <w:t xml:space="preserve"> </w:t>
            </w:r>
            <w:r w:rsidRPr="009A093C">
              <w:rPr>
                <w:rFonts w:asciiTheme="minorHAnsi" w:eastAsia="Times New Roman" w:hAnsiTheme="minorHAnsi" w:cstheme="minorHAnsi"/>
                <w:b/>
              </w:rPr>
              <w:t>Y</w:t>
            </w:r>
            <w:r w:rsidRPr="009A093C">
              <w:rPr>
                <w:rFonts w:asciiTheme="minorHAnsi" w:eastAsia="Times New Roman" w:hAnsiTheme="minorHAnsi" w:cstheme="minorHAnsi"/>
                <w:b/>
                <w:spacing w:val="-7"/>
              </w:rPr>
              <w:t xml:space="preserve"> </w:t>
            </w:r>
            <w:r w:rsidRPr="009A093C">
              <w:rPr>
                <w:rFonts w:asciiTheme="minorHAnsi" w:eastAsia="Times New Roman" w:hAnsiTheme="minorHAnsi" w:cstheme="minorHAnsi"/>
                <w:b/>
                <w:spacing w:val="1"/>
              </w:rPr>
              <w:t>M</w:t>
            </w:r>
            <w:r w:rsidRPr="009A093C">
              <w:rPr>
                <w:rFonts w:asciiTheme="minorHAnsi" w:eastAsia="Times New Roman" w:hAnsiTheme="minorHAnsi" w:cstheme="minorHAnsi"/>
                <w:b/>
              </w:rPr>
              <w:t>É</w:t>
            </w:r>
            <w:r w:rsidRPr="009A093C">
              <w:rPr>
                <w:rFonts w:asciiTheme="minorHAnsi" w:eastAsia="Times New Roman" w:hAnsiTheme="minorHAnsi" w:cstheme="minorHAnsi"/>
                <w:b/>
                <w:spacing w:val="2"/>
              </w:rPr>
              <w:t>T</w:t>
            </w:r>
            <w:r w:rsidRPr="009A093C">
              <w:rPr>
                <w:rFonts w:asciiTheme="minorHAnsi" w:eastAsia="Times New Roman" w:hAnsiTheme="minorHAnsi" w:cstheme="minorHAnsi"/>
                <w:b/>
              </w:rPr>
              <w:t>ODO</w:t>
            </w:r>
            <w:r w:rsidRPr="009A093C">
              <w:rPr>
                <w:rFonts w:asciiTheme="minorHAnsi" w:eastAsia="Times New Roman" w:hAnsiTheme="minorHAnsi" w:cstheme="minorHAnsi"/>
                <w:b/>
                <w:spacing w:val="20"/>
              </w:rPr>
              <w:t xml:space="preserve"> </w:t>
            </w:r>
            <w:r w:rsidRPr="009A093C">
              <w:rPr>
                <w:rFonts w:asciiTheme="minorHAnsi" w:eastAsia="Times New Roman" w:hAnsiTheme="minorHAnsi" w:cstheme="minorHAnsi"/>
                <w:b/>
                <w:spacing w:val="2"/>
              </w:rPr>
              <w:t>D</w:t>
            </w:r>
            <w:r w:rsidRPr="009A093C">
              <w:rPr>
                <w:rFonts w:asciiTheme="minorHAnsi" w:eastAsia="Times New Roman" w:hAnsiTheme="minorHAnsi" w:cstheme="minorHAnsi"/>
                <w:b/>
              </w:rPr>
              <w:t>E</w:t>
            </w:r>
            <w:r w:rsidRPr="009A093C">
              <w:rPr>
                <w:rFonts w:asciiTheme="minorHAnsi" w:eastAsia="Times New Roman" w:hAnsiTheme="minorHAnsi" w:cstheme="minorHAnsi"/>
                <w:b/>
                <w:spacing w:val="13"/>
              </w:rPr>
              <w:t xml:space="preserve"> </w:t>
            </w:r>
            <w:r w:rsidRPr="009A093C">
              <w:rPr>
                <w:rFonts w:asciiTheme="minorHAnsi" w:eastAsia="Times New Roman" w:hAnsiTheme="minorHAnsi" w:cstheme="minorHAnsi"/>
                <w:b/>
                <w:w w:val="99"/>
              </w:rPr>
              <w:t>A</w:t>
            </w:r>
            <w:r w:rsidRPr="009A093C">
              <w:rPr>
                <w:rFonts w:asciiTheme="minorHAnsi" w:eastAsia="Times New Roman" w:hAnsiTheme="minorHAnsi" w:cstheme="minorHAnsi"/>
                <w:b/>
                <w:w w:val="119"/>
              </w:rPr>
              <w:t>P</w:t>
            </w:r>
            <w:r w:rsidRPr="009A093C">
              <w:rPr>
                <w:rFonts w:asciiTheme="minorHAnsi" w:eastAsia="Times New Roman" w:hAnsiTheme="minorHAnsi" w:cstheme="minorHAnsi"/>
                <w:b/>
                <w:w w:val="99"/>
              </w:rPr>
              <w:t>L</w:t>
            </w:r>
            <w:r w:rsidRPr="009A093C">
              <w:rPr>
                <w:rFonts w:asciiTheme="minorHAnsi" w:eastAsia="Times New Roman" w:hAnsiTheme="minorHAnsi" w:cstheme="minorHAnsi"/>
                <w:b/>
                <w:spacing w:val="2"/>
                <w:w w:val="82"/>
              </w:rPr>
              <w:t>I</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w w:val="99"/>
              </w:rPr>
              <w:t>A</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w w:val="82"/>
              </w:rPr>
              <w:t>I</w:t>
            </w:r>
            <w:r w:rsidRPr="009A093C">
              <w:rPr>
                <w:rFonts w:asciiTheme="minorHAnsi" w:eastAsia="Times New Roman" w:hAnsiTheme="minorHAnsi" w:cstheme="minorHAnsi"/>
                <w:b/>
                <w:spacing w:val="-1"/>
                <w:w w:val="107"/>
              </w:rPr>
              <w:t>Ó</w:t>
            </w:r>
            <w:r w:rsidRPr="009A093C">
              <w:rPr>
                <w:rFonts w:asciiTheme="minorHAnsi" w:eastAsia="Times New Roman" w:hAnsiTheme="minorHAnsi" w:cstheme="minorHAnsi"/>
                <w:b/>
                <w:w w:val="99"/>
              </w:rPr>
              <w:t>N:</w:t>
            </w:r>
          </w:p>
          <w:p w14:paraId="52214C7A" w14:textId="77777777" w:rsidR="004F30D1" w:rsidRPr="007A0C67" w:rsidRDefault="004F30D1" w:rsidP="00317AA0">
            <w:pPr>
              <w:spacing w:before="19"/>
              <w:ind w:left="147" w:right="42"/>
              <w:jc w:val="both"/>
              <w:rPr>
                <w:rFonts w:asciiTheme="minorHAnsi" w:hAnsiTheme="minorHAnsi" w:cstheme="minorHAnsi"/>
              </w:rPr>
            </w:pPr>
            <w:r w:rsidRPr="007A0C67">
              <w:rPr>
                <w:rFonts w:asciiTheme="minorHAnsi" w:eastAsia="Times New Roman" w:hAnsiTheme="minorHAnsi" w:cstheme="minorHAnsi"/>
                <w:w w:val="99"/>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106"/>
              </w:rPr>
              <w:t>m</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up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82"/>
              </w:rPr>
              <w:t>f</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w w:val="79"/>
              </w:rPr>
              <w:t>l</w:t>
            </w:r>
            <w:r w:rsidRPr="007A0C67">
              <w:rPr>
                <w:rFonts w:asciiTheme="minorHAnsi" w:eastAsia="Times New Roman" w:hAnsiTheme="minorHAnsi" w:cstheme="minorHAnsi"/>
                <w:spacing w:val="9"/>
              </w:rPr>
              <w:t xml:space="preserve"> </w:t>
            </w:r>
            <w:r w:rsidRPr="007A0C67">
              <w:rPr>
                <w:rFonts w:asciiTheme="minorHAnsi" w:eastAsia="Times New Roman" w:hAnsiTheme="minorHAnsi" w:cstheme="minorHAnsi"/>
                <w:spacing w:val="-3"/>
                <w:w w:val="125"/>
              </w:rPr>
              <w:t>á</w:t>
            </w:r>
            <w:r w:rsidRPr="007A0C67">
              <w:rPr>
                <w:rFonts w:asciiTheme="minorHAnsi" w:eastAsia="Times New Roman" w:hAnsiTheme="minorHAnsi" w:cstheme="minorHAnsi"/>
                <w:w w:val="99"/>
              </w:rPr>
              <w:t>r</w:t>
            </w:r>
            <w:r w:rsidRPr="007A0C67">
              <w:rPr>
                <w:rFonts w:asciiTheme="minorHAnsi" w:eastAsia="Times New Roman" w:hAnsiTheme="minorHAnsi" w:cstheme="minorHAnsi"/>
                <w:w w:val="125"/>
              </w:rPr>
              <w:t>ea</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rPr>
              <w:t>a</w:t>
            </w:r>
            <w:r w:rsidRPr="007A0C67">
              <w:rPr>
                <w:rFonts w:asciiTheme="minorHAnsi" w:eastAsia="Times New Roman" w:hAnsiTheme="minorHAnsi" w:cstheme="minorHAnsi"/>
                <w:spacing w:val="30"/>
              </w:rPr>
              <w:t xml:space="preserve"> </w:t>
            </w:r>
            <w:r w:rsidRPr="007A0C67">
              <w:rPr>
                <w:rFonts w:asciiTheme="minorHAnsi" w:eastAsia="Times New Roman" w:hAnsiTheme="minorHAnsi" w:cstheme="minorHAnsi"/>
              </w:rPr>
              <w:t>tr</w:t>
            </w:r>
            <w:r w:rsidRPr="007A0C67">
              <w:rPr>
                <w:rFonts w:asciiTheme="minorHAnsi" w:eastAsia="Times New Roman" w:hAnsiTheme="minorHAnsi" w:cstheme="minorHAnsi"/>
                <w:spacing w:val="-1"/>
              </w:rPr>
              <w:t>a</w:t>
            </w:r>
            <w:r w:rsidRPr="007A0C67">
              <w:rPr>
                <w:rFonts w:asciiTheme="minorHAnsi" w:eastAsia="Times New Roman" w:hAnsiTheme="minorHAnsi" w:cstheme="minorHAnsi"/>
              </w:rPr>
              <w:t>tar</w:t>
            </w:r>
            <w:r w:rsidRPr="007A0C67">
              <w:rPr>
                <w:rFonts w:asciiTheme="minorHAnsi" w:eastAsia="Times New Roman" w:hAnsiTheme="minorHAnsi" w:cstheme="minorHAnsi"/>
                <w:spacing w:val="47"/>
              </w:rPr>
              <w:t xml:space="preserve"> </w:t>
            </w:r>
            <w:r w:rsidRPr="007A0C67">
              <w:rPr>
                <w:rFonts w:asciiTheme="minorHAnsi" w:eastAsia="Times New Roman" w:hAnsiTheme="minorHAnsi" w:cstheme="minorHAnsi"/>
              </w:rPr>
              <w:t xml:space="preserve">para </w:t>
            </w:r>
            <w:r w:rsidRPr="007A0C67">
              <w:rPr>
                <w:rFonts w:asciiTheme="minorHAnsi" w:eastAsia="Times New Roman" w:hAnsiTheme="minorHAnsi" w:cstheme="minorHAnsi"/>
                <w:spacing w:val="10"/>
              </w:rPr>
              <w:t>calcular</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9"/>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40"/>
              </w:rPr>
              <w:t xml:space="preserve"> </w:t>
            </w:r>
            <w:r w:rsidRPr="007A0C67">
              <w:rPr>
                <w:rFonts w:asciiTheme="minorHAnsi" w:eastAsia="Times New Roman" w:hAnsiTheme="minorHAnsi" w:cstheme="minorHAnsi"/>
                <w:w w:val="106"/>
              </w:rPr>
              <w:t>m</w:t>
            </w:r>
            <w:r w:rsidRPr="007A0C67">
              <w:rPr>
                <w:rFonts w:asciiTheme="minorHAnsi" w:eastAsia="Times New Roman" w:hAnsiTheme="minorHAnsi" w:cstheme="minorHAnsi"/>
                <w:w w:val="125"/>
              </w:rPr>
              <w:t>e</w:t>
            </w:r>
            <w:r w:rsidRPr="007A0C67">
              <w:rPr>
                <w:rFonts w:asciiTheme="minorHAnsi" w:eastAsia="Times New Roman" w:hAnsiTheme="minorHAnsi" w:cstheme="minorHAnsi"/>
                <w:spacing w:val="-2"/>
                <w:w w:val="112"/>
              </w:rPr>
              <w:t>z</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rPr>
              <w:t>a</w:t>
            </w:r>
            <w:r w:rsidRPr="007A0C67">
              <w:rPr>
                <w:rFonts w:asciiTheme="minorHAnsi" w:eastAsia="Times New Roman" w:hAnsiTheme="minorHAnsi" w:cstheme="minorHAnsi"/>
                <w:spacing w:val="27"/>
              </w:rPr>
              <w:t xml:space="preserve"> </w:t>
            </w:r>
            <w:r w:rsidRPr="007A0C67">
              <w:rPr>
                <w:rFonts w:asciiTheme="minorHAnsi" w:eastAsia="Times New Roman" w:hAnsiTheme="minorHAnsi" w:cstheme="minorHAnsi"/>
                <w:w w:val="112"/>
              </w:rPr>
              <w:t>pr</w:t>
            </w:r>
            <w:r w:rsidRPr="007A0C67">
              <w:rPr>
                <w:rFonts w:asciiTheme="minorHAnsi" w:eastAsia="Times New Roman" w:hAnsiTheme="minorHAnsi" w:cstheme="minorHAnsi"/>
                <w:spacing w:val="-1"/>
                <w:w w:val="112"/>
              </w:rPr>
              <w:t>e</w:t>
            </w:r>
            <w:r w:rsidRPr="007A0C67">
              <w:rPr>
                <w:rFonts w:asciiTheme="minorHAnsi" w:eastAsia="Times New Roman" w:hAnsiTheme="minorHAnsi" w:cstheme="minorHAnsi"/>
                <w:w w:val="112"/>
              </w:rPr>
              <w:t>pa</w:t>
            </w:r>
            <w:r w:rsidRPr="007A0C67">
              <w:rPr>
                <w:rFonts w:asciiTheme="minorHAnsi" w:eastAsia="Times New Roman" w:hAnsiTheme="minorHAnsi" w:cstheme="minorHAnsi"/>
                <w:spacing w:val="1"/>
                <w:w w:val="112"/>
              </w:rPr>
              <w:t>r</w:t>
            </w:r>
            <w:r w:rsidRPr="007A0C67">
              <w:rPr>
                <w:rFonts w:asciiTheme="minorHAnsi" w:eastAsia="Times New Roman" w:hAnsiTheme="minorHAnsi" w:cstheme="minorHAnsi"/>
                <w:spacing w:val="-1"/>
                <w:w w:val="112"/>
              </w:rPr>
              <w:t>a</w:t>
            </w:r>
            <w:r w:rsidRPr="007A0C67">
              <w:rPr>
                <w:rFonts w:asciiTheme="minorHAnsi" w:eastAsia="Times New Roman" w:hAnsiTheme="minorHAnsi" w:cstheme="minorHAnsi"/>
                <w:w w:val="112"/>
              </w:rPr>
              <w:t>r.</w:t>
            </w:r>
            <w:r w:rsidRPr="007A0C67">
              <w:rPr>
                <w:rFonts w:asciiTheme="minorHAnsi" w:eastAsia="Times New Roman" w:hAnsiTheme="minorHAnsi" w:cstheme="minorHAnsi"/>
                <w:spacing w:val="15"/>
                <w:w w:val="112"/>
              </w:rPr>
              <w:t xml:space="preserve"> </w:t>
            </w:r>
            <w:r w:rsidRPr="007A0C67">
              <w:rPr>
                <w:rFonts w:asciiTheme="minorHAnsi" w:eastAsia="Times New Roman" w:hAnsiTheme="minorHAnsi" w:cstheme="minorHAnsi"/>
                <w:color w:val="231F1F"/>
                <w:w w:val="109"/>
              </w:rPr>
              <w:t>F</w:t>
            </w:r>
            <w:r w:rsidRPr="007A0C67">
              <w:rPr>
                <w:rFonts w:asciiTheme="minorHAnsi" w:eastAsia="Times New Roman" w:hAnsiTheme="minorHAnsi" w:cstheme="minorHAnsi"/>
                <w:color w:val="231F1F"/>
                <w:spacing w:val="2"/>
                <w:w w:val="79"/>
              </w:rPr>
              <w:t>i</w:t>
            </w:r>
            <w:r w:rsidRPr="007A0C67">
              <w:rPr>
                <w:rFonts w:asciiTheme="minorHAnsi" w:eastAsia="Times New Roman" w:hAnsiTheme="minorHAnsi" w:cstheme="minorHAnsi"/>
                <w:color w:val="231F1F"/>
                <w:w w:val="112"/>
              </w:rPr>
              <w:t>c</w:t>
            </w:r>
            <w:r w:rsidRPr="007A0C67">
              <w:rPr>
                <w:rFonts w:asciiTheme="minorHAnsi" w:eastAsia="Times New Roman" w:hAnsiTheme="minorHAnsi" w:cstheme="minorHAnsi"/>
                <w:color w:val="231F1F"/>
                <w:w w:val="125"/>
              </w:rPr>
              <w:t>a</w:t>
            </w:r>
            <w:r w:rsidRPr="007A0C67">
              <w:rPr>
                <w:rFonts w:asciiTheme="minorHAnsi" w:eastAsia="Times New Roman" w:hAnsiTheme="minorHAnsi" w:cstheme="minorHAnsi"/>
                <w:color w:val="231F1F"/>
                <w:spacing w:val="2"/>
                <w:w w:val="106"/>
              </w:rPr>
              <w:t>m</w:t>
            </w:r>
            <w:r w:rsidRPr="007A0C67">
              <w:rPr>
                <w:rFonts w:asciiTheme="minorHAnsi" w:eastAsia="Times New Roman" w:hAnsiTheme="minorHAnsi" w:cstheme="minorHAnsi"/>
                <w:color w:val="231F1F"/>
                <w:w w:val="96"/>
              </w:rPr>
              <w:t>®</w:t>
            </w:r>
            <w:r w:rsidRPr="007A0C67">
              <w:rPr>
                <w:rFonts w:asciiTheme="minorHAnsi" w:eastAsia="Times New Roman" w:hAnsiTheme="minorHAnsi" w:cstheme="minorHAnsi"/>
                <w:color w:val="231F1F"/>
                <w:spacing w:val="8"/>
              </w:rPr>
              <w:t xml:space="preserve"> </w:t>
            </w:r>
            <w:r w:rsidRPr="007A0C67">
              <w:rPr>
                <w:rFonts w:asciiTheme="minorHAnsi" w:eastAsia="Times New Roman" w:hAnsiTheme="minorHAnsi" w:cstheme="minorHAnsi"/>
                <w:color w:val="231F1F"/>
              </w:rPr>
              <w:t>W</w:t>
            </w:r>
            <w:r w:rsidRPr="007A0C67">
              <w:rPr>
                <w:rFonts w:asciiTheme="minorHAnsi" w:eastAsia="Times New Roman" w:hAnsiTheme="minorHAnsi" w:cstheme="minorHAnsi"/>
                <w:color w:val="231F1F"/>
                <w:spacing w:val="7"/>
              </w:rPr>
              <w:t xml:space="preserve"> </w:t>
            </w:r>
            <w:r w:rsidRPr="007A0C67">
              <w:rPr>
                <w:rFonts w:asciiTheme="minorHAnsi" w:eastAsia="Times New Roman" w:hAnsiTheme="minorHAnsi" w:cstheme="minorHAnsi"/>
                <w:color w:val="000000"/>
                <w:spacing w:val="2"/>
                <w:w w:val="120"/>
              </w:rPr>
              <w:t>s</w:t>
            </w:r>
            <w:r w:rsidRPr="007A0C67">
              <w:rPr>
                <w:rFonts w:asciiTheme="minorHAnsi" w:eastAsia="Times New Roman" w:hAnsiTheme="minorHAnsi" w:cstheme="minorHAnsi"/>
                <w:color w:val="000000"/>
                <w:w w:val="120"/>
              </w:rPr>
              <w:t>e</w:t>
            </w:r>
            <w:r w:rsidRPr="007A0C67">
              <w:rPr>
                <w:rFonts w:asciiTheme="minorHAnsi" w:eastAsia="Times New Roman" w:hAnsiTheme="minorHAnsi" w:cstheme="minorHAnsi"/>
                <w:color w:val="000000"/>
                <w:spacing w:val="6"/>
                <w:w w:val="120"/>
              </w:rPr>
              <w:t xml:space="preserve"> </w:t>
            </w:r>
            <w:r w:rsidRPr="007A0C67">
              <w:rPr>
                <w:rFonts w:asciiTheme="minorHAnsi" w:eastAsia="Times New Roman" w:hAnsiTheme="minorHAnsi" w:cstheme="minorHAnsi"/>
                <w:color w:val="000000"/>
                <w:spacing w:val="-1"/>
                <w:w w:val="120"/>
              </w:rPr>
              <w:t>p</w:t>
            </w:r>
            <w:r w:rsidRPr="007A0C67">
              <w:rPr>
                <w:rFonts w:asciiTheme="minorHAnsi" w:eastAsia="Times New Roman" w:hAnsiTheme="minorHAnsi" w:cstheme="minorHAnsi"/>
                <w:color w:val="000000"/>
                <w:w w:val="120"/>
              </w:rPr>
              <w:t>uede</w:t>
            </w:r>
            <w:r w:rsidRPr="007A0C67">
              <w:rPr>
                <w:rFonts w:asciiTheme="minorHAnsi" w:eastAsia="Times New Roman" w:hAnsiTheme="minorHAnsi" w:cstheme="minorHAnsi"/>
                <w:color w:val="000000"/>
                <w:spacing w:val="-20"/>
                <w:w w:val="120"/>
              </w:rPr>
              <w:t xml:space="preserve"> </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p</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99"/>
              </w:rPr>
              <w:t xml:space="preserve">r </w:t>
            </w:r>
            <w:r w:rsidRPr="007A0C67">
              <w:rPr>
                <w:rFonts w:asciiTheme="minorHAnsi" w:eastAsia="Times New Roman" w:hAnsiTheme="minorHAnsi" w:cstheme="minorHAnsi"/>
                <w:color w:val="000000"/>
                <w:spacing w:val="2"/>
              </w:rPr>
              <w:t>c</w:t>
            </w:r>
            <w:r w:rsidRPr="007A0C67">
              <w:rPr>
                <w:rFonts w:asciiTheme="minorHAnsi" w:eastAsia="Times New Roman" w:hAnsiTheme="minorHAnsi" w:cstheme="minorHAnsi"/>
                <w:color w:val="000000"/>
              </w:rPr>
              <w:t>on</w:t>
            </w:r>
            <w:r w:rsidRPr="007A0C67">
              <w:rPr>
                <w:rFonts w:asciiTheme="minorHAnsi" w:eastAsia="Times New Roman" w:hAnsiTheme="minorHAnsi" w:cstheme="minorHAnsi"/>
                <w:color w:val="000000"/>
                <w:spacing w:val="34"/>
              </w:rPr>
              <w:t xml:space="preserve"> </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1"/>
                <w:w w:val="110"/>
              </w:rPr>
              <w:t>u</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10"/>
              </w:rPr>
              <w:t>qu</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5"/>
              </w:rPr>
              <w:t xml:space="preserve"> </w:t>
            </w:r>
            <w:r w:rsidRPr="007A0C67">
              <w:rPr>
                <w:rFonts w:asciiTheme="minorHAnsi" w:eastAsia="Times New Roman" w:hAnsiTheme="minorHAnsi" w:cstheme="minorHAnsi"/>
                <w:color w:val="000000"/>
                <w:w w:val="115"/>
              </w:rPr>
              <w:t>a</w:t>
            </w:r>
            <w:r w:rsidRPr="007A0C67">
              <w:rPr>
                <w:rFonts w:asciiTheme="minorHAnsi" w:eastAsia="Times New Roman" w:hAnsiTheme="minorHAnsi" w:cstheme="minorHAnsi"/>
                <w:color w:val="000000"/>
                <w:spacing w:val="2"/>
                <w:w w:val="115"/>
              </w:rPr>
              <w:t>s</w:t>
            </w:r>
            <w:r w:rsidRPr="007A0C67">
              <w:rPr>
                <w:rFonts w:asciiTheme="minorHAnsi" w:eastAsia="Times New Roman" w:hAnsiTheme="minorHAnsi" w:cstheme="minorHAnsi"/>
                <w:color w:val="000000"/>
                <w:w w:val="115"/>
              </w:rPr>
              <w:t>persor</w:t>
            </w:r>
            <w:r w:rsidRPr="007A0C67">
              <w:rPr>
                <w:rFonts w:asciiTheme="minorHAnsi" w:eastAsia="Times New Roman" w:hAnsiTheme="minorHAnsi" w:cstheme="minorHAnsi"/>
                <w:color w:val="000000"/>
                <w:spacing w:val="4"/>
                <w:w w:val="115"/>
              </w:rPr>
              <w:t xml:space="preserve"> </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w w:val="110"/>
              </w:rPr>
              <w:t>o</w:t>
            </w:r>
            <w:r w:rsidRPr="007A0C67">
              <w:rPr>
                <w:rFonts w:asciiTheme="minorHAnsi" w:eastAsia="Times New Roman" w:hAnsiTheme="minorHAnsi" w:cstheme="minorHAnsi"/>
                <w:color w:val="000000"/>
                <w:spacing w:val="-3"/>
                <w:w w:val="110"/>
              </w:rPr>
              <w:t>n</w:t>
            </w:r>
            <w:r w:rsidRPr="007A0C67">
              <w:rPr>
                <w:rFonts w:asciiTheme="minorHAnsi" w:eastAsia="Times New Roman" w:hAnsiTheme="minorHAnsi" w:cstheme="minorHAnsi"/>
                <w:color w:val="000000"/>
                <w:w w:val="99"/>
              </w:rPr>
              <w:t>v</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spacing w:val="-1"/>
                <w:w w:val="110"/>
              </w:rPr>
              <w:t>o</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10"/>
              </w:rPr>
              <w:t>.</w:t>
            </w:r>
          </w:p>
          <w:p w14:paraId="627FC952" w14:textId="77777777" w:rsidR="004F30D1" w:rsidRPr="007A0C67" w:rsidRDefault="004F30D1" w:rsidP="00317AA0">
            <w:pPr>
              <w:spacing w:before="20" w:line="220" w:lineRule="exact"/>
              <w:ind w:left="147"/>
              <w:jc w:val="both"/>
              <w:rPr>
                <w:rFonts w:asciiTheme="minorHAnsi" w:hAnsiTheme="minorHAnsi" w:cstheme="minorHAnsi"/>
              </w:rPr>
            </w:pPr>
          </w:p>
          <w:p w14:paraId="5B5B494C" w14:textId="77777777" w:rsidR="004F30D1" w:rsidRPr="007A0C67" w:rsidRDefault="004F30D1" w:rsidP="00317AA0">
            <w:pPr>
              <w:ind w:left="147" w:right="82"/>
              <w:jc w:val="both"/>
              <w:rPr>
                <w:rFonts w:asciiTheme="minorHAnsi" w:hAnsiTheme="minorHAnsi" w:cstheme="minorHAnsi"/>
              </w:rPr>
            </w:pPr>
            <w:r w:rsidRPr="007A0C67">
              <w:rPr>
                <w:rFonts w:asciiTheme="minorHAnsi" w:eastAsia="Times New Roman" w:hAnsiTheme="minorHAnsi" w:cstheme="minorHAnsi"/>
                <w:w w:val="90"/>
              </w:rPr>
              <w:t>L</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7"/>
                <w:w w:val="99"/>
              </w:rPr>
              <w:t xml:space="preserve"> </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6"/>
                <w:w w:val="125"/>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spacing w:val="7"/>
                <w:w w:val="110"/>
              </w:rPr>
              <w:t xml:space="preserve"> </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79"/>
              </w:rPr>
              <w:t>l</w:t>
            </w:r>
            <w:r w:rsidRPr="007A0C67">
              <w:rPr>
                <w:rFonts w:asciiTheme="minorHAnsi" w:eastAsia="Times New Roman" w:hAnsiTheme="minorHAnsi" w:cstheme="minorHAnsi"/>
                <w:spacing w:val="8"/>
                <w:w w:val="79"/>
              </w:rPr>
              <w:t xml:space="preserve"> </w:t>
            </w:r>
            <w:r w:rsidRPr="007A0C67">
              <w:rPr>
                <w:rFonts w:asciiTheme="minorHAnsi" w:eastAsia="Times New Roman" w:hAnsiTheme="minorHAnsi" w:cstheme="minorHAnsi"/>
                <w:w w:val="113"/>
              </w:rPr>
              <w:t>tanque</w:t>
            </w:r>
            <w:r w:rsidRPr="007A0C67">
              <w:rPr>
                <w:rFonts w:asciiTheme="minorHAnsi" w:eastAsia="Times New Roman" w:hAnsiTheme="minorHAnsi" w:cstheme="minorHAnsi"/>
                <w:spacing w:val="5"/>
                <w:w w:val="113"/>
              </w:rPr>
              <w:t xml:space="preserve"> </w:t>
            </w:r>
            <w:r w:rsidRPr="007A0C67">
              <w:rPr>
                <w:rFonts w:asciiTheme="minorHAnsi" w:eastAsia="Times New Roman" w:hAnsiTheme="minorHAnsi" w:cstheme="minorHAnsi"/>
                <w:spacing w:val="-1"/>
              </w:rPr>
              <w:t>d</w:t>
            </w:r>
            <w:r w:rsidRPr="007A0C67">
              <w:rPr>
                <w:rFonts w:asciiTheme="minorHAnsi" w:eastAsia="Times New Roman" w:hAnsiTheme="minorHAnsi" w:cstheme="minorHAnsi"/>
              </w:rPr>
              <w:t>e</w:t>
            </w:r>
            <w:r w:rsidRPr="007A0C67">
              <w:rPr>
                <w:rFonts w:asciiTheme="minorHAnsi" w:eastAsia="Times New Roman" w:hAnsiTheme="minorHAnsi" w:cstheme="minorHAnsi"/>
                <w:spacing w:val="37"/>
              </w:rPr>
              <w:t xml:space="preserve"> </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110"/>
              </w:rPr>
              <w:t>p</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ón</w:t>
            </w:r>
            <w:r w:rsidRPr="007A0C67">
              <w:rPr>
                <w:rFonts w:asciiTheme="minorHAnsi" w:eastAsia="Times New Roman" w:hAnsiTheme="minorHAnsi" w:cstheme="minorHAnsi"/>
                <w:spacing w:val="7"/>
                <w:w w:val="110"/>
              </w:rPr>
              <w:t xml:space="preserve"> </w:t>
            </w:r>
            <w:r w:rsidRPr="007A0C67">
              <w:rPr>
                <w:rFonts w:asciiTheme="minorHAnsi" w:eastAsia="Times New Roman" w:hAnsiTheme="minorHAnsi" w:cstheme="minorHAnsi"/>
                <w:spacing w:val="2"/>
              </w:rPr>
              <w:t>c</w:t>
            </w:r>
            <w:r w:rsidRPr="007A0C67">
              <w:rPr>
                <w:rFonts w:asciiTheme="minorHAnsi" w:eastAsia="Times New Roman" w:hAnsiTheme="minorHAnsi" w:cstheme="minorHAnsi"/>
              </w:rPr>
              <w:t>on</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w w:val="116"/>
              </w:rPr>
              <w:t xml:space="preserve">agua. </w:t>
            </w:r>
            <w:r w:rsidRPr="007A0C67">
              <w:rPr>
                <w:rFonts w:asciiTheme="minorHAnsi" w:eastAsia="Times New Roman" w:hAnsiTheme="minorHAnsi" w:cstheme="minorHAnsi"/>
                <w:w w:val="82"/>
              </w:rPr>
              <w:t>I</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79"/>
              </w:rPr>
              <w:t>i</w:t>
            </w:r>
            <w:r w:rsidRPr="007A0C67">
              <w:rPr>
                <w:rFonts w:asciiTheme="minorHAnsi" w:eastAsia="Times New Roman" w:hAnsiTheme="minorHAnsi" w:cstheme="minorHAnsi"/>
                <w:spacing w:val="-1"/>
                <w:w w:val="125"/>
              </w:rPr>
              <w:t>a</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5"/>
                <w:w w:val="99"/>
              </w:rPr>
              <w:t xml:space="preserve"> </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7"/>
                <w:w w:val="125"/>
              </w:rPr>
              <w:t xml:space="preserve"> </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g</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ón</w:t>
            </w:r>
            <w:r w:rsidRPr="007A0C67">
              <w:rPr>
                <w:rFonts w:asciiTheme="minorHAnsi" w:eastAsia="Times New Roman" w:hAnsiTheme="minorHAnsi" w:cstheme="minorHAnsi"/>
                <w:spacing w:val="5"/>
                <w:w w:val="110"/>
              </w:rPr>
              <w:t xml:space="preserve"> </w:t>
            </w:r>
            <w:r w:rsidRPr="007A0C67">
              <w:rPr>
                <w:rFonts w:asciiTheme="minorHAnsi" w:eastAsia="Times New Roman" w:hAnsiTheme="minorHAnsi" w:cstheme="minorHAnsi"/>
              </w:rPr>
              <w:t>y</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w w:val="114"/>
              </w:rPr>
              <w:t>ag</w:t>
            </w:r>
            <w:r w:rsidRPr="007A0C67">
              <w:rPr>
                <w:rFonts w:asciiTheme="minorHAnsi" w:eastAsia="Times New Roman" w:hAnsiTheme="minorHAnsi" w:cstheme="minorHAnsi"/>
                <w:spacing w:val="1"/>
                <w:w w:val="114"/>
              </w:rPr>
              <w:t>r</w:t>
            </w:r>
            <w:r w:rsidRPr="007A0C67">
              <w:rPr>
                <w:rFonts w:asciiTheme="minorHAnsi" w:eastAsia="Times New Roman" w:hAnsiTheme="minorHAnsi" w:cstheme="minorHAnsi"/>
                <w:spacing w:val="-1"/>
                <w:w w:val="114"/>
              </w:rPr>
              <w:t>e</w:t>
            </w:r>
            <w:r w:rsidRPr="007A0C67">
              <w:rPr>
                <w:rFonts w:asciiTheme="minorHAnsi" w:eastAsia="Times New Roman" w:hAnsiTheme="minorHAnsi" w:cstheme="minorHAnsi"/>
                <w:w w:val="114"/>
              </w:rPr>
              <w:t>gar</w:t>
            </w:r>
            <w:r w:rsidRPr="007A0C67">
              <w:rPr>
                <w:rFonts w:asciiTheme="minorHAnsi" w:eastAsia="Times New Roman" w:hAnsiTheme="minorHAnsi" w:cstheme="minorHAnsi"/>
                <w:spacing w:val="2"/>
                <w:w w:val="114"/>
              </w:rPr>
              <w:t xml:space="preserve"> </w:t>
            </w:r>
            <w:r w:rsidRPr="007A0C67">
              <w:rPr>
                <w:rFonts w:asciiTheme="minorHAnsi" w:eastAsia="Times New Roman" w:hAnsiTheme="minorHAnsi" w:cstheme="minorHAnsi"/>
                <w:w w:val="79"/>
              </w:rPr>
              <w:t>l</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7"/>
                <w:w w:val="125"/>
              </w:rPr>
              <w:t xml:space="preserve"> </w:t>
            </w:r>
            <w:r w:rsidRPr="007A0C67">
              <w:rPr>
                <w:rFonts w:asciiTheme="minorHAnsi" w:eastAsia="Times New Roman" w:hAnsiTheme="minorHAnsi" w:cstheme="minorHAnsi"/>
                <w:w w:val="110"/>
              </w:rPr>
              <w:t>do</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5"/>
                <w:w w:val="128"/>
              </w:rPr>
              <w:t xml:space="preserve"> </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nd</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7"/>
                <w:w w:val="125"/>
              </w:rPr>
              <w:t xml:space="preserve"> </w:t>
            </w:r>
            <w:r>
              <w:rPr>
                <w:rFonts w:asciiTheme="minorHAnsi" w:eastAsia="Times New Roman" w:hAnsiTheme="minorHAnsi" w:cstheme="minorHAnsi"/>
              </w:rPr>
              <w:t xml:space="preserve">de </w:t>
            </w:r>
            <w:r w:rsidRPr="007A0C67">
              <w:rPr>
                <w:rFonts w:asciiTheme="minorHAnsi" w:eastAsia="Times New Roman" w:hAnsiTheme="minorHAnsi" w:cstheme="minorHAnsi"/>
                <w:color w:val="231F1F"/>
                <w:w w:val="110"/>
              </w:rPr>
              <w:t>Ficam®</w:t>
            </w:r>
            <w:r w:rsidRPr="007A0C67">
              <w:rPr>
                <w:rFonts w:asciiTheme="minorHAnsi" w:eastAsia="Times New Roman" w:hAnsiTheme="minorHAnsi" w:cstheme="minorHAnsi"/>
                <w:color w:val="231F1F"/>
                <w:spacing w:val="5"/>
                <w:w w:val="110"/>
              </w:rPr>
              <w:t xml:space="preserve"> </w:t>
            </w:r>
            <w:r w:rsidRPr="007A0C67">
              <w:rPr>
                <w:rFonts w:asciiTheme="minorHAnsi" w:eastAsia="Times New Roman" w:hAnsiTheme="minorHAnsi" w:cstheme="minorHAnsi"/>
                <w:color w:val="231F1F"/>
              </w:rPr>
              <w:t>W</w:t>
            </w:r>
            <w:r w:rsidRPr="007A0C67">
              <w:rPr>
                <w:rFonts w:asciiTheme="minorHAnsi" w:eastAsia="Times New Roman" w:hAnsiTheme="minorHAnsi" w:cstheme="minorHAnsi"/>
                <w:color w:val="231F1F"/>
                <w:spacing w:val="4"/>
              </w:rPr>
              <w:t xml:space="preserve"> </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79"/>
              </w:rPr>
              <w:t xml:space="preserve">l </w:t>
            </w:r>
            <w:r w:rsidRPr="007A0C67">
              <w:rPr>
                <w:rFonts w:asciiTheme="minorHAnsi" w:eastAsia="Times New Roman" w:hAnsiTheme="minorHAnsi" w:cstheme="minorHAnsi"/>
                <w:color w:val="000000"/>
                <w:w w:val="113"/>
              </w:rPr>
              <w:t>tanque.</w:t>
            </w:r>
            <w:r w:rsidRPr="007A0C67">
              <w:rPr>
                <w:rFonts w:asciiTheme="minorHAnsi" w:eastAsia="Times New Roman" w:hAnsiTheme="minorHAnsi" w:cstheme="minorHAnsi"/>
                <w:color w:val="000000"/>
                <w:spacing w:val="15"/>
                <w:w w:val="113"/>
              </w:rPr>
              <w:t xml:space="preserve"> </w:t>
            </w:r>
            <w:r w:rsidRPr="007A0C67">
              <w:rPr>
                <w:rFonts w:asciiTheme="minorHAnsi" w:eastAsia="Times New Roman" w:hAnsiTheme="minorHAnsi" w:cstheme="minorHAnsi"/>
                <w:color w:val="000000"/>
                <w:w w:val="107"/>
              </w:rPr>
              <w:t>C</w:t>
            </w:r>
            <w:r w:rsidRPr="007A0C67">
              <w:rPr>
                <w:rFonts w:asciiTheme="minorHAnsi" w:eastAsia="Times New Roman" w:hAnsiTheme="minorHAnsi" w:cstheme="minorHAnsi"/>
                <w:color w:val="000000"/>
                <w:w w:val="110"/>
              </w:rPr>
              <w:t>on</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10"/>
              </w:rPr>
              <w:t>nu</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16"/>
                <w:w w:val="99"/>
              </w:rPr>
              <w:t xml:space="preserve"> </w:t>
            </w:r>
            <w:r w:rsidRPr="007A0C67">
              <w:rPr>
                <w:rFonts w:asciiTheme="minorHAnsi" w:eastAsia="Times New Roman" w:hAnsiTheme="minorHAnsi" w:cstheme="minorHAnsi"/>
                <w:color w:val="000000"/>
                <w:spacing w:val="2"/>
              </w:rPr>
              <w:t>c</w:t>
            </w:r>
            <w:r w:rsidRPr="007A0C67">
              <w:rPr>
                <w:rFonts w:asciiTheme="minorHAnsi" w:eastAsia="Times New Roman" w:hAnsiTheme="minorHAnsi" w:cstheme="minorHAnsi"/>
                <w:color w:val="000000"/>
                <w:spacing w:val="-1"/>
              </w:rPr>
              <w:t>o</w:t>
            </w:r>
            <w:r w:rsidRPr="007A0C67">
              <w:rPr>
                <w:rFonts w:asciiTheme="minorHAnsi" w:eastAsia="Times New Roman" w:hAnsiTheme="minorHAnsi" w:cstheme="minorHAnsi"/>
                <w:color w:val="000000"/>
              </w:rPr>
              <w:t>n la</w:t>
            </w:r>
            <w:r w:rsidRPr="007A0C67">
              <w:rPr>
                <w:rFonts w:asciiTheme="minorHAnsi" w:eastAsia="Times New Roman" w:hAnsiTheme="minorHAnsi" w:cstheme="minorHAnsi"/>
                <w:color w:val="000000"/>
                <w:spacing w:val="17"/>
                <w:w w:val="125"/>
              </w:rPr>
              <w:t xml:space="preserve"> </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spacing w:val="-1"/>
                <w:w w:val="110"/>
              </w:rPr>
              <w:t>g</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10"/>
              </w:rPr>
              <w:t>ón</w:t>
            </w:r>
            <w:r w:rsidRPr="007A0C67">
              <w:rPr>
                <w:rFonts w:asciiTheme="minorHAnsi" w:eastAsia="Times New Roman" w:hAnsiTheme="minorHAnsi" w:cstheme="minorHAnsi"/>
                <w:color w:val="000000"/>
                <w:spacing w:val="18"/>
                <w:w w:val="110"/>
              </w:rPr>
              <w:t xml:space="preserve"> </w:t>
            </w:r>
            <w:r w:rsidRPr="007A0C67">
              <w:rPr>
                <w:rFonts w:asciiTheme="minorHAnsi" w:eastAsia="Times New Roman" w:hAnsiTheme="minorHAnsi" w:cstheme="minorHAnsi"/>
                <w:color w:val="000000"/>
              </w:rPr>
              <w:t>y</w:t>
            </w:r>
            <w:r w:rsidRPr="007A0C67">
              <w:rPr>
                <w:rFonts w:asciiTheme="minorHAnsi" w:eastAsia="Times New Roman" w:hAnsiTheme="minorHAnsi" w:cstheme="minorHAnsi"/>
                <w:color w:val="000000"/>
                <w:spacing w:val="13"/>
              </w:rPr>
              <w:t xml:space="preserve"> </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12"/>
              </w:rPr>
              <w:t>c</w:t>
            </w:r>
            <w:r w:rsidRPr="007A0C67">
              <w:rPr>
                <w:rFonts w:asciiTheme="minorHAnsi" w:eastAsia="Times New Roman" w:hAnsiTheme="minorHAnsi" w:cstheme="minorHAnsi"/>
                <w:color w:val="000000"/>
                <w:w w:val="79"/>
              </w:rPr>
              <w:t>i</w:t>
            </w:r>
            <w:r w:rsidRPr="007A0C67">
              <w:rPr>
                <w:rFonts w:asciiTheme="minorHAnsi" w:eastAsia="Times New Roman" w:hAnsiTheme="minorHAnsi" w:cstheme="minorHAnsi"/>
                <w:color w:val="000000"/>
                <w:w w:val="110"/>
              </w:rPr>
              <w:t>on</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16"/>
                <w:w w:val="99"/>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14"/>
                <w:w w:val="125"/>
              </w:rPr>
              <w:t xml:space="preserve"> </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spacing w:val="17"/>
                <w:w w:val="110"/>
              </w:rPr>
              <w:t xml:space="preserve"> </w:t>
            </w:r>
            <w:r w:rsidRPr="007A0C67">
              <w:rPr>
                <w:rFonts w:asciiTheme="minorHAnsi" w:eastAsia="Times New Roman" w:hAnsiTheme="minorHAnsi" w:cstheme="minorHAnsi"/>
                <w:color w:val="000000"/>
                <w:w w:val="115"/>
              </w:rPr>
              <w:t>r</w:t>
            </w:r>
            <w:r w:rsidRPr="007A0C67">
              <w:rPr>
                <w:rFonts w:asciiTheme="minorHAnsi" w:eastAsia="Times New Roman" w:hAnsiTheme="minorHAnsi" w:cstheme="minorHAnsi"/>
                <w:color w:val="000000"/>
                <w:spacing w:val="-1"/>
                <w:w w:val="115"/>
              </w:rPr>
              <w:t>e</w:t>
            </w:r>
            <w:r w:rsidRPr="007A0C67">
              <w:rPr>
                <w:rFonts w:asciiTheme="minorHAnsi" w:eastAsia="Times New Roman" w:hAnsiTheme="minorHAnsi" w:cstheme="minorHAnsi"/>
                <w:color w:val="000000"/>
                <w:spacing w:val="2"/>
                <w:w w:val="115"/>
              </w:rPr>
              <w:t>s</w:t>
            </w:r>
            <w:r w:rsidRPr="007A0C67">
              <w:rPr>
                <w:rFonts w:asciiTheme="minorHAnsi" w:eastAsia="Times New Roman" w:hAnsiTheme="minorHAnsi" w:cstheme="minorHAnsi"/>
                <w:color w:val="000000"/>
                <w:w w:val="115"/>
              </w:rPr>
              <w:t>tante</w:t>
            </w:r>
            <w:r w:rsidRPr="007A0C67">
              <w:rPr>
                <w:rFonts w:asciiTheme="minorHAnsi" w:eastAsia="Times New Roman" w:hAnsiTheme="minorHAnsi" w:cstheme="minorHAnsi"/>
                <w:color w:val="000000"/>
                <w:spacing w:val="12"/>
                <w:w w:val="115"/>
              </w:rPr>
              <w:t xml:space="preserve"> </w:t>
            </w:r>
            <w:r w:rsidRPr="007A0C67">
              <w:rPr>
                <w:rFonts w:asciiTheme="minorHAnsi" w:eastAsia="Times New Roman" w:hAnsiTheme="minorHAnsi" w:cstheme="minorHAnsi"/>
                <w:color w:val="000000"/>
              </w:rPr>
              <w:t xml:space="preserve">de </w:t>
            </w:r>
            <w:r w:rsidRPr="007A0C67">
              <w:rPr>
                <w:rFonts w:asciiTheme="minorHAnsi" w:eastAsia="Times New Roman" w:hAnsiTheme="minorHAnsi" w:cstheme="minorHAnsi"/>
                <w:color w:val="000000"/>
                <w:spacing w:val="1"/>
              </w:rPr>
              <w:t>agua</w:t>
            </w:r>
            <w:r w:rsidRPr="007A0C67">
              <w:rPr>
                <w:rFonts w:asciiTheme="minorHAnsi" w:eastAsia="Times New Roman" w:hAnsiTheme="minorHAnsi" w:cstheme="minorHAnsi"/>
                <w:color w:val="000000"/>
                <w:spacing w:val="8"/>
                <w:w w:val="117"/>
              </w:rPr>
              <w:t xml:space="preserve"> </w:t>
            </w:r>
            <w:r w:rsidRPr="007A0C67">
              <w:rPr>
                <w:rFonts w:asciiTheme="minorHAnsi" w:eastAsia="Times New Roman" w:hAnsiTheme="minorHAnsi" w:cstheme="minorHAnsi"/>
                <w:color w:val="000000"/>
              </w:rPr>
              <w:t>pa</w:t>
            </w:r>
            <w:r w:rsidRPr="007A0C67">
              <w:rPr>
                <w:rFonts w:asciiTheme="minorHAnsi" w:eastAsia="Times New Roman" w:hAnsiTheme="minorHAnsi" w:cstheme="minorHAnsi"/>
                <w:color w:val="000000"/>
                <w:spacing w:val="1"/>
              </w:rPr>
              <w:t>r</w:t>
            </w:r>
            <w:r w:rsidRPr="007A0C67">
              <w:rPr>
                <w:rFonts w:asciiTheme="minorHAnsi" w:eastAsia="Times New Roman" w:hAnsiTheme="minorHAnsi" w:cstheme="minorHAnsi"/>
                <w:color w:val="000000"/>
              </w:rPr>
              <w:t xml:space="preserve">a </w:t>
            </w:r>
            <w:r w:rsidRPr="007A0C67">
              <w:rPr>
                <w:rFonts w:asciiTheme="minorHAnsi" w:eastAsia="Times New Roman" w:hAnsiTheme="minorHAnsi" w:cstheme="minorHAnsi"/>
                <w:color w:val="000000"/>
                <w:spacing w:val="21"/>
              </w:rPr>
              <w:t>lograr</w:t>
            </w:r>
            <w:r w:rsidRPr="007A0C67">
              <w:rPr>
                <w:rFonts w:asciiTheme="minorHAnsi" w:eastAsia="Times New Roman" w:hAnsiTheme="minorHAnsi" w:cstheme="minorHAnsi"/>
                <w:color w:val="000000"/>
                <w:spacing w:val="16"/>
                <w:w w:val="99"/>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16"/>
                <w:w w:val="125"/>
              </w:rPr>
              <w:t xml:space="preserve"> </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w w:val="110"/>
              </w:rPr>
              <w:t>on</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1"/>
                <w:w w:val="125"/>
              </w:rPr>
              <w:t>e</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spacing w:val="1"/>
                <w:w w:val="99"/>
              </w:rPr>
              <w:t>r</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112"/>
              </w:rPr>
              <w:t>c</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spacing w:val="-1"/>
                <w:w w:val="110"/>
              </w:rPr>
              <w:t>ó</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spacing w:val="18"/>
                <w:w w:val="110"/>
              </w:rPr>
              <w:t xml:space="preserve"> </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spacing w:val="-1"/>
                <w:w w:val="125"/>
              </w:rPr>
              <w:t>e</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110"/>
              </w:rPr>
              <w:t xml:space="preserve">. </w:t>
            </w:r>
            <w:r w:rsidRPr="007A0C67">
              <w:rPr>
                <w:rFonts w:asciiTheme="minorHAnsi" w:eastAsia="Times New Roman" w:hAnsiTheme="minorHAnsi" w:cstheme="minorHAnsi"/>
                <w:color w:val="000000"/>
                <w:spacing w:val="1"/>
                <w:w w:val="109"/>
              </w:rPr>
              <w:t>M</w:t>
            </w:r>
            <w:r w:rsidRPr="007A0C67">
              <w:rPr>
                <w:rFonts w:asciiTheme="minorHAnsi" w:eastAsia="Times New Roman" w:hAnsiTheme="minorHAnsi" w:cstheme="minorHAnsi"/>
                <w:color w:val="000000"/>
                <w:w w:val="109"/>
              </w:rPr>
              <w:t>antener</w:t>
            </w:r>
            <w:r w:rsidRPr="007A0C67">
              <w:rPr>
                <w:rFonts w:asciiTheme="minorHAnsi" w:eastAsia="Times New Roman" w:hAnsiTheme="minorHAnsi" w:cstheme="minorHAnsi"/>
                <w:color w:val="000000"/>
                <w:spacing w:val="14"/>
                <w:w w:val="109"/>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15"/>
                <w:w w:val="125"/>
              </w:rPr>
              <w:t xml:space="preserve"> </w:t>
            </w:r>
            <w:r w:rsidRPr="007A0C67">
              <w:rPr>
                <w:rFonts w:asciiTheme="minorHAnsi" w:eastAsia="Times New Roman" w:hAnsiTheme="minorHAnsi" w:cstheme="minorHAnsi"/>
                <w:color w:val="000000"/>
                <w:spacing w:val="1"/>
                <w:w w:val="106"/>
              </w:rPr>
              <w:t>m</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2"/>
                <w:w w:val="112"/>
              </w:rPr>
              <w:t>z</w:t>
            </w:r>
            <w:r w:rsidRPr="007A0C67">
              <w:rPr>
                <w:rFonts w:asciiTheme="minorHAnsi" w:eastAsia="Times New Roman" w:hAnsiTheme="minorHAnsi" w:cstheme="minorHAnsi"/>
                <w:color w:val="000000"/>
                <w:w w:val="112"/>
              </w:rPr>
              <w:t>c</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15"/>
                <w:w w:val="125"/>
              </w:rPr>
              <w:t xml:space="preserve"> </w:t>
            </w:r>
            <w:r w:rsidRPr="007A0C67">
              <w:rPr>
                <w:rFonts w:asciiTheme="minorHAnsi" w:eastAsia="Times New Roman" w:hAnsiTheme="minorHAnsi" w:cstheme="minorHAnsi"/>
                <w:color w:val="000000"/>
              </w:rPr>
              <w:t>en constante</w:t>
            </w:r>
            <w:r w:rsidRPr="007A0C67">
              <w:rPr>
                <w:rFonts w:asciiTheme="minorHAnsi" w:eastAsia="Times New Roman" w:hAnsiTheme="minorHAnsi" w:cstheme="minorHAnsi"/>
                <w:color w:val="000000"/>
                <w:spacing w:val="18"/>
                <w:w w:val="113"/>
              </w:rPr>
              <w:t xml:space="preserve"> </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g</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spacing w:val="-1"/>
                <w:w w:val="110"/>
              </w:rPr>
              <w:t>ó</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spacing w:val="17"/>
                <w:w w:val="110"/>
              </w:rPr>
              <w:t xml:space="preserve"> </w:t>
            </w:r>
            <w:r w:rsidRPr="007A0C67">
              <w:rPr>
                <w:rFonts w:asciiTheme="minorHAnsi" w:eastAsia="Times New Roman" w:hAnsiTheme="minorHAnsi" w:cstheme="minorHAnsi"/>
                <w:color w:val="000000"/>
                <w:spacing w:val="-1"/>
              </w:rPr>
              <w:t>p</w:t>
            </w:r>
            <w:r w:rsidRPr="007A0C67">
              <w:rPr>
                <w:rFonts w:asciiTheme="minorHAnsi" w:eastAsia="Times New Roman" w:hAnsiTheme="minorHAnsi" w:cstheme="minorHAnsi"/>
                <w:color w:val="000000"/>
              </w:rPr>
              <w:t>a</w:t>
            </w:r>
            <w:r w:rsidRPr="007A0C67">
              <w:rPr>
                <w:rFonts w:asciiTheme="minorHAnsi" w:eastAsia="Times New Roman" w:hAnsiTheme="minorHAnsi" w:cstheme="minorHAnsi"/>
                <w:color w:val="000000"/>
                <w:spacing w:val="1"/>
              </w:rPr>
              <w:t>r</w:t>
            </w:r>
            <w:r w:rsidRPr="007A0C67">
              <w:rPr>
                <w:rFonts w:asciiTheme="minorHAnsi" w:eastAsia="Times New Roman" w:hAnsiTheme="minorHAnsi" w:cstheme="minorHAnsi"/>
                <w:color w:val="000000"/>
              </w:rPr>
              <w:t xml:space="preserve">a </w:t>
            </w:r>
            <w:r w:rsidRPr="007A0C67">
              <w:rPr>
                <w:rFonts w:asciiTheme="minorHAnsi" w:eastAsia="Times New Roman" w:hAnsiTheme="minorHAnsi" w:cstheme="minorHAnsi"/>
                <w:color w:val="000000"/>
                <w:spacing w:val="19"/>
              </w:rPr>
              <w:t>asegurar</w:t>
            </w:r>
            <w:r w:rsidRPr="007A0C67">
              <w:rPr>
                <w:rFonts w:asciiTheme="minorHAnsi" w:eastAsia="Times New Roman" w:hAnsiTheme="minorHAnsi" w:cstheme="minorHAnsi"/>
                <w:color w:val="000000"/>
                <w:spacing w:val="12"/>
                <w:w w:val="115"/>
              </w:rPr>
              <w:t xml:space="preserve"> </w:t>
            </w:r>
            <w:r w:rsidRPr="007A0C67">
              <w:rPr>
                <w:rFonts w:asciiTheme="minorHAnsi" w:eastAsia="Times New Roman" w:hAnsiTheme="minorHAnsi" w:cstheme="minorHAnsi"/>
                <w:color w:val="000000"/>
              </w:rPr>
              <w:t xml:space="preserve">una </w:t>
            </w:r>
            <w:r w:rsidRPr="007A0C67">
              <w:rPr>
                <w:rFonts w:asciiTheme="minorHAnsi" w:eastAsia="Times New Roman" w:hAnsiTheme="minorHAnsi" w:cstheme="minorHAnsi"/>
                <w:color w:val="000000"/>
                <w:spacing w:val="8"/>
              </w:rPr>
              <w:t>aplicación</w:t>
            </w:r>
            <w:r w:rsidRPr="007A0C67">
              <w:rPr>
                <w:rFonts w:asciiTheme="minorHAnsi" w:eastAsia="Times New Roman" w:hAnsiTheme="minorHAnsi" w:cstheme="minorHAnsi"/>
                <w:color w:val="000000"/>
                <w:spacing w:val="17"/>
                <w:w w:val="110"/>
              </w:rPr>
              <w:t xml:space="preserve"> </w:t>
            </w:r>
            <w:r w:rsidRPr="007A0C67">
              <w:rPr>
                <w:rFonts w:asciiTheme="minorHAnsi" w:eastAsia="Times New Roman" w:hAnsiTheme="minorHAnsi" w:cstheme="minorHAnsi"/>
                <w:color w:val="000000"/>
                <w:spacing w:val="-1"/>
                <w:w w:val="110"/>
              </w:rPr>
              <w:t>u</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82"/>
              </w:rPr>
              <w:t>f</w:t>
            </w:r>
            <w:r w:rsidRPr="007A0C67">
              <w:rPr>
                <w:rFonts w:asciiTheme="minorHAnsi" w:eastAsia="Times New Roman" w:hAnsiTheme="minorHAnsi" w:cstheme="minorHAnsi"/>
                <w:color w:val="000000"/>
                <w:w w:val="110"/>
              </w:rPr>
              <w:t>o</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1"/>
                <w:w w:val="106"/>
              </w:rPr>
              <w:t>m</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w:t>
            </w:r>
            <w:r w:rsidRPr="007A0C67">
              <w:rPr>
                <w:rFonts w:asciiTheme="minorHAnsi" w:eastAsia="Times New Roman" w:hAnsiTheme="minorHAnsi" w:cstheme="minorHAnsi"/>
                <w:color w:val="000000"/>
                <w:spacing w:val="15"/>
                <w:w w:val="110"/>
              </w:rPr>
              <w:t xml:space="preserve"> </w:t>
            </w:r>
            <w:r w:rsidRPr="007A0C67">
              <w:rPr>
                <w:rFonts w:asciiTheme="minorHAnsi" w:eastAsia="Times New Roman" w:hAnsiTheme="minorHAnsi" w:cstheme="minorHAnsi"/>
                <w:color w:val="000000"/>
                <w:w w:val="108"/>
              </w:rPr>
              <w:t>An</w:t>
            </w:r>
            <w:r w:rsidRPr="007A0C67">
              <w:rPr>
                <w:rFonts w:asciiTheme="minorHAnsi" w:eastAsia="Times New Roman" w:hAnsiTheme="minorHAnsi" w:cstheme="minorHAnsi"/>
                <w:color w:val="000000"/>
                <w:spacing w:val="2"/>
                <w:w w:val="108"/>
              </w:rPr>
              <w:t>t</w:t>
            </w:r>
            <w:r w:rsidRPr="007A0C67">
              <w:rPr>
                <w:rFonts w:asciiTheme="minorHAnsi" w:eastAsia="Times New Roman" w:hAnsiTheme="minorHAnsi" w:cstheme="minorHAnsi"/>
                <w:color w:val="000000"/>
                <w:spacing w:val="-1"/>
                <w:w w:val="108"/>
              </w:rPr>
              <w:t>e</w:t>
            </w:r>
            <w:r w:rsidRPr="007A0C67">
              <w:rPr>
                <w:rFonts w:asciiTheme="minorHAnsi" w:eastAsia="Times New Roman" w:hAnsiTheme="minorHAnsi" w:cstheme="minorHAnsi"/>
                <w:color w:val="000000"/>
                <w:w w:val="108"/>
              </w:rPr>
              <w:t>s</w:t>
            </w:r>
            <w:r w:rsidRPr="007A0C67">
              <w:rPr>
                <w:rFonts w:asciiTheme="minorHAnsi" w:eastAsia="Times New Roman" w:hAnsiTheme="minorHAnsi" w:cstheme="minorHAnsi"/>
                <w:color w:val="000000"/>
                <w:spacing w:val="16"/>
                <w:w w:val="108"/>
              </w:rPr>
              <w:t xml:space="preserve"> </w:t>
            </w:r>
            <w:r w:rsidRPr="007A0C67">
              <w:rPr>
                <w:rFonts w:asciiTheme="minorHAnsi" w:eastAsia="Times New Roman" w:hAnsiTheme="minorHAnsi" w:cstheme="minorHAnsi"/>
                <w:color w:val="000000"/>
              </w:rPr>
              <w:t>de cada</w:t>
            </w:r>
            <w:r w:rsidRPr="007A0C67">
              <w:rPr>
                <w:rFonts w:asciiTheme="minorHAnsi" w:eastAsia="Times New Roman" w:hAnsiTheme="minorHAnsi" w:cstheme="minorHAnsi"/>
                <w:color w:val="000000"/>
                <w:spacing w:val="11"/>
                <w:w w:val="117"/>
              </w:rPr>
              <w:t xml:space="preserve"> </w:t>
            </w:r>
            <w:r w:rsidRPr="007A0C67">
              <w:rPr>
                <w:rFonts w:asciiTheme="minorHAnsi" w:eastAsia="Times New Roman" w:hAnsiTheme="minorHAnsi" w:cstheme="minorHAnsi"/>
                <w:color w:val="000000"/>
                <w:w w:val="99"/>
              </w:rPr>
              <w:t>tr</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1"/>
                <w:w w:val="106"/>
              </w:rPr>
              <w:t>m</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10"/>
              </w:rPr>
              <w:t>o,</w:t>
            </w:r>
            <w:r w:rsidRPr="007A0C67">
              <w:rPr>
                <w:rFonts w:asciiTheme="minorHAnsi" w:eastAsia="Times New Roman" w:hAnsiTheme="minorHAnsi" w:cstheme="minorHAnsi"/>
                <w:color w:val="000000"/>
                <w:spacing w:val="17"/>
                <w:w w:val="110"/>
              </w:rPr>
              <w:t xml:space="preserve"> </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w w:val="125"/>
              </w:rPr>
              <w:t xml:space="preserve">e </w:t>
            </w:r>
            <w:r w:rsidRPr="007A0C67">
              <w:rPr>
                <w:rFonts w:asciiTheme="minorHAnsi" w:eastAsia="Times New Roman" w:hAnsiTheme="minorHAnsi" w:cstheme="minorHAnsi"/>
                <w:color w:val="000000"/>
                <w:w w:val="113"/>
              </w:rPr>
              <w:t>deberá</w:t>
            </w:r>
            <w:r w:rsidRPr="007A0C67">
              <w:rPr>
                <w:rFonts w:asciiTheme="minorHAnsi" w:eastAsia="Times New Roman" w:hAnsiTheme="minorHAnsi" w:cstheme="minorHAnsi"/>
                <w:color w:val="000000"/>
                <w:spacing w:val="15"/>
                <w:w w:val="113"/>
              </w:rPr>
              <w:t xml:space="preserve"> </w:t>
            </w:r>
            <w:r w:rsidRPr="007A0C67">
              <w:rPr>
                <w:rFonts w:asciiTheme="minorHAnsi" w:eastAsia="Times New Roman" w:hAnsiTheme="minorHAnsi" w:cstheme="minorHAnsi"/>
                <w:color w:val="000000"/>
                <w:w w:val="113"/>
              </w:rPr>
              <w:t>prepar</w:t>
            </w:r>
            <w:r w:rsidRPr="007A0C67">
              <w:rPr>
                <w:rFonts w:asciiTheme="minorHAnsi" w:eastAsia="Times New Roman" w:hAnsiTheme="minorHAnsi" w:cstheme="minorHAnsi"/>
                <w:color w:val="000000"/>
                <w:spacing w:val="3"/>
                <w:w w:val="113"/>
              </w:rPr>
              <w:t>a</w:t>
            </w:r>
            <w:r w:rsidRPr="007A0C67">
              <w:rPr>
                <w:rFonts w:asciiTheme="minorHAnsi" w:eastAsia="Times New Roman" w:hAnsiTheme="minorHAnsi" w:cstheme="minorHAnsi"/>
                <w:color w:val="000000"/>
                <w:w w:val="113"/>
              </w:rPr>
              <w:t>r</w:t>
            </w:r>
            <w:r w:rsidRPr="007A0C67">
              <w:rPr>
                <w:rFonts w:asciiTheme="minorHAnsi" w:eastAsia="Times New Roman" w:hAnsiTheme="minorHAnsi" w:cstheme="minorHAnsi"/>
                <w:color w:val="000000"/>
                <w:spacing w:val="-5"/>
                <w:w w:val="113"/>
              </w:rPr>
              <w:t xml:space="preserve"> </w:t>
            </w:r>
            <w:r w:rsidRPr="007A0C67">
              <w:rPr>
                <w:rFonts w:asciiTheme="minorHAnsi" w:eastAsia="Times New Roman" w:hAnsiTheme="minorHAnsi" w:cstheme="minorHAnsi"/>
                <w:color w:val="000000"/>
                <w:w w:val="113"/>
              </w:rPr>
              <w:t>nue</w:t>
            </w:r>
            <w:r w:rsidRPr="007A0C67">
              <w:rPr>
                <w:rFonts w:asciiTheme="minorHAnsi" w:eastAsia="Times New Roman" w:hAnsiTheme="minorHAnsi" w:cstheme="minorHAnsi"/>
                <w:color w:val="000000"/>
                <w:spacing w:val="2"/>
                <w:w w:val="113"/>
              </w:rPr>
              <w:t>v</w:t>
            </w:r>
            <w:r w:rsidRPr="007A0C67">
              <w:rPr>
                <w:rFonts w:asciiTheme="minorHAnsi" w:eastAsia="Times New Roman" w:hAnsiTheme="minorHAnsi" w:cstheme="minorHAnsi"/>
                <w:color w:val="000000"/>
                <w:w w:val="113"/>
              </w:rPr>
              <w:t>a</w:t>
            </w:r>
            <w:r w:rsidRPr="007A0C67">
              <w:rPr>
                <w:rFonts w:asciiTheme="minorHAnsi" w:eastAsia="Times New Roman" w:hAnsiTheme="minorHAnsi" w:cstheme="minorHAnsi"/>
                <w:color w:val="000000"/>
                <w:spacing w:val="1"/>
                <w:w w:val="113"/>
              </w:rPr>
              <w:t>m</w:t>
            </w:r>
            <w:r w:rsidRPr="007A0C67">
              <w:rPr>
                <w:rFonts w:asciiTheme="minorHAnsi" w:eastAsia="Times New Roman" w:hAnsiTheme="minorHAnsi" w:cstheme="minorHAnsi"/>
                <w:color w:val="000000"/>
                <w:w w:val="113"/>
              </w:rPr>
              <w:t>en</w:t>
            </w:r>
            <w:r w:rsidRPr="007A0C67">
              <w:rPr>
                <w:rFonts w:asciiTheme="minorHAnsi" w:eastAsia="Times New Roman" w:hAnsiTheme="minorHAnsi" w:cstheme="minorHAnsi"/>
                <w:color w:val="000000"/>
                <w:spacing w:val="2"/>
                <w:w w:val="113"/>
              </w:rPr>
              <w:t>t</w:t>
            </w:r>
            <w:r w:rsidRPr="007A0C67">
              <w:rPr>
                <w:rFonts w:asciiTheme="minorHAnsi" w:eastAsia="Times New Roman" w:hAnsiTheme="minorHAnsi" w:cstheme="minorHAnsi"/>
                <w:color w:val="000000"/>
                <w:w w:val="113"/>
              </w:rPr>
              <w:t>e</w:t>
            </w:r>
            <w:r w:rsidRPr="007A0C67">
              <w:rPr>
                <w:rFonts w:asciiTheme="minorHAnsi" w:eastAsia="Times New Roman" w:hAnsiTheme="minorHAnsi" w:cstheme="minorHAnsi"/>
                <w:color w:val="000000"/>
                <w:spacing w:val="-1"/>
                <w:w w:val="113"/>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5"/>
              </w:rPr>
              <w:t xml:space="preserve"> </w:t>
            </w:r>
            <w:r w:rsidRPr="007A0C67">
              <w:rPr>
                <w:rFonts w:asciiTheme="minorHAnsi" w:eastAsia="Times New Roman" w:hAnsiTheme="minorHAnsi" w:cstheme="minorHAnsi"/>
                <w:color w:val="000000"/>
                <w:spacing w:val="1"/>
                <w:w w:val="106"/>
              </w:rPr>
              <w:t>m</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2"/>
                <w:w w:val="112"/>
              </w:rPr>
              <w:t>z</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w:t>
            </w:r>
          </w:p>
          <w:p w14:paraId="5817C1C6" w14:textId="77777777" w:rsidR="004F30D1" w:rsidRPr="007A0C67" w:rsidRDefault="004F30D1" w:rsidP="00317AA0">
            <w:pPr>
              <w:spacing w:before="16" w:line="220" w:lineRule="exact"/>
              <w:ind w:left="147"/>
              <w:jc w:val="both"/>
              <w:rPr>
                <w:rFonts w:asciiTheme="minorHAnsi" w:hAnsiTheme="minorHAnsi" w:cstheme="minorHAnsi"/>
              </w:rPr>
            </w:pPr>
          </w:p>
          <w:p w14:paraId="2271A89E" w14:textId="77777777" w:rsidR="004F30D1" w:rsidRPr="007A0C67" w:rsidRDefault="004F30D1" w:rsidP="00317AA0">
            <w:pPr>
              <w:ind w:left="147" w:right="51"/>
              <w:jc w:val="both"/>
              <w:rPr>
                <w:rFonts w:asciiTheme="minorHAnsi" w:hAnsiTheme="minorHAnsi" w:cstheme="minorHAnsi"/>
              </w:rPr>
            </w:pPr>
            <w:r w:rsidRPr="007A0C67">
              <w:rPr>
                <w:rFonts w:asciiTheme="minorHAnsi" w:eastAsia="Times New Roman" w:hAnsiTheme="minorHAnsi" w:cstheme="minorHAnsi"/>
                <w:color w:val="000000"/>
                <w:w w:val="117"/>
              </w:rPr>
              <w:t>debe</w:t>
            </w:r>
            <w:r w:rsidRPr="007A0C67">
              <w:rPr>
                <w:rFonts w:asciiTheme="minorHAnsi" w:eastAsia="Times New Roman" w:hAnsiTheme="minorHAnsi" w:cstheme="minorHAnsi"/>
                <w:color w:val="000000"/>
                <w:spacing w:val="42"/>
                <w:w w:val="117"/>
              </w:rPr>
              <w:t xml:space="preserve"> </w:t>
            </w:r>
            <w:r w:rsidRPr="007A0C67">
              <w:rPr>
                <w:rFonts w:asciiTheme="minorHAnsi" w:eastAsia="Times New Roman" w:hAnsiTheme="minorHAnsi" w:cstheme="minorHAnsi"/>
                <w:color w:val="000000"/>
                <w:w w:val="106"/>
              </w:rPr>
              <w:t>m</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2"/>
                <w:w w:val="112"/>
              </w:rPr>
              <w:t>zc</w:t>
            </w:r>
            <w:r w:rsidRPr="007A0C67">
              <w:rPr>
                <w:rFonts w:asciiTheme="minorHAnsi" w:eastAsia="Times New Roman" w:hAnsiTheme="minorHAnsi" w:cstheme="minorHAnsi"/>
                <w:color w:val="000000"/>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46"/>
                <w:w w:val="125"/>
              </w:rPr>
              <w:t xml:space="preserve"> </w:t>
            </w:r>
            <w:r w:rsidRPr="007A0C67">
              <w:rPr>
                <w:rFonts w:asciiTheme="minorHAnsi" w:eastAsia="Times New Roman" w:hAnsiTheme="minorHAnsi" w:cstheme="minorHAnsi"/>
                <w:color w:val="000000"/>
                <w:spacing w:val="2"/>
              </w:rPr>
              <w:t>c</w:t>
            </w:r>
            <w:r w:rsidRPr="007A0C67">
              <w:rPr>
                <w:rFonts w:asciiTheme="minorHAnsi" w:eastAsia="Times New Roman" w:hAnsiTheme="minorHAnsi" w:cstheme="minorHAnsi"/>
                <w:color w:val="000000"/>
                <w:spacing w:val="-1"/>
              </w:rPr>
              <w:t>o</w:t>
            </w:r>
            <w:r w:rsidRPr="007A0C67">
              <w:rPr>
                <w:rFonts w:asciiTheme="minorHAnsi" w:eastAsia="Times New Roman" w:hAnsiTheme="minorHAnsi" w:cstheme="minorHAnsi"/>
                <w:color w:val="000000"/>
              </w:rPr>
              <w:t xml:space="preserve">n </w:t>
            </w:r>
            <w:r w:rsidRPr="007A0C67">
              <w:rPr>
                <w:rFonts w:asciiTheme="minorHAnsi" w:eastAsia="Times New Roman" w:hAnsiTheme="minorHAnsi" w:cstheme="minorHAnsi"/>
                <w:color w:val="000000"/>
                <w:spacing w:val="31"/>
              </w:rPr>
              <w:t>agua</w:t>
            </w:r>
            <w:r w:rsidRPr="007A0C67">
              <w:rPr>
                <w:rFonts w:asciiTheme="minorHAnsi" w:eastAsia="Times New Roman" w:hAnsiTheme="minorHAnsi" w:cstheme="minorHAnsi"/>
                <w:color w:val="000000"/>
                <w:spacing w:val="46"/>
                <w:w w:val="116"/>
              </w:rPr>
              <w:t xml:space="preserve"> </w:t>
            </w:r>
            <w:r w:rsidRPr="007A0C67">
              <w:rPr>
                <w:rFonts w:asciiTheme="minorHAnsi" w:eastAsia="Times New Roman" w:hAnsiTheme="minorHAnsi" w:cstheme="minorHAnsi"/>
                <w:color w:val="000000"/>
                <w:spacing w:val="2"/>
                <w:w w:val="116"/>
              </w:rPr>
              <w:t>s</w:t>
            </w:r>
            <w:r w:rsidRPr="007A0C67">
              <w:rPr>
                <w:rFonts w:asciiTheme="minorHAnsi" w:eastAsia="Times New Roman" w:hAnsiTheme="minorHAnsi" w:cstheme="minorHAnsi"/>
                <w:color w:val="000000"/>
                <w:w w:val="116"/>
              </w:rPr>
              <w:t>egún</w:t>
            </w:r>
            <w:r w:rsidRPr="007A0C67">
              <w:rPr>
                <w:rFonts w:asciiTheme="minorHAnsi" w:eastAsia="Times New Roman" w:hAnsiTheme="minorHAnsi" w:cstheme="minorHAnsi"/>
                <w:color w:val="000000"/>
                <w:spacing w:val="41"/>
                <w:w w:val="116"/>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46"/>
                <w:w w:val="125"/>
              </w:rPr>
              <w:t xml:space="preserve"> </w:t>
            </w:r>
            <w:r w:rsidRPr="007A0C67">
              <w:rPr>
                <w:rFonts w:asciiTheme="minorHAnsi" w:eastAsia="Times New Roman" w:hAnsiTheme="minorHAnsi" w:cstheme="minorHAnsi"/>
                <w:color w:val="000000"/>
                <w:w w:val="110"/>
              </w:rPr>
              <w:t>do</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79"/>
              </w:rPr>
              <w:t>i</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46"/>
                <w:w w:val="128"/>
              </w:rPr>
              <w:t xml:space="preserve"> </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ñ</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 xml:space="preserve">, </w:t>
            </w:r>
            <w:r w:rsidRPr="007A0C67">
              <w:rPr>
                <w:rFonts w:asciiTheme="minorHAnsi" w:eastAsia="Times New Roman" w:hAnsiTheme="minorHAnsi" w:cstheme="minorHAnsi"/>
                <w:color w:val="000000"/>
                <w:spacing w:val="2"/>
                <w:w w:val="110"/>
              </w:rPr>
              <w:t>agitándose</w:t>
            </w:r>
            <w:r w:rsidRPr="007A0C67">
              <w:rPr>
                <w:rFonts w:asciiTheme="minorHAnsi" w:eastAsia="Times New Roman" w:hAnsiTheme="minorHAnsi" w:cstheme="minorHAnsi"/>
                <w:color w:val="000000"/>
                <w:w w:val="125"/>
              </w:rPr>
              <w:t xml:space="preserve"> </w:t>
            </w:r>
            <w:r w:rsidRPr="007A0C67">
              <w:rPr>
                <w:rFonts w:asciiTheme="minorHAnsi" w:eastAsia="Times New Roman" w:hAnsiTheme="minorHAnsi" w:cstheme="minorHAnsi"/>
                <w:color w:val="000000"/>
                <w:spacing w:val="2"/>
                <w:w w:val="125"/>
              </w:rPr>
              <w:t>bien</w:t>
            </w:r>
            <w:r w:rsidRPr="007A0C67">
              <w:rPr>
                <w:rFonts w:asciiTheme="minorHAnsi" w:eastAsia="Times New Roman" w:hAnsiTheme="minorHAnsi" w:cstheme="minorHAnsi"/>
                <w:color w:val="000000"/>
                <w:w w:val="110"/>
              </w:rPr>
              <w:t xml:space="preserve"> hasta</w:t>
            </w:r>
            <w:r w:rsidRPr="007A0C67">
              <w:rPr>
                <w:rFonts w:asciiTheme="minorHAnsi" w:eastAsia="Times New Roman" w:hAnsiTheme="minorHAnsi" w:cstheme="minorHAnsi"/>
                <w:color w:val="000000"/>
                <w:spacing w:val="42"/>
                <w:w w:val="118"/>
              </w:rPr>
              <w:t xml:space="preserve"> </w:t>
            </w:r>
            <w:r w:rsidRPr="007A0C67">
              <w:rPr>
                <w:rFonts w:asciiTheme="minorHAnsi" w:eastAsia="Times New Roman" w:hAnsiTheme="minorHAnsi" w:cstheme="minorHAnsi"/>
                <w:color w:val="000000"/>
                <w:w w:val="79"/>
              </w:rPr>
              <w:t>l</w:t>
            </w:r>
            <w:r w:rsidRPr="007A0C67">
              <w:rPr>
                <w:rFonts w:asciiTheme="minorHAnsi" w:eastAsia="Times New Roman" w:hAnsiTheme="minorHAnsi" w:cstheme="minorHAnsi"/>
                <w:color w:val="000000"/>
                <w:w w:val="110"/>
              </w:rPr>
              <w:t>og</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99"/>
              </w:rPr>
              <w:t>r una</w:t>
            </w:r>
            <w:r w:rsidRPr="007A0C67">
              <w:rPr>
                <w:rFonts w:asciiTheme="minorHAnsi" w:eastAsia="Times New Roman" w:hAnsiTheme="minorHAnsi" w:cstheme="minorHAnsi"/>
                <w:color w:val="000000"/>
              </w:rPr>
              <w:t xml:space="preserve"> </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10"/>
              </w:rPr>
              <w:t>u</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10"/>
              </w:rPr>
              <w:t>p</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w w:val="79"/>
              </w:rPr>
              <w:t>i</w:t>
            </w:r>
            <w:r w:rsidRPr="007A0C67">
              <w:rPr>
                <w:rFonts w:asciiTheme="minorHAnsi" w:eastAsia="Times New Roman" w:hAnsiTheme="minorHAnsi" w:cstheme="minorHAnsi"/>
                <w:color w:val="000000"/>
                <w:spacing w:val="-1"/>
                <w:w w:val="110"/>
              </w:rPr>
              <w:t>ó</w:t>
            </w:r>
            <w:r w:rsidRPr="007A0C67">
              <w:rPr>
                <w:rFonts w:asciiTheme="minorHAnsi" w:eastAsia="Times New Roman" w:hAnsiTheme="minorHAnsi" w:cstheme="minorHAnsi"/>
                <w:color w:val="000000"/>
                <w:w w:val="110"/>
              </w:rPr>
              <w:t xml:space="preserve">n </w:t>
            </w:r>
            <w:r w:rsidRPr="007A0C67">
              <w:rPr>
                <w:rFonts w:asciiTheme="minorHAnsi" w:eastAsia="Times New Roman" w:hAnsiTheme="minorHAnsi" w:cstheme="minorHAnsi"/>
                <w:color w:val="000000"/>
                <w:w w:val="111"/>
              </w:rPr>
              <w:t>ho</w:t>
            </w:r>
            <w:r w:rsidRPr="007A0C67">
              <w:rPr>
                <w:rFonts w:asciiTheme="minorHAnsi" w:eastAsia="Times New Roman" w:hAnsiTheme="minorHAnsi" w:cstheme="minorHAnsi"/>
                <w:color w:val="000000"/>
                <w:spacing w:val="1"/>
                <w:w w:val="111"/>
              </w:rPr>
              <w:t>m</w:t>
            </w:r>
            <w:r w:rsidR="00522074">
              <w:rPr>
                <w:rFonts w:asciiTheme="minorHAnsi" w:eastAsia="Times New Roman" w:hAnsiTheme="minorHAnsi" w:cstheme="minorHAnsi"/>
                <w:color w:val="000000"/>
                <w:w w:val="111"/>
              </w:rPr>
              <w:t xml:space="preserve">ogénea. </w:t>
            </w:r>
            <w:r w:rsidRPr="007A0C67">
              <w:rPr>
                <w:rFonts w:asciiTheme="minorHAnsi" w:eastAsia="Times New Roman" w:hAnsiTheme="minorHAnsi" w:cstheme="minorHAnsi"/>
                <w:color w:val="000000"/>
                <w:w w:val="116"/>
              </w:rPr>
              <w:t>de</w:t>
            </w:r>
            <w:r w:rsidRPr="007A0C67">
              <w:rPr>
                <w:rFonts w:asciiTheme="minorHAnsi" w:eastAsia="Times New Roman" w:hAnsiTheme="minorHAnsi" w:cstheme="minorHAnsi"/>
                <w:color w:val="000000"/>
                <w:spacing w:val="3"/>
                <w:w w:val="116"/>
              </w:rPr>
              <w:t>b</w:t>
            </w:r>
            <w:r w:rsidRPr="007A0C67">
              <w:rPr>
                <w:rFonts w:asciiTheme="minorHAnsi" w:eastAsia="Times New Roman" w:hAnsiTheme="minorHAnsi" w:cstheme="minorHAnsi"/>
                <w:color w:val="000000"/>
                <w:w w:val="116"/>
              </w:rPr>
              <w:t>erá</w:t>
            </w:r>
            <w:r w:rsidRPr="007A0C67">
              <w:rPr>
                <w:rFonts w:asciiTheme="minorHAnsi" w:eastAsia="Times New Roman" w:hAnsiTheme="minorHAnsi" w:cstheme="minorHAnsi"/>
                <w:color w:val="000000"/>
                <w:spacing w:val="4"/>
                <w:w w:val="116"/>
              </w:rPr>
              <w:t xml:space="preserve"> </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p</w:t>
            </w:r>
            <w:r w:rsidRPr="007A0C67">
              <w:rPr>
                <w:rFonts w:asciiTheme="minorHAnsi" w:eastAsia="Times New Roman" w:hAnsiTheme="minorHAnsi" w:cstheme="minorHAnsi"/>
                <w:color w:val="000000"/>
                <w:spacing w:val="2"/>
                <w:w w:val="79"/>
              </w:rPr>
              <w:t>li</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13"/>
              </w:rPr>
              <w:t xml:space="preserve"> </w:t>
            </w:r>
            <w:r w:rsidRPr="007A0C67">
              <w:rPr>
                <w:rFonts w:asciiTheme="minorHAnsi" w:eastAsia="Times New Roman" w:hAnsiTheme="minorHAnsi" w:cstheme="minorHAnsi"/>
                <w:color w:val="000000"/>
                <w:spacing w:val="-1"/>
              </w:rPr>
              <w:t>e</w:t>
            </w:r>
            <w:r w:rsidRPr="007A0C67">
              <w:rPr>
                <w:rFonts w:asciiTheme="minorHAnsi" w:eastAsia="Times New Roman" w:hAnsiTheme="minorHAnsi" w:cstheme="minorHAnsi"/>
                <w:color w:val="000000"/>
              </w:rPr>
              <w:t>n</w:t>
            </w:r>
            <w:r w:rsidRPr="007A0C67">
              <w:rPr>
                <w:rFonts w:asciiTheme="minorHAnsi" w:eastAsia="Times New Roman" w:hAnsiTheme="minorHAnsi" w:cstheme="minorHAnsi"/>
                <w:color w:val="000000"/>
                <w:spacing w:val="44"/>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10"/>
              </w:rPr>
              <w:t>ug</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13"/>
              </w:rPr>
              <w:t xml:space="preserve"> </w:t>
            </w:r>
            <w:r w:rsidRPr="007A0C67">
              <w:rPr>
                <w:rFonts w:asciiTheme="minorHAnsi" w:eastAsia="Times New Roman" w:hAnsiTheme="minorHAnsi" w:cstheme="minorHAnsi"/>
                <w:color w:val="000000"/>
                <w:w w:val="82"/>
              </w:rPr>
              <w:t>f</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2"/>
              </w:rPr>
              <w:t>c</w:t>
            </w:r>
            <w:r w:rsidRPr="007A0C67">
              <w:rPr>
                <w:rFonts w:asciiTheme="minorHAnsi" w:eastAsia="Times New Roman" w:hAnsiTheme="minorHAnsi" w:cstheme="minorHAnsi"/>
                <w:color w:val="000000"/>
                <w:spacing w:val="-1"/>
                <w:w w:val="110"/>
              </w:rPr>
              <w:t>u</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d</w:t>
            </w:r>
            <w:r w:rsidRPr="007A0C67">
              <w:rPr>
                <w:rFonts w:asciiTheme="minorHAnsi" w:eastAsia="Times New Roman" w:hAnsiTheme="minorHAnsi" w:cstheme="minorHAnsi"/>
                <w:color w:val="000000"/>
                <w:spacing w:val="3"/>
                <w:w w:val="110"/>
              </w:rPr>
              <w:t>o</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13"/>
              </w:rPr>
              <w:t xml:space="preserve"> </w:t>
            </w:r>
            <w:r w:rsidRPr="007A0C67">
              <w:rPr>
                <w:rFonts w:asciiTheme="minorHAnsi" w:eastAsia="Times New Roman" w:hAnsiTheme="minorHAnsi" w:cstheme="minorHAnsi"/>
                <w:color w:val="000000"/>
              </w:rPr>
              <w:t>por</w:t>
            </w:r>
            <w:r w:rsidRPr="007A0C67">
              <w:rPr>
                <w:rFonts w:asciiTheme="minorHAnsi" w:eastAsia="Times New Roman" w:hAnsiTheme="minorHAnsi" w:cstheme="minorHAnsi"/>
                <w:color w:val="000000"/>
                <w:spacing w:val="29"/>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w w:val="110"/>
              </w:rPr>
              <w:t>o</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15"/>
              </w:rPr>
              <w:t xml:space="preserve"> </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spacing w:val="-1"/>
                <w:w w:val="110"/>
              </w:rPr>
              <w:t>n</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spacing w:val="2"/>
                <w:w w:val="112"/>
              </w:rPr>
              <w:t>c</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spacing w:val="-3"/>
                <w:w w:val="110"/>
              </w:rPr>
              <w:t>o</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w w:val="110"/>
              </w:rPr>
              <w:t>,</w:t>
            </w:r>
            <w:r w:rsidRPr="007A0C67">
              <w:rPr>
                <w:rFonts w:asciiTheme="minorHAnsi" w:eastAsia="Times New Roman" w:hAnsiTheme="minorHAnsi" w:cstheme="minorHAnsi"/>
                <w:color w:val="000000"/>
                <w:spacing w:val="13"/>
              </w:rPr>
              <w:t xml:space="preserve"> </w:t>
            </w:r>
            <w:r w:rsidRPr="007A0C67">
              <w:rPr>
                <w:rFonts w:asciiTheme="minorHAnsi" w:eastAsia="Times New Roman" w:hAnsiTheme="minorHAnsi" w:cstheme="minorHAnsi"/>
                <w:color w:val="000000"/>
                <w:spacing w:val="-3"/>
              </w:rPr>
              <w:t>e</w:t>
            </w:r>
            <w:r w:rsidRPr="007A0C67">
              <w:rPr>
                <w:rFonts w:asciiTheme="minorHAnsi" w:eastAsia="Times New Roman" w:hAnsiTheme="minorHAnsi" w:cstheme="minorHAnsi"/>
                <w:color w:val="000000"/>
              </w:rPr>
              <w:t>n</w:t>
            </w:r>
            <w:r w:rsidRPr="007A0C67">
              <w:rPr>
                <w:rFonts w:asciiTheme="minorHAnsi" w:eastAsia="Times New Roman" w:hAnsiTheme="minorHAnsi" w:cstheme="minorHAnsi"/>
                <w:color w:val="000000"/>
                <w:spacing w:val="44"/>
              </w:rPr>
              <w:t xml:space="preserve"> </w:t>
            </w:r>
            <w:r w:rsidRPr="007A0C67">
              <w:rPr>
                <w:rFonts w:asciiTheme="minorHAnsi" w:eastAsia="Times New Roman" w:hAnsiTheme="minorHAnsi" w:cstheme="minorHAnsi"/>
                <w:color w:val="000000"/>
                <w:spacing w:val="2"/>
                <w:w w:val="120"/>
              </w:rPr>
              <w:t>s</w:t>
            </w:r>
            <w:r w:rsidRPr="007A0C67">
              <w:rPr>
                <w:rFonts w:asciiTheme="minorHAnsi" w:eastAsia="Times New Roman" w:hAnsiTheme="minorHAnsi" w:cstheme="minorHAnsi"/>
                <w:color w:val="000000"/>
                <w:w w:val="120"/>
              </w:rPr>
              <w:t>us</w:t>
            </w:r>
            <w:r w:rsidRPr="007A0C67">
              <w:rPr>
                <w:rFonts w:asciiTheme="minorHAnsi" w:eastAsia="Times New Roman" w:hAnsiTheme="minorHAnsi" w:cstheme="minorHAnsi"/>
                <w:color w:val="000000"/>
                <w:spacing w:val="7"/>
                <w:w w:val="120"/>
              </w:rPr>
              <w:t xml:space="preserve"> </w:t>
            </w:r>
            <w:r w:rsidRPr="007A0C67">
              <w:rPr>
                <w:rFonts w:asciiTheme="minorHAnsi" w:eastAsia="Times New Roman" w:hAnsiTheme="minorHAnsi" w:cstheme="minorHAnsi"/>
                <w:color w:val="000000"/>
                <w:spacing w:val="-2"/>
                <w:w w:val="99"/>
              </w:rPr>
              <w:t>r</w:t>
            </w:r>
            <w:r w:rsidRPr="007A0C67">
              <w:rPr>
                <w:rFonts w:asciiTheme="minorHAnsi" w:eastAsia="Times New Roman" w:hAnsiTheme="minorHAnsi" w:cstheme="minorHAnsi"/>
                <w:color w:val="000000"/>
                <w:w w:val="125"/>
              </w:rPr>
              <w:t>e</w:t>
            </w:r>
            <w:r w:rsidRPr="007A0C67">
              <w:rPr>
                <w:rFonts w:asciiTheme="minorHAnsi" w:eastAsia="Times New Roman" w:hAnsiTheme="minorHAnsi" w:cstheme="minorHAnsi"/>
                <w:color w:val="000000"/>
                <w:w w:val="82"/>
              </w:rPr>
              <w:t>f</w:t>
            </w:r>
            <w:r w:rsidRPr="007A0C67">
              <w:rPr>
                <w:rFonts w:asciiTheme="minorHAnsi" w:eastAsia="Times New Roman" w:hAnsiTheme="minorHAnsi" w:cstheme="minorHAnsi"/>
                <w:color w:val="000000"/>
                <w:w w:val="110"/>
              </w:rPr>
              <w:t>u</w:t>
            </w:r>
            <w:r w:rsidRPr="007A0C67">
              <w:rPr>
                <w:rFonts w:asciiTheme="minorHAnsi" w:eastAsia="Times New Roman" w:hAnsiTheme="minorHAnsi" w:cstheme="minorHAnsi"/>
                <w:color w:val="000000"/>
                <w:spacing w:val="3"/>
                <w:w w:val="110"/>
              </w:rPr>
              <w:t>g</w:t>
            </w:r>
            <w:r w:rsidRPr="007A0C67">
              <w:rPr>
                <w:rFonts w:asciiTheme="minorHAnsi" w:eastAsia="Times New Roman" w:hAnsiTheme="minorHAnsi" w:cstheme="minorHAnsi"/>
                <w:color w:val="000000"/>
                <w:w w:val="79"/>
              </w:rPr>
              <w:t>i</w:t>
            </w:r>
            <w:r w:rsidRPr="007A0C67">
              <w:rPr>
                <w:rFonts w:asciiTheme="minorHAnsi" w:eastAsia="Times New Roman" w:hAnsiTheme="minorHAnsi" w:cstheme="minorHAnsi"/>
                <w:color w:val="000000"/>
                <w:w w:val="110"/>
              </w:rPr>
              <w:t>o</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15"/>
              </w:rPr>
              <w:t xml:space="preserve"> </w:t>
            </w:r>
            <w:r w:rsidRPr="007A0C67">
              <w:rPr>
                <w:rFonts w:asciiTheme="minorHAnsi" w:eastAsia="Times New Roman" w:hAnsiTheme="minorHAnsi" w:cstheme="minorHAnsi"/>
                <w:color w:val="000000"/>
              </w:rPr>
              <w:t>y</w:t>
            </w:r>
            <w:r w:rsidRPr="007A0C67">
              <w:rPr>
                <w:rFonts w:asciiTheme="minorHAnsi" w:eastAsia="Times New Roman" w:hAnsiTheme="minorHAnsi" w:cstheme="minorHAnsi"/>
                <w:color w:val="000000"/>
                <w:spacing w:val="12"/>
              </w:rPr>
              <w:t xml:space="preserve"> </w:t>
            </w:r>
            <w:r w:rsidRPr="007A0C67">
              <w:rPr>
                <w:rFonts w:asciiTheme="minorHAnsi" w:eastAsia="Times New Roman" w:hAnsiTheme="minorHAnsi" w:cstheme="minorHAnsi"/>
                <w:color w:val="000000"/>
                <w:w w:val="125"/>
              </w:rPr>
              <w:t>á</w:t>
            </w:r>
            <w:r w:rsidRPr="007A0C67">
              <w:rPr>
                <w:rFonts w:asciiTheme="minorHAnsi" w:eastAsia="Times New Roman" w:hAnsiTheme="minorHAnsi" w:cstheme="minorHAnsi"/>
                <w:color w:val="000000"/>
                <w:w w:val="99"/>
              </w:rPr>
              <w:t>r</w:t>
            </w:r>
            <w:r w:rsidRPr="007A0C67">
              <w:rPr>
                <w:rFonts w:asciiTheme="minorHAnsi" w:eastAsia="Times New Roman" w:hAnsiTheme="minorHAnsi" w:cstheme="minorHAnsi"/>
                <w:color w:val="000000"/>
                <w:spacing w:val="-1"/>
                <w:w w:val="125"/>
              </w:rPr>
              <w:t>e</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28"/>
              </w:rPr>
              <w:t>s</w:t>
            </w:r>
            <w:r w:rsidRPr="007A0C67">
              <w:rPr>
                <w:rFonts w:asciiTheme="minorHAnsi" w:eastAsia="Times New Roman" w:hAnsiTheme="minorHAnsi" w:cstheme="minorHAnsi"/>
                <w:color w:val="000000"/>
                <w:spacing w:val="15"/>
              </w:rPr>
              <w:t xml:space="preserve"> </w:t>
            </w:r>
            <w:r w:rsidRPr="007A0C67">
              <w:rPr>
                <w:rFonts w:asciiTheme="minorHAnsi" w:eastAsia="Times New Roman" w:hAnsiTheme="minorHAnsi" w:cstheme="minorHAnsi"/>
                <w:color w:val="000000"/>
              </w:rPr>
              <w:t>por</w:t>
            </w:r>
            <w:r w:rsidRPr="007A0C67">
              <w:rPr>
                <w:rFonts w:asciiTheme="minorHAnsi" w:eastAsia="Times New Roman" w:hAnsiTheme="minorHAnsi" w:cstheme="minorHAnsi"/>
                <w:color w:val="000000"/>
                <w:spacing w:val="29"/>
              </w:rPr>
              <w:t xml:space="preserve"> </w:t>
            </w:r>
            <w:r w:rsidRPr="007A0C67">
              <w:rPr>
                <w:rFonts w:asciiTheme="minorHAnsi" w:eastAsia="Times New Roman" w:hAnsiTheme="minorHAnsi" w:cstheme="minorHAnsi"/>
                <w:color w:val="000000"/>
                <w:spacing w:val="2"/>
                <w:w w:val="79"/>
              </w:rPr>
              <w:t>l</w:t>
            </w:r>
            <w:r w:rsidRPr="007A0C67">
              <w:rPr>
                <w:rFonts w:asciiTheme="minorHAnsi" w:eastAsia="Times New Roman" w:hAnsiTheme="minorHAnsi" w:cstheme="minorHAnsi"/>
                <w:color w:val="000000"/>
                <w:spacing w:val="-1"/>
                <w:w w:val="125"/>
              </w:rPr>
              <w:t>a</w:t>
            </w:r>
            <w:r w:rsidRPr="007A0C67">
              <w:rPr>
                <w:rFonts w:asciiTheme="minorHAnsi" w:eastAsia="Times New Roman" w:hAnsiTheme="minorHAnsi" w:cstheme="minorHAnsi"/>
                <w:color w:val="000000"/>
                <w:w w:val="128"/>
              </w:rPr>
              <w:t xml:space="preserve">s </w:t>
            </w:r>
            <w:r w:rsidRPr="007A0C67">
              <w:rPr>
                <w:rFonts w:asciiTheme="minorHAnsi" w:eastAsia="Times New Roman" w:hAnsiTheme="minorHAnsi" w:cstheme="minorHAnsi"/>
                <w:color w:val="000000"/>
              </w:rPr>
              <w:t>que</w:t>
            </w:r>
            <w:r w:rsidRPr="007A0C67">
              <w:rPr>
                <w:rFonts w:asciiTheme="minorHAnsi" w:eastAsia="Times New Roman" w:hAnsiTheme="minorHAnsi" w:cstheme="minorHAnsi"/>
                <w:color w:val="000000"/>
                <w:spacing w:val="45"/>
              </w:rPr>
              <w:t xml:space="preserve"> </w:t>
            </w:r>
            <w:r w:rsidRPr="007A0C67">
              <w:rPr>
                <w:rFonts w:asciiTheme="minorHAnsi" w:eastAsia="Times New Roman" w:hAnsiTheme="minorHAnsi" w:cstheme="minorHAnsi"/>
                <w:color w:val="000000"/>
                <w:w w:val="99"/>
              </w:rPr>
              <w:t>tr</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n</w:t>
            </w:r>
            <w:r w:rsidRPr="007A0C67">
              <w:rPr>
                <w:rFonts w:asciiTheme="minorHAnsi" w:eastAsia="Times New Roman" w:hAnsiTheme="minorHAnsi" w:cstheme="minorHAnsi"/>
                <w:color w:val="000000"/>
                <w:spacing w:val="2"/>
                <w:w w:val="128"/>
              </w:rPr>
              <w:t>s</w:t>
            </w:r>
            <w:r w:rsidRPr="007A0C67">
              <w:rPr>
                <w:rFonts w:asciiTheme="minorHAnsi" w:eastAsia="Times New Roman" w:hAnsiTheme="minorHAnsi" w:cstheme="minorHAnsi"/>
                <w:color w:val="000000"/>
                <w:spacing w:val="2"/>
                <w:w w:val="79"/>
              </w:rPr>
              <w:t>i</w:t>
            </w:r>
            <w:r w:rsidRPr="007A0C67">
              <w:rPr>
                <w:rFonts w:asciiTheme="minorHAnsi" w:eastAsia="Times New Roman" w:hAnsiTheme="minorHAnsi" w:cstheme="minorHAnsi"/>
                <w:color w:val="000000"/>
                <w:w w:val="99"/>
              </w:rPr>
              <w:t>t</w:t>
            </w:r>
            <w:r w:rsidRPr="007A0C67">
              <w:rPr>
                <w:rFonts w:asciiTheme="minorHAnsi" w:eastAsia="Times New Roman" w:hAnsiTheme="minorHAnsi" w:cstheme="minorHAnsi"/>
                <w:color w:val="000000"/>
                <w:w w:val="125"/>
              </w:rPr>
              <w:t>a</w:t>
            </w:r>
            <w:r w:rsidRPr="007A0C67">
              <w:rPr>
                <w:rFonts w:asciiTheme="minorHAnsi" w:eastAsia="Times New Roman" w:hAnsiTheme="minorHAnsi" w:cstheme="minorHAnsi"/>
                <w:color w:val="000000"/>
                <w:w w:val="110"/>
              </w:rPr>
              <w:t>n.</w:t>
            </w:r>
          </w:p>
          <w:p w14:paraId="7D5E6726" w14:textId="77777777" w:rsidR="004F30D1" w:rsidRPr="007A0C67" w:rsidRDefault="004F30D1" w:rsidP="00317AA0">
            <w:pPr>
              <w:spacing w:before="15" w:line="220" w:lineRule="exact"/>
              <w:ind w:left="147"/>
              <w:jc w:val="both"/>
              <w:rPr>
                <w:rFonts w:asciiTheme="minorHAnsi" w:hAnsiTheme="minorHAnsi" w:cstheme="minorHAnsi"/>
              </w:rPr>
            </w:pPr>
          </w:p>
          <w:p w14:paraId="29A80E06" w14:textId="77777777" w:rsidR="004F30D1" w:rsidRDefault="004F30D1" w:rsidP="00317AA0">
            <w:pPr>
              <w:ind w:left="147" w:right="48"/>
              <w:jc w:val="both"/>
              <w:rPr>
                <w:rFonts w:asciiTheme="minorHAnsi" w:eastAsia="Times New Roman" w:hAnsiTheme="minorHAnsi" w:cstheme="minorHAnsi"/>
                <w:w w:val="110"/>
              </w:rPr>
            </w:pPr>
            <w:r w:rsidRPr="009A093C">
              <w:rPr>
                <w:rFonts w:asciiTheme="minorHAnsi" w:eastAsia="Times New Roman" w:hAnsiTheme="minorHAnsi" w:cstheme="minorHAnsi"/>
                <w:b/>
                <w:w w:val="109"/>
              </w:rPr>
              <w:t>F</w:t>
            </w:r>
            <w:r w:rsidRPr="009A093C">
              <w:rPr>
                <w:rFonts w:asciiTheme="minorHAnsi" w:eastAsia="Times New Roman" w:hAnsiTheme="minorHAnsi" w:cstheme="minorHAnsi"/>
                <w:b/>
                <w:w w:val="107"/>
              </w:rPr>
              <w:t>R</w:t>
            </w:r>
            <w:r w:rsidRPr="009A093C">
              <w:rPr>
                <w:rFonts w:asciiTheme="minorHAnsi" w:eastAsia="Times New Roman" w:hAnsiTheme="minorHAnsi" w:cstheme="minorHAnsi"/>
                <w:b/>
                <w:w w:val="108"/>
              </w:rPr>
              <w:t>E</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w w:val="99"/>
              </w:rPr>
              <w:t>U</w:t>
            </w:r>
            <w:r w:rsidRPr="009A093C">
              <w:rPr>
                <w:rFonts w:asciiTheme="minorHAnsi" w:eastAsia="Times New Roman" w:hAnsiTheme="minorHAnsi" w:cstheme="minorHAnsi"/>
                <w:b/>
                <w:w w:val="108"/>
              </w:rPr>
              <w:t>E</w:t>
            </w:r>
            <w:r w:rsidRPr="009A093C">
              <w:rPr>
                <w:rFonts w:asciiTheme="minorHAnsi" w:eastAsia="Times New Roman" w:hAnsiTheme="minorHAnsi" w:cstheme="minorHAnsi"/>
                <w:b/>
                <w:spacing w:val="2"/>
                <w:w w:val="99"/>
              </w:rPr>
              <w:t>N</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1"/>
                <w:w w:val="82"/>
              </w:rPr>
              <w:t>I</w:t>
            </w:r>
            <w:r w:rsidRPr="009A093C">
              <w:rPr>
                <w:rFonts w:asciiTheme="minorHAnsi" w:eastAsia="Times New Roman" w:hAnsiTheme="minorHAnsi" w:cstheme="minorHAnsi"/>
                <w:b/>
                <w:w w:val="99"/>
              </w:rPr>
              <w:t>A</w:t>
            </w:r>
            <w:r w:rsidRPr="009A093C">
              <w:rPr>
                <w:rFonts w:asciiTheme="minorHAnsi" w:eastAsia="Times New Roman" w:hAnsiTheme="minorHAnsi" w:cstheme="minorHAnsi"/>
                <w:b/>
                <w:spacing w:val="16"/>
                <w:w w:val="99"/>
              </w:rPr>
              <w:t xml:space="preserve"> </w:t>
            </w:r>
            <w:r w:rsidRPr="009A093C">
              <w:rPr>
                <w:rFonts w:asciiTheme="minorHAnsi" w:eastAsia="Times New Roman" w:hAnsiTheme="minorHAnsi" w:cstheme="minorHAnsi"/>
                <w:b/>
              </w:rPr>
              <w:t>DE</w:t>
            </w:r>
            <w:r w:rsidRPr="009A093C">
              <w:rPr>
                <w:rFonts w:asciiTheme="minorHAnsi" w:eastAsia="Times New Roman" w:hAnsiTheme="minorHAnsi" w:cstheme="minorHAnsi"/>
                <w:b/>
                <w:spacing w:val="25"/>
              </w:rPr>
              <w:t xml:space="preserve"> </w:t>
            </w:r>
            <w:r w:rsidRPr="009A093C">
              <w:rPr>
                <w:rFonts w:asciiTheme="minorHAnsi" w:eastAsia="Times New Roman" w:hAnsiTheme="minorHAnsi" w:cstheme="minorHAnsi"/>
                <w:b/>
                <w:w w:val="99"/>
              </w:rPr>
              <w:t>A</w:t>
            </w:r>
            <w:r w:rsidRPr="009A093C">
              <w:rPr>
                <w:rFonts w:asciiTheme="minorHAnsi" w:eastAsia="Times New Roman" w:hAnsiTheme="minorHAnsi" w:cstheme="minorHAnsi"/>
                <w:b/>
                <w:w w:val="119"/>
              </w:rPr>
              <w:t>P</w:t>
            </w:r>
            <w:r w:rsidRPr="009A093C">
              <w:rPr>
                <w:rFonts w:asciiTheme="minorHAnsi" w:eastAsia="Times New Roman" w:hAnsiTheme="minorHAnsi" w:cstheme="minorHAnsi"/>
                <w:b/>
                <w:w w:val="99"/>
              </w:rPr>
              <w:t>L</w:t>
            </w:r>
            <w:r w:rsidRPr="009A093C">
              <w:rPr>
                <w:rFonts w:asciiTheme="minorHAnsi" w:eastAsia="Times New Roman" w:hAnsiTheme="minorHAnsi" w:cstheme="minorHAnsi"/>
                <w:b/>
                <w:w w:val="82"/>
              </w:rPr>
              <w:t>I</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3"/>
                <w:w w:val="99"/>
              </w:rPr>
              <w:t>A</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1"/>
                <w:w w:val="82"/>
              </w:rPr>
              <w:t>I</w:t>
            </w:r>
            <w:r w:rsidRPr="009A093C">
              <w:rPr>
                <w:rFonts w:asciiTheme="minorHAnsi" w:eastAsia="Times New Roman" w:hAnsiTheme="minorHAnsi" w:cstheme="minorHAnsi"/>
                <w:b/>
                <w:w w:val="107"/>
              </w:rPr>
              <w:t>Ó</w:t>
            </w:r>
            <w:r w:rsidRPr="009A093C">
              <w:rPr>
                <w:rFonts w:asciiTheme="minorHAnsi" w:eastAsia="Times New Roman" w:hAnsiTheme="minorHAnsi" w:cstheme="minorHAnsi"/>
                <w:b/>
                <w:w w:val="99"/>
              </w:rPr>
              <w:t>N</w:t>
            </w:r>
            <w:r w:rsidRPr="009A093C">
              <w:rPr>
                <w:rFonts w:asciiTheme="minorHAnsi" w:eastAsia="Times New Roman" w:hAnsiTheme="minorHAnsi" w:cstheme="minorHAnsi"/>
                <w:b/>
                <w:w w:val="119"/>
              </w:rPr>
              <w:t>:</w:t>
            </w:r>
            <w:r w:rsidRPr="007A0C67">
              <w:rPr>
                <w:rFonts w:asciiTheme="minorHAnsi" w:eastAsia="Times New Roman" w:hAnsiTheme="minorHAnsi" w:cstheme="minorHAnsi"/>
                <w:spacing w:val="19"/>
                <w:w w:val="119"/>
              </w:rPr>
              <w:t xml:space="preserve"> </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79"/>
              </w:rPr>
              <w:t>l</w:t>
            </w:r>
            <w:r w:rsidRPr="007A0C67">
              <w:rPr>
                <w:rFonts w:asciiTheme="minorHAnsi" w:eastAsia="Times New Roman" w:hAnsiTheme="minorHAnsi" w:cstheme="minorHAnsi"/>
                <w:spacing w:val="16"/>
                <w:w w:val="79"/>
              </w:rPr>
              <w:t xml:space="preserve"> </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2"/>
                <w:w w:val="99"/>
              </w:rPr>
              <w:t>v</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10"/>
              </w:rPr>
              <w:t>o</w:t>
            </w:r>
            <w:r w:rsidRPr="007A0C67">
              <w:rPr>
                <w:rFonts w:asciiTheme="minorHAnsi" w:eastAsia="Times New Roman" w:hAnsiTheme="minorHAnsi" w:cstheme="minorHAnsi"/>
                <w:spacing w:val="15"/>
                <w:w w:val="110"/>
              </w:rPr>
              <w:t xml:space="preserve"> </w:t>
            </w:r>
            <w:r w:rsidRPr="007A0C67">
              <w:rPr>
                <w:rFonts w:asciiTheme="minorHAnsi" w:eastAsia="Times New Roman" w:hAnsiTheme="minorHAnsi" w:cstheme="minorHAnsi"/>
              </w:rPr>
              <w:t>de aplicación</w:t>
            </w:r>
            <w:r w:rsidRPr="007A0C67">
              <w:rPr>
                <w:rFonts w:asciiTheme="minorHAnsi" w:eastAsia="Times New Roman" w:hAnsiTheme="minorHAnsi" w:cstheme="minorHAnsi"/>
                <w:spacing w:val="17"/>
                <w:w w:val="110"/>
              </w:rPr>
              <w:t xml:space="preserve"> </w:t>
            </w:r>
            <w:r w:rsidRPr="007A0C67">
              <w:rPr>
                <w:rFonts w:asciiTheme="minorHAnsi" w:eastAsia="Times New Roman" w:hAnsiTheme="minorHAnsi" w:cstheme="minorHAnsi"/>
                <w:spacing w:val="-1"/>
                <w:w w:val="115"/>
              </w:rPr>
              <w:t>d</w:t>
            </w:r>
            <w:r w:rsidRPr="007A0C67">
              <w:rPr>
                <w:rFonts w:asciiTheme="minorHAnsi" w:eastAsia="Times New Roman" w:hAnsiTheme="minorHAnsi" w:cstheme="minorHAnsi"/>
                <w:w w:val="115"/>
              </w:rPr>
              <w:t>epe</w:t>
            </w:r>
            <w:r w:rsidRPr="007A0C67">
              <w:rPr>
                <w:rFonts w:asciiTheme="minorHAnsi" w:eastAsia="Times New Roman" w:hAnsiTheme="minorHAnsi" w:cstheme="minorHAnsi"/>
                <w:spacing w:val="3"/>
                <w:w w:val="115"/>
              </w:rPr>
              <w:t>n</w:t>
            </w:r>
            <w:r w:rsidRPr="007A0C67">
              <w:rPr>
                <w:rFonts w:asciiTheme="minorHAnsi" w:eastAsia="Times New Roman" w:hAnsiTheme="minorHAnsi" w:cstheme="minorHAnsi"/>
                <w:spacing w:val="-1"/>
                <w:w w:val="115"/>
              </w:rPr>
              <w:t>d</w:t>
            </w:r>
            <w:r w:rsidRPr="007A0C67">
              <w:rPr>
                <w:rFonts w:asciiTheme="minorHAnsi" w:eastAsia="Times New Roman" w:hAnsiTheme="minorHAnsi" w:cstheme="minorHAnsi"/>
                <w:w w:val="115"/>
              </w:rPr>
              <w:t>e</w:t>
            </w:r>
            <w:r w:rsidRPr="007A0C67">
              <w:rPr>
                <w:rFonts w:asciiTheme="minorHAnsi" w:eastAsia="Times New Roman" w:hAnsiTheme="minorHAnsi" w:cstheme="minorHAnsi"/>
                <w:spacing w:val="16"/>
                <w:w w:val="115"/>
              </w:rPr>
              <w:t xml:space="preserve"> </w:t>
            </w:r>
            <w:r w:rsidRPr="007A0C67">
              <w:rPr>
                <w:rFonts w:asciiTheme="minorHAnsi" w:eastAsia="Times New Roman" w:hAnsiTheme="minorHAnsi" w:cstheme="minorHAnsi"/>
                <w:w w:val="110"/>
              </w:rPr>
              <w:t>d</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79"/>
              </w:rPr>
              <w:t>l</w:t>
            </w:r>
            <w:r w:rsidRPr="007A0C67">
              <w:rPr>
                <w:rFonts w:asciiTheme="minorHAnsi" w:eastAsia="Times New Roman" w:hAnsiTheme="minorHAnsi" w:cstheme="minorHAnsi"/>
                <w:spacing w:val="15"/>
                <w:w w:val="79"/>
              </w:rPr>
              <w:t xml:space="preserve"> </w:t>
            </w:r>
            <w:r w:rsidRPr="007A0C67">
              <w:rPr>
                <w:rFonts w:asciiTheme="minorHAnsi" w:eastAsia="Times New Roman" w:hAnsiTheme="minorHAnsi" w:cstheme="minorHAnsi"/>
              </w:rPr>
              <w:t>gr</w:t>
            </w:r>
            <w:r w:rsidRPr="007A0C67">
              <w:rPr>
                <w:rFonts w:asciiTheme="minorHAnsi" w:eastAsia="Times New Roman" w:hAnsiTheme="minorHAnsi" w:cstheme="minorHAnsi"/>
                <w:spacing w:val="-1"/>
              </w:rPr>
              <w:t>a</w:t>
            </w:r>
            <w:r w:rsidRPr="007A0C67">
              <w:rPr>
                <w:rFonts w:asciiTheme="minorHAnsi" w:eastAsia="Times New Roman" w:hAnsiTheme="minorHAnsi" w:cstheme="minorHAnsi"/>
              </w:rPr>
              <w:t xml:space="preserve">do </w:t>
            </w:r>
            <w:r w:rsidRPr="007A0C67">
              <w:rPr>
                <w:rFonts w:asciiTheme="minorHAnsi" w:eastAsia="Times New Roman" w:hAnsiTheme="minorHAnsi" w:cstheme="minorHAnsi"/>
                <w:spacing w:val="18"/>
              </w:rPr>
              <w:t>de</w:t>
            </w:r>
            <w:r w:rsidRPr="007A0C67">
              <w:rPr>
                <w:rFonts w:asciiTheme="minorHAnsi" w:eastAsia="Times New Roman" w:hAnsiTheme="minorHAnsi" w:cstheme="minorHAnsi"/>
              </w:rPr>
              <w:t xml:space="preserve"> infestación</w:t>
            </w:r>
            <w:r w:rsidRPr="007A0C67">
              <w:rPr>
                <w:rFonts w:asciiTheme="minorHAnsi" w:eastAsia="Times New Roman" w:hAnsiTheme="minorHAnsi" w:cstheme="minorHAnsi"/>
                <w:w w:val="110"/>
              </w:rPr>
              <w:t>,</w:t>
            </w:r>
            <w:r w:rsidRPr="007A0C67">
              <w:rPr>
                <w:rFonts w:asciiTheme="minorHAnsi" w:eastAsia="Times New Roman" w:hAnsiTheme="minorHAnsi" w:cstheme="minorHAnsi"/>
                <w:spacing w:val="13"/>
                <w:w w:val="110"/>
              </w:rPr>
              <w:t xml:space="preserve"> </w:t>
            </w:r>
            <w:r w:rsidRPr="007A0C67">
              <w:rPr>
                <w:rFonts w:asciiTheme="minorHAnsi" w:eastAsia="Times New Roman" w:hAnsiTheme="minorHAnsi" w:cstheme="minorHAnsi"/>
                <w:spacing w:val="3"/>
                <w:w w:val="126"/>
              </w:rPr>
              <w:t>s</w:t>
            </w:r>
            <w:r w:rsidRPr="007A0C67">
              <w:rPr>
                <w:rFonts w:asciiTheme="minorHAnsi" w:eastAsia="Times New Roman" w:hAnsiTheme="minorHAnsi" w:cstheme="minorHAnsi"/>
                <w:w w:val="126"/>
              </w:rPr>
              <w:t>e</w:t>
            </w:r>
            <w:r w:rsidRPr="007A0C67">
              <w:rPr>
                <w:rFonts w:asciiTheme="minorHAnsi" w:eastAsia="Times New Roman" w:hAnsiTheme="minorHAnsi" w:cstheme="minorHAnsi"/>
                <w:spacing w:val="5"/>
                <w:w w:val="126"/>
              </w:rPr>
              <w:t xml:space="preserve"> </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1"/>
                <w:w w:val="125"/>
              </w:rPr>
              <w:t>e</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10"/>
              </w:rPr>
              <w:t>o</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w w:val="79"/>
              </w:rPr>
              <w:t>i</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nd</w:t>
            </w:r>
            <w:r w:rsidRPr="007A0C67">
              <w:rPr>
                <w:rFonts w:asciiTheme="minorHAnsi" w:eastAsia="Times New Roman" w:hAnsiTheme="minorHAnsi" w:cstheme="minorHAnsi"/>
                <w:w w:val="125"/>
              </w:rPr>
              <w:t>a</w:t>
            </w:r>
            <w:r w:rsidRPr="007A0C67">
              <w:rPr>
                <w:rFonts w:asciiTheme="minorHAnsi" w:eastAsia="Times New Roman" w:hAnsiTheme="minorHAnsi" w:cstheme="minorHAnsi"/>
                <w:spacing w:val="15"/>
                <w:w w:val="125"/>
              </w:rPr>
              <w:t xml:space="preserve"> </w:t>
            </w:r>
            <w:r w:rsidRPr="007A0C67">
              <w:rPr>
                <w:rFonts w:asciiTheme="minorHAnsi" w:eastAsia="Times New Roman" w:hAnsiTheme="minorHAnsi" w:cstheme="minorHAnsi"/>
                <w:spacing w:val="-1"/>
                <w:w w:val="110"/>
              </w:rPr>
              <w:t>u</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125"/>
              </w:rPr>
              <w:t>a a</w:t>
            </w:r>
            <w:r w:rsidRPr="007A0C67">
              <w:rPr>
                <w:rFonts w:asciiTheme="minorHAnsi" w:eastAsia="Times New Roman" w:hAnsiTheme="minorHAnsi" w:cstheme="minorHAnsi"/>
                <w:w w:val="110"/>
              </w:rPr>
              <w:t>p</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3"/>
                <w:w w:val="125"/>
              </w:rPr>
              <w:t>a</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ó</w:t>
            </w:r>
            <w:r w:rsidRPr="007A0C67">
              <w:rPr>
                <w:rFonts w:asciiTheme="minorHAnsi" w:eastAsia="Times New Roman" w:hAnsiTheme="minorHAnsi" w:cstheme="minorHAnsi"/>
                <w:w w:val="110"/>
              </w:rPr>
              <w:t>n</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spacing w:val="2"/>
                <w:w w:val="117"/>
              </w:rPr>
              <w:t>c</w:t>
            </w:r>
            <w:r w:rsidRPr="007A0C67">
              <w:rPr>
                <w:rFonts w:asciiTheme="minorHAnsi" w:eastAsia="Times New Roman" w:hAnsiTheme="minorHAnsi" w:cstheme="minorHAnsi"/>
                <w:w w:val="117"/>
              </w:rPr>
              <w:t>ada</w:t>
            </w:r>
            <w:r w:rsidRPr="007A0C67">
              <w:rPr>
                <w:rFonts w:asciiTheme="minorHAnsi" w:eastAsia="Times New Roman" w:hAnsiTheme="minorHAnsi" w:cstheme="minorHAnsi"/>
                <w:spacing w:val="-1"/>
                <w:w w:val="117"/>
              </w:rPr>
              <w:t xml:space="preserve"> </w:t>
            </w:r>
            <w:r w:rsidRPr="007A0C67">
              <w:rPr>
                <w:rFonts w:asciiTheme="minorHAnsi" w:eastAsia="Times New Roman" w:hAnsiTheme="minorHAnsi" w:cstheme="minorHAnsi"/>
              </w:rPr>
              <w:t>30</w:t>
            </w:r>
            <w:r w:rsidRPr="007A0C67">
              <w:rPr>
                <w:rFonts w:asciiTheme="minorHAnsi" w:eastAsia="Times New Roman" w:hAnsiTheme="minorHAnsi" w:cstheme="minorHAnsi"/>
                <w:spacing w:val="25"/>
              </w:rPr>
              <w:t xml:space="preserve"> </w:t>
            </w:r>
            <w:r w:rsidRPr="007A0C67">
              <w:rPr>
                <w:rFonts w:asciiTheme="minorHAnsi" w:eastAsia="Times New Roman" w:hAnsiTheme="minorHAnsi" w:cstheme="minorHAnsi"/>
              </w:rPr>
              <w:t>a</w:t>
            </w:r>
            <w:r w:rsidRPr="007A0C67">
              <w:rPr>
                <w:rFonts w:asciiTheme="minorHAnsi" w:eastAsia="Times New Roman" w:hAnsiTheme="minorHAnsi" w:cstheme="minorHAnsi"/>
                <w:spacing w:val="26"/>
              </w:rPr>
              <w:t xml:space="preserve"> </w:t>
            </w:r>
            <w:r w:rsidRPr="007A0C67">
              <w:rPr>
                <w:rFonts w:asciiTheme="minorHAnsi" w:eastAsia="Times New Roman" w:hAnsiTheme="minorHAnsi" w:cstheme="minorHAnsi"/>
              </w:rPr>
              <w:t>60</w:t>
            </w:r>
            <w:r w:rsidRPr="007A0C67">
              <w:rPr>
                <w:rFonts w:asciiTheme="minorHAnsi" w:eastAsia="Times New Roman" w:hAnsiTheme="minorHAnsi" w:cstheme="minorHAnsi"/>
                <w:spacing w:val="26"/>
              </w:rPr>
              <w:t xml:space="preserve"> </w:t>
            </w:r>
            <w:r w:rsidRPr="007A0C67">
              <w:rPr>
                <w:rFonts w:asciiTheme="minorHAnsi" w:eastAsia="Times New Roman" w:hAnsiTheme="minorHAnsi" w:cstheme="minorHAnsi"/>
                <w:spacing w:val="-1"/>
                <w:w w:val="110"/>
              </w:rPr>
              <w:t>d</w:t>
            </w:r>
            <w:r w:rsidRPr="007A0C67">
              <w:rPr>
                <w:rFonts w:asciiTheme="minorHAnsi" w:eastAsia="Times New Roman" w:hAnsiTheme="minorHAnsi" w:cstheme="minorHAnsi"/>
                <w:w w:val="99"/>
              </w:rPr>
              <w:t>í</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28"/>
              </w:rPr>
              <w:t>s</w:t>
            </w:r>
            <w:r w:rsidRPr="007A0C67">
              <w:rPr>
                <w:rFonts w:asciiTheme="minorHAnsi" w:eastAsia="Times New Roman" w:hAnsiTheme="minorHAnsi" w:cstheme="minorHAnsi"/>
                <w:w w:val="110"/>
              </w:rPr>
              <w:t>.</w:t>
            </w:r>
          </w:p>
          <w:p w14:paraId="2F2EC157" w14:textId="77777777" w:rsidR="004F30D1" w:rsidRPr="009A093C" w:rsidRDefault="004F30D1" w:rsidP="00317AA0">
            <w:pPr>
              <w:ind w:left="147" w:right="48"/>
              <w:jc w:val="both"/>
              <w:rPr>
                <w:rFonts w:asciiTheme="minorHAnsi" w:hAnsiTheme="minorHAnsi" w:cstheme="minorHAnsi"/>
                <w:b/>
              </w:rPr>
            </w:pPr>
          </w:p>
          <w:p w14:paraId="2FBBF32F" w14:textId="77777777" w:rsidR="004F30D1" w:rsidRPr="007A0C67" w:rsidRDefault="004F30D1" w:rsidP="00317AA0">
            <w:pPr>
              <w:spacing w:line="258" w:lineRule="auto"/>
              <w:ind w:left="147" w:right="597"/>
              <w:jc w:val="both"/>
              <w:rPr>
                <w:rFonts w:asciiTheme="minorHAnsi" w:hAnsiTheme="minorHAnsi" w:cstheme="minorHAnsi"/>
              </w:rPr>
            </w:pPr>
            <w:r w:rsidRPr="009A093C">
              <w:rPr>
                <w:rFonts w:asciiTheme="minorHAnsi" w:eastAsia="Times New Roman" w:hAnsiTheme="minorHAnsi" w:cstheme="minorHAnsi"/>
                <w:b/>
                <w:spacing w:val="2"/>
                <w:w w:val="99"/>
              </w:rPr>
              <w:t>T</w:t>
            </w:r>
            <w:r w:rsidRPr="009A093C">
              <w:rPr>
                <w:rFonts w:asciiTheme="minorHAnsi" w:eastAsia="Times New Roman" w:hAnsiTheme="minorHAnsi" w:cstheme="minorHAnsi"/>
                <w:b/>
                <w:w w:val="82"/>
              </w:rPr>
              <w:t>I</w:t>
            </w:r>
            <w:r w:rsidRPr="009A093C">
              <w:rPr>
                <w:rFonts w:asciiTheme="minorHAnsi" w:eastAsia="Times New Roman" w:hAnsiTheme="minorHAnsi" w:cstheme="minorHAnsi"/>
                <w:b/>
                <w:w w:val="108"/>
              </w:rPr>
              <w:t>E</w:t>
            </w:r>
            <w:r w:rsidRPr="009A093C">
              <w:rPr>
                <w:rFonts w:asciiTheme="minorHAnsi" w:eastAsia="Times New Roman" w:hAnsiTheme="minorHAnsi" w:cstheme="minorHAnsi"/>
                <w:b/>
                <w:spacing w:val="1"/>
                <w:w w:val="93"/>
              </w:rPr>
              <w:t>M</w:t>
            </w:r>
            <w:r w:rsidRPr="009A093C">
              <w:rPr>
                <w:rFonts w:asciiTheme="minorHAnsi" w:eastAsia="Times New Roman" w:hAnsiTheme="minorHAnsi" w:cstheme="minorHAnsi"/>
                <w:b/>
                <w:spacing w:val="3"/>
                <w:w w:val="119"/>
              </w:rPr>
              <w:t>P</w:t>
            </w:r>
            <w:r w:rsidRPr="009A093C">
              <w:rPr>
                <w:rFonts w:asciiTheme="minorHAnsi" w:eastAsia="Times New Roman" w:hAnsiTheme="minorHAnsi" w:cstheme="minorHAnsi"/>
                <w:b/>
                <w:w w:val="107"/>
              </w:rPr>
              <w:t>O</w:t>
            </w:r>
            <w:r w:rsidRPr="009A093C">
              <w:rPr>
                <w:rFonts w:asciiTheme="minorHAnsi" w:eastAsia="Times New Roman" w:hAnsiTheme="minorHAnsi" w:cstheme="minorHAnsi"/>
                <w:b/>
                <w:spacing w:val="4"/>
              </w:rPr>
              <w:t xml:space="preserve"> </w:t>
            </w:r>
            <w:r w:rsidRPr="009A093C">
              <w:rPr>
                <w:rFonts w:asciiTheme="minorHAnsi" w:eastAsia="Times New Roman" w:hAnsiTheme="minorHAnsi" w:cstheme="minorHAnsi"/>
                <w:b/>
              </w:rPr>
              <w:t>DE</w:t>
            </w:r>
            <w:r w:rsidRPr="009A093C">
              <w:rPr>
                <w:rFonts w:asciiTheme="minorHAnsi" w:eastAsia="Times New Roman" w:hAnsiTheme="minorHAnsi" w:cstheme="minorHAnsi"/>
                <w:b/>
                <w:spacing w:val="13"/>
              </w:rPr>
              <w:t xml:space="preserve"> </w:t>
            </w:r>
            <w:r w:rsidRPr="009A093C">
              <w:rPr>
                <w:rFonts w:asciiTheme="minorHAnsi" w:eastAsia="Times New Roman" w:hAnsiTheme="minorHAnsi" w:cstheme="minorHAnsi"/>
                <w:b/>
                <w:spacing w:val="2"/>
              </w:rPr>
              <w:t>R</w:t>
            </w:r>
            <w:r w:rsidRPr="009A093C">
              <w:rPr>
                <w:rFonts w:asciiTheme="minorHAnsi" w:eastAsia="Times New Roman" w:hAnsiTheme="minorHAnsi" w:cstheme="minorHAnsi"/>
                <w:b/>
              </w:rPr>
              <w:t>EE</w:t>
            </w:r>
            <w:r w:rsidRPr="009A093C">
              <w:rPr>
                <w:rFonts w:asciiTheme="minorHAnsi" w:eastAsia="Times New Roman" w:hAnsiTheme="minorHAnsi" w:cstheme="minorHAnsi"/>
                <w:b/>
                <w:spacing w:val="2"/>
              </w:rPr>
              <w:t>NT</w:t>
            </w:r>
            <w:r w:rsidRPr="009A093C">
              <w:rPr>
                <w:rFonts w:asciiTheme="minorHAnsi" w:eastAsia="Times New Roman" w:hAnsiTheme="minorHAnsi" w:cstheme="minorHAnsi"/>
                <w:b/>
              </w:rPr>
              <w:t>RADA</w:t>
            </w:r>
            <w:r w:rsidRPr="009A093C">
              <w:rPr>
                <w:rFonts w:asciiTheme="minorHAnsi" w:eastAsia="Times New Roman" w:hAnsiTheme="minorHAnsi" w:cstheme="minorHAnsi"/>
                <w:b/>
                <w:spacing w:val="34"/>
              </w:rPr>
              <w:t xml:space="preserve"> </w:t>
            </w:r>
            <w:r w:rsidRPr="009A093C">
              <w:rPr>
                <w:rFonts w:asciiTheme="minorHAnsi" w:eastAsia="Times New Roman" w:hAnsiTheme="minorHAnsi" w:cstheme="minorHAnsi"/>
                <w:b/>
              </w:rPr>
              <w:t>A</w:t>
            </w:r>
            <w:r w:rsidRPr="009A093C">
              <w:rPr>
                <w:rFonts w:asciiTheme="minorHAnsi" w:eastAsia="Times New Roman" w:hAnsiTheme="minorHAnsi" w:cstheme="minorHAnsi"/>
                <w:b/>
                <w:spacing w:val="6"/>
              </w:rPr>
              <w:t xml:space="preserve"> </w:t>
            </w:r>
            <w:r w:rsidRPr="009A093C">
              <w:rPr>
                <w:rFonts w:asciiTheme="minorHAnsi" w:eastAsia="Times New Roman" w:hAnsiTheme="minorHAnsi" w:cstheme="minorHAnsi"/>
                <w:b/>
              </w:rPr>
              <w:t>L</w:t>
            </w:r>
            <w:r w:rsidRPr="009A093C">
              <w:rPr>
                <w:rFonts w:asciiTheme="minorHAnsi" w:eastAsia="Times New Roman" w:hAnsiTheme="minorHAnsi" w:cstheme="minorHAnsi"/>
                <w:b/>
                <w:spacing w:val="-1"/>
              </w:rPr>
              <w:t>O</w:t>
            </w:r>
            <w:r w:rsidRPr="009A093C">
              <w:rPr>
                <w:rFonts w:asciiTheme="minorHAnsi" w:eastAsia="Times New Roman" w:hAnsiTheme="minorHAnsi" w:cstheme="minorHAnsi"/>
                <w:b/>
              </w:rPr>
              <w:t>S</w:t>
            </w:r>
            <w:r w:rsidRPr="009A093C">
              <w:rPr>
                <w:rFonts w:asciiTheme="minorHAnsi" w:eastAsia="Times New Roman" w:hAnsiTheme="minorHAnsi" w:cstheme="minorHAnsi"/>
                <w:b/>
                <w:spacing w:val="33"/>
              </w:rPr>
              <w:t xml:space="preserve"> </w:t>
            </w:r>
            <w:r w:rsidRPr="009A093C">
              <w:rPr>
                <w:rFonts w:asciiTheme="minorHAnsi" w:eastAsia="Times New Roman" w:hAnsiTheme="minorHAnsi" w:cstheme="minorHAnsi"/>
                <w:b/>
              </w:rPr>
              <w:t>L</w:t>
            </w:r>
            <w:r w:rsidRPr="009A093C">
              <w:rPr>
                <w:rFonts w:asciiTheme="minorHAnsi" w:eastAsia="Times New Roman" w:hAnsiTheme="minorHAnsi" w:cstheme="minorHAnsi"/>
                <w:b/>
                <w:spacing w:val="3"/>
              </w:rPr>
              <w:t>U</w:t>
            </w:r>
            <w:r w:rsidRPr="009A093C">
              <w:rPr>
                <w:rFonts w:asciiTheme="minorHAnsi" w:eastAsia="Times New Roman" w:hAnsiTheme="minorHAnsi" w:cstheme="minorHAnsi"/>
                <w:b/>
                <w:spacing w:val="-1"/>
              </w:rPr>
              <w:t>G</w:t>
            </w:r>
            <w:r w:rsidRPr="009A093C">
              <w:rPr>
                <w:rFonts w:asciiTheme="minorHAnsi" w:eastAsia="Times New Roman" w:hAnsiTheme="minorHAnsi" w:cstheme="minorHAnsi"/>
                <w:b/>
              </w:rPr>
              <w:t xml:space="preserve">ARES </w:t>
            </w:r>
            <w:r w:rsidRPr="009A093C">
              <w:rPr>
                <w:rFonts w:asciiTheme="minorHAnsi" w:eastAsia="Times New Roman" w:hAnsiTheme="minorHAnsi" w:cstheme="minorHAnsi"/>
                <w:b/>
                <w:spacing w:val="1"/>
              </w:rPr>
              <w:t>TRATADOS</w:t>
            </w:r>
            <w:r w:rsidRPr="009A093C">
              <w:rPr>
                <w:rFonts w:asciiTheme="minorHAnsi" w:eastAsia="Times New Roman" w:hAnsiTheme="minorHAnsi" w:cstheme="minorHAnsi"/>
                <w:b/>
              </w:rPr>
              <w:t>:</w:t>
            </w:r>
            <w:r w:rsidRPr="007A0C67">
              <w:rPr>
                <w:rFonts w:asciiTheme="minorHAnsi" w:eastAsia="Times New Roman" w:hAnsiTheme="minorHAnsi" w:cstheme="minorHAnsi"/>
              </w:rPr>
              <w:t xml:space="preserve"> </w:t>
            </w:r>
            <w:r w:rsidRPr="007A0C67">
              <w:rPr>
                <w:rFonts w:asciiTheme="minorHAnsi" w:eastAsia="Times New Roman" w:hAnsiTheme="minorHAnsi" w:cstheme="minorHAnsi"/>
                <w:spacing w:val="6"/>
              </w:rPr>
              <w:t xml:space="preserve"> </w:t>
            </w:r>
            <w:r w:rsidRPr="007A0C67">
              <w:rPr>
                <w:rFonts w:asciiTheme="minorHAnsi" w:eastAsia="Times New Roman" w:hAnsiTheme="minorHAnsi" w:cstheme="minorHAnsi"/>
                <w:spacing w:val="2"/>
                <w:w w:val="118"/>
              </w:rPr>
              <w:t>s</w:t>
            </w:r>
            <w:r w:rsidRPr="007A0C67">
              <w:rPr>
                <w:rFonts w:asciiTheme="minorHAnsi" w:eastAsia="Times New Roman" w:hAnsiTheme="minorHAnsi" w:cstheme="minorHAnsi"/>
                <w:w w:val="118"/>
              </w:rPr>
              <w:t>e</w:t>
            </w:r>
            <w:r w:rsidRPr="007A0C67">
              <w:rPr>
                <w:rFonts w:asciiTheme="minorHAnsi" w:eastAsia="Times New Roman" w:hAnsiTheme="minorHAnsi" w:cstheme="minorHAnsi"/>
                <w:spacing w:val="9"/>
                <w:w w:val="118"/>
              </w:rPr>
              <w:t xml:space="preserve"> </w:t>
            </w:r>
            <w:r w:rsidRPr="007A0C67">
              <w:rPr>
                <w:rFonts w:asciiTheme="minorHAnsi" w:eastAsia="Times New Roman" w:hAnsiTheme="minorHAnsi" w:cstheme="minorHAnsi"/>
                <w:w w:val="118"/>
              </w:rPr>
              <w:t>deberá</w:t>
            </w:r>
            <w:r w:rsidRPr="007A0C67">
              <w:rPr>
                <w:rFonts w:asciiTheme="minorHAnsi" w:eastAsia="Times New Roman" w:hAnsiTheme="minorHAnsi" w:cstheme="minorHAnsi"/>
                <w:spacing w:val="-13"/>
                <w:w w:val="118"/>
              </w:rPr>
              <w:t xml:space="preserve"> </w:t>
            </w:r>
            <w:r w:rsidRPr="007A0C67">
              <w:rPr>
                <w:rFonts w:asciiTheme="minorHAnsi" w:eastAsia="Times New Roman" w:hAnsiTheme="minorHAnsi" w:cstheme="minorHAnsi"/>
                <w:w w:val="118"/>
              </w:rPr>
              <w:t>e</w:t>
            </w:r>
            <w:r w:rsidRPr="007A0C67">
              <w:rPr>
                <w:rFonts w:asciiTheme="minorHAnsi" w:eastAsia="Times New Roman" w:hAnsiTheme="minorHAnsi" w:cstheme="minorHAnsi"/>
                <w:spacing w:val="2"/>
                <w:w w:val="118"/>
              </w:rPr>
              <w:t>s</w:t>
            </w:r>
            <w:r w:rsidRPr="007A0C67">
              <w:rPr>
                <w:rFonts w:asciiTheme="minorHAnsi" w:eastAsia="Times New Roman" w:hAnsiTheme="minorHAnsi" w:cstheme="minorHAnsi"/>
                <w:w w:val="118"/>
              </w:rPr>
              <w:t>per</w:t>
            </w:r>
            <w:r w:rsidRPr="007A0C67">
              <w:rPr>
                <w:rFonts w:asciiTheme="minorHAnsi" w:eastAsia="Times New Roman" w:hAnsiTheme="minorHAnsi" w:cstheme="minorHAnsi"/>
                <w:spacing w:val="-1"/>
                <w:w w:val="118"/>
              </w:rPr>
              <w:t>a</w:t>
            </w:r>
            <w:r w:rsidRPr="007A0C67">
              <w:rPr>
                <w:rFonts w:asciiTheme="minorHAnsi" w:eastAsia="Times New Roman" w:hAnsiTheme="minorHAnsi" w:cstheme="minorHAnsi"/>
                <w:w w:val="118"/>
              </w:rPr>
              <w:t>r</w:t>
            </w:r>
            <w:r w:rsidRPr="007A0C67">
              <w:rPr>
                <w:rFonts w:asciiTheme="minorHAnsi" w:eastAsia="Times New Roman" w:hAnsiTheme="minorHAnsi" w:cstheme="minorHAnsi"/>
                <w:spacing w:val="-10"/>
                <w:w w:val="118"/>
              </w:rPr>
              <w:t xml:space="preserve"> </w:t>
            </w:r>
            <w:r w:rsidRPr="007A0C67">
              <w:rPr>
                <w:rFonts w:asciiTheme="minorHAnsi" w:eastAsia="Times New Roman" w:hAnsiTheme="minorHAnsi" w:cstheme="minorHAnsi"/>
              </w:rPr>
              <w:t>30</w:t>
            </w:r>
            <w:r w:rsidRPr="007A0C67">
              <w:rPr>
                <w:rFonts w:asciiTheme="minorHAnsi" w:eastAsia="Times New Roman" w:hAnsiTheme="minorHAnsi" w:cstheme="minorHAnsi"/>
                <w:spacing w:val="24"/>
              </w:rPr>
              <w:t xml:space="preserve"> </w:t>
            </w:r>
            <w:r w:rsidRPr="007A0C67">
              <w:rPr>
                <w:rFonts w:asciiTheme="minorHAnsi" w:eastAsia="Times New Roman" w:hAnsiTheme="minorHAnsi" w:cstheme="minorHAnsi"/>
                <w:spacing w:val="1"/>
                <w:w w:val="106"/>
              </w:rPr>
              <w:t>m</w:t>
            </w:r>
            <w:r w:rsidRPr="007A0C67">
              <w:rPr>
                <w:rFonts w:asciiTheme="minorHAnsi" w:eastAsia="Times New Roman" w:hAnsiTheme="minorHAnsi" w:cstheme="minorHAnsi"/>
                <w:spacing w:val="3"/>
                <w:w w:val="79"/>
              </w:rPr>
              <w:t>i</w:t>
            </w:r>
            <w:r w:rsidRPr="007A0C67">
              <w:rPr>
                <w:rFonts w:asciiTheme="minorHAnsi" w:eastAsia="Times New Roman" w:hAnsiTheme="minorHAnsi" w:cstheme="minorHAnsi"/>
                <w:w w:val="110"/>
              </w:rPr>
              <w:t>nu</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10"/>
              </w:rPr>
              <w:t>o</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w w:val="110"/>
              </w:rPr>
              <w:t>po</w:t>
            </w:r>
            <w:r w:rsidRPr="007A0C67">
              <w:rPr>
                <w:rFonts w:asciiTheme="minorHAnsi" w:eastAsia="Times New Roman" w:hAnsiTheme="minorHAnsi" w:cstheme="minorHAnsi"/>
                <w:spacing w:val="2"/>
                <w:w w:val="128"/>
              </w:rPr>
              <w:t>s</w:t>
            </w:r>
            <w:r w:rsidRPr="007A0C67">
              <w:rPr>
                <w:rFonts w:asciiTheme="minorHAnsi" w:eastAsia="Times New Roman" w:hAnsiTheme="minorHAnsi" w:cstheme="minorHAnsi"/>
                <w:w w:val="99"/>
              </w:rPr>
              <w:t>t</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o</w:t>
            </w:r>
            <w:r w:rsidRPr="007A0C67">
              <w:rPr>
                <w:rFonts w:asciiTheme="minorHAnsi" w:eastAsia="Times New Roman" w:hAnsiTheme="minorHAnsi" w:cstheme="minorHAnsi"/>
                <w:w w:val="99"/>
              </w:rPr>
              <w:t>r</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28"/>
              </w:rPr>
              <w:t>s</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w w:val="114"/>
              </w:rPr>
              <w:t>tr</w:t>
            </w:r>
            <w:r w:rsidRPr="007A0C67">
              <w:rPr>
                <w:rFonts w:asciiTheme="minorHAnsi" w:eastAsia="Times New Roman" w:hAnsiTheme="minorHAnsi" w:cstheme="minorHAnsi"/>
                <w:spacing w:val="-1"/>
                <w:w w:val="114"/>
              </w:rPr>
              <w:t>a</w:t>
            </w:r>
            <w:r w:rsidRPr="007A0C67">
              <w:rPr>
                <w:rFonts w:asciiTheme="minorHAnsi" w:eastAsia="Times New Roman" w:hAnsiTheme="minorHAnsi" w:cstheme="minorHAnsi"/>
                <w:w w:val="114"/>
              </w:rPr>
              <w:t>s</w:t>
            </w:r>
            <w:r w:rsidRPr="007A0C67">
              <w:rPr>
                <w:rFonts w:asciiTheme="minorHAnsi" w:eastAsia="Times New Roman" w:hAnsiTheme="minorHAnsi" w:cstheme="minorHAnsi"/>
                <w:spacing w:val="3"/>
                <w:w w:val="114"/>
              </w:rPr>
              <w:t xml:space="preserve"> </w:t>
            </w:r>
            <w:r w:rsidRPr="007A0C67">
              <w:rPr>
                <w:rFonts w:asciiTheme="minorHAnsi" w:eastAsia="Times New Roman" w:hAnsiTheme="minorHAnsi" w:cstheme="minorHAnsi"/>
                <w:spacing w:val="2"/>
                <w:w w:val="79"/>
              </w:rPr>
              <w:t>l</w:t>
            </w:r>
            <w:r w:rsidRPr="007A0C67">
              <w:rPr>
                <w:rFonts w:asciiTheme="minorHAnsi" w:eastAsia="Times New Roman" w:hAnsiTheme="minorHAnsi" w:cstheme="minorHAnsi"/>
                <w:w w:val="125"/>
              </w:rPr>
              <w:t>a a</w:t>
            </w:r>
            <w:r w:rsidRPr="007A0C67">
              <w:rPr>
                <w:rFonts w:asciiTheme="minorHAnsi" w:eastAsia="Times New Roman" w:hAnsiTheme="minorHAnsi" w:cstheme="minorHAnsi"/>
                <w:w w:val="110"/>
              </w:rPr>
              <w:t>p</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3"/>
                <w:w w:val="125"/>
              </w:rPr>
              <w:t>a</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spacing w:val="-1"/>
                <w:w w:val="110"/>
              </w:rPr>
              <w:t>ó</w:t>
            </w:r>
            <w:r w:rsidRPr="007A0C67">
              <w:rPr>
                <w:rFonts w:asciiTheme="minorHAnsi" w:eastAsia="Times New Roman" w:hAnsiTheme="minorHAnsi" w:cstheme="minorHAnsi"/>
                <w:w w:val="110"/>
              </w:rPr>
              <w:t>n.</w:t>
            </w:r>
          </w:p>
          <w:p w14:paraId="586D1DFA" w14:textId="77777777" w:rsidR="004F30D1" w:rsidRPr="007A0C67" w:rsidRDefault="004F30D1" w:rsidP="00317AA0">
            <w:pPr>
              <w:spacing w:before="16" w:line="220" w:lineRule="exact"/>
              <w:ind w:left="147"/>
              <w:jc w:val="center"/>
              <w:rPr>
                <w:rFonts w:asciiTheme="minorHAnsi" w:hAnsiTheme="minorHAnsi" w:cstheme="minorHAnsi"/>
              </w:rPr>
            </w:pPr>
          </w:p>
          <w:p w14:paraId="6D23D9BB" w14:textId="77777777" w:rsidR="004F30D1" w:rsidRPr="007A0C67" w:rsidRDefault="004F30D1" w:rsidP="00317AA0">
            <w:pPr>
              <w:ind w:left="147" w:right="4891"/>
              <w:jc w:val="center"/>
              <w:rPr>
                <w:rFonts w:asciiTheme="minorHAnsi" w:hAnsiTheme="minorHAnsi" w:cstheme="minorHAnsi"/>
              </w:rPr>
            </w:pP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1"/>
                <w:w w:val="107"/>
              </w:rPr>
              <w:t>O</w:t>
            </w:r>
            <w:r w:rsidRPr="009A093C">
              <w:rPr>
                <w:rFonts w:asciiTheme="minorHAnsi" w:eastAsia="Times New Roman" w:hAnsiTheme="minorHAnsi" w:cstheme="minorHAnsi"/>
                <w:b/>
                <w:spacing w:val="2"/>
                <w:w w:val="99"/>
              </w:rPr>
              <w:t>NT</w:t>
            </w:r>
            <w:r w:rsidRPr="009A093C">
              <w:rPr>
                <w:rFonts w:asciiTheme="minorHAnsi" w:eastAsia="Times New Roman" w:hAnsiTheme="minorHAnsi" w:cstheme="minorHAnsi"/>
                <w:b/>
                <w:w w:val="107"/>
              </w:rPr>
              <w:t>R</w:t>
            </w:r>
            <w:r w:rsidRPr="009A093C">
              <w:rPr>
                <w:rFonts w:asciiTheme="minorHAnsi" w:eastAsia="Times New Roman" w:hAnsiTheme="minorHAnsi" w:cstheme="minorHAnsi"/>
                <w:b/>
                <w:w w:val="99"/>
              </w:rPr>
              <w:t>A</w:t>
            </w:r>
            <w:r w:rsidRPr="009A093C">
              <w:rPr>
                <w:rFonts w:asciiTheme="minorHAnsi" w:eastAsia="Times New Roman" w:hAnsiTheme="minorHAnsi" w:cstheme="minorHAnsi"/>
                <w:b/>
                <w:spacing w:val="-1"/>
                <w:w w:val="82"/>
              </w:rPr>
              <w:t>I</w:t>
            </w:r>
            <w:r w:rsidRPr="009A093C">
              <w:rPr>
                <w:rFonts w:asciiTheme="minorHAnsi" w:eastAsia="Times New Roman" w:hAnsiTheme="minorHAnsi" w:cstheme="minorHAnsi"/>
                <w:b/>
                <w:spacing w:val="2"/>
                <w:w w:val="99"/>
              </w:rPr>
              <w:t>N</w:t>
            </w:r>
            <w:r w:rsidRPr="009A093C">
              <w:rPr>
                <w:rFonts w:asciiTheme="minorHAnsi" w:eastAsia="Times New Roman" w:hAnsiTheme="minorHAnsi" w:cstheme="minorHAnsi"/>
                <w:b/>
                <w:w w:val="99"/>
              </w:rPr>
              <w:t>D</w:t>
            </w:r>
            <w:r w:rsidRPr="009A093C">
              <w:rPr>
                <w:rFonts w:asciiTheme="minorHAnsi" w:eastAsia="Times New Roman" w:hAnsiTheme="minorHAnsi" w:cstheme="minorHAnsi"/>
                <w:b/>
                <w:w w:val="82"/>
              </w:rPr>
              <w:t>I</w:t>
            </w:r>
            <w:r w:rsidRPr="009A093C">
              <w:rPr>
                <w:rFonts w:asciiTheme="minorHAnsi" w:eastAsia="Times New Roman" w:hAnsiTheme="minorHAnsi" w:cstheme="minorHAnsi"/>
                <w:b/>
                <w:w w:val="107"/>
              </w:rPr>
              <w:t>C</w:t>
            </w:r>
            <w:r w:rsidRPr="009A093C">
              <w:rPr>
                <w:rFonts w:asciiTheme="minorHAnsi" w:eastAsia="Times New Roman" w:hAnsiTheme="minorHAnsi" w:cstheme="minorHAnsi"/>
                <w:b/>
                <w:spacing w:val="2"/>
                <w:w w:val="99"/>
              </w:rPr>
              <w:t>A</w:t>
            </w:r>
            <w:r w:rsidRPr="009A093C">
              <w:rPr>
                <w:rFonts w:asciiTheme="minorHAnsi" w:eastAsia="Times New Roman" w:hAnsiTheme="minorHAnsi" w:cstheme="minorHAnsi"/>
                <w:b/>
                <w:spacing w:val="2"/>
                <w:w w:val="107"/>
              </w:rPr>
              <w:t>C</w:t>
            </w:r>
            <w:r w:rsidRPr="009A093C">
              <w:rPr>
                <w:rFonts w:asciiTheme="minorHAnsi" w:eastAsia="Times New Roman" w:hAnsiTheme="minorHAnsi" w:cstheme="minorHAnsi"/>
                <w:b/>
                <w:spacing w:val="-1"/>
                <w:w w:val="82"/>
              </w:rPr>
              <w:t>I</w:t>
            </w:r>
            <w:r w:rsidRPr="009A093C">
              <w:rPr>
                <w:rFonts w:asciiTheme="minorHAnsi" w:eastAsia="Times New Roman" w:hAnsiTheme="minorHAnsi" w:cstheme="minorHAnsi"/>
                <w:b/>
                <w:w w:val="107"/>
              </w:rPr>
              <w:t>O</w:t>
            </w:r>
            <w:r w:rsidRPr="009A093C">
              <w:rPr>
                <w:rFonts w:asciiTheme="minorHAnsi" w:eastAsia="Times New Roman" w:hAnsiTheme="minorHAnsi" w:cstheme="minorHAnsi"/>
                <w:b/>
                <w:w w:val="99"/>
              </w:rPr>
              <w:t>N</w:t>
            </w:r>
            <w:r w:rsidRPr="009A093C">
              <w:rPr>
                <w:rFonts w:asciiTheme="minorHAnsi" w:eastAsia="Times New Roman" w:hAnsiTheme="minorHAnsi" w:cstheme="minorHAnsi"/>
                <w:b/>
                <w:w w:val="108"/>
              </w:rPr>
              <w:t>E</w:t>
            </w:r>
            <w:r w:rsidRPr="009A093C">
              <w:rPr>
                <w:rFonts w:asciiTheme="minorHAnsi" w:eastAsia="Times New Roman" w:hAnsiTheme="minorHAnsi" w:cstheme="minorHAnsi"/>
                <w:b/>
                <w:w w:val="119"/>
              </w:rPr>
              <w:t>S:</w:t>
            </w:r>
            <w:r w:rsidRPr="007A0C67">
              <w:rPr>
                <w:rFonts w:asciiTheme="minorHAnsi" w:eastAsia="Times New Roman" w:hAnsiTheme="minorHAnsi" w:cstheme="minorHAnsi"/>
                <w:spacing w:val="8"/>
              </w:rPr>
              <w:t xml:space="preserve"> </w:t>
            </w:r>
            <w:r w:rsidRPr="007A0C67">
              <w:rPr>
                <w:rFonts w:asciiTheme="minorHAnsi" w:eastAsia="Times New Roman" w:hAnsiTheme="minorHAnsi" w:cstheme="minorHAnsi"/>
                <w:spacing w:val="3"/>
              </w:rPr>
              <w:t>N</w:t>
            </w:r>
            <w:r w:rsidRPr="007A0C67">
              <w:rPr>
                <w:rFonts w:asciiTheme="minorHAnsi" w:eastAsia="Times New Roman" w:hAnsiTheme="minorHAnsi" w:cstheme="minorHAnsi"/>
              </w:rPr>
              <w:t>o</w:t>
            </w:r>
            <w:r w:rsidRPr="007A0C67">
              <w:rPr>
                <w:rFonts w:asciiTheme="minorHAnsi" w:eastAsia="Times New Roman" w:hAnsiTheme="minorHAnsi" w:cstheme="minorHAnsi"/>
                <w:spacing w:val="12"/>
              </w:rPr>
              <w:t xml:space="preserve"> </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110"/>
              </w:rPr>
              <w:t>p</w:t>
            </w:r>
            <w:r w:rsidRPr="007A0C67">
              <w:rPr>
                <w:rFonts w:asciiTheme="minorHAnsi" w:eastAsia="Times New Roman" w:hAnsiTheme="minorHAnsi" w:cstheme="minorHAnsi"/>
                <w:spacing w:val="2"/>
                <w:w w:val="79"/>
              </w:rPr>
              <w:t>li</w:t>
            </w:r>
            <w:r w:rsidRPr="007A0C67">
              <w:rPr>
                <w:rFonts w:asciiTheme="minorHAnsi" w:eastAsia="Times New Roman" w:hAnsiTheme="minorHAnsi" w:cstheme="minorHAnsi"/>
                <w:spacing w:val="2"/>
                <w:w w:val="112"/>
              </w:rPr>
              <w:t>c</w:t>
            </w:r>
            <w:r w:rsidRPr="007A0C67">
              <w:rPr>
                <w:rFonts w:asciiTheme="minorHAnsi" w:eastAsia="Times New Roman" w:hAnsiTheme="minorHAnsi" w:cstheme="minorHAnsi"/>
                <w:w w:val="125"/>
              </w:rPr>
              <w:t>a</w:t>
            </w:r>
            <w:r w:rsidRPr="007A0C67">
              <w:rPr>
                <w:rFonts w:asciiTheme="minorHAnsi" w:eastAsia="Times New Roman" w:hAnsiTheme="minorHAnsi" w:cstheme="minorHAnsi"/>
                <w:w w:val="99"/>
              </w:rPr>
              <w:t>r</w:t>
            </w:r>
            <w:r w:rsidRPr="007A0C67">
              <w:rPr>
                <w:rFonts w:asciiTheme="minorHAnsi" w:eastAsia="Times New Roman" w:hAnsiTheme="minorHAnsi" w:cstheme="minorHAnsi"/>
                <w:spacing w:val="5"/>
              </w:rPr>
              <w:t xml:space="preserve"> </w:t>
            </w:r>
            <w:r w:rsidRPr="007A0C67">
              <w:rPr>
                <w:rFonts w:asciiTheme="minorHAnsi" w:eastAsia="Times New Roman" w:hAnsiTheme="minorHAnsi" w:cstheme="minorHAnsi"/>
              </w:rPr>
              <w:t>en</w:t>
            </w:r>
            <w:r w:rsidRPr="007A0C67">
              <w:rPr>
                <w:rFonts w:asciiTheme="minorHAnsi" w:eastAsia="Times New Roman" w:hAnsiTheme="minorHAnsi" w:cstheme="minorHAnsi"/>
                <w:spacing w:val="36"/>
              </w:rPr>
              <w:t xml:space="preserve"> </w:t>
            </w:r>
            <w:r w:rsidRPr="007A0C67">
              <w:rPr>
                <w:rFonts w:asciiTheme="minorHAnsi" w:eastAsia="Times New Roman" w:hAnsiTheme="minorHAnsi" w:cstheme="minorHAnsi"/>
                <w:spacing w:val="2"/>
              </w:rPr>
              <w:t>c</w:t>
            </w:r>
            <w:r w:rsidRPr="007A0C67">
              <w:rPr>
                <w:rFonts w:asciiTheme="minorHAnsi" w:eastAsia="Times New Roman" w:hAnsiTheme="minorHAnsi" w:cstheme="minorHAnsi"/>
                <w:spacing w:val="-1"/>
              </w:rPr>
              <w:t>o</w:t>
            </w:r>
            <w:r w:rsidRPr="007A0C67">
              <w:rPr>
                <w:rFonts w:asciiTheme="minorHAnsi" w:eastAsia="Times New Roman" w:hAnsiTheme="minorHAnsi" w:cstheme="minorHAnsi"/>
              </w:rPr>
              <w:t>nt</w:t>
            </w:r>
            <w:r w:rsidRPr="007A0C67">
              <w:rPr>
                <w:rFonts w:asciiTheme="minorHAnsi" w:eastAsia="Times New Roman" w:hAnsiTheme="minorHAnsi" w:cstheme="minorHAnsi"/>
                <w:spacing w:val="1"/>
              </w:rPr>
              <w:t>r</w:t>
            </w:r>
            <w:r w:rsidRPr="007A0C67">
              <w:rPr>
                <w:rFonts w:asciiTheme="minorHAnsi" w:eastAsia="Times New Roman" w:hAnsiTheme="minorHAnsi" w:cstheme="minorHAnsi"/>
              </w:rPr>
              <w:t xml:space="preserve">a </w:t>
            </w:r>
            <w:r w:rsidRPr="007A0C67">
              <w:rPr>
                <w:rFonts w:asciiTheme="minorHAnsi" w:eastAsia="Times New Roman" w:hAnsiTheme="minorHAnsi" w:cstheme="minorHAnsi"/>
                <w:spacing w:val="5"/>
              </w:rPr>
              <w:t>del</w:t>
            </w:r>
            <w:r w:rsidRPr="007A0C67">
              <w:rPr>
                <w:rFonts w:asciiTheme="minorHAnsi" w:eastAsia="Times New Roman" w:hAnsiTheme="minorHAnsi" w:cstheme="minorHAnsi"/>
                <w:spacing w:val="7"/>
              </w:rPr>
              <w:t xml:space="preserve"> </w:t>
            </w:r>
            <w:r w:rsidRPr="007A0C67">
              <w:rPr>
                <w:rFonts w:asciiTheme="minorHAnsi" w:eastAsia="Times New Roman" w:hAnsiTheme="minorHAnsi" w:cstheme="minorHAnsi"/>
                <w:w w:val="99"/>
              </w:rPr>
              <w:t>v</w:t>
            </w:r>
            <w:r w:rsidRPr="007A0C67">
              <w:rPr>
                <w:rFonts w:asciiTheme="minorHAnsi" w:eastAsia="Times New Roman" w:hAnsiTheme="minorHAnsi" w:cstheme="minorHAnsi"/>
                <w:spacing w:val="2"/>
                <w:w w:val="79"/>
              </w:rPr>
              <w:t>i</w:t>
            </w:r>
            <w:r w:rsidRPr="007A0C67">
              <w:rPr>
                <w:rFonts w:asciiTheme="minorHAnsi" w:eastAsia="Times New Roman" w:hAnsiTheme="minorHAnsi" w:cstheme="minorHAnsi"/>
                <w:w w:val="125"/>
              </w:rPr>
              <w:t>e</w:t>
            </w:r>
            <w:r w:rsidRPr="007A0C67">
              <w:rPr>
                <w:rFonts w:asciiTheme="minorHAnsi" w:eastAsia="Times New Roman" w:hAnsiTheme="minorHAnsi" w:cstheme="minorHAnsi"/>
                <w:w w:val="110"/>
              </w:rPr>
              <w:t>n</w:t>
            </w:r>
            <w:r w:rsidRPr="007A0C67">
              <w:rPr>
                <w:rFonts w:asciiTheme="minorHAnsi" w:eastAsia="Times New Roman" w:hAnsiTheme="minorHAnsi" w:cstheme="minorHAnsi"/>
                <w:w w:val="99"/>
              </w:rPr>
              <w:t>t</w:t>
            </w:r>
            <w:r w:rsidRPr="007A0C67">
              <w:rPr>
                <w:rFonts w:asciiTheme="minorHAnsi" w:eastAsia="Times New Roman" w:hAnsiTheme="minorHAnsi" w:cstheme="minorHAnsi"/>
                <w:spacing w:val="-3"/>
                <w:w w:val="110"/>
              </w:rPr>
              <w:t>o</w:t>
            </w:r>
            <w:r w:rsidRPr="007A0C67">
              <w:rPr>
                <w:rFonts w:asciiTheme="minorHAnsi" w:eastAsia="Times New Roman" w:hAnsiTheme="minorHAnsi" w:cstheme="minorHAnsi"/>
                <w:w w:val="110"/>
              </w:rPr>
              <w:t>.</w:t>
            </w:r>
          </w:p>
          <w:p w14:paraId="1364D9F1" w14:textId="77777777" w:rsidR="004F30D1" w:rsidRPr="007A0C67" w:rsidRDefault="004F30D1" w:rsidP="00317AA0">
            <w:pPr>
              <w:spacing w:before="19"/>
              <w:ind w:left="147"/>
              <w:jc w:val="center"/>
              <w:rPr>
                <w:rFonts w:asciiTheme="minorHAnsi" w:hAnsiTheme="minorHAnsi" w:cstheme="minorHAnsi"/>
              </w:rPr>
            </w:pPr>
          </w:p>
        </w:tc>
      </w:tr>
    </w:tbl>
    <w:p w14:paraId="4F86B3F9" w14:textId="77777777" w:rsidR="004F30D1" w:rsidRPr="007A0C67" w:rsidRDefault="004F30D1" w:rsidP="004F30D1">
      <w:pPr>
        <w:pStyle w:val="2"/>
        <w:ind w:left="426" w:right="182"/>
        <w:jc w:val="center"/>
        <w:rPr>
          <w:rFonts w:asciiTheme="minorHAnsi" w:hAnsiTheme="minorHAnsi" w:cstheme="minorHAnsi"/>
          <w:b/>
          <w:sz w:val="22"/>
          <w:szCs w:val="22"/>
        </w:rPr>
      </w:pPr>
    </w:p>
    <w:p w14:paraId="7DB341ED" w14:textId="77777777" w:rsidR="004F30D1" w:rsidRPr="007A0C67" w:rsidRDefault="004F30D1" w:rsidP="004F30D1">
      <w:pPr>
        <w:pStyle w:val="2"/>
        <w:ind w:left="0" w:right="182"/>
        <w:rPr>
          <w:rFonts w:asciiTheme="minorHAnsi" w:hAnsiTheme="minorHAnsi" w:cstheme="minorHAnsi"/>
          <w:b/>
          <w:sz w:val="22"/>
          <w:szCs w:val="22"/>
          <w:u w:val="single"/>
        </w:rPr>
      </w:pPr>
    </w:p>
    <w:p w14:paraId="60F52592" w14:textId="77777777" w:rsidR="004F30D1" w:rsidRPr="00317AA0" w:rsidRDefault="004F30D1" w:rsidP="00317AA0">
      <w:pPr>
        <w:pStyle w:val="2"/>
        <w:ind w:left="-567" w:right="-518"/>
        <w:jc w:val="center"/>
        <w:rPr>
          <w:rFonts w:ascii="Montserrat" w:hAnsi="Montserrat" w:cstheme="minorHAnsi"/>
          <w:b/>
          <w:sz w:val="22"/>
          <w:szCs w:val="22"/>
          <w:u w:val="single"/>
        </w:rPr>
      </w:pPr>
      <w:r w:rsidRPr="00317AA0">
        <w:rPr>
          <w:rFonts w:ascii="Montserrat" w:hAnsi="Montserrat" w:cstheme="minorHAnsi"/>
          <w:b/>
          <w:sz w:val="22"/>
          <w:szCs w:val="22"/>
          <w:u w:val="single"/>
        </w:rPr>
        <w:t>INFORMACIÓN GENERAL</w:t>
      </w:r>
    </w:p>
    <w:p w14:paraId="37AF3146" w14:textId="77777777" w:rsidR="004F30D1" w:rsidRPr="00317AA0" w:rsidRDefault="004F30D1" w:rsidP="00317AA0">
      <w:pPr>
        <w:pStyle w:val="2"/>
        <w:ind w:left="-567" w:right="-518"/>
        <w:jc w:val="center"/>
        <w:rPr>
          <w:rFonts w:ascii="Montserrat" w:hAnsi="Montserrat" w:cstheme="minorHAnsi"/>
          <w:b/>
          <w:sz w:val="22"/>
          <w:szCs w:val="22"/>
        </w:rPr>
      </w:pPr>
    </w:p>
    <w:p w14:paraId="57021F19" w14:textId="77777777" w:rsidR="004F30D1" w:rsidRPr="00317AA0" w:rsidRDefault="004F30D1" w:rsidP="00317AA0">
      <w:pPr>
        <w:ind w:left="-567" w:right="-518"/>
        <w:jc w:val="both"/>
        <w:rPr>
          <w:rFonts w:ascii="Montserrat" w:eastAsia="SimSun" w:hAnsi="Montserrat" w:cstheme="minorHAnsi"/>
          <w:sz w:val="28"/>
          <w:szCs w:val="24"/>
          <w:lang w:eastAsia="zh-CN"/>
        </w:rPr>
      </w:pPr>
      <w:r w:rsidRPr="00317AA0">
        <w:rPr>
          <w:rFonts w:ascii="Montserrat" w:eastAsia="SimSun" w:hAnsi="Montserrat" w:cstheme="minorHAnsi"/>
          <w:bCs/>
          <w:sz w:val="22"/>
          <w:lang w:eastAsia="zh-CN"/>
        </w:rPr>
        <w:t xml:space="preserve">Los insecticidas deberán encontrarse en </w:t>
      </w:r>
      <w:r w:rsidRPr="00317AA0">
        <w:rPr>
          <w:rFonts w:ascii="Montserrat" w:eastAsia="SimSun" w:hAnsi="Montserrat" w:cstheme="minorHAnsi"/>
          <w:b/>
          <w:bCs/>
          <w:sz w:val="22"/>
          <w:lang w:eastAsia="zh-CN"/>
        </w:rPr>
        <w:t xml:space="preserve">la lista de productos recomendados por el CENAPRECE para el combate de insectos vectores </w:t>
      </w:r>
      <w:r w:rsidR="00FD1AF8" w:rsidRPr="00317AA0">
        <w:rPr>
          <w:rFonts w:ascii="Montserrat" w:eastAsia="SimSun" w:hAnsi="Montserrat" w:cstheme="minorHAnsi"/>
          <w:b/>
          <w:bCs/>
          <w:sz w:val="22"/>
          <w:lang w:eastAsia="zh-CN"/>
        </w:rPr>
        <w:t>de enfermedades a partir de 2023</w:t>
      </w:r>
      <w:r w:rsidRPr="00317AA0">
        <w:rPr>
          <w:rFonts w:ascii="Montserrat" w:eastAsia="SimSun" w:hAnsi="Montserrat" w:cstheme="minorHAnsi"/>
          <w:bCs/>
          <w:sz w:val="22"/>
          <w:lang w:eastAsia="zh-CN"/>
        </w:rPr>
        <w:t xml:space="preserve">, contar con </w:t>
      </w:r>
      <w:r w:rsidRPr="00317AA0">
        <w:rPr>
          <w:rFonts w:ascii="Montserrat" w:eastAsia="SimSun" w:hAnsi="Montserrat" w:cstheme="minorHAnsi"/>
          <w:b/>
          <w:bCs/>
          <w:sz w:val="22"/>
          <w:u w:val="single"/>
          <w:lang w:eastAsia="zh-CN"/>
        </w:rPr>
        <w:t xml:space="preserve">registro sanitario emitido por COFEPRIS </w:t>
      </w:r>
      <w:r w:rsidRPr="00317AA0">
        <w:rPr>
          <w:rFonts w:ascii="Montserrat" w:eastAsia="SimSun" w:hAnsi="Montserrat" w:cstheme="minorHAnsi"/>
          <w:bCs/>
          <w:sz w:val="22"/>
          <w:lang w:eastAsia="zh-CN"/>
        </w:rPr>
        <w:t xml:space="preserve">y contar con una </w:t>
      </w:r>
      <w:r w:rsidRPr="00317AA0">
        <w:rPr>
          <w:rFonts w:ascii="Montserrat" w:eastAsia="SimSun" w:hAnsi="Montserrat" w:cstheme="minorHAnsi"/>
          <w:b/>
          <w:bCs/>
          <w:sz w:val="22"/>
          <w:u w:val="single"/>
          <w:lang w:eastAsia="zh-CN"/>
        </w:rPr>
        <w:t>caducidad mínima de 24 (veinticuatro) meses en condiciones de uso</w:t>
      </w:r>
      <w:r w:rsidRPr="00317AA0">
        <w:rPr>
          <w:rFonts w:ascii="Montserrat" w:eastAsia="SimSun" w:hAnsi="Montserrat" w:cstheme="minorHAnsi"/>
          <w:bCs/>
          <w:sz w:val="22"/>
          <w:lang w:eastAsia="zh-CN"/>
        </w:rPr>
        <w:t xml:space="preserve">, contados a partir de la recepción en el lugar establecido para su entrega (previa autorización por el Departamento de Recursos Materiales y Servicios Generales del ISESALUD, se aceptará como mínimo caducidad a 18 meses debiendo presentar </w:t>
      </w:r>
      <w:r w:rsidRPr="00317AA0">
        <w:rPr>
          <w:rFonts w:ascii="Montserrat" w:eastAsia="SimSun" w:hAnsi="Montserrat" w:cstheme="minorHAnsi"/>
          <w:b/>
          <w:bCs/>
          <w:sz w:val="22"/>
          <w:u w:val="single"/>
          <w:lang w:eastAsia="zh-CN"/>
        </w:rPr>
        <w:t>carta canje por caducidad</w:t>
      </w:r>
      <w:r w:rsidRPr="00317AA0">
        <w:rPr>
          <w:rFonts w:ascii="Montserrat" w:eastAsia="SimSun" w:hAnsi="Montserrat" w:cstheme="minorHAnsi"/>
          <w:bCs/>
          <w:sz w:val="22"/>
          <w:lang w:eastAsia="zh-CN"/>
        </w:rPr>
        <w:t>).</w:t>
      </w:r>
      <w:r w:rsidRPr="00317AA0">
        <w:rPr>
          <w:rFonts w:ascii="Montserrat" w:eastAsia="SimSun" w:hAnsi="Montserrat" w:cstheme="minorHAnsi"/>
          <w:sz w:val="28"/>
          <w:szCs w:val="24"/>
          <w:lang w:eastAsia="zh-CN"/>
        </w:rPr>
        <w:t xml:space="preserve"> </w:t>
      </w:r>
    </w:p>
    <w:p w14:paraId="076FE5AA" w14:textId="77777777" w:rsidR="004F30D1" w:rsidRPr="00317AA0" w:rsidRDefault="004F30D1" w:rsidP="00317AA0">
      <w:pPr>
        <w:ind w:left="-567" w:right="-518"/>
        <w:rPr>
          <w:rFonts w:ascii="Montserrat" w:hAnsi="Montserrat" w:cstheme="minorHAnsi"/>
          <w:bCs/>
          <w:sz w:val="22"/>
        </w:rPr>
      </w:pPr>
    </w:p>
    <w:p w14:paraId="6ACA6D97" w14:textId="77777777" w:rsidR="004F30D1" w:rsidRPr="00317AA0" w:rsidRDefault="004F30D1" w:rsidP="00317AA0">
      <w:pPr>
        <w:ind w:left="-567" w:right="-518"/>
        <w:jc w:val="both"/>
        <w:rPr>
          <w:rFonts w:ascii="Montserrat" w:hAnsi="Montserrat" w:cstheme="minorHAnsi"/>
          <w:bCs/>
          <w:sz w:val="22"/>
        </w:rPr>
      </w:pPr>
      <w:r w:rsidRPr="00317AA0">
        <w:rPr>
          <w:rFonts w:ascii="Montserrat" w:hAnsi="Montserrat" w:cstheme="minorHAnsi"/>
          <w:bCs/>
          <w:sz w:val="22"/>
        </w:rPr>
        <w:t>Presentar carta garantía de responder contra los defectos de fabricación y vicios ocultos</w:t>
      </w:r>
      <w:r w:rsidRPr="00317AA0">
        <w:rPr>
          <w:rFonts w:ascii="Montserrat" w:hAnsi="Montserrat" w:cstheme="minorHAnsi"/>
          <w:b/>
          <w:bCs/>
          <w:i/>
          <w:sz w:val="22"/>
          <w:u w:val="single"/>
        </w:rPr>
        <w:t xml:space="preserve"> </w:t>
      </w:r>
      <w:r w:rsidRPr="00317AA0">
        <w:rPr>
          <w:rFonts w:ascii="Montserrat" w:hAnsi="Montserrat" w:cstheme="minorHAnsi"/>
          <w:bCs/>
          <w:sz w:val="22"/>
        </w:rPr>
        <w:t>que en su caso se presenten en los bienes entregados, señalando el tiempo de respuesta, garantizado dentro del periodo de 24 (veinticuatro) meses.</w:t>
      </w:r>
    </w:p>
    <w:p w14:paraId="5F71A1A4" w14:textId="77777777" w:rsidR="004F30D1" w:rsidRPr="00317AA0" w:rsidRDefault="004F30D1" w:rsidP="00317AA0">
      <w:pPr>
        <w:pStyle w:val="2"/>
        <w:tabs>
          <w:tab w:val="left" w:pos="142"/>
          <w:tab w:val="left" w:pos="450"/>
        </w:tabs>
        <w:ind w:left="-567" w:right="-518"/>
        <w:rPr>
          <w:rFonts w:ascii="Montserrat" w:hAnsi="Montserrat" w:cstheme="minorHAnsi"/>
          <w:b/>
          <w:sz w:val="22"/>
          <w:szCs w:val="22"/>
        </w:rPr>
      </w:pPr>
    </w:p>
    <w:p w14:paraId="7E0B2216" w14:textId="24D22605" w:rsidR="004F30D1" w:rsidRPr="00317AA0" w:rsidRDefault="004F30D1" w:rsidP="00317AA0">
      <w:pPr>
        <w:pStyle w:val="2"/>
        <w:tabs>
          <w:tab w:val="left" w:pos="142"/>
          <w:tab w:val="left" w:pos="450"/>
        </w:tabs>
        <w:ind w:left="-567" w:right="-518"/>
        <w:rPr>
          <w:rFonts w:ascii="Montserrat" w:hAnsi="Montserrat" w:cstheme="minorHAnsi"/>
          <w:b/>
          <w:sz w:val="22"/>
          <w:szCs w:val="22"/>
        </w:rPr>
      </w:pPr>
      <w:r w:rsidRPr="00317AA0">
        <w:rPr>
          <w:rFonts w:ascii="Montserrat" w:hAnsi="Montserrat" w:cstheme="minorHAnsi"/>
          <w:b/>
          <w:sz w:val="22"/>
          <w:szCs w:val="22"/>
        </w:rPr>
        <w:t>LUGAR Y CONDICIONES DE ENTREGA DE LOS BIENES:</w:t>
      </w:r>
    </w:p>
    <w:tbl>
      <w:tblPr>
        <w:tblpPr w:leftFromText="141" w:rightFromText="141" w:vertAnchor="text" w:tblpXSpec="center" w:tblpY="1"/>
        <w:tblOverlap w:val="never"/>
        <w:tblW w:w="9921" w:type="dxa"/>
        <w:jc w:val="center"/>
        <w:tblCellMar>
          <w:left w:w="70" w:type="dxa"/>
          <w:right w:w="70" w:type="dxa"/>
        </w:tblCellMar>
        <w:tblLook w:val="04A0" w:firstRow="1" w:lastRow="0" w:firstColumn="1" w:lastColumn="0" w:noHBand="0" w:noVBand="1"/>
      </w:tblPr>
      <w:tblGrid>
        <w:gridCol w:w="2809"/>
        <w:gridCol w:w="1976"/>
        <w:gridCol w:w="5136"/>
      </w:tblGrid>
      <w:tr w:rsidR="004F30D1" w:rsidRPr="00C21315" w14:paraId="11D419AB" w14:textId="77777777" w:rsidTr="00317AA0">
        <w:trPr>
          <w:trHeight w:val="129"/>
          <w:jc w:val="center"/>
        </w:trPr>
        <w:tc>
          <w:tcPr>
            <w:tcW w:w="2809"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279078" w14:textId="77777777" w:rsidR="004F30D1" w:rsidRPr="00C21315" w:rsidRDefault="004F30D1" w:rsidP="004F30D1">
            <w:pPr>
              <w:jc w:val="center"/>
              <w:rPr>
                <w:rFonts w:asciiTheme="minorHAnsi" w:eastAsia="Times New Roman" w:hAnsiTheme="minorHAnsi" w:cstheme="minorHAnsi"/>
                <w:b/>
                <w:bCs/>
                <w:sz w:val="22"/>
                <w:lang w:eastAsia="es-MX"/>
              </w:rPr>
            </w:pPr>
            <w:r w:rsidRPr="00C21315">
              <w:rPr>
                <w:rFonts w:asciiTheme="minorHAnsi" w:eastAsia="Times New Roman" w:hAnsiTheme="minorHAnsi" w:cstheme="minorHAnsi"/>
                <w:b/>
                <w:bCs/>
                <w:sz w:val="22"/>
                <w:lang w:eastAsia="es-MX"/>
              </w:rPr>
              <w:t>Unidad</w:t>
            </w:r>
          </w:p>
        </w:tc>
        <w:tc>
          <w:tcPr>
            <w:tcW w:w="1976"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64DE036A" w14:textId="77777777" w:rsidR="004F30D1" w:rsidRPr="00C21315" w:rsidRDefault="004F30D1" w:rsidP="004F30D1">
            <w:pPr>
              <w:jc w:val="center"/>
              <w:rPr>
                <w:rFonts w:asciiTheme="minorHAnsi" w:eastAsia="Times New Roman" w:hAnsiTheme="minorHAnsi" w:cstheme="minorHAnsi"/>
                <w:b/>
                <w:bCs/>
                <w:sz w:val="22"/>
                <w:lang w:eastAsia="es-MX"/>
              </w:rPr>
            </w:pPr>
            <w:r w:rsidRPr="00C21315">
              <w:rPr>
                <w:rFonts w:asciiTheme="minorHAnsi" w:eastAsia="Times New Roman" w:hAnsiTheme="minorHAnsi" w:cstheme="minorHAnsi"/>
                <w:b/>
                <w:bCs/>
                <w:sz w:val="22"/>
                <w:lang w:eastAsia="es-MX"/>
              </w:rPr>
              <w:t xml:space="preserve">Responsable  </w:t>
            </w:r>
          </w:p>
        </w:tc>
        <w:tc>
          <w:tcPr>
            <w:tcW w:w="5136"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3435DFB6" w14:textId="77777777" w:rsidR="004F30D1" w:rsidRPr="00C21315" w:rsidRDefault="004F30D1" w:rsidP="004F30D1">
            <w:pPr>
              <w:jc w:val="center"/>
              <w:rPr>
                <w:rFonts w:asciiTheme="minorHAnsi" w:eastAsia="Times New Roman" w:hAnsiTheme="minorHAnsi" w:cstheme="minorHAnsi"/>
                <w:b/>
                <w:bCs/>
                <w:sz w:val="22"/>
                <w:lang w:eastAsia="es-MX"/>
              </w:rPr>
            </w:pPr>
            <w:r w:rsidRPr="00C21315">
              <w:rPr>
                <w:rFonts w:asciiTheme="minorHAnsi" w:eastAsia="Times New Roman" w:hAnsiTheme="minorHAnsi" w:cstheme="minorHAnsi"/>
                <w:b/>
                <w:bCs/>
                <w:sz w:val="22"/>
                <w:lang w:eastAsia="es-MX"/>
              </w:rPr>
              <w:t>Domicilio</w:t>
            </w:r>
          </w:p>
        </w:tc>
      </w:tr>
      <w:tr w:rsidR="004F30D1" w:rsidRPr="007A0C67" w14:paraId="23CD19F7" w14:textId="77777777" w:rsidTr="00317AA0">
        <w:trPr>
          <w:trHeight w:val="466"/>
          <w:jc w:val="center"/>
        </w:trPr>
        <w:tc>
          <w:tcPr>
            <w:tcW w:w="28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E972B7" w14:textId="77777777" w:rsidR="004F30D1" w:rsidRPr="007A0C67" w:rsidRDefault="004F30D1" w:rsidP="00317AA0">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 xml:space="preserve">Oficinas </w:t>
            </w:r>
            <w:r w:rsidRPr="007A0C67">
              <w:rPr>
                <w:rFonts w:asciiTheme="minorHAnsi" w:eastAsia="SimSun" w:hAnsiTheme="minorHAnsi" w:cstheme="minorHAnsi"/>
                <w:sz w:val="22"/>
                <w:lang w:eastAsia="zh-CN"/>
              </w:rPr>
              <w:t xml:space="preserve">del </w:t>
            </w:r>
            <w:r w:rsidRPr="007A0C67">
              <w:rPr>
                <w:rFonts w:asciiTheme="minorHAnsi" w:eastAsia="Times New Roman" w:hAnsiTheme="minorHAnsi" w:cstheme="minorHAnsi"/>
                <w:bCs/>
                <w:color w:val="000000"/>
                <w:sz w:val="22"/>
                <w:lang w:eastAsia="es-MX"/>
              </w:rPr>
              <w:t>Programa de Vectores en el municipio de Playas de Rosarito</w:t>
            </w:r>
          </w:p>
        </w:tc>
        <w:tc>
          <w:tcPr>
            <w:tcW w:w="1976" w:type="dxa"/>
            <w:tcBorders>
              <w:top w:val="single" w:sz="4" w:space="0" w:color="auto"/>
              <w:left w:val="single" w:sz="4" w:space="0" w:color="auto"/>
              <w:bottom w:val="single" w:sz="4" w:space="0" w:color="auto"/>
              <w:right w:val="single" w:sz="4" w:space="0" w:color="auto"/>
            </w:tcBorders>
            <w:shd w:val="clear" w:color="auto" w:fill="auto"/>
            <w:vAlign w:val="center"/>
          </w:tcPr>
          <w:p w14:paraId="66E295CB" w14:textId="77777777" w:rsidR="004F30D1" w:rsidRPr="007A0C67" w:rsidRDefault="004F30D1" w:rsidP="00317AA0">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Coordinador</w:t>
            </w:r>
          </w:p>
        </w:tc>
        <w:tc>
          <w:tcPr>
            <w:tcW w:w="5136" w:type="dxa"/>
            <w:tcBorders>
              <w:top w:val="single" w:sz="4" w:space="0" w:color="auto"/>
              <w:left w:val="nil"/>
              <w:bottom w:val="single" w:sz="4" w:space="0" w:color="auto"/>
              <w:right w:val="single" w:sz="4" w:space="0" w:color="auto"/>
            </w:tcBorders>
            <w:shd w:val="clear" w:color="auto" w:fill="auto"/>
            <w:vAlign w:val="center"/>
            <w:hideMark/>
          </w:tcPr>
          <w:p w14:paraId="1D99793F" w14:textId="77777777" w:rsidR="004F30D1" w:rsidRPr="007A0C67" w:rsidRDefault="004F30D1" w:rsidP="00317AA0">
            <w:pPr>
              <w:rPr>
                <w:rFonts w:asciiTheme="minorHAnsi" w:eastAsia="Times New Roman" w:hAnsiTheme="minorHAnsi" w:cstheme="minorHAnsi"/>
                <w:color w:val="000000"/>
                <w:sz w:val="22"/>
                <w:lang w:eastAsia="es-MX"/>
              </w:rPr>
            </w:pPr>
            <w:r>
              <w:rPr>
                <w:rFonts w:asciiTheme="minorHAnsi" w:eastAsia="Times New Roman" w:hAnsiTheme="minorHAnsi" w:cstheme="minorHAnsi"/>
                <w:color w:val="000000"/>
                <w:sz w:val="22"/>
                <w:lang w:eastAsia="es-MX"/>
              </w:rPr>
              <w:t>Calle vista al Mar #46, Fraccionamiento los Ángeles, P</w:t>
            </w:r>
            <w:r w:rsidRPr="007A0C67">
              <w:rPr>
                <w:rFonts w:asciiTheme="minorHAnsi" w:eastAsia="Times New Roman" w:hAnsiTheme="minorHAnsi" w:cstheme="minorHAnsi"/>
                <w:color w:val="000000"/>
                <w:sz w:val="22"/>
                <w:lang w:eastAsia="es-MX"/>
              </w:rPr>
              <w:t xml:space="preserve">redios </w:t>
            </w:r>
            <w:r>
              <w:rPr>
                <w:rFonts w:asciiTheme="minorHAnsi" w:eastAsia="Times New Roman" w:hAnsiTheme="minorHAnsi" w:cstheme="minorHAnsi"/>
                <w:color w:val="000000"/>
                <w:sz w:val="22"/>
                <w:lang w:eastAsia="es-MX"/>
              </w:rPr>
              <w:t>U</w:t>
            </w:r>
            <w:r w:rsidRPr="007A0C67">
              <w:rPr>
                <w:rFonts w:asciiTheme="minorHAnsi" w:eastAsia="Times New Roman" w:hAnsiTheme="minorHAnsi" w:cstheme="minorHAnsi"/>
                <w:color w:val="000000"/>
                <w:sz w:val="22"/>
                <w:lang w:eastAsia="es-MX"/>
              </w:rPr>
              <w:t xml:space="preserve">rbanos, Playas de Rosarito, C.P. 22703, Tel. 661 6122569 </w:t>
            </w:r>
          </w:p>
        </w:tc>
      </w:tr>
    </w:tbl>
    <w:p w14:paraId="0E69D56D" w14:textId="77777777" w:rsidR="004F30D1" w:rsidRPr="00317AA0" w:rsidRDefault="004F30D1" w:rsidP="00317AA0">
      <w:pPr>
        <w:pStyle w:val="1"/>
        <w:tabs>
          <w:tab w:val="left" w:pos="142"/>
        </w:tabs>
        <w:ind w:left="-567" w:right="-518"/>
        <w:jc w:val="both"/>
        <w:rPr>
          <w:rFonts w:ascii="Montserrat" w:hAnsi="Montserrat" w:cstheme="minorHAnsi"/>
          <w:b w:val="0"/>
          <w:sz w:val="22"/>
          <w:szCs w:val="22"/>
        </w:rPr>
      </w:pPr>
      <w:r w:rsidRPr="00317AA0">
        <w:rPr>
          <w:rFonts w:ascii="Montserrat" w:hAnsi="Montserrat" w:cstheme="minorHAnsi"/>
          <w:b w:val="0"/>
          <w:sz w:val="22"/>
          <w:szCs w:val="22"/>
        </w:rPr>
        <w:t xml:space="preserve"> </w:t>
      </w:r>
    </w:p>
    <w:p w14:paraId="2308E40A"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sz w:val="22"/>
          <w:szCs w:val="22"/>
        </w:rPr>
      </w:pPr>
      <w:r w:rsidRPr="00317AA0">
        <w:rPr>
          <w:rFonts w:ascii="Montserrat" w:hAnsi="Montserrat" w:cstheme="minorHAnsi"/>
          <w:b w:val="0"/>
          <w:sz w:val="22"/>
          <w:szCs w:val="22"/>
        </w:rPr>
        <w:t>El proveedor deberá entregar bajo la condición de puesto en piso y entarimado.</w:t>
      </w:r>
    </w:p>
    <w:p w14:paraId="27212994"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sz w:val="22"/>
          <w:szCs w:val="22"/>
        </w:rPr>
      </w:pPr>
    </w:p>
    <w:p w14:paraId="3E44D35B"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sz w:val="22"/>
          <w:szCs w:val="22"/>
        </w:rPr>
      </w:pPr>
      <w:r w:rsidRPr="00317AA0">
        <w:rPr>
          <w:rFonts w:ascii="Montserrat" w:hAnsi="Montserrat" w:cstheme="minorHAnsi"/>
          <w:b w:val="0"/>
          <w:sz w:val="22"/>
          <w:szCs w:val="22"/>
        </w:rPr>
        <w:t>Los riesgos y gastos de la conservación de los bienes materia de la presente, correrán por cuenta del licitante favorecido con el resultado del fallo correspondiente, hasta la conclusión total del suministro a entera satisfacción del órgano solicitante.</w:t>
      </w:r>
    </w:p>
    <w:p w14:paraId="716D1390"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sz w:val="22"/>
          <w:szCs w:val="22"/>
          <w:u w:val="single"/>
        </w:rPr>
      </w:pPr>
    </w:p>
    <w:p w14:paraId="00945C6C" w14:textId="77777777" w:rsidR="004F30D1" w:rsidRPr="00317AA0" w:rsidRDefault="004F30D1" w:rsidP="00F249BF">
      <w:pPr>
        <w:pStyle w:val="2"/>
        <w:tabs>
          <w:tab w:val="left" w:pos="142"/>
          <w:tab w:val="left" w:pos="450"/>
        </w:tabs>
        <w:spacing w:line="276" w:lineRule="auto"/>
        <w:ind w:left="-567" w:right="-518"/>
        <w:rPr>
          <w:rFonts w:ascii="Montserrat" w:hAnsi="Montserrat" w:cstheme="minorHAnsi"/>
          <w:b/>
          <w:sz w:val="22"/>
          <w:szCs w:val="22"/>
          <w:u w:val="single"/>
        </w:rPr>
      </w:pPr>
      <w:r w:rsidRPr="00317AA0">
        <w:rPr>
          <w:rFonts w:ascii="Montserrat" w:hAnsi="Montserrat" w:cstheme="minorHAnsi"/>
          <w:b/>
          <w:sz w:val="22"/>
          <w:szCs w:val="22"/>
          <w:u w:val="single"/>
        </w:rPr>
        <w:t>PLAZO DE ENTREGA DE LOS BIENES:</w:t>
      </w:r>
    </w:p>
    <w:p w14:paraId="56AA5E4B" w14:textId="77777777" w:rsidR="004F30D1" w:rsidRPr="00317AA0" w:rsidRDefault="004F30D1" w:rsidP="00F249BF">
      <w:pPr>
        <w:pStyle w:val="1"/>
        <w:tabs>
          <w:tab w:val="left" w:pos="142"/>
        </w:tabs>
        <w:spacing w:line="276" w:lineRule="auto"/>
        <w:ind w:left="-567" w:right="-518"/>
        <w:jc w:val="both"/>
        <w:rPr>
          <w:rFonts w:ascii="Montserrat" w:eastAsia="Times New Roman" w:hAnsi="Montserrat" w:cstheme="minorHAnsi"/>
          <w:bCs/>
          <w:sz w:val="22"/>
          <w:szCs w:val="22"/>
          <w:lang w:eastAsia="es-ES"/>
        </w:rPr>
      </w:pPr>
      <w:r w:rsidRPr="00317AA0">
        <w:rPr>
          <w:rFonts w:ascii="Montserrat" w:hAnsi="Montserrat" w:cstheme="minorHAnsi"/>
          <w:b w:val="0"/>
          <w:bCs/>
          <w:sz w:val="22"/>
          <w:szCs w:val="22"/>
        </w:rPr>
        <w:t>Para la entrega de los bienes objeto de ésta adquisición, se realizará pedido y el proveedor deberá entregar en 1 sola entrega la totalidad de los bienes de cada partida de la siguiente forma:</w:t>
      </w:r>
    </w:p>
    <w:p w14:paraId="60F052E4" w14:textId="77777777" w:rsidR="004F30D1" w:rsidRPr="00317AA0" w:rsidRDefault="004F30D1" w:rsidP="00F249BF">
      <w:pPr>
        <w:spacing w:before="60" w:line="276" w:lineRule="auto"/>
        <w:ind w:left="-567" w:right="-518"/>
        <w:jc w:val="both"/>
        <w:rPr>
          <w:rFonts w:ascii="Montserrat" w:eastAsia="Times New Roman" w:hAnsi="Montserrat" w:cstheme="minorHAnsi"/>
          <w:sz w:val="22"/>
          <w:szCs w:val="22"/>
          <w:lang w:eastAsia="es-ES"/>
        </w:rPr>
      </w:pPr>
    </w:p>
    <w:p w14:paraId="7EA8CC7E" w14:textId="77777777" w:rsidR="004F30D1" w:rsidRPr="00317AA0" w:rsidRDefault="00522074" w:rsidP="00F249BF">
      <w:pPr>
        <w:spacing w:before="60" w:line="276" w:lineRule="auto"/>
        <w:ind w:left="-567" w:right="-518"/>
        <w:jc w:val="both"/>
        <w:rPr>
          <w:rFonts w:ascii="Montserrat" w:eastAsia="Times New Roman" w:hAnsi="Montserrat" w:cstheme="minorHAnsi"/>
          <w:sz w:val="22"/>
          <w:szCs w:val="22"/>
          <w:lang w:eastAsia="es-ES"/>
        </w:rPr>
      </w:pPr>
      <w:r w:rsidRPr="00317AA0">
        <w:rPr>
          <w:rFonts w:ascii="Montserrat" w:eastAsia="Times New Roman" w:hAnsi="Montserrat" w:cstheme="minorHAnsi"/>
          <w:sz w:val="22"/>
          <w:szCs w:val="22"/>
          <w:lang w:eastAsia="es-ES"/>
        </w:rPr>
        <w:t>Tiempo de entrega</w:t>
      </w:r>
      <w:r w:rsidR="00F037B5" w:rsidRPr="00317AA0">
        <w:rPr>
          <w:rFonts w:ascii="Montserrat" w:eastAsia="Times New Roman" w:hAnsi="Montserrat" w:cstheme="minorHAnsi"/>
          <w:sz w:val="22"/>
          <w:szCs w:val="22"/>
          <w:lang w:eastAsia="es-ES"/>
        </w:rPr>
        <w:t>:</w:t>
      </w:r>
      <w:r w:rsidRPr="00317AA0">
        <w:rPr>
          <w:rFonts w:ascii="Montserrat" w:eastAsia="Times New Roman" w:hAnsi="Montserrat" w:cstheme="minorHAnsi"/>
          <w:sz w:val="22"/>
          <w:szCs w:val="22"/>
          <w:lang w:eastAsia="es-ES"/>
        </w:rPr>
        <w:t xml:space="preserve"> </w:t>
      </w:r>
      <w:r w:rsidRPr="00317AA0">
        <w:rPr>
          <w:rFonts w:ascii="Montserrat" w:eastAsia="Times New Roman" w:hAnsi="Montserrat" w:cstheme="minorHAnsi"/>
          <w:b/>
          <w:sz w:val="22"/>
          <w:szCs w:val="22"/>
          <w:u w:val="single"/>
          <w:lang w:eastAsia="es-ES"/>
        </w:rPr>
        <w:t>30</w:t>
      </w:r>
      <w:r w:rsidR="004F30D1" w:rsidRPr="00317AA0">
        <w:rPr>
          <w:rFonts w:ascii="Montserrat" w:eastAsia="Times New Roman" w:hAnsi="Montserrat" w:cstheme="minorHAnsi"/>
          <w:b/>
          <w:sz w:val="22"/>
          <w:szCs w:val="22"/>
          <w:u w:val="single"/>
          <w:lang w:eastAsia="es-ES"/>
        </w:rPr>
        <w:t xml:space="preserve"> días hábiles contados a partir de la recepción del pedido</w:t>
      </w:r>
      <w:r w:rsidR="004F30D1" w:rsidRPr="00317AA0">
        <w:rPr>
          <w:rFonts w:ascii="Montserrat" w:eastAsia="Times New Roman" w:hAnsi="Montserrat" w:cstheme="minorHAnsi"/>
          <w:sz w:val="22"/>
          <w:szCs w:val="22"/>
          <w:lang w:eastAsia="es-ES"/>
        </w:rPr>
        <w:t xml:space="preserve"> emitido por el Departamento de Recursos Materiales y Servicios Generales del ISESALUD.</w:t>
      </w:r>
    </w:p>
    <w:p w14:paraId="2CB9EB8B"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bCs/>
          <w:sz w:val="22"/>
          <w:szCs w:val="22"/>
        </w:rPr>
      </w:pPr>
    </w:p>
    <w:p w14:paraId="738E1161" w14:textId="77777777" w:rsidR="004F30D1" w:rsidRPr="00317AA0" w:rsidRDefault="004F30D1" w:rsidP="00F249BF">
      <w:pPr>
        <w:pStyle w:val="1"/>
        <w:tabs>
          <w:tab w:val="left" w:pos="142"/>
        </w:tabs>
        <w:spacing w:line="276" w:lineRule="auto"/>
        <w:ind w:left="-567" w:right="-518"/>
        <w:jc w:val="both"/>
        <w:rPr>
          <w:rFonts w:ascii="Montserrat" w:hAnsi="Montserrat" w:cstheme="minorHAnsi"/>
          <w:b w:val="0"/>
          <w:bCs/>
          <w:sz w:val="22"/>
          <w:szCs w:val="22"/>
        </w:rPr>
      </w:pPr>
      <w:r w:rsidRPr="00317AA0">
        <w:rPr>
          <w:rFonts w:ascii="Montserrat" w:hAnsi="Montserrat" w:cstheme="minorHAnsi"/>
          <w:b w:val="0"/>
          <w:bCs/>
          <w:sz w:val="22"/>
          <w:szCs w:val="22"/>
        </w:rPr>
        <w:t>No se aceptarán entregas parciales de los bienes solicitados, las entregas deberán ser por la totalidad de los bienes especificados en el presente documento.</w:t>
      </w:r>
    </w:p>
    <w:p w14:paraId="5439D97E" w14:textId="77777777" w:rsidR="004F30D1" w:rsidRPr="00317AA0" w:rsidRDefault="004F30D1" w:rsidP="00F249BF">
      <w:pPr>
        <w:spacing w:line="276" w:lineRule="auto"/>
        <w:ind w:left="-567" w:right="-518"/>
        <w:jc w:val="center"/>
        <w:rPr>
          <w:rFonts w:ascii="Montserrat" w:hAnsi="Montserrat" w:cstheme="minorHAnsi"/>
          <w:sz w:val="22"/>
          <w:szCs w:val="22"/>
        </w:rPr>
      </w:pPr>
    </w:p>
    <w:p w14:paraId="4A59993B" w14:textId="77777777" w:rsidR="004F30D1" w:rsidRPr="00317AA0" w:rsidRDefault="004F30D1" w:rsidP="00F249BF">
      <w:pPr>
        <w:pStyle w:val="3"/>
        <w:spacing w:line="276" w:lineRule="auto"/>
        <w:ind w:left="-567" w:right="-518" w:firstLine="0"/>
        <w:rPr>
          <w:rFonts w:ascii="Montserrat" w:hAnsi="Montserrat" w:cstheme="minorHAnsi"/>
          <w:sz w:val="22"/>
          <w:szCs w:val="22"/>
        </w:rPr>
      </w:pPr>
      <w:r w:rsidRPr="00317AA0">
        <w:rPr>
          <w:rFonts w:ascii="Montserrat" w:hAnsi="Montserrat" w:cstheme="minorHAnsi"/>
          <w:b/>
          <w:sz w:val="22"/>
          <w:szCs w:val="22"/>
        </w:rPr>
        <w:t xml:space="preserve">Presentar carta garantía </w:t>
      </w:r>
      <w:r w:rsidRPr="00317AA0">
        <w:rPr>
          <w:rFonts w:ascii="Montserrat" w:hAnsi="Montserrat" w:cstheme="minorHAnsi"/>
          <w:sz w:val="22"/>
          <w:szCs w:val="22"/>
        </w:rPr>
        <w:t xml:space="preserve">de responder contra los defectos de fabricación y vicios ocultos que en su caso se presenten en los bienes entregados, señalando el tiempo de respuesta, garantizado dentro del periodo de </w:t>
      </w:r>
      <w:r w:rsidRPr="00317AA0">
        <w:rPr>
          <w:rFonts w:ascii="Montserrat" w:hAnsi="Montserrat" w:cstheme="minorHAnsi"/>
          <w:b/>
          <w:sz w:val="22"/>
          <w:szCs w:val="22"/>
          <w:u w:val="single"/>
        </w:rPr>
        <w:t>24 meses.</w:t>
      </w:r>
    </w:p>
    <w:p w14:paraId="55AF9292" w14:textId="77777777" w:rsidR="004F30D1" w:rsidRPr="00317AA0" w:rsidRDefault="004F30D1" w:rsidP="00F249BF">
      <w:pPr>
        <w:pStyle w:val="3"/>
        <w:spacing w:line="276" w:lineRule="auto"/>
        <w:ind w:left="-567" w:right="-518" w:firstLine="0"/>
        <w:rPr>
          <w:rFonts w:ascii="Montserrat" w:hAnsi="Montserrat" w:cstheme="minorHAnsi"/>
          <w:sz w:val="22"/>
          <w:szCs w:val="22"/>
        </w:rPr>
      </w:pPr>
    </w:p>
    <w:p w14:paraId="4B96BDFC" w14:textId="77777777" w:rsidR="004F30D1" w:rsidRPr="00317AA0" w:rsidRDefault="004F30D1" w:rsidP="00F249BF">
      <w:pPr>
        <w:pStyle w:val="Sangradetextonormal"/>
        <w:tabs>
          <w:tab w:val="left" w:pos="142"/>
        </w:tabs>
        <w:spacing w:after="0" w:line="276" w:lineRule="auto"/>
        <w:ind w:left="-567" w:right="-518"/>
        <w:rPr>
          <w:rFonts w:ascii="Montserrat" w:hAnsi="Montserrat" w:cstheme="minorHAnsi"/>
          <w:b/>
          <w:sz w:val="22"/>
          <w:szCs w:val="22"/>
        </w:rPr>
      </w:pPr>
      <w:r w:rsidRPr="00317AA0">
        <w:rPr>
          <w:rFonts w:ascii="Montserrat" w:hAnsi="Montserrat" w:cstheme="minorHAnsi"/>
          <w:b/>
          <w:sz w:val="22"/>
          <w:szCs w:val="22"/>
        </w:rPr>
        <w:t>PERIODO DE GARANTÍA DE LOS BIENES:</w:t>
      </w:r>
    </w:p>
    <w:p w14:paraId="7103494E" w14:textId="77777777" w:rsidR="004F30D1" w:rsidRPr="00317AA0" w:rsidRDefault="004F30D1" w:rsidP="00317AA0">
      <w:pPr>
        <w:spacing w:line="276" w:lineRule="auto"/>
        <w:ind w:left="-567" w:right="-518"/>
        <w:jc w:val="both"/>
        <w:rPr>
          <w:rFonts w:ascii="Montserrat" w:hAnsi="Montserrat" w:cstheme="minorHAnsi"/>
          <w:sz w:val="22"/>
          <w:szCs w:val="22"/>
        </w:rPr>
      </w:pPr>
      <w:r w:rsidRPr="00317AA0">
        <w:rPr>
          <w:rFonts w:ascii="Montserrat" w:hAnsi="Montserrat" w:cstheme="minorHAnsi"/>
          <w:sz w:val="22"/>
          <w:szCs w:val="22"/>
        </w:rPr>
        <w:t xml:space="preserve">El periodo mínimo de garantía de los bienes que se requiere es de </w:t>
      </w:r>
      <w:r w:rsidR="00522074" w:rsidRPr="00317AA0">
        <w:rPr>
          <w:rFonts w:ascii="Montserrat" w:hAnsi="Montserrat" w:cstheme="minorHAnsi"/>
          <w:b/>
          <w:sz w:val="22"/>
          <w:szCs w:val="22"/>
        </w:rPr>
        <w:t>24</w:t>
      </w:r>
      <w:r w:rsidRPr="00317AA0">
        <w:rPr>
          <w:rFonts w:ascii="Montserrat" w:hAnsi="Montserrat" w:cstheme="minorHAnsi"/>
          <w:b/>
          <w:sz w:val="22"/>
          <w:szCs w:val="22"/>
        </w:rPr>
        <w:t xml:space="preserve"> (seis) meses </w:t>
      </w:r>
      <w:r w:rsidRPr="00317AA0">
        <w:rPr>
          <w:rFonts w:ascii="Montserrat" w:hAnsi="Montserrat" w:cstheme="minorHAnsi"/>
          <w:sz w:val="22"/>
          <w:szCs w:val="22"/>
        </w:rPr>
        <w:t xml:space="preserve">asimismo deberán contar con una </w:t>
      </w:r>
      <w:r w:rsidRPr="00317AA0">
        <w:rPr>
          <w:rFonts w:ascii="Montserrat" w:hAnsi="Montserrat" w:cstheme="minorHAnsi"/>
          <w:b/>
          <w:sz w:val="22"/>
          <w:szCs w:val="22"/>
        </w:rPr>
        <w:t>caducidad mínima de 24 meses</w:t>
      </w:r>
      <w:r w:rsidRPr="00317AA0">
        <w:rPr>
          <w:rFonts w:ascii="Montserrat" w:hAnsi="Montserrat" w:cstheme="minorHAnsi"/>
          <w:sz w:val="22"/>
          <w:szCs w:val="22"/>
        </w:rPr>
        <w:t xml:space="preserve"> en condiciones de uso, contados a partir de la recepción en el lugar establecido para su entrega (Previa autorización por el Departamento de Recursos Materiales y Servicios Generales del ISESALUD, se aceptará como mínimo caducidad a 18 meses debiendo presentar carta canje por caducidad).</w:t>
      </w:r>
    </w:p>
    <w:p w14:paraId="26203098" w14:textId="77777777" w:rsidR="0017170F" w:rsidRPr="00317AA0" w:rsidRDefault="0017170F" w:rsidP="00317AA0">
      <w:pPr>
        <w:spacing w:line="276" w:lineRule="auto"/>
        <w:ind w:left="-567" w:right="-518"/>
        <w:jc w:val="both"/>
        <w:rPr>
          <w:rFonts w:ascii="Montserrat" w:hAnsi="Montserrat" w:cstheme="minorHAnsi"/>
          <w:sz w:val="22"/>
          <w:szCs w:val="22"/>
        </w:rPr>
      </w:pPr>
    </w:p>
    <w:p w14:paraId="3BF5096A" w14:textId="77777777" w:rsidR="0017170F" w:rsidRPr="00317AA0" w:rsidRDefault="0017170F" w:rsidP="00317AA0">
      <w:pPr>
        <w:spacing w:line="276" w:lineRule="auto"/>
        <w:ind w:left="-567" w:right="-518"/>
        <w:jc w:val="both"/>
        <w:rPr>
          <w:rFonts w:ascii="Montserrat" w:eastAsia="SimSun" w:hAnsi="Montserrat"/>
          <w:sz w:val="22"/>
          <w:szCs w:val="22"/>
          <w:lang w:eastAsia="zh-CN"/>
        </w:rPr>
      </w:pPr>
      <w:r w:rsidRPr="00317AA0">
        <w:rPr>
          <w:rFonts w:ascii="Montserrat" w:eastAsia="SimSun" w:hAnsi="Montserrat" w:cs="Arial"/>
          <w:bCs/>
          <w:sz w:val="22"/>
          <w:szCs w:val="22"/>
          <w:lang w:eastAsia="zh-CN"/>
        </w:rPr>
        <w:t xml:space="preserve">Los insecticidas deberán encontrarse en </w:t>
      </w:r>
      <w:r w:rsidRPr="00317AA0">
        <w:rPr>
          <w:rFonts w:ascii="Montserrat" w:eastAsia="SimSun" w:hAnsi="Montserrat" w:cs="Arial"/>
          <w:bCs/>
          <w:sz w:val="22"/>
          <w:szCs w:val="22"/>
          <w:u w:val="single"/>
          <w:lang w:eastAsia="zh-CN"/>
        </w:rPr>
        <w:t xml:space="preserve">la </w:t>
      </w:r>
      <w:r w:rsidRPr="00317AA0">
        <w:rPr>
          <w:rFonts w:ascii="Montserrat" w:eastAsia="SimSun" w:hAnsi="Montserrat" w:cs="Arial"/>
          <w:b/>
          <w:bCs/>
          <w:sz w:val="22"/>
          <w:szCs w:val="22"/>
          <w:u w:val="single"/>
          <w:lang w:eastAsia="zh-CN"/>
        </w:rPr>
        <w:t>lista de productos recomendados por el CENAPRECE</w:t>
      </w:r>
      <w:r w:rsidRPr="00317AA0">
        <w:rPr>
          <w:rFonts w:ascii="Montserrat" w:eastAsia="SimSun" w:hAnsi="Montserrat" w:cs="Arial"/>
          <w:bCs/>
          <w:sz w:val="22"/>
          <w:szCs w:val="22"/>
          <w:u w:val="single"/>
          <w:lang w:eastAsia="zh-CN"/>
        </w:rPr>
        <w:t xml:space="preserve"> </w:t>
      </w:r>
      <w:r w:rsidRPr="00317AA0">
        <w:rPr>
          <w:rFonts w:ascii="Montserrat" w:eastAsia="SimSun" w:hAnsi="Montserrat" w:cs="Arial"/>
          <w:b/>
          <w:bCs/>
          <w:sz w:val="22"/>
          <w:szCs w:val="22"/>
          <w:u w:val="single"/>
          <w:lang w:eastAsia="zh-CN"/>
        </w:rPr>
        <w:t>para el combate de insectos vectores de enfermedades a partir de 2022</w:t>
      </w:r>
      <w:r w:rsidRPr="00317AA0">
        <w:rPr>
          <w:rFonts w:ascii="Montserrat" w:eastAsia="SimSun" w:hAnsi="Montserrat" w:cs="Arial"/>
          <w:bCs/>
          <w:sz w:val="22"/>
          <w:szCs w:val="22"/>
          <w:lang w:eastAsia="zh-CN"/>
        </w:rPr>
        <w:t xml:space="preserve">, </w:t>
      </w:r>
      <w:r w:rsidRPr="00317AA0">
        <w:rPr>
          <w:rFonts w:ascii="Montserrat" w:eastAsia="SimSun" w:hAnsi="Montserrat" w:cs="Arial"/>
          <w:b/>
          <w:bCs/>
          <w:sz w:val="22"/>
          <w:szCs w:val="22"/>
          <w:u w:val="single"/>
          <w:lang w:eastAsia="zh-CN"/>
        </w:rPr>
        <w:t>contar con registro sanitario emitido por COFEPRIS</w:t>
      </w:r>
      <w:r w:rsidRPr="00317AA0">
        <w:rPr>
          <w:rFonts w:ascii="Montserrat" w:eastAsia="SimSun" w:hAnsi="Montserrat" w:cs="Arial"/>
          <w:bCs/>
          <w:sz w:val="22"/>
          <w:szCs w:val="22"/>
          <w:lang w:eastAsia="zh-CN"/>
        </w:rPr>
        <w:t xml:space="preserve"> y </w:t>
      </w:r>
      <w:r w:rsidRPr="00317AA0">
        <w:rPr>
          <w:rFonts w:ascii="Montserrat" w:eastAsia="SimSun" w:hAnsi="Montserrat" w:cs="Arial"/>
          <w:b/>
          <w:bCs/>
          <w:sz w:val="22"/>
          <w:szCs w:val="22"/>
          <w:lang w:eastAsia="zh-CN"/>
        </w:rPr>
        <w:t>c</w:t>
      </w:r>
      <w:r w:rsidRPr="00317AA0">
        <w:rPr>
          <w:rFonts w:ascii="Montserrat" w:eastAsia="SimSun" w:hAnsi="Montserrat" w:cs="Arial"/>
          <w:b/>
          <w:bCs/>
          <w:sz w:val="22"/>
          <w:szCs w:val="22"/>
          <w:u w:val="single"/>
          <w:lang w:eastAsia="zh-CN"/>
        </w:rPr>
        <w:t xml:space="preserve">ontar con una caducidad mínima de 24 meses en condiciones de uso, contados a partir de la recepción en el lugar establecido para su entrega </w:t>
      </w:r>
      <w:r w:rsidRPr="00317AA0">
        <w:rPr>
          <w:rFonts w:ascii="Montserrat" w:eastAsia="SimSun" w:hAnsi="Montserrat" w:cs="Arial"/>
          <w:bCs/>
          <w:sz w:val="22"/>
          <w:szCs w:val="22"/>
          <w:lang w:eastAsia="zh-CN"/>
        </w:rPr>
        <w:t>(Previa autorización por el Departamento de Recursos Materiales y Servicios Generales del ISESALUD, se aceptará como mínimo caducidad a 18 meses debiendo presentar carta canje por caducidad).</w:t>
      </w:r>
      <w:r w:rsidRPr="00317AA0">
        <w:rPr>
          <w:rFonts w:ascii="Montserrat" w:eastAsia="SimSun" w:hAnsi="Montserrat"/>
          <w:sz w:val="22"/>
          <w:szCs w:val="22"/>
          <w:lang w:eastAsia="zh-CN"/>
        </w:rPr>
        <w:t xml:space="preserve"> </w:t>
      </w:r>
    </w:p>
    <w:p w14:paraId="5C9BBA80" w14:textId="77777777" w:rsidR="00AE2BED" w:rsidRPr="00317AA0" w:rsidRDefault="00AE2BED" w:rsidP="00317AA0">
      <w:pPr>
        <w:spacing w:line="276" w:lineRule="auto"/>
        <w:ind w:left="-567" w:right="-518"/>
        <w:rPr>
          <w:rFonts w:ascii="Montserrat" w:eastAsia="SimSun" w:hAnsi="Montserrat" w:cstheme="minorHAnsi"/>
          <w:b/>
          <w:sz w:val="22"/>
          <w:szCs w:val="22"/>
          <w:lang w:eastAsia="zh-CN"/>
        </w:rPr>
      </w:pPr>
    </w:p>
    <w:p w14:paraId="01044639" w14:textId="77777777" w:rsidR="00522074" w:rsidRPr="00317AA0" w:rsidRDefault="00522074" w:rsidP="00317AA0">
      <w:pPr>
        <w:spacing w:line="276" w:lineRule="auto"/>
        <w:ind w:left="-567" w:right="-518"/>
        <w:rPr>
          <w:rFonts w:ascii="Montserrat" w:eastAsia="SimSun" w:hAnsi="Montserrat" w:cstheme="minorHAnsi"/>
          <w:b/>
          <w:sz w:val="22"/>
          <w:szCs w:val="22"/>
          <w:lang w:eastAsia="zh-CN"/>
        </w:rPr>
      </w:pPr>
    </w:p>
    <w:p w14:paraId="1C069E66" w14:textId="77777777" w:rsidR="00522074" w:rsidRPr="00317AA0" w:rsidRDefault="00F037B5" w:rsidP="00317AA0">
      <w:pPr>
        <w:ind w:left="-567" w:right="-518"/>
        <w:jc w:val="center"/>
        <w:rPr>
          <w:rFonts w:ascii="Montserrat" w:eastAsia="SimSun" w:hAnsi="Montserrat" w:cstheme="minorHAnsi"/>
          <w:b/>
          <w:sz w:val="22"/>
          <w:szCs w:val="22"/>
          <w:lang w:eastAsia="zh-CN"/>
        </w:rPr>
      </w:pPr>
      <w:r w:rsidRPr="00317AA0">
        <w:rPr>
          <w:rFonts w:ascii="Montserrat" w:eastAsia="SimSun" w:hAnsi="Montserrat" w:cstheme="minorHAnsi"/>
          <w:b/>
          <w:sz w:val="22"/>
          <w:szCs w:val="22"/>
          <w:lang w:eastAsia="zh-CN"/>
        </w:rPr>
        <w:t>PARTIDA 3</w:t>
      </w:r>
    </w:p>
    <w:p w14:paraId="63A56065" w14:textId="77777777" w:rsidR="00522074" w:rsidRPr="00317AA0" w:rsidRDefault="00522074" w:rsidP="00317AA0">
      <w:pPr>
        <w:ind w:left="-567" w:right="-518"/>
        <w:jc w:val="center"/>
        <w:rPr>
          <w:rFonts w:ascii="Montserrat" w:eastAsia="SimSun" w:hAnsi="Montserrat" w:cstheme="minorHAnsi"/>
          <w:b/>
          <w:sz w:val="22"/>
          <w:szCs w:val="22"/>
          <w:lang w:eastAsia="zh-CN"/>
        </w:rPr>
      </w:pPr>
      <w:r w:rsidRPr="00317AA0">
        <w:rPr>
          <w:rFonts w:ascii="Montserrat" w:eastAsia="SimSun" w:hAnsi="Montserrat" w:cstheme="minorHAnsi"/>
          <w:b/>
          <w:sz w:val="22"/>
          <w:szCs w:val="22"/>
          <w:lang w:eastAsia="zh-CN"/>
        </w:rPr>
        <w:t>SPINOSAD</w:t>
      </w:r>
    </w:p>
    <w:p w14:paraId="5A6FE765" w14:textId="77777777" w:rsidR="00522074" w:rsidRPr="00317AA0" w:rsidRDefault="00522074" w:rsidP="00317AA0">
      <w:pPr>
        <w:ind w:left="-567" w:right="-518"/>
        <w:rPr>
          <w:rFonts w:ascii="Montserrat" w:eastAsia="SimSun" w:hAnsi="Montserrat" w:cstheme="minorHAnsi"/>
          <w:b/>
          <w:sz w:val="22"/>
          <w:szCs w:val="22"/>
          <w:lang w:eastAsia="zh-CN"/>
        </w:rPr>
      </w:pPr>
    </w:p>
    <w:tbl>
      <w:tblPr>
        <w:tblW w:w="9990" w:type="dxa"/>
        <w:tblInd w:w="-577" w:type="dxa"/>
        <w:tblCellMar>
          <w:left w:w="70" w:type="dxa"/>
          <w:right w:w="70" w:type="dxa"/>
        </w:tblCellMar>
        <w:tblLook w:val="04A0" w:firstRow="1" w:lastRow="0" w:firstColumn="1" w:lastColumn="0" w:noHBand="0" w:noVBand="1"/>
      </w:tblPr>
      <w:tblGrid>
        <w:gridCol w:w="1906"/>
        <w:gridCol w:w="2462"/>
        <w:gridCol w:w="3435"/>
        <w:gridCol w:w="2187"/>
      </w:tblGrid>
      <w:tr w:rsidR="001C17FE" w:rsidRPr="00FD1AF8" w14:paraId="466896B2" w14:textId="77777777" w:rsidTr="00F249BF">
        <w:trPr>
          <w:trHeight w:val="92"/>
        </w:trPr>
        <w:tc>
          <w:tcPr>
            <w:tcW w:w="1906"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120CEC54"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NO. DE PARTIDA</w:t>
            </w:r>
          </w:p>
        </w:tc>
        <w:tc>
          <w:tcPr>
            <w:tcW w:w="2462"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14D315CE"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CLAVE</w:t>
            </w:r>
          </w:p>
        </w:tc>
        <w:tc>
          <w:tcPr>
            <w:tcW w:w="3435"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00F837A9"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DESCRIPCIÓN</w:t>
            </w:r>
          </w:p>
        </w:tc>
        <w:tc>
          <w:tcPr>
            <w:tcW w:w="2187"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75CFF7F6" w14:textId="752FF6BA" w:rsidR="001C17FE" w:rsidRPr="00FD1AF8" w:rsidRDefault="001C17FE" w:rsidP="007910D6">
            <w:pPr>
              <w:jc w:val="center"/>
              <w:rPr>
                <w:rFonts w:ascii="Calibri" w:eastAsia="Times New Roman" w:hAnsi="Calibri"/>
                <w:b/>
                <w:bCs/>
                <w:color w:val="000000"/>
                <w:sz w:val="18"/>
                <w:szCs w:val="22"/>
                <w:lang w:eastAsia="es-MX"/>
              </w:rPr>
            </w:pPr>
            <w:r>
              <w:rPr>
                <w:rFonts w:ascii="Calibri" w:eastAsia="Times New Roman" w:hAnsi="Calibri"/>
                <w:b/>
                <w:bCs/>
                <w:color w:val="000000"/>
                <w:sz w:val="18"/>
                <w:szCs w:val="22"/>
                <w:lang w:eastAsia="es-MX"/>
              </w:rPr>
              <w:t xml:space="preserve">CANTIDAD </w:t>
            </w:r>
          </w:p>
        </w:tc>
      </w:tr>
      <w:tr w:rsidR="001C17FE" w:rsidRPr="00FD1AF8" w14:paraId="645CD125" w14:textId="77777777" w:rsidTr="00F249BF">
        <w:trPr>
          <w:trHeight w:val="329"/>
        </w:trPr>
        <w:tc>
          <w:tcPr>
            <w:tcW w:w="1906" w:type="dxa"/>
            <w:tcBorders>
              <w:top w:val="nil"/>
              <w:left w:val="single" w:sz="8" w:space="0" w:color="auto"/>
              <w:bottom w:val="single" w:sz="4" w:space="0" w:color="auto"/>
              <w:right w:val="single" w:sz="4" w:space="0" w:color="auto"/>
            </w:tcBorders>
            <w:shd w:val="clear" w:color="auto" w:fill="auto"/>
            <w:vAlign w:val="center"/>
            <w:hideMark/>
          </w:tcPr>
          <w:p w14:paraId="356A0E18" w14:textId="77777777" w:rsidR="001C17FE" w:rsidRPr="00FD1AF8" w:rsidRDefault="001C17FE" w:rsidP="00F44A8F">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3</w:t>
            </w:r>
          </w:p>
        </w:tc>
        <w:tc>
          <w:tcPr>
            <w:tcW w:w="2462" w:type="dxa"/>
            <w:tcBorders>
              <w:top w:val="nil"/>
              <w:left w:val="single" w:sz="8" w:space="0" w:color="auto"/>
              <w:bottom w:val="single" w:sz="4" w:space="0" w:color="auto"/>
              <w:right w:val="single" w:sz="8" w:space="0" w:color="auto"/>
            </w:tcBorders>
            <w:shd w:val="clear" w:color="auto" w:fill="auto"/>
            <w:vAlign w:val="center"/>
            <w:hideMark/>
          </w:tcPr>
          <w:p w14:paraId="40AB89FB" w14:textId="77777777" w:rsidR="001C17FE" w:rsidRPr="00FD1AF8" w:rsidRDefault="001C17FE" w:rsidP="001C17FE">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1202520003</w:t>
            </w:r>
          </w:p>
        </w:tc>
        <w:tc>
          <w:tcPr>
            <w:tcW w:w="3435" w:type="dxa"/>
            <w:tcBorders>
              <w:top w:val="nil"/>
              <w:left w:val="nil"/>
              <w:bottom w:val="single" w:sz="4" w:space="0" w:color="auto"/>
              <w:right w:val="single" w:sz="8" w:space="0" w:color="auto"/>
            </w:tcBorders>
            <w:shd w:val="clear" w:color="auto" w:fill="auto"/>
            <w:vAlign w:val="center"/>
            <w:hideMark/>
          </w:tcPr>
          <w:p w14:paraId="0FD9452B" w14:textId="77777777" w:rsidR="001C17FE" w:rsidRPr="00FD1AF8" w:rsidRDefault="001C17FE" w:rsidP="00F44A8F">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SPINOSAD AL 7.48% C/4000 TAB LARVICIDA 100% ORGANICO (80 BLISTER DE 50 TABLETAS C/U</w:t>
            </w:r>
          </w:p>
        </w:tc>
        <w:tc>
          <w:tcPr>
            <w:tcW w:w="2187" w:type="dxa"/>
            <w:tcBorders>
              <w:top w:val="nil"/>
              <w:left w:val="nil"/>
              <w:bottom w:val="single" w:sz="4" w:space="0" w:color="auto"/>
              <w:right w:val="single" w:sz="8" w:space="0" w:color="auto"/>
            </w:tcBorders>
            <w:shd w:val="clear" w:color="auto" w:fill="auto"/>
            <w:vAlign w:val="center"/>
            <w:hideMark/>
          </w:tcPr>
          <w:p w14:paraId="343B5C9D" w14:textId="77777777" w:rsidR="001C17FE" w:rsidRPr="00FD1AF8" w:rsidRDefault="001C17FE" w:rsidP="00F44A8F">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10</w:t>
            </w:r>
          </w:p>
        </w:tc>
      </w:tr>
    </w:tbl>
    <w:p w14:paraId="57D057AD" w14:textId="77777777" w:rsidR="00522074" w:rsidRPr="00F249BF" w:rsidRDefault="00522074" w:rsidP="00F249BF">
      <w:pPr>
        <w:spacing w:line="276" w:lineRule="auto"/>
        <w:ind w:left="-567" w:right="-518"/>
        <w:jc w:val="center"/>
        <w:rPr>
          <w:rFonts w:ascii="Montserrat" w:eastAsia="SimSun" w:hAnsi="Montserrat" w:cstheme="minorHAnsi"/>
          <w:sz w:val="22"/>
          <w:szCs w:val="22"/>
          <w:lang w:eastAsia="zh-CN"/>
        </w:rPr>
      </w:pPr>
    </w:p>
    <w:p w14:paraId="6EC05C84"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 xml:space="preserve">Nombre químico: </w:t>
      </w:r>
    </w:p>
    <w:p w14:paraId="64AA1788"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Insecticida — spinosad insecticida para el control de larvas de mosquitos.</w:t>
      </w:r>
    </w:p>
    <w:p w14:paraId="6C55A5AE" w14:textId="77777777" w:rsidR="00522074" w:rsidRPr="00F249BF" w:rsidRDefault="00522074" w:rsidP="00F249BF">
      <w:pPr>
        <w:spacing w:line="276" w:lineRule="auto"/>
        <w:ind w:left="-567" w:right="-518"/>
        <w:rPr>
          <w:rFonts w:ascii="Montserrat" w:hAnsi="Montserrat" w:cstheme="minorHAnsi"/>
          <w:sz w:val="22"/>
          <w:szCs w:val="22"/>
        </w:rPr>
      </w:pPr>
    </w:p>
    <w:p w14:paraId="2CC1E5EB"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Información general</w:t>
      </w:r>
    </w:p>
    <w:p w14:paraId="259E3CD1"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 xml:space="preserve">Spinosad es una tableta de doble capa y se utiliza para tratar las larvas que se encuentran en contenedores de agua, ya que ha sido aprobado para tratar contenedores de agua potable, también. Una capa funciona inmediatamente mientras que la segunda se disuelve lentamente. Cada tableta puede tratar un contenedor de 200 litros de agua durante más de 60 días. </w:t>
      </w:r>
    </w:p>
    <w:p w14:paraId="428FEC9A"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Está disponible en bolsas de 250 tabletas / bolsa, 16 bolsas por caja (4000 comprimidos por caja).</w:t>
      </w:r>
    </w:p>
    <w:p w14:paraId="26749F25"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Spinosad  está especialmente diseñado para su uso en las zonas rurales y urbanas de américa latina, el oriente medio, áfrica y asia, para ayudar a combatir enfermedades como el dengue, la fiebre amarilla, el paludismo y chikungunya.</w:t>
      </w:r>
    </w:p>
    <w:p w14:paraId="630A280E" w14:textId="77777777" w:rsidR="00522074" w:rsidRPr="00F249BF" w:rsidRDefault="00522074" w:rsidP="00F249BF">
      <w:pPr>
        <w:spacing w:line="276" w:lineRule="auto"/>
        <w:ind w:left="-567" w:right="-518"/>
        <w:rPr>
          <w:rFonts w:ascii="Montserrat" w:hAnsi="Montserrat" w:cstheme="minorHAnsi"/>
          <w:b/>
          <w:sz w:val="22"/>
          <w:szCs w:val="22"/>
        </w:rPr>
      </w:pPr>
    </w:p>
    <w:p w14:paraId="17AF8438"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Formulación:</w:t>
      </w:r>
    </w:p>
    <w:p w14:paraId="437017BC"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Tabletas con dos capas, una capa efervescente de liberación rápida, la otra capa para liberación lenta.</w:t>
      </w:r>
    </w:p>
    <w:p w14:paraId="3E4B5466" w14:textId="77777777" w:rsidR="00522074" w:rsidRPr="00F249BF" w:rsidRDefault="00522074" w:rsidP="00F249BF">
      <w:pPr>
        <w:spacing w:line="276" w:lineRule="auto"/>
        <w:ind w:left="-567" w:right="-518"/>
        <w:jc w:val="both"/>
        <w:rPr>
          <w:rFonts w:ascii="Montserrat" w:hAnsi="Montserrat" w:cstheme="minorHAnsi"/>
          <w:sz w:val="22"/>
          <w:szCs w:val="22"/>
        </w:rPr>
      </w:pPr>
    </w:p>
    <w:p w14:paraId="6AF1A35F"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 xml:space="preserve">Tipo y uso: </w:t>
      </w:r>
    </w:p>
    <w:p w14:paraId="531556F1"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 xml:space="preserve">Larvicida orgánico formulado en tabletas de 1.3 gramos, para el control de larvas de mosquitos, jejenes, simúlidos trasmisores de dengue, malaria y otras enfermedades. </w:t>
      </w:r>
    </w:p>
    <w:p w14:paraId="74B536E3" w14:textId="77777777" w:rsidR="00522074" w:rsidRPr="00F249BF" w:rsidRDefault="00522074" w:rsidP="00F249BF">
      <w:pPr>
        <w:spacing w:line="276" w:lineRule="auto"/>
        <w:ind w:left="-567" w:right="-518"/>
        <w:jc w:val="both"/>
        <w:rPr>
          <w:rFonts w:ascii="Montserrat" w:hAnsi="Montserrat" w:cstheme="minorHAnsi"/>
          <w:sz w:val="22"/>
          <w:szCs w:val="22"/>
        </w:rPr>
      </w:pPr>
    </w:p>
    <w:p w14:paraId="67078C69"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Forma de aplicación:</w:t>
      </w:r>
    </w:p>
    <w:p w14:paraId="27A2925B"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 xml:space="preserve">Se aplica de manualmente en recipientes con agua potable, cada tableta es para tratar 200 litros de agua </w:t>
      </w:r>
    </w:p>
    <w:p w14:paraId="22D56A5A"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Su residualidad es de más de 60 días</w:t>
      </w:r>
    </w:p>
    <w:p w14:paraId="705DC87F" w14:textId="77777777" w:rsidR="00522074" w:rsidRPr="00F249BF" w:rsidRDefault="00522074" w:rsidP="00F249BF">
      <w:pPr>
        <w:spacing w:line="276" w:lineRule="auto"/>
        <w:ind w:left="-567" w:right="-518"/>
        <w:rPr>
          <w:rFonts w:ascii="Montserrat" w:hAnsi="Montserrat" w:cstheme="minorHAnsi"/>
          <w:b/>
          <w:sz w:val="22"/>
          <w:szCs w:val="22"/>
        </w:rPr>
      </w:pPr>
    </w:p>
    <w:p w14:paraId="58E1AD1E"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b/>
          <w:sz w:val="22"/>
          <w:szCs w:val="22"/>
        </w:rPr>
        <w:t xml:space="preserve">Registro epa: </w:t>
      </w:r>
      <w:r w:rsidRPr="00F249BF">
        <w:rPr>
          <w:rFonts w:ascii="Montserrat" w:hAnsi="Montserrat" w:cstheme="minorHAnsi"/>
          <w:sz w:val="22"/>
          <w:szCs w:val="22"/>
        </w:rPr>
        <w:t xml:space="preserve">8329-601 </w:t>
      </w:r>
    </w:p>
    <w:p w14:paraId="64BB30D6" w14:textId="77777777" w:rsidR="00522074" w:rsidRPr="00F249BF" w:rsidRDefault="00522074" w:rsidP="00F249BF">
      <w:pPr>
        <w:spacing w:line="276" w:lineRule="auto"/>
        <w:ind w:left="-567" w:right="-518"/>
        <w:rPr>
          <w:rFonts w:ascii="Montserrat" w:hAnsi="Montserrat" w:cstheme="minorHAnsi"/>
          <w:sz w:val="22"/>
          <w:szCs w:val="22"/>
        </w:rPr>
      </w:pPr>
    </w:p>
    <w:p w14:paraId="7C4D72E1"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b/>
          <w:sz w:val="22"/>
          <w:szCs w:val="22"/>
        </w:rPr>
        <w:t xml:space="preserve">Categoría toxicológica: </w:t>
      </w:r>
      <w:r w:rsidRPr="00F249BF">
        <w:rPr>
          <w:rFonts w:ascii="Montserrat" w:hAnsi="Montserrat" w:cstheme="minorHAnsi"/>
          <w:sz w:val="22"/>
          <w:szCs w:val="22"/>
        </w:rPr>
        <w:t>iv ligeramente toxico.</w:t>
      </w:r>
    </w:p>
    <w:p w14:paraId="423D2C95" w14:textId="77777777" w:rsidR="00522074" w:rsidRPr="00F249BF" w:rsidRDefault="00522074" w:rsidP="00F249BF">
      <w:pPr>
        <w:spacing w:line="276" w:lineRule="auto"/>
        <w:ind w:left="-567" w:right="-518"/>
        <w:rPr>
          <w:rFonts w:ascii="Montserrat" w:hAnsi="Montserrat" w:cstheme="minorHAnsi"/>
          <w:sz w:val="22"/>
          <w:szCs w:val="22"/>
        </w:rPr>
      </w:pPr>
    </w:p>
    <w:p w14:paraId="3FE419EF"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Presentaciones:</w:t>
      </w:r>
    </w:p>
    <w:p w14:paraId="2CC3BC71"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 xml:space="preserve">Caja con 16 bolsas, cada bolsa al vacío con 250 tabletas </w:t>
      </w:r>
    </w:p>
    <w:p w14:paraId="6C2113FD" w14:textId="77777777" w:rsidR="00522074" w:rsidRPr="00F249BF" w:rsidRDefault="00522074" w:rsidP="00F249BF">
      <w:pPr>
        <w:spacing w:line="276" w:lineRule="auto"/>
        <w:ind w:left="-567" w:right="-518"/>
        <w:rPr>
          <w:rFonts w:ascii="Montserrat" w:hAnsi="Montserrat" w:cstheme="minorHAnsi"/>
          <w:sz w:val="22"/>
          <w:szCs w:val="22"/>
        </w:rPr>
      </w:pPr>
    </w:p>
    <w:p w14:paraId="4C08C20D"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Modo de acción:</w:t>
      </w:r>
    </w:p>
    <w:p w14:paraId="0709515B"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El ingrediente activo trabaja como ningún otro larvicida. Spinosad actúa a través de un mecanismo único. Spinosad altera la función de los canales iónicos nicotínicos y gaba-gated en una manera consistente con. La excitación neuronal observada. Spinosad no interactúa con los sitios conocidos para otros insecticidas nicotínicos o gabaérgica neonicotinoides, tales como fiproles, avermetins y ciclodienos. Spinosad tiene un nuevo modo de acción que lo hace ideal para los programas de manejo de la resistencia. Se ha demostrado que no existe ninguna resistencia cruzada con químicos existentes y se puede utilizar con todas las demás clases de larvicidas existentes a manera de rotación.</w:t>
      </w:r>
      <w:r w:rsidRPr="00F249BF">
        <w:rPr>
          <w:rFonts w:ascii="Montserrat" w:hAnsi="Montserrat" w:cstheme="minorHAnsi"/>
          <w:sz w:val="22"/>
          <w:szCs w:val="22"/>
        </w:rPr>
        <w:br/>
        <w:t xml:space="preserve"> Spinosad despolariza las neuronas de insectos mediante la activación de los receptores nicotínicos, causando la hiperactividad generalizada en el sistema nervioso, lo que conduce a contracciones musculares involuntarias y temblores. Con el tiempo, las larvas mueren con temblores, y después de una exposición prolongada, se paralizan por la fatiga neuromuscular.</w:t>
      </w:r>
    </w:p>
    <w:p w14:paraId="0B82C15D" w14:textId="77777777" w:rsidR="00522074" w:rsidRPr="00F249BF" w:rsidRDefault="00522074" w:rsidP="00F249BF">
      <w:pPr>
        <w:spacing w:line="276" w:lineRule="auto"/>
        <w:ind w:left="-567" w:right="-518"/>
        <w:jc w:val="both"/>
        <w:rPr>
          <w:rFonts w:ascii="Montserrat" w:hAnsi="Montserrat" w:cstheme="minorHAnsi"/>
          <w:sz w:val="22"/>
          <w:szCs w:val="22"/>
        </w:rPr>
      </w:pPr>
      <w:r w:rsidRPr="00F249BF">
        <w:rPr>
          <w:rFonts w:ascii="Montserrat" w:hAnsi="Montserrat" w:cstheme="minorHAnsi"/>
          <w:sz w:val="22"/>
          <w:szCs w:val="22"/>
        </w:rPr>
        <w:t>El rendimiento de spinosad - observado en los ensayos y en el trabajo operativo - ha demostrado un excepcional control de las larvas desde el primerestadio a etapas. Tempranas del cuarto. Spinósad comienza a trabajar inmediatamente después del contacto e ingestión, sus primeros efectos visibles se observan pocas horas después de la aplicación. El control óptimo sé alcanza el plazo de 24-72 horas.</w:t>
      </w:r>
    </w:p>
    <w:p w14:paraId="3240D431" w14:textId="77777777" w:rsidR="00522074" w:rsidRPr="00F249BF" w:rsidRDefault="00522074" w:rsidP="00F249BF">
      <w:pPr>
        <w:spacing w:line="276" w:lineRule="auto"/>
        <w:ind w:left="-567" w:right="-518"/>
        <w:jc w:val="both"/>
        <w:rPr>
          <w:rFonts w:ascii="Montserrat" w:hAnsi="Montserrat" w:cstheme="minorHAnsi"/>
          <w:sz w:val="22"/>
          <w:szCs w:val="22"/>
        </w:rPr>
      </w:pPr>
    </w:p>
    <w:p w14:paraId="6EC3FF65" w14:textId="33C0F1D3" w:rsidR="00522074" w:rsidRDefault="00522074" w:rsidP="00F249BF">
      <w:pPr>
        <w:spacing w:line="276" w:lineRule="auto"/>
        <w:ind w:left="-567" w:right="-518"/>
        <w:jc w:val="center"/>
        <w:rPr>
          <w:rFonts w:ascii="Montserrat" w:hAnsi="Montserrat" w:cstheme="minorHAnsi"/>
          <w:b/>
          <w:sz w:val="22"/>
          <w:szCs w:val="22"/>
        </w:rPr>
      </w:pPr>
      <w:r w:rsidRPr="00F249BF">
        <w:rPr>
          <w:rFonts w:ascii="Montserrat" w:hAnsi="Montserrat" w:cstheme="minorHAnsi"/>
          <w:b/>
          <w:sz w:val="22"/>
          <w:szCs w:val="22"/>
        </w:rPr>
        <w:t>Especificaciones generales</w:t>
      </w:r>
    </w:p>
    <w:tbl>
      <w:tblPr>
        <w:tblStyle w:val="Tablaconcuadrcula"/>
        <w:tblW w:w="9976" w:type="dxa"/>
        <w:tblInd w:w="-572" w:type="dxa"/>
        <w:tblLook w:val="04A0" w:firstRow="1" w:lastRow="0" w:firstColumn="1" w:lastColumn="0" w:noHBand="0" w:noVBand="1"/>
      </w:tblPr>
      <w:tblGrid>
        <w:gridCol w:w="3333"/>
        <w:gridCol w:w="4464"/>
        <w:gridCol w:w="2179"/>
      </w:tblGrid>
      <w:tr w:rsidR="00522074" w:rsidRPr="007A0C67" w14:paraId="4C5081D6" w14:textId="77777777" w:rsidTr="00F249BF">
        <w:trPr>
          <w:trHeight w:val="346"/>
        </w:trPr>
        <w:tc>
          <w:tcPr>
            <w:tcW w:w="3333" w:type="dxa"/>
          </w:tcPr>
          <w:p w14:paraId="7029AAEB"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b/>
                <w:sz w:val="22"/>
                <w:szCs w:val="22"/>
              </w:rPr>
              <w:t>Característica</w:t>
            </w:r>
          </w:p>
        </w:tc>
        <w:tc>
          <w:tcPr>
            <w:tcW w:w="4464" w:type="dxa"/>
          </w:tcPr>
          <w:p w14:paraId="098EE280"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b/>
                <w:sz w:val="22"/>
                <w:szCs w:val="22"/>
              </w:rPr>
              <w:t>Valor nominal</w:t>
            </w:r>
          </w:p>
        </w:tc>
        <w:tc>
          <w:tcPr>
            <w:tcW w:w="2179" w:type="dxa"/>
          </w:tcPr>
          <w:p w14:paraId="4993F5FB"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b/>
                <w:sz w:val="22"/>
                <w:szCs w:val="22"/>
              </w:rPr>
              <w:t>Rango</w:t>
            </w:r>
          </w:p>
        </w:tc>
      </w:tr>
      <w:tr w:rsidR="00522074" w:rsidRPr="007A0C67" w14:paraId="465EEAEF" w14:textId="77777777" w:rsidTr="00F249BF">
        <w:trPr>
          <w:trHeight w:val="708"/>
        </w:trPr>
        <w:tc>
          <w:tcPr>
            <w:tcW w:w="3333" w:type="dxa"/>
            <w:vAlign w:val="center"/>
          </w:tcPr>
          <w:p w14:paraId="4791DEE9"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Aspecto (color y olor):</w:t>
            </w:r>
          </w:p>
        </w:tc>
        <w:tc>
          <w:tcPr>
            <w:tcW w:w="4464" w:type="dxa"/>
            <w:vAlign w:val="center"/>
          </w:tcPr>
          <w:p w14:paraId="42216743"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Tableta de doble capa de color canela / blanco sólido con olor a tierra</w:t>
            </w:r>
          </w:p>
        </w:tc>
        <w:tc>
          <w:tcPr>
            <w:tcW w:w="2179" w:type="dxa"/>
            <w:vAlign w:val="center"/>
          </w:tcPr>
          <w:p w14:paraId="16834E48" w14:textId="77777777" w:rsidR="00522074" w:rsidRPr="007A0C67" w:rsidRDefault="00522074" w:rsidP="00F44A8F">
            <w:pPr>
              <w:rPr>
                <w:rFonts w:asciiTheme="minorHAnsi" w:hAnsiTheme="minorHAnsi" w:cstheme="minorHAnsi"/>
                <w:b/>
                <w:sz w:val="22"/>
                <w:szCs w:val="22"/>
              </w:rPr>
            </w:pPr>
          </w:p>
        </w:tc>
      </w:tr>
      <w:tr w:rsidR="00522074" w:rsidRPr="007A0C67" w14:paraId="3D8AE7B7" w14:textId="77777777" w:rsidTr="00F249BF">
        <w:trPr>
          <w:trHeight w:val="708"/>
        </w:trPr>
        <w:tc>
          <w:tcPr>
            <w:tcW w:w="3333" w:type="dxa"/>
            <w:vAlign w:val="center"/>
          </w:tcPr>
          <w:p w14:paraId="4267B74E"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Spinosad contenido (conjunto) (w / w):</w:t>
            </w:r>
          </w:p>
        </w:tc>
        <w:tc>
          <w:tcPr>
            <w:tcW w:w="4464" w:type="dxa"/>
            <w:vAlign w:val="center"/>
          </w:tcPr>
          <w:p w14:paraId="1FEFF511"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7,48%</w:t>
            </w:r>
          </w:p>
        </w:tc>
        <w:tc>
          <w:tcPr>
            <w:tcW w:w="2179" w:type="dxa"/>
            <w:vAlign w:val="center"/>
          </w:tcPr>
          <w:p w14:paraId="53995CD3"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7,11% a 7,85%</w:t>
            </w:r>
          </w:p>
        </w:tc>
      </w:tr>
      <w:tr w:rsidR="00522074" w:rsidRPr="007A0C67" w14:paraId="7C6BB86E" w14:textId="77777777" w:rsidTr="00F249BF">
        <w:trPr>
          <w:trHeight w:val="564"/>
        </w:trPr>
        <w:tc>
          <w:tcPr>
            <w:tcW w:w="3333" w:type="dxa"/>
            <w:vAlign w:val="center"/>
          </w:tcPr>
          <w:p w14:paraId="14E821E3"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Peso de la tableta (conjunto):</w:t>
            </w:r>
          </w:p>
        </w:tc>
        <w:tc>
          <w:tcPr>
            <w:tcW w:w="4464" w:type="dxa"/>
            <w:vAlign w:val="center"/>
          </w:tcPr>
          <w:p w14:paraId="2868C31B"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1,35 g</w:t>
            </w:r>
          </w:p>
        </w:tc>
        <w:tc>
          <w:tcPr>
            <w:tcW w:w="2179" w:type="dxa"/>
            <w:vAlign w:val="center"/>
          </w:tcPr>
          <w:p w14:paraId="56119AC7"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1,28 g a 1,42 g</w:t>
            </w:r>
          </w:p>
        </w:tc>
      </w:tr>
      <w:tr w:rsidR="00522074" w:rsidRPr="007A0C67" w14:paraId="0ADDCADE" w14:textId="77777777" w:rsidTr="00F249BF">
        <w:trPr>
          <w:trHeight w:val="564"/>
        </w:trPr>
        <w:tc>
          <w:tcPr>
            <w:tcW w:w="3333" w:type="dxa"/>
            <w:vAlign w:val="center"/>
          </w:tcPr>
          <w:p w14:paraId="4B8F42A1"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Tablet dureza:</w:t>
            </w:r>
          </w:p>
        </w:tc>
        <w:tc>
          <w:tcPr>
            <w:tcW w:w="4464" w:type="dxa"/>
            <w:vAlign w:val="center"/>
          </w:tcPr>
          <w:p w14:paraId="51FBFF44"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300 newtons</w:t>
            </w:r>
          </w:p>
        </w:tc>
        <w:tc>
          <w:tcPr>
            <w:tcW w:w="2179" w:type="dxa"/>
            <w:vAlign w:val="center"/>
          </w:tcPr>
          <w:p w14:paraId="4B7CB94E"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 250 newtons</w:t>
            </w:r>
          </w:p>
        </w:tc>
      </w:tr>
      <w:tr w:rsidR="00522074" w:rsidRPr="007A0C67" w14:paraId="756E9ADE" w14:textId="77777777" w:rsidTr="00F249BF">
        <w:trPr>
          <w:trHeight w:val="564"/>
        </w:trPr>
        <w:tc>
          <w:tcPr>
            <w:tcW w:w="3333" w:type="dxa"/>
            <w:vAlign w:val="center"/>
          </w:tcPr>
          <w:p w14:paraId="79BC5ED7"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Tablet espesor:</w:t>
            </w:r>
          </w:p>
        </w:tc>
        <w:tc>
          <w:tcPr>
            <w:tcW w:w="4464" w:type="dxa"/>
            <w:vAlign w:val="center"/>
          </w:tcPr>
          <w:p w14:paraId="4A8F6726"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6 mm</w:t>
            </w:r>
          </w:p>
        </w:tc>
        <w:tc>
          <w:tcPr>
            <w:tcW w:w="2179" w:type="dxa"/>
            <w:vAlign w:val="center"/>
          </w:tcPr>
          <w:p w14:paraId="7A74FF2F"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5,7 mm a 6,3 mm</w:t>
            </w:r>
          </w:p>
        </w:tc>
      </w:tr>
      <w:tr w:rsidR="00522074" w:rsidRPr="007A0C67" w14:paraId="55BBACFC" w14:textId="77777777" w:rsidTr="00F249BF">
        <w:trPr>
          <w:trHeight w:val="590"/>
        </w:trPr>
        <w:tc>
          <w:tcPr>
            <w:tcW w:w="3333" w:type="dxa"/>
            <w:vAlign w:val="center"/>
          </w:tcPr>
          <w:p w14:paraId="2F382CF6"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Delaminación de la tableta</w:t>
            </w:r>
          </w:p>
        </w:tc>
        <w:tc>
          <w:tcPr>
            <w:tcW w:w="4464" w:type="dxa"/>
            <w:vAlign w:val="center"/>
          </w:tcPr>
          <w:p w14:paraId="1921AC04"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Sin defectos</w:t>
            </w:r>
          </w:p>
        </w:tc>
        <w:tc>
          <w:tcPr>
            <w:tcW w:w="2179" w:type="dxa"/>
            <w:vAlign w:val="center"/>
          </w:tcPr>
          <w:p w14:paraId="3BD0D657" w14:textId="77777777" w:rsidR="00522074" w:rsidRPr="007A0C67" w:rsidRDefault="00522074" w:rsidP="00F44A8F">
            <w:pPr>
              <w:rPr>
                <w:rFonts w:asciiTheme="minorHAnsi" w:hAnsiTheme="minorHAnsi" w:cstheme="minorHAnsi"/>
                <w:b/>
                <w:sz w:val="22"/>
                <w:szCs w:val="22"/>
              </w:rPr>
            </w:pPr>
          </w:p>
        </w:tc>
      </w:tr>
      <w:tr w:rsidR="00522074" w:rsidRPr="007A0C67" w14:paraId="30798998" w14:textId="77777777" w:rsidTr="00F249BF">
        <w:trPr>
          <w:trHeight w:val="564"/>
        </w:trPr>
        <w:tc>
          <w:tcPr>
            <w:tcW w:w="3333" w:type="dxa"/>
            <w:vAlign w:val="center"/>
          </w:tcPr>
          <w:p w14:paraId="1BE8102C" w14:textId="77777777" w:rsidR="00522074" w:rsidRPr="007A0C67" w:rsidRDefault="00522074" w:rsidP="00F44A8F">
            <w:pPr>
              <w:rPr>
                <w:rFonts w:asciiTheme="minorHAnsi" w:hAnsiTheme="minorHAnsi" w:cstheme="minorHAnsi"/>
                <w:b/>
                <w:sz w:val="22"/>
                <w:szCs w:val="22"/>
              </w:rPr>
            </w:pPr>
            <w:r w:rsidRPr="007A0C67">
              <w:rPr>
                <w:rFonts w:asciiTheme="minorHAnsi" w:hAnsiTheme="minorHAnsi" w:cstheme="minorHAnsi"/>
                <w:sz w:val="22"/>
                <w:szCs w:val="22"/>
              </w:rPr>
              <w:t>Tendencia a producir polvo</w:t>
            </w:r>
          </w:p>
        </w:tc>
        <w:tc>
          <w:tcPr>
            <w:tcW w:w="4464" w:type="dxa"/>
            <w:vAlign w:val="center"/>
          </w:tcPr>
          <w:p w14:paraId="30C12C8C" w14:textId="77777777" w:rsidR="00522074" w:rsidRPr="007A0C67" w:rsidRDefault="00522074" w:rsidP="00F44A8F">
            <w:pPr>
              <w:rPr>
                <w:rFonts w:asciiTheme="minorHAnsi" w:hAnsiTheme="minorHAnsi" w:cstheme="minorHAnsi"/>
                <w:sz w:val="22"/>
                <w:szCs w:val="22"/>
              </w:rPr>
            </w:pPr>
            <w:r w:rsidRPr="007A0C67">
              <w:rPr>
                <w:rFonts w:asciiTheme="minorHAnsi" w:hAnsiTheme="minorHAnsi" w:cstheme="minorHAnsi"/>
                <w:sz w:val="22"/>
                <w:szCs w:val="22"/>
              </w:rPr>
              <w:t xml:space="preserve">Sin tendencia </w:t>
            </w:r>
          </w:p>
        </w:tc>
        <w:tc>
          <w:tcPr>
            <w:tcW w:w="2179" w:type="dxa"/>
            <w:vAlign w:val="center"/>
          </w:tcPr>
          <w:p w14:paraId="7DD6B20D" w14:textId="77777777" w:rsidR="00522074" w:rsidRPr="007A0C67" w:rsidRDefault="00522074" w:rsidP="00F44A8F">
            <w:pPr>
              <w:rPr>
                <w:rFonts w:asciiTheme="minorHAnsi" w:hAnsiTheme="minorHAnsi" w:cstheme="minorHAnsi"/>
                <w:b/>
                <w:sz w:val="22"/>
                <w:szCs w:val="22"/>
              </w:rPr>
            </w:pPr>
          </w:p>
        </w:tc>
      </w:tr>
    </w:tbl>
    <w:p w14:paraId="41A06336" w14:textId="77777777" w:rsidR="00522074" w:rsidRPr="00F249BF" w:rsidRDefault="00522074" w:rsidP="00F249BF">
      <w:pPr>
        <w:spacing w:line="276" w:lineRule="auto"/>
        <w:ind w:left="-567" w:right="-518"/>
        <w:rPr>
          <w:rFonts w:ascii="Montserrat" w:hAnsi="Montserrat" w:cstheme="minorHAnsi"/>
          <w:b/>
          <w:sz w:val="22"/>
          <w:szCs w:val="22"/>
        </w:rPr>
      </w:pPr>
    </w:p>
    <w:p w14:paraId="410AE409" w14:textId="77777777" w:rsidR="00522074" w:rsidRPr="00F249BF" w:rsidRDefault="00522074" w:rsidP="00F249BF">
      <w:pPr>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Parámetros ecotoxicológicos spinosad</w:t>
      </w:r>
    </w:p>
    <w:p w14:paraId="59DB09CE" w14:textId="77777777" w:rsidR="00522074" w:rsidRPr="00F249BF" w:rsidRDefault="00522074" w:rsidP="00F249BF">
      <w:pPr>
        <w:spacing w:line="276" w:lineRule="auto"/>
        <w:ind w:left="-567" w:right="-518"/>
        <w:rPr>
          <w:rFonts w:ascii="Montserrat" w:hAnsi="Montserrat" w:cstheme="minorHAnsi"/>
          <w:b/>
          <w:sz w:val="22"/>
          <w:szCs w:val="22"/>
        </w:rPr>
      </w:pPr>
    </w:p>
    <w:p w14:paraId="43140A30"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Para ratas (rattus norvegicus) – oral aguda: ld50 &gt; 5000 mg/kg (no tóxico)</w:t>
      </w:r>
    </w:p>
    <w:p w14:paraId="72D7B1EB"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Rata (rattus norvegicus) – aguda por vía cutánea: ld50 &gt; 2000 mg/kg (no tóxico)</w:t>
      </w:r>
    </w:p>
    <w:p w14:paraId="57D18672"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Codorniz (calliperla californica) – oral aguda: ld50 &gt; 2000 mg/kg (no tóxico)</w:t>
      </w:r>
    </w:p>
    <w:p w14:paraId="1C1FA9D8"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Pato (anas platyrhynchos) - dieta: lc50 &gt; 5000 mg /kg (no tóxico)</w:t>
      </w:r>
    </w:p>
    <w:p w14:paraId="05C38290"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Trucha arco iris (oncorhynchus: lc50 – 96h = 30.0 mg/ l (poco tóxico).</w:t>
      </w:r>
    </w:p>
    <w:p w14:paraId="38747F8B" w14:textId="77777777" w:rsidR="00522074" w:rsidRPr="00F249BF" w:rsidRDefault="00522074" w:rsidP="00F249BF">
      <w:pPr>
        <w:spacing w:line="276" w:lineRule="auto"/>
        <w:ind w:left="-567" w:right="-518"/>
        <w:rPr>
          <w:rFonts w:ascii="Montserrat" w:hAnsi="Montserrat" w:cstheme="minorHAnsi"/>
          <w:sz w:val="22"/>
          <w:szCs w:val="22"/>
        </w:rPr>
      </w:pPr>
      <w:r w:rsidRPr="00F249BF">
        <w:rPr>
          <w:rFonts w:ascii="Montserrat" w:hAnsi="Montserrat" w:cstheme="minorHAnsi"/>
          <w:sz w:val="22"/>
          <w:szCs w:val="22"/>
        </w:rPr>
        <w:t>Abeja (apis mellfera): ld50 = 0,0025 mg (altamente tóxico, si se rocía directamente sobre las abejas, pero los residuos secos muestran poca toxicidad)</w:t>
      </w:r>
    </w:p>
    <w:p w14:paraId="684DB7EF" w14:textId="77777777" w:rsidR="00522074" w:rsidRPr="00F249BF" w:rsidRDefault="00522074" w:rsidP="00F249BF">
      <w:pPr>
        <w:pStyle w:val="2"/>
        <w:spacing w:line="276" w:lineRule="auto"/>
        <w:ind w:left="-567" w:right="-518"/>
        <w:rPr>
          <w:rFonts w:ascii="Montserrat" w:hAnsi="Montserrat" w:cstheme="minorHAnsi"/>
          <w:b/>
          <w:sz w:val="22"/>
          <w:szCs w:val="22"/>
          <w:u w:val="single"/>
        </w:rPr>
      </w:pPr>
    </w:p>
    <w:p w14:paraId="08962DC2" w14:textId="77777777" w:rsidR="00522074" w:rsidRPr="00F249BF" w:rsidRDefault="00522074" w:rsidP="00F249BF">
      <w:pPr>
        <w:pStyle w:val="2"/>
        <w:spacing w:line="276" w:lineRule="auto"/>
        <w:ind w:left="-567" w:right="-518"/>
        <w:jc w:val="center"/>
        <w:rPr>
          <w:rFonts w:ascii="Montserrat" w:hAnsi="Montserrat" w:cstheme="minorHAnsi"/>
          <w:b/>
          <w:sz w:val="22"/>
          <w:szCs w:val="22"/>
          <w:u w:val="single"/>
        </w:rPr>
      </w:pPr>
    </w:p>
    <w:p w14:paraId="04662E77" w14:textId="77777777" w:rsidR="00522074" w:rsidRPr="00F249BF" w:rsidRDefault="00522074" w:rsidP="00F249BF">
      <w:pPr>
        <w:pStyle w:val="2"/>
        <w:spacing w:line="276" w:lineRule="auto"/>
        <w:ind w:left="-567" w:right="-518"/>
        <w:jc w:val="center"/>
        <w:rPr>
          <w:rFonts w:ascii="Montserrat" w:hAnsi="Montserrat" w:cstheme="minorHAnsi"/>
          <w:b/>
          <w:sz w:val="22"/>
          <w:szCs w:val="22"/>
          <w:u w:val="single"/>
        </w:rPr>
      </w:pPr>
      <w:r w:rsidRPr="00F249BF">
        <w:rPr>
          <w:rFonts w:ascii="Montserrat" w:hAnsi="Montserrat" w:cstheme="minorHAnsi"/>
          <w:b/>
          <w:sz w:val="22"/>
          <w:szCs w:val="22"/>
          <w:u w:val="single"/>
        </w:rPr>
        <w:t xml:space="preserve">INFORMACIÓN GENERAL </w:t>
      </w:r>
    </w:p>
    <w:p w14:paraId="5F114D8A" w14:textId="77777777" w:rsidR="00522074" w:rsidRPr="00F249BF" w:rsidRDefault="00522074" w:rsidP="00F249BF">
      <w:pPr>
        <w:pStyle w:val="2"/>
        <w:spacing w:line="276" w:lineRule="auto"/>
        <w:ind w:left="-567" w:right="-518"/>
        <w:jc w:val="center"/>
        <w:rPr>
          <w:rFonts w:ascii="Montserrat" w:hAnsi="Montserrat" w:cstheme="minorHAnsi"/>
          <w:b/>
          <w:sz w:val="22"/>
          <w:szCs w:val="22"/>
        </w:rPr>
      </w:pPr>
    </w:p>
    <w:p w14:paraId="35D89DD2" w14:textId="77777777" w:rsidR="00522074" w:rsidRPr="00F249BF" w:rsidRDefault="00522074" w:rsidP="00F249BF">
      <w:pPr>
        <w:spacing w:line="276" w:lineRule="auto"/>
        <w:ind w:left="-567" w:right="-518"/>
        <w:jc w:val="both"/>
        <w:rPr>
          <w:rFonts w:ascii="Montserrat" w:eastAsia="SimSun" w:hAnsi="Montserrat" w:cstheme="minorHAnsi"/>
          <w:sz w:val="28"/>
          <w:szCs w:val="24"/>
          <w:lang w:eastAsia="zh-CN"/>
        </w:rPr>
      </w:pPr>
      <w:r w:rsidRPr="00F249BF">
        <w:rPr>
          <w:rFonts w:ascii="Montserrat" w:eastAsia="SimSun" w:hAnsi="Montserrat" w:cstheme="minorHAnsi"/>
          <w:bCs/>
          <w:sz w:val="22"/>
          <w:lang w:eastAsia="zh-CN"/>
        </w:rPr>
        <w:t>Los insecticidas deberán encontrarse en la lista de productos recomendados por el CENAPRECE para el combate de insectos vectores de enfermedades a partir de 2022, contar con registro sanitario emitido por COFEPRIS y contar con una caducidad mínima de 24 meses en condiciones de uso, contados a partir de la recepción en el lugar establecido para su entrega (Previa autorización por el Departamento de Recursos Materiales y Servicios Generales del ISESALUD, se aceptará como mínimo caducidad a 18 meses debiendo presentar carta canje por caducidad).</w:t>
      </w:r>
      <w:r w:rsidRPr="00F249BF">
        <w:rPr>
          <w:rFonts w:ascii="Montserrat" w:eastAsia="SimSun" w:hAnsi="Montserrat" w:cstheme="minorHAnsi"/>
          <w:sz w:val="28"/>
          <w:szCs w:val="24"/>
          <w:lang w:eastAsia="zh-CN"/>
        </w:rPr>
        <w:t xml:space="preserve"> </w:t>
      </w:r>
    </w:p>
    <w:p w14:paraId="522B5056" w14:textId="77777777" w:rsidR="00522074" w:rsidRPr="00F249BF" w:rsidRDefault="00522074" w:rsidP="00F249BF">
      <w:pPr>
        <w:spacing w:line="276" w:lineRule="auto"/>
        <w:ind w:left="-567" w:right="-518"/>
        <w:rPr>
          <w:rFonts w:ascii="Montserrat" w:hAnsi="Montserrat" w:cstheme="minorHAnsi"/>
          <w:bCs/>
          <w:sz w:val="22"/>
        </w:rPr>
      </w:pPr>
    </w:p>
    <w:p w14:paraId="62B5E548" w14:textId="77777777" w:rsidR="00522074" w:rsidRPr="00F249BF" w:rsidRDefault="00522074" w:rsidP="00F249BF">
      <w:pPr>
        <w:spacing w:line="276" w:lineRule="auto"/>
        <w:ind w:left="-567" w:right="-518"/>
        <w:jc w:val="both"/>
        <w:rPr>
          <w:rFonts w:ascii="Montserrat" w:hAnsi="Montserrat" w:cstheme="minorHAnsi"/>
          <w:bCs/>
          <w:sz w:val="22"/>
        </w:rPr>
      </w:pPr>
      <w:r w:rsidRPr="00F249BF">
        <w:rPr>
          <w:rFonts w:ascii="Montserrat" w:hAnsi="Montserrat" w:cstheme="minorHAnsi"/>
          <w:b/>
          <w:bCs/>
          <w:i/>
          <w:sz w:val="22"/>
          <w:u w:val="single"/>
        </w:rPr>
        <w:t xml:space="preserve">Presentar carta garantía de responder contra los defectos de fabricación y vicios ocultos </w:t>
      </w:r>
      <w:r w:rsidRPr="00F249BF">
        <w:rPr>
          <w:rFonts w:ascii="Montserrat" w:hAnsi="Montserrat" w:cstheme="minorHAnsi"/>
          <w:bCs/>
          <w:sz w:val="22"/>
        </w:rPr>
        <w:t xml:space="preserve">que en su caso se presenten en los bienes entregados, señalando el tiempo de respuesta, garantizado dentro del periodo de </w:t>
      </w:r>
      <w:r w:rsidRPr="00F249BF">
        <w:rPr>
          <w:rFonts w:ascii="Montserrat" w:hAnsi="Montserrat" w:cstheme="minorHAnsi"/>
          <w:b/>
          <w:bCs/>
          <w:sz w:val="22"/>
        </w:rPr>
        <w:t>24 meses.</w:t>
      </w:r>
    </w:p>
    <w:p w14:paraId="7729E687" w14:textId="77777777" w:rsidR="00522074" w:rsidRPr="00F249BF" w:rsidRDefault="00522074" w:rsidP="00F249BF">
      <w:pPr>
        <w:pStyle w:val="2"/>
        <w:spacing w:line="276" w:lineRule="auto"/>
        <w:ind w:left="-567" w:right="-518"/>
        <w:jc w:val="center"/>
        <w:rPr>
          <w:rFonts w:ascii="Montserrat" w:hAnsi="Montserrat" w:cstheme="minorHAnsi"/>
          <w:b/>
          <w:sz w:val="22"/>
          <w:szCs w:val="22"/>
        </w:rPr>
      </w:pPr>
    </w:p>
    <w:p w14:paraId="1D7DAE0C" w14:textId="77777777" w:rsidR="00522074" w:rsidRPr="00F249BF" w:rsidRDefault="00522074" w:rsidP="00F249BF">
      <w:pPr>
        <w:pStyle w:val="2"/>
        <w:tabs>
          <w:tab w:val="left" w:pos="142"/>
          <w:tab w:val="left" w:pos="450"/>
        </w:tabs>
        <w:spacing w:line="276" w:lineRule="auto"/>
        <w:ind w:left="-567" w:right="-518"/>
        <w:rPr>
          <w:rFonts w:ascii="Montserrat" w:hAnsi="Montserrat" w:cstheme="minorHAnsi"/>
          <w:b/>
          <w:sz w:val="22"/>
          <w:szCs w:val="22"/>
          <w:u w:val="single"/>
        </w:rPr>
      </w:pPr>
      <w:r w:rsidRPr="00F249BF">
        <w:rPr>
          <w:rFonts w:ascii="Montserrat" w:hAnsi="Montserrat" w:cstheme="minorHAnsi"/>
          <w:b/>
          <w:sz w:val="22"/>
          <w:szCs w:val="22"/>
          <w:u w:val="single"/>
        </w:rPr>
        <w:t>LUGAR Y CONDICIONES DE ENTREGA DE LOS BIENES:</w:t>
      </w:r>
    </w:p>
    <w:p w14:paraId="798AD680"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rPr>
      </w:pPr>
      <w:r w:rsidRPr="00F249BF">
        <w:rPr>
          <w:rFonts w:ascii="Montserrat" w:hAnsi="Montserrat" w:cstheme="minorHAnsi"/>
          <w:b w:val="0"/>
          <w:sz w:val="22"/>
          <w:szCs w:val="22"/>
        </w:rPr>
        <w:t>Los bienes objeto de la presente licitación deberán ser entregados en el domicilio siguiente:</w:t>
      </w:r>
    </w:p>
    <w:p w14:paraId="5E53EC07"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rPr>
      </w:pPr>
    </w:p>
    <w:tbl>
      <w:tblPr>
        <w:tblpPr w:leftFromText="141" w:rightFromText="141" w:vertAnchor="text" w:tblpXSpec="center" w:tblpY="1"/>
        <w:tblOverlap w:val="never"/>
        <w:tblW w:w="9811" w:type="dxa"/>
        <w:jc w:val="center"/>
        <w:tblCellMar>
          <w:left w:w="70" w:type="dxa"/>
          <w:right w:w="70" w:type="dxa"/>
        </w:tblCellMar>
        <w:tblLook w:val="04A0" w:firstRow="1" w:lastRow="0" w:firstColumn="1" w:lastColumn="0" w:noHBand="0" w:noVBand="1"/>
      </w:tblPr>
      <w:tblGrid>
        <w:gridCol w:w="2778"/>
        <w:gridCol w:w="1954"/>
        <w:gridCol w:w="5079"/>
      </w:tblGrid>
      <w:tr w:rsidR="00522074" w:rsidRPr="007A0C67" w14:paraId="028607BD" w14:textId="77777777" w:rsidTr="00F44A8F">
        <w:trPr>
          <w:trHeight w:val="129"/>
          <w:jc w:val="center"/>
        </w:trPr>
        <w:tc>
          <w:tcPr>
            <w:tcW w:w="2778"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92A860" w14:textId="77777777" w:rsidR="00522074" w:rsidRPr="005952DF" w:rsidRDefault="00522074" w:rsidP="00F44A8F">
            <w:pPr>
              <w:jc w:val="center"/>
              <w:rPr>
                <w:rFonts w:asciiTheme="minorHAnsi" w:eastAsia="Times New Roman" w:hAnsiTheme="minorHAnsi" w:cstheme="minorHAnsi"/>
                <w:b/>
                <w:bCs/>
                <w:sz w:val="22"/>
                <w:lang w:eastAsia="es-MX"/>
              </w:rPr>
            </w:pPr>
            <w:r w:rsidRPr="005952DF">
              <w:rPr>
                <w:rFonts w:asciiTheme="minorHAnsi" w:eastAsia="Times New Roman" w:hAnsiTheme="minorHAnsi" w:cstheme="minorHAnsi"/>
                <w:b/>
                <w:bCs/>
                <w:sz w:val="22"/>
                <w:lang w:eastAsia="es-MX"/>
              </w:rPr>
              <w:t>Unidad</w:t>
            </w:r>
          </w:p>
        </w:tc>
        <w:tc>
          <w:tcPr>
            <w:tcW w:w="1954"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195250EE" w14:textId="77777777" w:rsidR="00522074" w:rsidRPr="005952DF" w:rsidRDefault="00522074" w:rsidP="00F44A8F">
            <w:pPr>
              <w:jc w:val="center"/>
              <w:rPr>
                <w:rFonts w:asciiTheme="minorHAnsi" w:eastAsia="Times New Roman" w:hAnsiTheme="minorHAnsi" w:cstheme="minorHAnsi"/>
                <w:b/>
                <w:bCs/>
                <w:sz w:val="22"/>
                <w:lang w:eastAsia="es-MX"/>
              </w:rPr>
            </w:pPr>
            <w:r w:rsidRPr="005952DF">
              <w:rPr>
                <w:rFonts w:asciiTheme="minorHAnsi" w:eastAsia="Times New Roman" w:hAnsiTheme="minorHAnsi" w:cstheme="minorHAnsi"/>
                <w:b/>
                <w:bCs/>
                <w:sz w:val="22"/>
                <w:lang w:eastAsia="es-MX"/>
              </w:rPr>
              <w:t xml:space="preserve">Responsable  </w:t>
            </w:r>
          </w:p>
        </w:tc>
        <w:tc>
          <w:tcPr>
            <w:tcW w:w="5079"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05F77D13" w14:textId="77777777" w:rsidR="00522074" w:rsidRPr="005952DF" w:rsidRDefault="00522074" w:rsidP="00F44A8F">
            <w:pPr>
              <w:jc w:val="center"/>
              <w:rPr>
                <w:rFonts w:asciiTheme="minorHAnsi" w:eastAsia="Times New Roman" w:hAnsiTheme="minorHAnsi" w:cstheme="minorHAnsi"/>
                <w:b/>
                <w:bCs/>
                <w:sz w:val="22"/>
                <w:lang w:eastAsia="es-MX"/>
              </w:rPr>
            </w:pPr>
            <w:r w:rsidRPr="005952DF">
              <w:rPr>
                <w:rFonts w:asciiTheme="minorHAnsi" w:eastAsia="Times New Roman" w:hAnsiTheme="minorHAnsi" w:cstheme="minorHAnsi"/>
                <w:b/>
                <w:bCs/>
                <w:sz w:val="22"/>
                <w:lang w:eastAsia="es-MX"/>
              </w:rPr>
              <w:t>Domicilio</w:t>
            </w:r>
          </w:p>
        </w:tc>
      </w:tr>
      <w:tr w:rsidR="00522074" w:rsidRPr="007A0C67" w14:paraId="656F1F75" w14:textId="77777777" w:rsidTr="00F44A8F">
        <w:trPr>
          <w:trHeight w:val="466"/>
          <w:jc w:val="center"/>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E39C39" w14:textId="77777777" w:rsidR="00522074" w:rsidRPr="007A0C67" w:rsidRDefault="00522074" w:rsidP="00F44A8F">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 xml:space="preserve">Oficinas </w:t>
            </w:r>
            <w:r w:rsidRPr="007A0C67">
              <w:rPr>
                <w:rFonts w:asciiTheme="minorHAnsi" w:eastAsia="SimSun" w:hAnsiTheme="minorHAnsi" w:cstheme="minorHAnsi"/>
                <w:sz w:val="22"/>
                <w:lang w:eastAsia="zh-CN"/>
              </w:rPr>
              <w:t xml:space="preserve">del </w:t>
            </w:r>
            <w:r w:rsidRPr="007A0C67">
              <w:rPr>
                <w:rFonts w:asciiTheme="minorHAnsi" w:eastAsia="Times New Roman" w:hAnsiTheme="minorHAnsi" w:cstheme="minorHAnsi"/>
                <w:bCs/>
                <w:color w:val="000000"/>
                <w:sz w:val="22"/>
                <w:lang w:eastAsia="es-MX"/>
              </w:rPr>
              <w:t>Programa de Vectores en el municipio de Playas de Rosarito</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14:paraId="38ED2A40" w14:textId="77777777" w:rsidR="00522074" w:rsidRPr="007A0C67" w:rsidRDefault="00522074" w:rsidP="00F44A8F">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Coordinador</w:t>
            </w:r>
          </w:p>
        </w:tc>
        <w:tc>
          <w:tcPr>
            <w:tcW w:w="5079" w:type="dxa"/>
            <w:tcBorders>
              <w:top w:val="single" w:sz="4" w:space="0" w:color="auto"/>
              <w:left w:val="nil"/>
              <w:bottom w:val="single" w:sz="4" w:space="0" w:color="auto"/>
              <w:right w:val="single" w:sz="4" w:space="0" w:color="auto"/>
            </w:tcBorders>
            <w:shd w:val="clear" w:color="auto" w:fill="auto"/>
            <w:vAlign w:val="center"/>
            <w:hideMark/>
          </w:tcPr>
          <w:p w14:paraId="7D7AA73F" w14:textId="77777777" w:rsidR="00522074" w:rsidRPr="007A0C67" w:rsidRDefault="00522074" w:rsidP="00F44A8F">
            <w:pPr>
              <w:rPr>
                <w:rFonts w:asciiTheme="minorHAnsi" w:eastAsia="Times New Roman" w:hAnsiTheme="minorHAnsi" w:cstheme="minorHAnsi"/>
                <w:color w:val="000000"/>
                <w:sz w:val="22"/>
                <w:lang w:eastAsia="es-MX"/>
              </w:rPr>
            </w:pPr>
            <w:r w:rsidRPr="007A0C67">
              <w:rPr>
                <w:rFonts w:asciiTheme="minorHAnsi" w:eastAsia="Times New Roman" w:hAnsiTheme="minorHAnsi" w:cstheme="minorHAnsi"/>
                <w:color w:val="000000"/>
                <w:sz w:val="22"/>
                <w:lang w:eastAsia="es-MX"/>
              </w:rPr>
              <w:t xml:space="preserve">Calle vista al mar #46, fraccionamiento los Ángeles, predios urbanos, Playas de Rosarito, C.P. 22703, Tel. 661 6122569 </w:t>
            </w:r>
          </w:p>
        </w:tc>
      </w:tr>
    </w:tbl>
    <w:p w14:paraId="4C583303" w14:textId="11A25C6C"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rPr>
      </w:pPr>
      <w:r w:rsidRPr="007A0C67">
        <w:rPr>
          <w:rFonts w:asciiTheme="minorHAnsi" w:hAnsiTheme="minorHAnsi" w:cstheme="minorHAnsi"/>
          <w:b w:val="0"/>
          <w:sz w:val="22"/>
          <w:szCs w:val="22"/>
        </w:rPr>
        <w:t xml:space="preserve"> </w:t>
      </w:r>
      <w:r w:rsidRPr="00F249BF">
        <w:rPr>
          <w:rFonts w:ascii="Montserrat" w:hAnsi="Montserrat" w:cstheme="minorHAnsi"/>
          <w:b w:val="0"/>
          <w:sz w:val="22"/>
          <w:szCs w:val="22"/>
        </w:rPr>
        <w:t>El proveedor deberá entregar bajo la condición de puesto en piso y entarimado.</w:t>
      </w:r>
    </w:p>
    <w:p w14:paraId="6EA9D952"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rPr>
      </w:pPr>
    </w:p>
    <w:p w14:paraId="050319D3"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rPr>
      </w:pPr>
      <w:r w:rsidRPr="00F249BF">
        <w:rPr>
          <w:rFonts w:ascii="Montserrat" w:hAnsi="Montserrat" w:cstheme="minorHAnsi"/>
          <w:b w:val="0"/>
          <w:sz w:val="22"/>
          <w:szCs w:val="22"/>
        </w:rPr>
        <w:t>Los riesgos y gastos de la conservación de los bienes materia de la presente, correrán por cuenta del licitante favorecido con el resultado del fallo correspondiente, hasta la conclusión total del suministro a entera satisfacción del órgano solicitante.</w:t>
      </w:r>
    </w:p>
    <w:p w14:paraId="63027104"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sz w:val="22"/>
          <w:szCs w:val="22"/>
          <w:u w:val="single"/>
        </w:rPr>
      </w:pPr>
    </w:p>
    <w:p w14:paraId="6FB69D96" w14:textId="77777777" w:rsidR="00522074" w:rsidRPr="00F249BF" w:rsidRDefault="00522074" w:rsidP="00F249BF">
      <w:pPr>
        <w:pStyle w:val="2"/>
        <w:tabs>
          <w:tab w:val="left" w:pos="142"/>
          <w:tab w:val="left" w:pos="450"/>
        </w:tabs>
        <w:spacing w:line="276" w:lineRule="auto"/>
        <w:ind w:left="-567" w:right="-518"/>
        <w:rPr>
          <w:rFonts w:ascii="Montserrat" w:hAnsi="Montserrat" w:cstheme="minorHAnsi"/>
          <w:b/>
          <w:sz w:val="22"/>
          <w:szCs w:val="22"/>
          <w:u w:val="single"/>
        </w:rPr>
      </w:pPr>
      <w:r w:rsidRPr="00F249BF">
        <w:rPr>
          <w:rFonts w:ascii="Montserrat" w:hAnsi="Montserrat" w:cstheme="minorHAnsi"/>
          <w:b/>
          <w:sz w:val="22"/>
          <w:szCs w:val="22"/>
          <w:u w:val="single"/>
        </w:rPr>
        <w:t>PLAZO DE ENTREGA DE LOS BIENES:</w:t>
      </w:r>
    </w:p>
    <w:p w14:paraId="4BC87C5A" w14:textId="77777777" w:rsidR="00522074" w:rsidRPr="00F249BF" w:rsidRDefault="00522074" w:rsidP="00F249BF">
      <w:pPr>
        <w:pStyle w:val="1"/>
        <w:tabs>
          <w:tab w:val="left" w:pos="142"/>
        </w:tabs>
        <w:spacing w:line="276" w:lineRule="auto"/>
        <w:ind w:left="-567" w:right="-518"/>
        <w:jc w:val="both"/>
        <w:rPr>
          <w:rFonts w:ascii="Montserrat" w:eastAsia="Times New Roman" w:hAnsi="Montserrat" w:cstheme="minorHAnsi"/>
          <w:bCs/>
          <w:sz w:val="22"/>
          <w:szCs w:val="22"/>
          <w:lang w:eastAsia="es-ES"/>
        </w:rPr>
      </w:pPr>
      <w:r w:rsidRPr="00F249BF">
        <w:rPr>
          <w:rFonts w:ascii="Montserrat" w:hAnsi="Montserrat" w:cstheme="minorHAnsi"/>
          <w:b w:val="0"/>
          <w:bCs/>
          <w:sz w:val="22"/>
          <w:szCs w:val="22"/>
        </w:rPr>
        <w:t>Para la entrega de los bienes objeto de ésta adquisición, se realizará pedido y el proveedor deberá entregar en 1 sola entrega la totalidad de los bienes de cada partida de la siguiente forma:</w:t>
      </w:r>
    </w:p>
    <w:p w14:paraId="65576215" w14:textId="77777777" w:rsidR="00522074" w:rsidRPr="00F249BF" w:rsidRDefault="00522074" w:rsidP="00F249BF">
      <w:pPr>
        <w:spacing w:before="60" w:after="60" w:line="276" w:lineRule="auto"/>
        <w:ind w:left="-567" w:right="-518"/>
        <w:jc w:val="both"/>
        <w:rPr>
          <w:rFonts w:ascii="Montserrat" w:eastAsia="Times New Roman" w:hAnsi="Montserrat" w:cstheme="minorHAnsi"/>
          <w:sz w:val="22"/>
          <w:szCs w:val="22"/>
          <w:lang w:eastAsia="es-ES"/>
        </w:rPr>
      </w:pPr>
    </w:p>
    <w:p w14:paraId="645AB437" w14:textId="1CC05921" w:rsidR="00522074" w:rsidRPr="00F249BF" w:rsidRDefault="00522074" w:rsidP="00F249BF">
      <w:pPr>
        <w:spacing w:before="60" w:after="60" w:line="276" w:lineRule="auto"/>
        <w:ind w:left="-567" w:right="-518"/>
        <w:jc w:val="both"/>
        <w:rPr>
          <w:rFonts w:ascii="Montserrat" w:eastAsia="Times New Roman" w:hAnsi="Montserrat" w:cstheme="minorHAnsi"/>
          <w:sz w:val="22"/>
          <w:szCs w:val="22"/>
          <w:lang w:eastAsia="es-ES"/>
        </w:rPr>
      </w:pPr>
      <w:r w:rsidRPr="00F249BF">
        <w:rPr>
          <w:rFonts w:ascii="Montserrat" w:eastAsia="Times New Roman" w:hAnsi="Montserrat" w:cstheme="minorHAnsi"/>
          <w:sz w:val="22"/>
          <w:szCs w:val="22"/>
          <w:lang w:eastAsia="es-ES"/>
        </w:rPr>
        <w:t>Tiempo de entrega</w:t>
      </w:r>
      <w:r w:rsidR="00F037B5" w:rsidRPr="00F249BF">
        <w:rPr>
          <w:rFonts w:ascii="Montserrat" w:eastAsia="Times New Roman" w:hAnsi="Montserrat" w:cstheme="minorHAnsi"/>
          <w:sz w:val="22"/>
          <w:szCs w:val="22"/>
          <w:lang w:eastAsia="es-ES"/>
        </w:rPr>
        <w:t xml:space="preserve">: </w:t>
      </w:r>
      <w:r w:rsidRPr="00F249BF">
        <w:rPr>
          <w:rFonts w:ascii="Montserrat" w:eastAsia="Times New Roman" w:hAnsi="Montserrat" w:cstheme="minorHAnsi"/>
          <w:b/>
          <w:sz w:val="22"/>
          <w:szCs w:val="22"/>
          <w:u w:val="single"/>
          <w:lang w:eastAsia="es-ES"/>
        </w:rPr>
        <w:t>30 días hábiles contados a partir de la recepción del pedido</w:t>
      </w:r>
      <w:r w:rsidRPr="00F249BF">
        <w:rPr>
          <w:rFonts w:ascii="Montserrat" w:eastAsia="Times New Roman" w:hAnsi="Montserrat" w:cstheme="minorHAnsi"/>
          <w:sz w:val="22"/>
          <w:szCs w:val="22"/>
          <w:lang w:eastAsia="es-ES"/>
        </w:rPr>
        <w:t xml:space="preserve"> emitido por el Departamento de Recursos Materiales y Servicios Generales del ISESALUD.</w:t>
      </w:r>
    </w:p>
    <w:p w14:paraId="06C0941A"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bCs/>
          <w:sz w:val="22"/>
          <w:szCs w:val="22"/>
        </w:rPr>
      </w:pPr>
    </w:p>
    <w:p w14:paraId="24FE4F10" w14:textId="77777777" w:rsidR="00522074" w:rsidRPr="00F249BF" w:rsidRDefault="00522074" w:rsidP="00F249BF">
      <w:pPr>
        <w:pStyle w:val="1"/>
        <w:tabs>
          <w:tab w:val="left" w:pos="142"/>
        </w:tabs>
        <w:spacing w:line="276" w:lineRule="auto"/>
        <w:ind w:left="-567" w:right="-518"/>
        <w:jc w:val="both"/>
        <w:rPr>
          <w:rFonts w:ascii="Montserrat" w:hAnsi="Montserrat" w:cstheme="minorHAnsi"/>
          <w:b w:val="0"/>
          <w:bCs/>
          <w:sz w:val="22"/>
          <w:szCs w:val="22"/>
        </w:rPr>
      </w:pPr>
      <w:r w:rsidRPr="00F249BF">
        <w:rPr>
          <w:rFonts w:ascii="Montserrat" w:hAnsi="Montserrat" w:cstheme="minorHAnsi"/>
          <w:b w:val="0"/>
          <w:bCs/>
          <w:sz w:val="22"/>
          <w:szCs w:val="22"/>
        </w:rPr>
        <w:t>No se aceptarán entregas parciales de los bienes solicitados, las entregas deberán ser por la totalidad de los bienes especificados en el presente documento.</w:t>
      </w:r>
    </w:p>
    <w:p w14:paraId="6B573865" w14:textId="77777777" w:rsidR="00522074" w:rsidRPr="00F249BF" w:rsidRDefault="00522074" w:rsidP="00F249BF">
      <w:pPr>
        <w:spacing w:line="276" w:lineRule="auto"/>
        <w:ind w:left="-567" w:right="-518"/>
        <w:jc w:val="center"/>
        <w:rPr>
          <w:rFonts w:ascii="Montserrat" w:hAnsi="Montserrat" w:cstheme="minorHAnsi"/>
          <w:sz w:val="22"/>
          <w:szCs w:val="22"/>
        </w:rPr>
      </w:pPr>
    </w:p>
    <w:p w14:paraId="0C1B76B4" w14:textId="77777777" w:rsidR="00522074" w:rsidRPr="00F249BF" w:rsidRDefault="00522074" w:rsidP="00F249BF">
      <w:pPr>
        <w:pStyle w:val="3"/>
        <w:spacing w:line="276" w:lineRule="auto"/>
        <w:ind w:left="-567" w:right="-518" w:firstLine="0"/>
        <w:rPr>
          <w:rFonts w:ascii="Montserrat" w:hAnsi="Montserrat" w:cstheme="minorHAnsi"/>
          <w:sz w:val="22"/>
          <w:szCs w:val="22"/>
        </w:rPr>
      </w:pPr>
      <w:r w:rsidRPr="00F249BF">
        <w:rPr>
          <w:rFonts w:ascii="Montserrat" w:hAnsi="Montserrat" w:cstheme="minorHAnsi"/>
          <w:b/>
          <w:sz w:val="22"/>
          <w:szCs w:val="22"/>
        </w:rPr>
        <w:t xml:space="preserve">Presentar carta garantía </w:t>
      </w:r>
      <w:r w:rsidRPr="00F249BF">
        <w:rPr>
          <w:rFonts w:ascii="Montserrat" w:hAnsi="Montserrat" w:cstheme="minorHAnsi"/>
          <w:sz w:val="22"/>
          <w:szCs w:val="22"/>
        </w:rPr>
        <w:t xml:space="preserve">de responder contra los defectos de fabricación y vicios ocultos que en su caso se presenten en los bienes entregados, señalando el tiempo de respuesta, garantizado dentro del periodo de </w:t>
      </w:r>
      <w:r w:rsidRPr="00F249BF">
        <w:rPr>
          <w:rFonts w:ascii="Montserrat" w:hAnsi="Montserrat" w:cstheme="minorHAnsi"/>
          <w:b/>
          <w:sz w:val="22"/>
          <w:szCs w:val="22"/>
          <w:u w:val="single"/>
        </w:rPr>
        <w:t>24 meses</w:t>
      </w:r>
      <w:r w:rsidRPr="00F249BF">
        <w:rPr>
          <w:rFonts w:ascii="Montserrat" w:hAnsi="Montserrat" w:cstheme="minorHAnsi"/>
          <w:sz w:val="22"/>
          <w:szCs w:val="22"/>
        </w:rPr>
        <w:t>.</w:t>
      </w:r>
    </w:p>
    <w:p w14:paraId="14A57C2F" w14:textId="77777777" w:rsidR="00522074" w:rsidRPr="00F249BF" w:rsidRDefault="00522074" w:rsidP="00F249BF">
      <w:pPr>
        <w:pStyle w:val="3"/>
        <w:spacing w:line="276" w:lineRule="auto"/>
        <w:ind w:left="-567" w:right="-518" w:firstLine="0"/>
        <w:rPr>
          <w:rFonts w:ascii="Montserrat" w:hAnsi="Montserrat" w:cstheme="minorHAnsi"/>
          <w:sz w:val="22"/>
          <w:szCs w:val="22"/>
        </w:rPr>
      </w:pPr>
    </w:p>
    <w:p w14:paraId="2B99D1AB" w14:textId="77777777" w:rsidR="00522074" w:rsidRPr="00F249BF" w:rsidRDefault="00522074" w:rsidP="00F249BF">
      <w:pPr>
        <w:pStyle w:val="Sangradetextonormal"/>
        <w:tabs>
          <w:tab w:val="left" w:pos="142"/>
        </w:tabs>
        <w:spacing w:line="276" w:lineRule="auto"/>
        <w:ind w:left="-567" w:right="-518"/>
        <w:rPr>
          <w:rFonts w:ascii="Montserrat" w:hAnsi="Montserrat" w:cstheme="minorHAnsi"/>
          <w:b/>
          <w:sz w:val="22"/>
          <w:szCs w:val="22"/>
        </w:rPr>
      </w:pPr>
      <w:r w:rsidRPr="00F249BF">
        <w:rPr>
          <w:rFonts w:ascii="Montserrat" w:hAnsi="Montserrat" w:cstheme="minorHAnsi"/>
          <w:b/>
          <w:sz w:val="22"/>
          <w:szCs w:val="22"/>
        </w:rPr>
        <w:t>PERIODO DE GARANTÍA DE LOS BIENES:</w:t>
      </w:r>
    </w:p>
    <w:p w14:paraId="470D689C" w14:textId="77777777" w:rsidR="00522074" w:rsidRPr="00F249BF" w:rsidRDefault="00522074" w:rsidP="00F249BF">
      <w:pPr>
        <w:spacing w:line="276" w:lineRule="auto"/>
        <w:ind w:left="-567" w:right="-518"/>
        <w:jc w:val="both"/>
        <w:rPr>
          <w:rFonts w:ascii="Montserrat" w:eastAsia="SimSun" w:hAnsi="Montserrat" w:cstheme="minorHAnsi"/>
          <w:b/>
          <w:sz w:val="22"/>
          <w:szCs w:val="22"/>
          <w:u w:val="single"/>
          <w:lang w:eastAsia="zh-CN"/>
        </w:rPr>
      </w:pPr>
      <w:r w:rsidRPr="00F249BF">
        <w:rPr>
          <w:rFonts w:ascii="Montserrat" w:hAnsi="Montserrat" w:cstheme="minorHAnsi"/>
          <w:sz w:val="22"/>
          <w:szCs w:val="22"/>
        </w:rPr>
        <w:t xml:space="preserve">El periodo mínimo de garantía de los bienes que se requiere en la presente invitación es de </w:t>
      </w:r>
      <w:r w:rsidR="00F037B5" w:rsidRPr="00F249BF">
        <w:rPr>
          <w:rFonts w:ascii="Montserrat" w:hAnsi="Montserrat" w:cstheme="minorHAnsi"/>
          <w:b/>
          <w:sz w:val="22"/>
          <w:szCs w:val="22"/>
        </w:rPr>
        <w:t>24 (veinticuatro</w:t>
      </w:r>
      <w:r w:rsidRPr="00F249BF">
        <w:rPr>
          <w:rFonts w:ascii="Montserrat" w:hAnsi="Montserrat" w:cstheme="minorHAnsi"/>
          <w:b/>
          <w:sz w:val="22"/>
          <w:szCs w:val="22"/>
        </w:rPr>
        <w:t xml:space="preserve">) meses </w:t>
      </w:r>
      <w:r w:rsidRPr="00F249BF">
        <w:rPr>
          <w:rFonts w:ascii="Montserrat" w:hAnsi="Montserrat" w:cstheme="minorHAnsi"/>
          <w:sz w:val="22"/>
          <w:szCs w:val="22"/>
        </w:rPr>
        <w:t xml:space="preserve">asimismo deberán contar con una </w:t>
      </w:r>
      <w:r w:rsidRPr="00F249BF">
        <w:rPr>
          <w:rFonts w:ascii="Montserrat" w:hAnsi="Montserrat" w:cstheme="minorHAnsi"/>
          <w:b/>
          <w:sz w:val="22"/>
          <w:szCs w:val="22"/>
        </w:rPr>
        <w:t>caducidad mínima de 24 meses</w:t>
      </w:r>
      <w:r w:rsidRPr="00F249BF">
        <w:rPr>
          <w:rFonts w:ascii="Montserrat" w:hAnsi="Montserrat" w:cstheme="minorHAnsi"/>
          <w:sz w:val="22"/>
          <w:szCs w:val="22"/>
        </w:rPr>
        <w:t xml:space="preserve"> en condiciones de uso, contados a partir de la recepción en el lugar establecido para su entrega (Previa autorización por el Departamento de Recursos Materiales y Servicios Generales del ISESALUD, se aceptará como mínimo caducidad a 18 meses debiendo presentar </w:t>
      </w:r>
      <w:r w:rsidRPr="00F249BF">
        <w:rPr>
          <w:rFonts w:ascii="Montserrat" w:hAnsi="Montserrat" w:cstheme="minorHAnsi"/>
          <w:b/>
          <w:sz w:val="22"/>
          <w:szCs w:val="22"/>
          <w:u w:val="single"/>
        </w:rPr>
        <w:t>carta canje por caducidad).</w:t>
      </w:r>
      <w:r w:rsidRPr="00F249BF">
        <w:rPr>
          <w:rFonts w:ascii="Montserrat" w:eastAsia="SimSun" w:hAnsi="Montserrat" w:cstheme="minorHAnsi"/>
          <w:b/>
          <w:sz w:val="22"/>
          <w:szCs w:val="22"/>
          <w:u w:val="single"/>
          <w:lang w:eastAsia="zh-CN"/>
        </w:rPr>
        <w:t xml:space="preserve"> </w:t>
      </w:r>
    </w:p>
    <w:p w14:paraId="6872FA31" w14:textId="77777777" w:rsidR="0017170F" w:rsidRPr="00F249BF" w:rsidRDefault="0017170F" w:rsidP="00F249BF">
      <w:pPr>
        <w:spacing w:line="276" w:lineRule="auto"/>
        <w:ind w:left="-567" w:right="-518"/>
        <w:jc w:val="both"/>
        <w:rPr>
          <w:rFonts w:ascii="Montserrat" w:eastAsia="SimSun" w:hAnsi="Montserrat" w:cstheme="minorHAnsi"/>
          <w:b/>
          <w:sz w:val="22"/>
          <w:szCs w:val="22"/>
          <w:u w:val="single"/>
          <w:lang w:eastAsia="zh-CN"/>
        </w:rPr>
      </w:pPr>
    </w:p>
    <w:p w14:paraId="1DF51B9F" w14:textId="77777777" w:rsidR="0017170F" w:rsidRPr="00F249BF" w:rsidRDefault="0017170F" w:rsidP="00F249BF">
      <w:pPr>
        <w:spacing w:line="276" w:lineRule="auto"/>
        <w:ind w:left="-567" w:right="-518"/>
        <w:jc w:val="both"/>
        <w:rPr>
          <w:rFonts w:ascii="Montserrat" w:eastAsia="SimSun" w:hAnsi="Montserrat"/>
          <w:sz w:val="22"/>
          <w:szCs w:val="22"/>
          <w:lang w:eastAsia="zh-CN"/>
        </w:rPr>
      </w:pPr>
      <w:r w:rsidRPr="00F249BF">
        <w:rPr>
          <w:rFonts w:ascii="Montserrat" w:eastAsia="SimSun" w:hAnsi="Montserrat" w:cs="Arial"/>
          <w:bCs/>
          <w:sz w:val="22"/>
          <w:szCs w:val="22"/>
          <w:lang w:eastAsia="zh-CN"/>
        </w:rPr>
        <w:t xml:space="preserve">Los insecticidas deberán encontrarse en </w:t>
      </w:r>
      <w:r w:rsidRPr="00F249BF">
        <w:rPr>
          <w:rFonts w:ascii="Montserrat" w:eastAsia="SimSun" w:hAnsi="Montserrat" w:cs="Arial"/>
          <w:bCs/>
          <w:sz w:val="22"/>
          <w:szCs w:val="22"/>
          <w:u w:val="single"/>
          <w:lang w:eastAsia="zh-CN"/>
        </w:rPr>
        <w:t xml:space="preserve">la </w:t>
      </w:r>
      <w:r w:rsidRPr="00F249BF">
        <w:rPr>
          <w:rFonts w:ascii="Montserrat" w:eastAsia="SimSun" w:hAnsi="Montserrat" w:cs="Arial"/>
          <w:b/>
          <w:bCs/>
          <w:sz w:val="22"/>
          <w:szCs w:val="22"/>
          <w:u w:val="single"/>
          <w:lang w:eastAsia="zh-CN"/>
        </w:rPr>
        <w:t>lista de productos recomendados por el CENAPRECE</w:t>
      </w:r>
      <w:r w:rsidRPr="00F249BF">
        <w:rPr>
          <w:rFonts w:ascii="Montserrat" w:eastAsia="SimSun" w:hAnsi="Montserrat" w:cs="Arial"/>
          <w:bCs/>
          <w:sz w:val="22"/>
          <w:szCs w:val="22"/>
          <w:u w:val="single"/>
          <w:lang w:eastAsia="zh-CN"/>
        </w:rPr>
        <w:t xml:space="preserve"> </w:t>
      </w:r>
      <w:r w:rsidRPr="00F249BF">
        <w:rPr>
          <w:rFonts w:ascii="Montserrat" w:eastAsia="SimSun" w:hAnsi="Montserrat" w:cs="Arial"/>
          <w:b/>
          <w:bCs/>
          <w:sz w:val="22"/>
          <w:szCs w:val="22"/>
          <w:u w:val="single"/>
          <w:lang w:eastAsia="zh-CN"/>
        </w:rPr>
        <w:t>para el combate de insectos vectores de enfermedades a partir de 2022</w:t>
      </w:r>
      <w:r w:rsidRPr="00F249BF">
        <w:rPr>
          <w:rFonts w:ascii="Montserrat" w:eastAsia="SimSun" w:hAnsi="Montserrat" w:cs="Arial"/>
          <w:bCs/>
          <w:sz w:val="22"/>
          <w:szCs w:val="22"/>
          <w:lang w:eastAsia="zh-CN"/>
        </w:rPr>
        <w:t xml:space="preserve">, </w:t>
      </w:r>
      <w:r w:rsidRPr="00F249BF">
        <w:rPr>
          <w:rFonts w:ascii="Montserrat" w:eastAsia="SimSun" w:hAnsi="Montserrat" w:cs="Arial"/>
          <w:b/>
          <w:bCs/>
          <w:sz w:val="22"/>
          <w:szCs w:val="22"/>
          <w:u w:val="single"/>
          <w:lang w:eastAsia="zh-CN"/>
        </w:rPr>
        <w:t>contar con registro sanitario emitido por COFEPRIS</w:t>
      </w:r>
      <w:r w:rsidRPr="00F249BF">
        <w:rPr>
          <w:rFonts w:ascii="Montserrat" w:eastAsia="SimSun" w:hAnsi="Montserrat" w:cs="Arial"/>
          <w:bCs/>
          <w:sz w:val="22"/>
          <w:szCs w:val="22"/>
          <w:lang w:eastAsia="zh-CN"/>
        </w:rPr>
        <w:t xml:space="preserve"> y </w:t>
      </w:r>
      <w:r w:rsidRPr="00F249BF">
        <w:rPr>
          <w:rFonts w:ascii="Montserrat" w:eastAsia="SimSun" w:hAnsi="Montserrat" w:cs="Arial"/>
          <w:b/>
          <w:bCs/>
          <w:sz w:val="22"/>
          <w:szCs w:val="22"/>
          <w:lang w:eastAsia="zh-CN"/>
        </w:rPr>
        <w:t>c</w:t>
      </w:r>
      <w:r w:rsidRPr="00F249BF">
        <w:rPr>
          <w:rFonts w:ascii="Montserrat" w:eastAsia="SimSun" w:hAnsi="Montserrat" w:cs="Arial"/>
          <w:b/>
          <w:bCs/>
          <w:sz w:val="22"/>
          <w:szCs w:val="22"/>
          <w:u w:val="single"/>
          <w:lang w:eastAsia="zh-CN"/>
        </w:rPr>
        <w:t xml:space="preserve">ontar con una caducidad mínima de 24 meses en condiciones de uso, contados a partir de la recepción en el lugar establecido para su entrega </w:t>
      </w:r>
      <w:r w:rsidRPr="00F249BF">
        <w:rPr>
          <w:rFonts w:ascii="Montserrat" w:eastAsia="SimSun" w:hAnsi="Montserrat" w:cs="Arial"/>
          <w:bCs/>
          <w:sz w:val="22"/>
          <w:szCs w:val="22"/>
          <w:lang w:eastAsia="zh-CN"/>
        </w:rPr>
        <w:t>(Previa autorización por el Departamento de Recursos Materiales y Servicios Generales del ISESALUD, se aceptará como mínimo caducidad a 18 meses debiendo presentar carta canje por caducidad).</w:t>
      </w:r>
      <w:r w:rsidRPr="00F249BF">
        <w:rPr>
          <w:rFonts w:ascii="Montserrat" w:eastAsia="SimSun" w:hAnsi="Montserrat"/>
          <w:sz w:val="22"/>
          <w:szCs w:val="22"/>
          <w:lang w:eastAsia="zh-CN"/>
        </w:rPr>
        <w:t xml:space="preserve"> </w:t>
      </w:r>
    </w:p>
    <w:p w14:paraId="5F3152DD" w14:textId="77777777" w:rsidR="00522074" w:rsidRPr="00F249BF" w:rsidRDefault="00522074" w:rsidP="00F249BF">
      <w:pPr>
        <w:spacing w:line="276" w:lineRule="auto"/>
        <w:ind w:left="-567" w:right="-518"/>
        <w:jc w:val="center"/>
        <w:rPr>
          <w:rFonts w:ascii="Montserrat" w:hAnsi="Montserrat" w:cstheme="minorHAnsi"/>
          <w:sz w:val="22"/>
          <w:szCs w:val="22"/>
        </w:rPr>
      </w:pPr>
    </w:p>
    <w:p w14:paraId="0244D9A8" w14:textId="77777777" w:rsidR="0017170F" w:rsidRPr="00F249BF" w:rsidRDefault="0017170F" w:rsidP="00F249BF">
      <w:pPr>
        <w:spacing w:line="276" w:lineRule="auto"/>
        <w:ind w:left="-567" w:right="-518"/>
        <w:jc w:val="center"/>
        <w:rPr>
          <w:rFonts w:ascii="Montserrat" w:hAnsi="Montserrat" w:cstheme="minorHAnsi"/>
          <w:sz w:val="22"/>
          <w:szCs w:val="22"/>
        </w:rPr>
      </w:pPr>
    </w:p>
    <w:p w14:paraId="265EAEB1" w14:textId="77777777" w:rsidR="0017170F" w:rsidRPr="00F249BF" w:rsidRDefault="0017170F" w:rsidP="00F249BF">
      <w:pPr>
        <w:spacing w:line="276" w:lineRule="auto"/>
        <w:ind w:left="-567" w:right="-518"/>
        <w:jc w:val="center"/>
        <w:rPr>
          <w:rFonts w:ascii="Montserrat" w:hAnsi="Montserrat" w:cstheme="minorHAnsi"/>
          <w:sz w:val="22"/>
          <w:szCs w:val="22"/>
        </w:rPr>
      </w:pPr>
    </w:p>
    <w:p w14:paraId="196079AC" w14:textId="77777777" w:rsidR="0017170F" w:rsidRPr="00F249BF" w:rsidRDefault="0017170F" w:rsidP="00F249BF">
      <w:pPr>
        <w:spacing w:line="276" w:lineRule="auto"/>
        <w:ind w:left="-567" w:right="-518"/>
        <w:jc w:val="center"/>
        <w:rPr>
          <w:rFonts w:ascii="Montserrat" w:hAnsi="Montserrat" w:cstheme="minorHAnsi"/>
          <w:sz w:val="22"/>
          <w:szCs w:val="22"/>
        </w:rPr>
      </w:pPr>
    </w:p>
    <w:p w14:paraId="25287CE6" w14:textId="77777777" w:rsidR="0017170F" w:rsidRPr="00F249BF" w:rsidRDefault="0017170F" w:rsidP="00F249BF">
      <w:pPr>
        <w:spacing w:line="276" w:lineRule="auto"/>
        <w:ind w:left="-567" w:right="-518"/>
        <w:jc w:val="center"/>
        <w:rPr>
          <w:rFonts w:ascii="Montserrat" w:hAnsi="Montserrat" w:cstheme="minorHAnsi"/>
          <w:sz w:val="22"/>
          <w:szCs w:val="22"/>
        </w:rPr>
      </w:pPr>
    </w:p>
    <w:p w14:paraId="118CA478" w14:textId="77777777" w:rsidR="00522074" w:rsidRPr="00F249BF" w:rsidRDefault="00F037B5" w:rsidP="00F249BF">
      <w:pPr>
        <w:spacing w:line="276" w:lineRule="auto"/>
        <w:ind w:left="-567" w:right="-518"/>
        <w:jc w:val="center"/>
        <w:rPr>
          <w:rFonts w:ascii="Montserrat" w:hAnsi="Montserrat" w:cstheme="minorHAnsi"/>
          <w:b/>
          <w:sz w:val="22"/>
          <w:szCs w:val="22"/>
        </w:rPr>
      </w:pPr>
      <w:r w:rsidRPr="00F249BF">
        <w:rPr>
          <w:rFonts w:ascii="Montserrat" w:hAnsi="Montserrat" w:cstheme="minorHAnsi"/>
          <w:b/>
          <w:sz w:val="22"/>
          <w:szCs w:val="22"/>
        </w:rPr>
        <w:t>PARTIDA 4</w:t>
      </w:r>
    </w:p>
    <w:p w14:paraId="5B8E452B" w14:textId="77777777" w:rsidR="00F037B5" w:rsidRPr="00F249BF" w:rsidRDefault="00F037B5" w:rsidP="00F249BF">
      <w:pPr>
        <w:spacing w:line="276" w:lineRule="auto"/>
        <w:ind w:left="-567" w:right="-518"/>
        <w:jc w:val="center"/>
        <w:rPr>
          <w:rFonts w:ascii="Montserrat" w:hAnsi="Montserrat" w:cstheme="minorHAnsi"/>
          <w:b/>
          <w:sz w:val="22"/>
          <w:szCs w:val="22"/>
        </w:rPr>
      </w:pPr>
    </w:p>
    <w:p w14:paraId="7C006E97" w14:textId="77777777" w:rsidR="00F037B5" w:rsidRPr="00F249BF" w:rsidRDefault="00F037B5" w:rsidP="00F249BF">
      <w:pPr>
        <w:spacing w:line="276" w:lineRule="auto"/>
        <w:ind w:left="-567" w:right="-518"/>
        <w:jc w:val="center"/>
        <w:rPr>
          <w:rFonts w:ascii="Montserrat" w:hAnsi="Montserrat" w:cstheme="minorHAnsi"/>
          <w:b/>
          <w:sz w:val="22"/>
          <w:szCs w:val="22"/>
        </w:rPr>
      </w:pPr>
      <w:r w:rsidRPr="00F249BF">
        <w:rPr>
          <w:rFonts w:ascii="Montserrat" w:hAnsi="Montserrat" w:cstheme="minorHAnsi"/>
          <w:b/>
          <w:sz w:val="22"/>
          <w:szCs w:val="22"/>
        </w:rPr>
        <w:t>IMIDACLOPRID</w:t>
      </w:r>
    </w:p>
    <w:tbl>
      <w:tblPr>
        <w:tblW w:w="9847" w:type="dxa"/>
        <w:tblInd w:w="-577" w:type="dxa"/>
        <w:tblCellMar>
          <w:left w:w="70" w:type="dxa"/>
          <w:right w:w="70" w:type="dxa"/>
        </w:tblCellMar>
        <w:tblLook w:val="04A0" w:firstRow="1" w:lastRow="0" w:firstColumn="1" w:lastColumn="0" w:noHBand="0" w:noVBand="1"/>
      </w:tblPr>
      <w:tblGrid>
        <w:gridCol w:w="1560"/>
        <w:gridCol w:w="1134"/>
        <w:gridCol w:w="5953"/>
        <w:gridCol w:w="1200"/>
      </w:tblGrid>
      <w:tr w:rsidR="001C17FE" w:rsidRPr="004F30D1" w14:paraId="161A246D" w14:textId="77777777" w:rsidTr="00F249BF">
        <w:trPr>
          <w:trHeight w:val="115"/>
        </w:trPr>
        <w:tc>
          <w:tcPr>
            <w:tcW w:w="1560"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7EFA5D0F"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NO. DE PARTIDA</w:t>
            </w:r>
          </w:p>
        </w:tc>
        <w:tc>
          <w:tcPr>
            <w:tcW w:w="1134" w:type="dxa"/>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65D10AF9"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CLAVE</w:t>
            </w:r>
          </w:p>
        </w:tc>
        <w:tc>
          <w:tcPr>
            <w:tcW w:w="5953"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1F9EDC7C" w14:textId="77777777" w:rsidR="001C17FE" w:rsidRPr="00FD1AF8" w:rsidRDefault="001C17FE" w:rsidP="007910D6">
            <w:pPr>
              <w:jc w:val="center"/>
              <w:rPr>
                <w:rFonts w:ascii="Calibri" w:eastAsia="Times New Roman" w:hAnsi="Calibri"/>
                <w:b/>
                <w:bCs/>
                <w:color w:val="000000"/>
                <w:sz w:val="18"/>
                <w:szCs w:val="22"/>
                <w:lang w:eastAsia="es-MX"/>
              </w:rPr>
            </w:pPr>
            <w:r w:rsidRPr="00FD1AF8">
              <w:rPr>
                <w:rFonts w:ascii="Calibri" w:eastAsia="Times New Roman" w:hAnsi="Calibri"/>
                <w:b/>
                <w:bCs/>
                <w:color w:val="000000"/>
                <w:sz w:val="18"/>
                <w:szCs w:val="22"/>
                <w:lang w:eastAsia="es-MX"/>
              </w:rPr>
              <w:t>DESCRIPCIÓN</w:t>
            </w:r>
          </w:p>
        </w:tc>
        <w:tc>
          <w:tcPr>
            <w:tcW w:w="1200"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1A3C4B1C" w14:textId="1FC9DBC7" w:rsidR="001C17FE" w:rsidRPr="00FD1AF8" w:rsidRDefault="001C17FE" w:rsidP="007910D6">
            <w:pPr>
              <w:jc w:val="center"/>
              <w:rPr>
                <w:rFonts w:ascii="Calibri" w:eastAsia="Times New Roman" w:hAnsi="Calibri"/>
                <w:b/>
                <w:bCs/>
                <w:color w:val="000000"/>
                <w:sz w:val="18"/>
                <w:szCs w:val="22"/>
                <w:lang w:eastAsia="es-MX"/>
              </w:rPr>
            </w:pPr>
            <w:r>
              <w:rPr>
                <w:rFonts w:ascii="Calibri" w:eastAsia="Times New Roman" w:hAnsi="Calibri"/>
                <w:b/>
                <w:bCs/>
                <w:color w:val="000000"/>
                <w:sz w:val="18"/>
                <w:szCs w:val="22"/>
                <w:lang w:eastAsia="es-MX"/>
              </w:rPr>
              <w:t>CANTIDAD</w:t>
            </w:r>
          </w:p>
        </w:tc>
      </w:tr>
      <w:tr w:rsidR="001C17FE" w:rsidRPr="004F30D1" w14:paraId="72072F80" w14:textId="77777777" w:rsidTr="00F249BF">
        <w:trPr>
          <w:trHeight w:val="348"/>
        </w:trPr>
        <w:tc>
          <w:tcPr>
            <w:tcW w:w="1560" w:type="dxa"/>
            <w:tcBorders>
              <w:top w:val="nil"/>
              <w:left w:val="single" w:sz="8" w:space="0" w:color="auto"/>
              <w:bottom w:val="single" w:sz="8" w:space="0" w:color="auto"/>
              <w:right w:val="single" w:sz="4" w:space="0" w:color="auto"/>
            </w:tcBorders>
            <w:shd w:val="clear" w:color="auto" w:fill="auto"/>
            <w:vAlign w:val="center"/>
            <w:hideMark/>
          </w:tcPr>
          <w:p w14:paraId="03F4265E" w14:textId="77777777" w:rsidR="001C17FE" w:rsidRPr="00FD1AF8" w:rsidRDefault="001C17FE" w:rsidP="00F44A8F">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4</w:t>
            </w: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4870A38A" w14:textId="77777777" w:rsidR="001C17FE" w:rsidRPr="00FD1AF8" w:rsidRDefault="001C17FE" w:rsidP="00F44A8F">
            <w:pPr>
              <w:jc w:val="right"/>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2520100007</w:t>
            </w:r>
          </w:p>
        </w:tc>
        <w:tc>
          <w:tcPr>
            <w:tcW w:w="5953" w:type="dxa"/>
            <w:tcBorders>
              <w:top w:val="nil"/>
              <w:left w:val="nil"/>
              <w:bottom w:val="single" w:sz="8" w:space="0" w:color="auto"/>
              <w:right w:val="single" w:sz="8" w:space="0" w:color="auto"/>
            </w:tcBorders>
            <w:shd w:val="clear" w:color="auto" w:fill="auto"/>
            <w:vAlign w:val="center"/>
            <w:hideMark/>
          </w:tcPr>
          <w:p w14:paraId="243EB23C" w14:textId="77777777" w:rsidR="001C17FE" w:rsidRPr="00FD1AF8" w:rsidRDefault="001C17FE" w:rsidP="00F44A8F">
            <w:pP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IMIDACL</w:t>
            </w:r>
            <w:r>
              <w:rPr>
                <w:rFonts w:ascii="Calibri" w:eastAsia="Times New Roman" w:hAnsi="Calibri"/>
                <w:color w:val="000000"/>
                <w:sz w:val="18"/>
                <w:szCs w:val="22"/>
                <w:lang w:eastAsia="es-MX"/>
              </w:rPr>
              <w:t xml:space="preserve">ORPID AL 3% + PRALETRINA 0.75%, </w:t>
            </w:r>
            <w:r w:rsidRPr="00FD1AF8">
              <w:rPr>
                <w:rFonts w:ascii="Calibri" w:eastAsia="Times New Roman" w:hAnsi="Calibri"/>
                <w:color w:val="000000"/>
                <w:sz w:val="18"/>
                <w:szCs w:val="22"/>
                <w:lang w:eastAsia="es-MX"/>
              </w:rPr>
              <w:t>TAMBOS CON 208 LITROS SOLUCIÓN OLEAOSA.</w:t>
            </w:r>
          </w:p>
        </w:tc>
        <w:tc>
          <w:tcPr>
            <w:tcW w:w="1200" w:type="dxa"/>
            <w:tcBorders>
              <w:top w:val="nil"/>
              <w:left w:val="nil"/>
              <w:bottom w:val="single" w:sz="8" w:space="0" w:color="auto"/>
              <w:right w:val="single" w:sz="8" w:space="0" w:color="auto"/>
            </w:tcBorders>
            <w:shd w:val="clear" w:color="auto" w:fill="auto"/>
            <w:vAlign w:val="center"/>
            <w:hideMark/>
          </w:tcPr>
          <w:p w14:paraId="43356241" w14:textId="77777777" w:rsidR="001C17FE" w:rsidRPr="00FD1AF8" w:rsidRDefault="001C17FE" w:rsidP="00F44A8F">
            <w:pPr>
              <w:jc w:val="center"/>
              <w:rPr>
                <w:rFonts w:ascii="Calibri" w:eastAsia="Times New Roman" w:hAnsi="Calibri"/>
                <w:color w:val="000000"/>
                <w:sz w:val="18"/>
                <w:szCs w:val="22"/>
                <w:lang w:eastAsia="es-MX"/>
              </w:rPr>
            </w:pPr>
            <w:r w:rsidRPr="00FD1AF8">
              <w:rPr>
                <w:rFonts w:ascii="Calibri" w:eastAsia="Times New Roman" w:hAnsi="Calibri"/>
                <w:color w:val="000000"/>
                <w:sz w:val="18"/>
                <w:szCs w:val="22"/>
                <w:lang w:eastAsia="es-MX"/>
              </w:rPr>
              <w:t>13</w:t>
            </w:r>
          </w:p>
        </w:tc>
      </w:tr>
    </w:tbl>
    <w:p w14:paraId="39437ACF" w14:textId="77777777" w:rsidR="007910D6" w:rsidRPr="00F249BF" w:rsidRDefault="007910D6" w:rsidP="00F249BF">
      <w:pPr>
        <w:pStyle w:val="2"/>
        <w:ind w:left="-567" w:right="-518"/>
        <w:jc w:val="center"/>
        <w:rPr>
          <w:rFonts w:ascii="Montserrat" w:hAnsi="Montserrat" w:cstheme="minorHAnsi"/>
          <w:b/>
          <w:sz w:val="22"/>
          <w:szCs w:val="22"/>
        </w:rPr>
      </w:pPr>
    </w:p>
    <w:p w14:paraId="6CCB21D3" w14:textId="5BE09378" w:rsidR="007910D6" w:rsidRPr="00F249BF" w:rsidRDefault="007910D6" w:rsidP="00F249BF">
      <w:pPr>
        <w:ind w:left="-567" w:right="-518"/>
        <w:jc w:val="center"/>
        <w:rPr>
          <w:rFonts w:ascii="Montserrat" w:hAnsi="Montserrat"/>
          <w:b/>
          <w:sz w:val="22"/>
          <w:szCs w:val="22"/>
        </w:rPr>
      </w:pPr>
      <w:r w:rsidRPr="00F249BF">
        <w:rPr>
          <w:rFonts w:ascii="Montserrat" w:hAnsi="Montserrat"/>
          <w:b/>
          <w:sz w:val="22"/>
          <w:szCs w:val="22"/>
        </w:rPr>
        <w:t>IMIDACLOPRID + PRALETINA 0.7</w:t>
      </w:r>
      <w:r w:rsidR="0024515C" w:rsidRPr="00F249BF">
        <w:rPr>
          <w:rFonts w:ascii="Montserrat" w:hAnsi="Montserrat"/>
          <w:b/>
          <w:sz w:val="22"/>
          <w:szCs w:val="22"/>
        </w:rPr>
        <w:t>5</w:t>
      </w:r>
      <w:r w:rsidRPr="00F249BF">
        <w:rPr>
          <w:rFonts w:ascii="Montserrat" w:hAnsi="Montserrat"/>
          <w:b/>
          <w:sz w:val="22"/>
          <w:szCs w:val="22"/>
        </w:rPr>
        <w:t>%</w:t>
      </w:r>
    </w:p>
    <w:p w14:paraId="47DD988F" w14:textId="77777777" w:rsidR="007910D6" w:rsidRPr="00F249BF" w:rsidRDefault="007910D6" w:rsidP="00F249BF">
      <w:pPr>
        <w:ind w:left="-567" w:right="-518"/>
        <w:jc w:val="center"/>
        <w:rPr>
          <w:rFonts w:ascii="Montserrat" w:hAnsi="Montserrat"/>
          <w:b/>
          <w:sz w:val="22"/>
          <w:szCs w:val="22"/>
        </w:rPr>
      </w:pPr>
    </w:p>
    <w:p w14:paraId="1B327800" w14:textId="77777777" w:rsidR="007910D6" w:rsidRPr="00A40A85" w:rsidRDefault="007910D6" w:rsidP="00F249BF">
      <w:pPr>
        <w:ind w:left="-567" w:right="-518"/>
        <w:jc w:val="both"/>
        <w:rPr>
          <w:rFonts w:ascii="Montserrat" w:hAnsi="Montserrat"/>
          <w:sz w:val="22"/>
          <w:szCs w:val="22"/>
        </w:rPr>
      </w:pPr>
      <w:r w:rsidRPr="00F249BF">
        <w:rPr>
          <w:rFonts w:ascii="Montserrat" w:hAnsi="Montserrat"/>
          <w:sz w:val="22"/>
          <w:szCs w:val="22"/>
        </w:rPr>
        <w:t>El ingrediente activo, Imidacloprid, está registrado por el</w:t>
      </w:r>
      <w:r w:rsidRPr="00A40A85">
        <w:rPr>
          <w:rFonts w:ascii="Montserrat" w:hAnsi="Montserrat"/>
          <w:sz w:val="22"/>
          <w:szCs w:val="22"/>
        </w:rPr>
        <w:t xml:space="preserve"> IRAC (Insecticide Resistance Action Committee) como Clase 4A. Se combinó con la reconocida Praletrina (Clase 3A piretroide) que tiene el efecto de derribo rápido. Juntos llevan a cabo un control efectivo y rápido. Añadido a su eficacia la formulación y uso de un sistema de solventes única y patentada que produce una formación de gotas ideal y única para ULV terrestre, aéreo y termo-nebulizadora. El resultado es un producto con ingrediente activo que no se ha utilizado en la industria de salud pública y en una formulación lista para ser aplicada. </w:t>
      </w:r>
    </w:p>
    <w:p w14:paraId="7A324780" w14:textId="77777777" w:rsidR="007910D6" w:rsidRPr="00A40A85" w:rsidRDefault="007910D6" w:rsidP="00F249BF">
      <w:pPr>
        <w:ind w:left="-567" w:right="-518"/>
        <w:jc w:val="both"/>
        <w:rPr>
          <w:rFonts w:ascii="Montserrat" w:hAnsi="Montserrat"/>
          <w:sz w:val="22"/>
          <w:szCs w:val="22"/>
        </w:rPr>
      </w:pPr>
      <w:r w:rsidRPr="00A40A85">
        <w:rPr>
          <w:rFonts w:ascii="Montserrat" w:hAnsi="Montserrat"/>
          <w:sz w:val="22"/>
          <w:szCs w:val="22"/>
        </w:rPr>
        <w:t>Imidacloprid es un derivado sintético de la nicotina, que a su vez es un alcaloide natural presente en muchas hojas de plantas. Trabaja acentuándose de forma irreversible a los receptores nicotínicos de mosquitos adultos y bloqueando las señales nerviosas que permiten actividades físicas, lo que en término real produce una parálisis flácida y eventualmente la muerte del mosquito. Una vez que se adhiere al punto de recepción, no se rompe por las enzimas.</w:t>
      </w:r>
    </w:p>
    <w:p w14:paraId="75EDFFD8" w14:textId="77777777" w:rsidR="007910D6" w:rsidRDefault="007910D6" w:rsidP="00F249BF">
      <w:pPr>
        <w:ind w:left="-567" w:right="-518"/>
        <w:jc w:val="both"/>
        <w:rPr>
          <w:rFonts w:ascii="Montserrat" w:hAnsi="Montserrat"/>
          <w:sz w:val="22"/>
          <w:szCs w:val="22"/>
        </w:rPr>
      </w:pPr>
      <w:r w:rsidRPr="00A40A85">
        <w:rPr>
          <w:rFonts w:ascii="Montserrat" w:hAnsi="Montserrat"/>
          <w:sz w:val="22"/>
          <w:szCs w:val="22"/>
        </w:rPr>
        <w:t xml:space="preserve">El segundo ingrediente activo es la Praletrina, éste hace que el receptor se active intermitentemente, causando que se agoten sus fuentes de energía resultando en un derribo rápido. Praletrina es un piretroide, Clase 3A de la IRAC que se ha utilizado en salud pública para el control de mosquitos desde el 2006. </w:t>
      </w:r>
    </w:p>
    <w:p w14:paraId="467CF588" w14:textId="77777777" w:rsidR="007910D6" w:rsidRPr="00A40A85" w:rsidRDefault="007910D6" w:rsidP="00F249BF">
      <w:pPr>
        <w:ind w:left="-567" w:right="-518"/>
        <w:jc w:val="both"/>
        <w:rPr>
          <w:rFonts w:ascii="Montserrat" w:hAnsi="Montserrat"/>
          <w:sz w:val="22"/>
          <w:szCs w:val="22"/>
        </w:rPr>
      </w:pPr>
    </w:p>
    <w:p w14:paraId="42E44A2F" w14:textId="77777777" w:rsidR="007910D6" w:rsidRPr="00A40A85" w:rsidRDefault="007910D6" w:rsidP="00F249BF">
      <w:pPr>
        <w:ind w:left="-567" w:right="-518"/>
        <w:jc w:val="center"/>
        <w:rPr>
          <w:rFonts w:ascii="Montserrat" w:hAnsi="Montserrat"/>
          <w:b/>
          <w:sz w:val="22"/>
          <w:szCs w:val="22"/>
        </w:rPr>
      </w:pPr>
      <w:r w:rsidRPr="00A40A85">
        <w:rPr>
          <w:rFonts w:ascii="Montserrat" w:hAnsi="Montserrat"/>
          <w:b/>
          <w:sz w:val="22"/>
          <w:szCs w:val="22"/>
        </w:rPr>
        <w:t>Nube con un desempeño Único</w:t>
      </w:r>
    </w:p>
    <w:p w14:paraId="4AFEB681" w14:textId="77777777" w:rsidR="007910D6" w:rsidRPr="00A40A85" w:rsidRDefault="007910D6" w:rsidP="00F249BF">
      <w:pPr>
        <w:ind w:left="-567" w:right="-518"/>
        <w:jc w:val="both"/>
        <w:rPr>
          <w:rFonts w:ascii="Montserrat" w:hAnsi="Montserrat"/>
          <w:sz w:val="22"/>
          <w:szCs w:val="22"/>
        </w:rPr>
      </w:pPr>
      <w:r w:rsidRPr="00A40A85">
        <w:rPr>
          <w:rFonts w:ascii="Montserrat" w:hAnsi="Montserrat"/>
          <w:sz w:val="22"/>
          <w:szCs w:val="22"/>
        </w:rPr>
        <w:t xml:space="preserve">A diferencia de otros productos para nebulización espacial, este insecticida adulticida crea una nube densa y visual cuando está expuesta a ambientes con alta humedad. Esto ayuda a que el operario pueda ver la nube visiblemente y su movimiento en el campo. </w:t>
      </w:r>
    </w:p>
    <w:p w14:paraId="28AC4D01" w14:textId="77777777" w:rsidR="007910D6" w:rsidRPr="00A40A85" w:rsidRDefault="007910D6" w:rsidP="00F249BF">
      <w:pPr>
        <w:ind w:left="-567" w:right="-518"/>
        <w:rPr>
          <w:rFonts w:ascii="Montserrat" w:hAnsi="Montserrat"/>
          <w:sz w:val="22"/>
          <w:szCs w:val="22"/>
        </w:rPr>
      </w:pPr>
      <w:r w:rsidRPr="00A40A85">
        <w:rPr>
          <w:rFonts w:ascii="Montserrat" w:hAnsi="Montserrat"/>
          <w:sz w:val="22"/>
          <w:szCs w:val="22"/>
        </w:rPr>
        <w:t>Categoría Toxicológica: V (5)</w:t>
      </w:r>
    </w:p>
    <w:p w14:paraId="7512E68B" w14:textId="77777777" w:rsidR="007910D6" w:rsidRPr="00A40A85" w:rsidRDefault="007910D6" w:rsidP="00F249BF">
      <w:pPr>
        <w:ind w:left="-567" w:right="-518"/>
        <w:rPr>
          <w:rFonts w:ascii="Montserrat" w:hAnsi="Montserrat"/>
          <w:sz w:val="22"/>
          <w:szCs w:val="22"/>
        </w:rPr>
      </w:pPr>
      <w:r w:rsidRPr="00A40A85">
        <w:rPr>
          <w:rFonts w:ascii="Montserrat" w:hAnsi="Montserrat"/>
          <w:sz w:val="22"/>
          <w:szCs w:val="22"/>
        </w:rPr>
        <w:t xml:space="preserve"> Características: </w:t>
      </w:r>
    </w:p>
    <w:p w14:paraId="712351C3" w14:textId="77777777" w:rsidR="007910D6" w:rsidRPr="00A40A85" w:rsidRDefault="007910D6" w:rsidP="00F249BF">
      <w:pPr>
        <w:pStyle w:val="Prrafodelista"/>
        <w:numPr>
          <w:ilvl w:val="0"/>
          <w:numId w:val="1"/>
        </w:numPr>
        <w:spacing w:after="200" w:line="276" w:lineRule="auto"/>
        <w:ind w:left="0" w:right="-518" w:hanging="284"/>
        <w:contextualSpacing/>
        <w:jc w:val="both"/>
        <w:rPr>
          <w:rFonts w:ascii="Montserrat" w:hAnsi="Montserrat"/>
          <w:sz w:val="22"/>
          <w:szCs w:val="22"/>
        </w:rPr>
      </w:pPr>
      <w:r w:rsidRPr="00A40A85">
        <w:rPr>
          <w:rFonts w:ascii="Montserrat" w:hAnsi="Montserrat"/>
          <w:sz w:val="22"/>
          <w:szCs w:val="22"/>
        </w:rPr>
        <w:t>Nuevo ingrediente activo para el control de mosquitos.</w:t>
      </w:r>
    </w:p>
    <w:p w14:paraId="73049C00" w14:textId="77777777" w:rsidR="007910D6" w:rsidRPr="00A40A85" w:rsidRDefault="007910D6" w:rsidP="00F249BF">
      <w:pPr>
        <w:pStyle w:val="Prrafodelista"/>
        <w:numPr>
          <w:ilvl w:val="0"/>
          <w:numId w:val="1"/>
        </w:numPr>
        <w:spacing w:after="200" w:line="276" w:lineRule="auto"/>
        <w:ind w:left="0" w:right="-518" w:hanging="284"/>
        <w:contextualSpacing/>
        <w:jc w:val="both"/>
        <w:rPr>
          <w:rFonts w:ascii="Montserrat" w:hAnsi="Montserrat"/>
          <w:sz w:val="22"/>
          <w:szCs w:val="22"/>
        </w:rPr>
      </w:pPr>
      <w:r w:rsidRPr="00A40A85">
        <w:rPr>
          <w:rFonts w:ascii="Montserrat" w:hAnsi="Montserrat"/>
          <w:sz w:val="22"/>
          <w:szCs w:val="22"/>
        </w:rPr>
        <w:t xml:space="preserve">Dosis baja </w:t>
      </w:r>
    </w:p>
    <w:p w14:paraId="12E19713" w14:textId="77777777" w:rsidR="007910D6" w:rsidRPr="00A40A85" w:rsidRDefault="007910D6" w:rsidP="00F249BF">
      <w:pPr>
        <w:pStyle w:val="Prrafodelista"/>
        <w:numPr>
          <w:ilvl w:val="0"/>
          <w:numId w:val="1"/>
        </w:numPr>
        <w:spacing w:after="200" w:line="276" w:lineRule="auto"/>
        <w:ind w:left="0" w:right="-518" w:hanging="284"/>
        <w:contextualSpacing/>
        <w:jc w:val="both"/>
        <w:rPr>
          <w:rFonts w:ascii="Montserrat" w:hAnsi="Montserrat"/>
          <w:sz w:val="22"/>
          <w:szCs w:val="22"/>
        </w:rPr>
      </w:pPr>
      <w:r w:rsidRPr="00A40A85">
        <w:rPr>
          <w:rFonts w:ascii="Montserrat" w:hAnsi="Montserrat"/>
          <w:sz w:val="22"/>
          <w:szCs w:val="22"/>
        </w:rPr>
        <w:t>Nueva patente en trámite con sistema de solventes</w:t>
      </w:r>
    </w:p>
    <w:p w14:paraId="736D7D1B" w14:textId="77777777" w:rsidR="007910D6" w:rsidRPr="00A40A85" w:rsidRDefault="007910D6" w:rsidP="00F249BF">
      <w:pPr>
        <w:pStyle w:val="Prrafodelista"/>
        <w:numPr>
          <w:ilvl w:val="0"/>
          <w:numId w:val="1"/>
        </w:numPr>
        <w:spacing w:after="200" w:line="276" w:lineRule="auto"/>
        <w:ind w:left="0" w:right="-518" w:hanging="284"/>
        <w:contextualSpacing/>
        <w:jc w:val="both"/>
        <w:rPr>
          <w:rFonts w:ascii="Montserrat" w:hAnsi="Montserrat"/>
          <w:sz w:val="22"/>
          <w:szCs w:val="22"/>
        </w:rPr>
      </w:pPr>
      <w:r w:rsidRPr="00A40A85">
        <w:rPr>
          <w:rFonts w:ascii="Montserrat" w:hAnsi="Montserrat"/>
          <w:sz w:val="22"/>
          <w:szCs w:val="22"/>
        </w:rPr>
        <w:t>Control de especies resistentes a piretroides</w:t>
      </w:r>
    </w:p>
    <w:p w14:paraId="4A656068" w14:textId="77777777" w:rsidR="007910D6" w:rsidRPr="00A40A85" w:rsidRDefault="007910D6" w:rsidP="00F249BF">
      <w:pPr>
        <w:pStyle w:val="Prrafodelista"/>
        <w:numPr>
          <w:ilvl w:val="0"/>
          <w:numId w:val="1"/>
        </w:numPr>
        <w:spacing w:after="200" w:line="276" w:lineRule="auto"/>
        <w:ind w:left="0" w:right="-518" w:hanging="284"/>
        <w:contextualSpacing/>
        <w:jc w:val="both"/>
        <w:rPr>
          <w:rFonts w:ascii="Montserrat" w:hAnsi="Montserrat"/>
          <w:b/>
          <w:sz w:val="22"/>
          <w:szCs w:val="22"/>
        </w:rPr>
      </w:pPr>
      <w:r w:rsidRPr="00A40A85">
        <w:rPr>
          <w:rFonts w:ascii="Montserrat" w:hAnsi="Montserrat"/>
          <w:sz w:val="22"/>
          <w:szCs w:val="22"/>
        </w:rPr>
        <w:t>Etiquetada no sólo para ULV terrestre, sino también aéreo y termonebulización.</w:t>
      </w:r>
    </w:p>
    <w:p w14:paraId="2E304954" w14:textId="77777777" w:rsidR="007910D6" w:rsidRDefault="007910D6" w:rsidP="00F249BF">
      <w:pPr>
        <w:spacing w:after="200" w:line="276" w:lineRule="auto"/>
        <w:ind w:left="-567" w:right="-518"/>
        <w:contextualSpacing/>
        <w:jc w:val="both"/>
        <w:rPr>
          <w:rFonts w:ascii="Montserrat" w:hAnsi="Montserrat"/>
          <w:b/>
          <w:sz w:val="22"/>
          <w:szCs w:val="22"/>
        </w:rPr>
      </w:pPr>
    </w:p>
    <w:p w14:paraId="7A55B0AC" w14:textId="77777777" w:rsidR="007910D6" w:rsidRPr="00A40A85" w:rsidRDefault="007910D6" w:rsidP="00F249BF">
      <w:pPr>
        <w:spacing w:after="200" w:line="276" w:lineRule="auto"/>
        <w:ind w:left="-567" w:right="-518"/>
        <w:contextualSpacing/>
        <w:jc w:val="both"/>
        <w:rPr>
          <w:rFonts w:ascii="Montserrat" w:hAnsi="Montserrat"/>
          <w:b/>
          <w:sz w:val="22"/>
          <w:szCs w:val="22"/>
        </w:rPr>
      </w:pPr>
      <w:r w:rsidRPr="00A40A85">
        <w:rPr>
          <w:rFonts w:ascii="Montserrat" w:hAnsi="Montserrat"/>
          <w:b/>
          <w:sz w:val="22"/>
          <w:szCs w:val="22"/>
        </w:rPr>
        <w:t>EN EL AMBIENTE</w:t>
      </w:r>
    </w:p>
    <w:p w14:paraId="44679D83" w14:textId="77777777" w:rsidR="007910D6" w:rsidRPr="00A40A85" w:rsidRDefault="007910D6" w:rsidP="00F249BF">
      <w:pPr>
        <w:spacing w:line="276" w:lineRule="auto"/>
        <w:ind w:left="-567" w:right="-518"/>
        <w:jc w:val="both"/>
        <w:rPr>
          <w:rFonts w:ascii="Montserrat" w:hAnsi="Montserrat"/>
          <w:b/>
          <w:sz w:val="22"/>
          <w:szCs w:val="22"/>
        </w:rPr>
      </w:pPr>
      <w:r w:rsidRPr="00A40A85">
        <w:rPr>
          <w:rFonts w:ascii="Montserrat" w:hAnsi="Montserrat"/>
          <w:b/>
          <w:sz w:val="22"/>
          <w:szCs w:val="22"/>
        </w:rPr>
        <w:t>Expuesto al sol</w:t>
      </w:r>
    </w:p>
    <w:p w14:paraId="56127B23" w14:textId="77777777" w:rsidR="007910D6" w:rsidRPr="00A40A85" w:rsidRDefault="007910D6" w:rsidP="00F249BF">
      <w:pPr>
        <w:spacing w:line="276" w:lineRule="auto"/>
        <w:ind w:left="-567" w:right="-518"/>
        <w:jc w:val="both"/>
        <w:rPr>
          <w:rFonts w:ascii="Montserrat" w:hAnsi="Montserrat"/>
          <w:sz w:val="22"/>
          <w:szCs w:val="22"/>
        </w:rPr>
      </w:pPr>
      <w:r w:rsidRPr="00A40A85">
        <w:rPr>
          <w:rFonts w:ascii="Montserrat" w:hAnsi="Montserrat"/>
          <w:sz w:val="22"/>
          <w:szCs w:val="22"/>
        </w:rPr>
        <w:t xml:space="preserve">El ingrediente activo se degrada de forma rápida por luz solar. Imidacloprid se metaboliza por fotodegradación en el suelo y de igual manera en el agua. La praletrina de igual manera tiene un proceso de degradación cuando se expone al aire por reacciones fotólicas su vida media es de 1.2 horas y 38 minutos para el Imidacloprid. </w:t>
      </w:r>
    </w:p>
    <w:p w14:paraId="1E0AD1AC" w14:textId="77777777" w:rsidR="007910D6" w:rsidRDefault="007910D6" w:rsidP="00F249BF">
      <w:pPr>
        <w:spacing w:line="276" w:lineRule="auto"/>
        <w:ind w:left="-567" w:right="-518"/>
        <w:jc w:val="both"/>
        <w:rPr>
          <w:rFonts w:ascii="Montserrat" w:hAnsi="Montserrat"/>
          <w:b/>
          <w:sz w:val="22"/>
          <w:szCs w:val="22"/>
        </w:rPr>
      </w:pPr>
    </w:p>
    <w:p w14:paraId="201A72CD" w14:textId="77777777" w:rsidR="007910D6" w:rsidRPr="00A40A85" w:rsidRDefault="007910D6" w:rsidP="00F249BF">
      <w:pPr>
        <w:spacing w:line="276" w:lineRule="auto"/>
        <w:ind w:left="-567" w:right="-518"/>
        <w:jc w:val="both"/>
        <w:rPr>
          <w:rFonts w:ascii="Montserrat" w:hAnsi="Montserrat"/>
          <w:b/>
          <w:sz w:val="22"/>
          <w:szCs w:val="22"/>
        </w:rPr>
      </w:pPr>
      <w:r w:rsidRPr="00A40A85">
        <w:rPr>
          <w:rFonts w:ascii="Montserrat" w:hAnsi="Montserrat"/>
          <w:b/>
          <w:sz w:val="22"/>
          <w:szCs w:val="22"/>
        </w:rPr>
        <w:t>En el agua</w:t>
      </w:r>
    </w:p>
    <w:p w14:paraId="31B2E89B" w14:textId="77777777" w:rsidR="007910D6" w:rsidRDefault="007910D6" w:rsidP="00F249BF">
      <w:pPr>
        <w:spacing w:line="276" w:lineRule="auto"/>
        <w:ind w:left="-567" w:right="-518"/>
        <w:jc w:val="both"/>
        <w:rPr>
          <w:rFonts w:ascii="Montserrat" w:hAnsi="Montserrat"/>
          <w:sz w:val="22"/>
          <w:szCs w:val="22"/>
        </w:rPr>
      </w:pPr>
      <w:r w:rsidRPr="00A40A85">
        <w:rPr>
          <w:rFonts w:ascii="Montserrat" w:hAnsi="Montserrat"/>
          <w:sz w:val="22"/>
          <w:szCs w:val="22"/>
        </w:rPr>
        <w:t>En agua con pH neutro, Imidacloprid tiene una vida media de 57 minutos. Entre más alcalina el agua la degradación es más rápida. Cuando se exponen al sol Imidacloprid y Praletrina se degradan de forma rápida.</w:t>
      </w:r>
    </w:p>
    <w:p w14:paraId="37925CBF" w14:textId="77777777" w:rsidR="007910D6" w:rsidRPr="00A40A85" w:rsidRDefault="007910D6" w:rsidP="00F249BF">
      <w:pPr>
        <w:spacing w:line="276" w:lineRule="auto"/>
        <w:ind w:left="-567" w:right="-518"/>
        <w:jc w:val="both"/>
        <w:rPr>
          <w:rFonts w:ascii="Montserrat" w:hAnsi="Montserrat"/>
          <w:sz w:val="22"/>
          <w:szCs w:val="22"/>
        </w:rPr>
      </w:pPr>
    </w:p>
    <w:p w14:paraId="04FCEE72" w14:textId="77777777" w:rsidR="007910D6" w:rsidRDefault="007910D6" w:rsidP="00F249BF">
      <w:pPr>
        <w:spacing w:line="276" w:lineRule="auto"/>
        <w:ind w:left="-567" w:right="-518"/>
        <w:jc w:val="both"/>
        <w:rPr>
          <w:rFonts w:ascii="Montserrat" w:hAnsi="Montserrat"/>
          <w:b/>
          <w:sz w:val="22"/>
          <w:szCs w:val="22"/>
        </w:rPr>
      </w:pPr>
      <w:r w:rsidRPr="00A40A85">
        <w:rPr>
          <w:rFonts w:ascii="Montserrat" w:hAnsi="Montserrat"/>
          <w:b/>
          <w:sz w:val="22"/>
          <w:szCs w:val="22"/>
        </w:rPr>
        <w:t>Seguridad con organismos no-blanco</w:t>
      </w:r>
    </w:p>
    <w:p w14:paraId="765443D5" w14:textId="77777777" w:rsidR="007910D6" w:rsidRPr="00A40A85" w:rsidRDefault="007910D6" w:rsidP="00F249BF">
      <w:pPr>
        <w:spacing w:line="276" w:lineRule="auto"/>
        <w:ind w:left="-567" w:right="-518"/>
        <w:jc w:val="both"/>
        <w:rPr>
          <w:rFonts w:ascii="Montserrat" w:hAnsi="Montserrat"/>
          <w:b/>
          <w:sz w:val="22"/>
          <w:szCs w:val="22"/>
        </w:rPr>
      </w:pPr>
    </w:p>
    <w:p w14:paraId="19BB39F8" w14:textId="77777777" w:rsidR="007910D6" w:rsidRPr="00A40A85" w:rsidRDefault="007910D6" w:rsidP="00F249BF">
      <w:pPr>
        <w:spacing w:line="276" w:lineRule="auto"/>
        <w:ind w:left="-567" w:right="-518"/>
        <w:jc w:val="both"/>
        <w:rPr>
          <w:rFonts w:ascii="Montserrat" w:hAnsi="Montserrat"/>
          <w:b/>
          <w:sz w:val="22"/>
          <w:szCs w:val="22"/>
        </w:rPr>
      </w:pPr>
      <w:r w:rsidRPr="00A40A85">
        <w:rPr>
          <w:rFonts w:ascii="Montserrat" w:hAnsi="Montserrat"/>
          <w:b/>
          <w:sz w:val="22"/>
          <w:szCs w:val="22"/>
        </w:rPr>
        <w:t>Comprensión del modo de uso</w:t>
      </w:r>
    </w:p>
    <w:p w14:paraId="3EAB8EAC" w14:textId="1419AFE1" w:rsidR="007910D6" w:rsidRPr="00A40A85" w:rsidRDefault="007910D6" w:rsidP="00F249BF">
      <w:pPr>
        <w:spacing w:line="276" w:lineRule="auto"/>
        <w:ind w:left="-567" w:right="-518"/>
        <w:jc w:val="both"/>
        <w:rPr>
          <w:rFonts w:ascii="Montserrat" w:hAnsi="Montserrat"/>
          <w:sz w:val="22"/>
          <w:szCs w:val="22"/>
        </w:rPr>
      </w:pPr>
      <w:r w:rsidRPr="00A40A85">
        <w:rPr>
          <w:rFonts w:ascii="Montserrat" w:hAnsi="Montserrat"/>
          <w:sz w:val="22"/>
          <w:szCs w:val="22"/>
        </w:rPr>
        <w:t xml:space="preserve"> Es importante entender la diferencia del uso en la  agricultura de Imidacloprid con el uso en salud pública. </w:t>
      </w:r>
    </w:p>
    <w:p w14:paraId="568D436F" w14:textId="387CFF6A" w:rsidR="007910D6" w:rsidRPr="00A40A85" w:rsidRDefault="00F249BF" w:rsidP="007910D6">
      <w:pPr>
        <w:rPr>
          <w:rFonts w:ascii="Montserrat" w:hAnsi="Montserrat"/>
          <w:sz w:val="22"/>
          <w:szCs w:val="22"/>
        </w:rPr>
      </w:pPr>
      <w:r w:rsidRPr="00A40A85">
        <w:rPr>
          <w:rFonts w:ascii="Montserrat" w:hAnsi="Montserrat"/>
          <w:noProof/>
          <w:sz w:val="22"/>
          <w:szCs w:val="22"/>
          <w:lang w:eastAsia="es-MX"/>
        </w:rPr>
        <mc:AlternateContent>
          <mc:Choice Requires="wps">
            <w:drawing>
              <wp:anchor distT="0" distB="0" distL="114300" distR="114300" simplePos="0" relativeHeight="251663360" behindDoc="0" locked="0" layoutInCell="1" allowOverlap="1" wp14:anchorId="4FC6105A" wp14:editId="02BC1BED">
                <wp:simplePos x="0" y="0"/>
                <wp:positionH relativeFrom="column">
                  <wp:posOffset>3765080</wp:posOffset>
                </wp:positionH>
                <wp:positionV relativeFrom="paragraph">
                  <wp:posOffset>50165</wp:posOffset>
                </wp:positionV>
                <wp:extent cx="2241550" cy="1325880"/>
                <wp:effectExtent l="127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0"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96FDA" w14:textId="77777777" w:rsidR="007910D6" w:rsidRPr="00A40A85" w:rsidRDefault="007910D6" w:rsidP="007910D6">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14:paraId="53D4C6CD" w14:textId="77777777" w:rsidR="007910D6" w:rsidRPr="00971517" w:rsidRDefault="007910D6" w:rsidP="007910D6"/>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4FC6105A" id="_x0000_t202" coordsize="21600,21600" o:spt="202" path="m,l,21600r21600,l21600,xe">
                <v:stroke joinstyle="miter"/>
                <v:path gradientshapeok="t" o:connecttype="rect"/>
              </v:shapetype>
              <v:shape id="Text Box 4" o:spid="_x0000_s1026" type="#_x0000_t202" style="position:absolute;margin-left:296.45pt;margin-top:3.95pt;width:176.5pt;height:104.4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1FtQIAALs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" filled="f" stroked="f">
                <v:textbox style="mso-fit-shape-to-text:t">
                  <w:txbxContent>
                    <w:p w14:paraId="1DC96FDA" w14:textId="77777777" w:rsidR="007910D6" w:rsidRPr="00A40A85" w:rsidRDefault="007910D6" w:rsidP="007910D6">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14:paraId="53D4C6CD" w14:textId="77777777" w:rsidR="007910D6" w:rsidRPr="00971517" w:rsidRDefault="007910D6" w:rsidP="007910D6"/>
                  </w:txbxContent>
                </v:textbox>
              </v:shape>
            </w:pict>
          </mc:Fallback>
        </mc:AlternateContent>
      </w:r>
      <w:r w:rsidRPr="00A40A85">
        <w:rPr>
          <w:rFonts w:ascii="Montserrat" w:hAnsi="Montserrat"/>
          <w:noProof/>
          <w:sz w:val="22"/>
          <w:szCs w:val="22"/>
          <w:lang w:eastAsia="es-MX"/>
        </w:rPr>
        <mc:AlternateContent>
          <mc:Choice Requires="wps">
            <w:drawing>
              <wp:anchor distT="0" distB="0" distL="114300" distR="114300" simplePos="0" relativeHeight="251662336" behindDoc="0" locked="0" layoutInCell="1" allowOverlap="1" wp14:anchorId="2767975A" wp14:editId="78F791A0">
                <wp:simplePos x="0" y="0"/>
                <wp:positionH relativeFrom="column">
                  <wp:posOffset>-261151</wp:posOffset>
                </wp:positionH>
                <wp:positionV relativeFrom="paragraph">
                  <wp:posOffset>47294</wp:posOffset>
                </wp:positionV>
                <wp:extent cx="3928745" cy="2449001"/>
                <wp:effectExtent l="0" t="0" r="0" b="889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8745" cy="2449001"/>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E4AE17" w14:textId="77777777" w:rsidR="007910D6" w:rsidRPr="00A40A85" w:rsidRDefault="007910D6" w:rsidP="00F249BF">
                            <w:pPr>
                              <w:pStyle w:val="Prrafodelista"/>
                              <w:numPr>
                                <w:ilvl w:val="0"/>
                                <w:numId w:val="2"/>
                              </w:numPr>
                              <w:spacing w:after="200" w:line="276" w:lineRule="auto"/>
                              <w:ind w:left="426"/>
                              <w:contextualSpacing/>
                              <w:jc w:val="both"/>
                              <w:rPr>
                                <w:rFonts w:ascii="Montserrat" w:hAnsi="Montserrat"/>
                                <w:sz w:val="22"/>
                                <w:lang w:val="es-ES"/>
                              </w:rPr>
                            </w:pPr>
                            <w:r w:rsidRPr="00A40A85">
                              <w:rPr>
                                <w:rFonts w:ascii="Montserrat" w:hAnsi="Montserrat"/>
                                <w:sz w:val="22"/>
                              </w:rPr>
                              <w:t>La ruta de entrada es diferente. En agricultura, está diseñado para ser: utilizada de forma sistémica, o sea que se aplica al suelo y por capilaridad las plantas lo absorben y se expone toda la planta para que insectos masticadores puedan ingerir Imidacloprid y de esta forma controlar su población.</w:t>
                            </w:r>
                          </w:p>
                          <w:p w14:paraId="46F76D24" w14:textId="1FFE0283" w:rsidR="007910D6" w:rsidRPr="00A40A85" w:rsidRDefault="007910D6" w:rsidP="00F249BF">
                            <w:pPr>
                              <w:pStyle w:val="Prrafodelista"/>
                              <w:numPr>
                                <w:ilvl w:val="0"/>
                                <w:numId w:val="2"/>
                              </w:numPr>
                              <w:spacing w:after="200" w:line="276" w:lineRule="auto"/>
                              <w:ind w:left="426"/>
                              <w:contextualSpacing/>
                              <w:jc w:val="both"/>
                              <w:rPr>
                                <w:rFonts w:ascii="Montserrat" w:hAnsi="Montserrat"/>
                                <w:sz w:val="22"/>
                                <w:lang w:val="es-ES"/>
                              </w:rPr>
                            </w:pPr>
                            <w:r w:rsidRPr="00A40A85">
                              <w:rPr>
                                <w:rFonts w:ascii="Montserrat" w:hAnsi="Montserrat"/>
                                <w:sz w:val="22"/>
                              </w:rPr>
                              <w:t xml:space="preserve">Para control de mosquitos la ruta de entrada es por contacto. </w:t>
                            </w:r>
                            <w:r w:rsidR="000D1743">
                              <w:rPr>
                                <w:rFonts w:ascii="Montserrat" w:hAnsi="Montserrat"/>
                                <w:sz w:val="22"/>
                              </w:rPr>
                              <w:t>Imidacloprid</w:t>
                            </w:r>
                            <w:r w:rsidRPr="00A40A85">
                              <w:rPr>
                                <w:rFonts w:ascii="Montserrat" w:hAnsi="Montserrat"/>
                                <w:sz w:val="22"/>
                              </w:rPr>
                              <w:t xml:space="preserve"> está formulado específicamente para controlar por contacto dando de esta manera un margen de seguridad para insectos masticadores y polinizadores.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67975A" id="Text Box 2" o:spid="_x0000_s1027" type="#_x0000_t202" style="position:absolute;margin-left:-20.55pt;margin-top:3.7pt;width:309.35pt;height:19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" filled="f" fillcolor="white [3212]" stroked="f">
                <v:textbox>
                  <w:txbxContent>
                    <w:p w14:paraId="13E4AE17" w14:textId="77777777" w:rsidR="007910D6" w:rsidRPr="00A40A85" w:rsidRDefault="007910D6" w:rsidP="00F249BF">
                      <w:pPr>
                        <w:pStyle w:val="Prrafodelista"/>
                        <w:numPr>
                          <w:ilvl w:val="0"/>
                          <w:numId w:val="2"/>
                        </w:numPr>
                        <w:spacing w:after="200" w:line="276" w:lineRule="auto"/>
                        <w:ind w:left="426"/>
                        <w:contextualSpacing/>
                        <w:jc w:val="both"/>
                        <w:rPr>
                          <w:rFonts w:ascii="Montserrat" w:hAnsi="Montserrat"/>
                          <w:sz w:val="22"/>
                          <w:lang w:val="es-ES"/>
                        </w:rPr>
                      </w:pPr>
                      <w:r w:rsidRPr="00A40A85">
                        <w:rPr>
                          <w:rFonts w:ascii="Montserrat" w:hAnsi="Montserrat"/>
                          <w:sz w:val="22"/>
                        </w:rPr>
                        <w:t>La ruta de entrada es diferente. En agricultura, está diseñado para ser: utilizada de forma sistémica, o sea que se aplica al suelo y por capilaridad las plantas lo absorben y se expone toda la planta para que insectos masticadores puedan ingerir Imidacloprid y de esta forma controlar su población.</w:t>
                      </w:r>
                    </w:p>
                    <w:p w14:paraId="46F76D24" w14:textId="1FFE0283" w:rsidR="007910D6" w:rsidRPr="00A40A85" w:rsidRDefault="007910D6" w:rsidP="00F249BF">
                      <w:pPr>
                        <w:pStyle w:val="Prrafodelista"/>
                        <w:numPr>
                          <w:ilvl w:val="0"/>
                          <w:numId w:val="2"/>
                        </w:numPr>
                        <w:spacing w:after="200" w:line="276" w:lineRule="auto"/>
                        <w:ind w:left="426"/>
                        <w:contextualSpacing/>
                        <w:jc w:val="both"/>
                        <w:rPr>
                          <w:rFonts w:ascii="Montserrat" w:hAnsi="Montserrat"/>
                          <w:sz w:val="22"/>
                          <w:lang w:val="es-ES"/>
                        </w:rPr>
                      </w:pPr>
                      <w:r w:rsidRPr="00A40A85">
                        <w:rPr>
                          <w:rFonts w:ascii="Montserrat" w:hAnsi="Montserrat"/>
                          <w:sz w:val="22"/>
                        </w:rPr>
                        <w:t xml:space="preserve">Para control de mosquitos la ruta de entrada es por contacto. </w:t>
                      </w:r>
                      <w:r w:rsidR="000D1743">
                        <w:rPr>
                          <w:rFonts w:ascii="Montserrat" w:hAnsi="Montserrat"/>
                          <w:sz w:val="22"/>
                        </w:rPr>
                        <w:t>Imidacloprid</w:t>
                      </w:r>
                      <w:r w:rsidRPr="00A40A85">
                        <w:rPr>
                          <w:rFonts w:ascii="Montserrat" w:hAnsi="Montserrat"/>
                          <w:sz w:val="22"/>
                        </w:rPr>
                        <w:t xml:space="preserve"> está formulado específicamente para controlar por contacto dando de esta manera un margen de seguridad para insectos masticadores y polinizadores.</w:t>
                      </w:r>
                    </w:p>
                  </w:txbxContent>
                </v:textbox>
              </v:shape>
            </w:pict>
          </mc:Fallback>
        </mc:AlternateContent>
      </w:r>
    </w:p>
    <w:p w14:paraId="0460E932" w14:textId="77777777" w:rsidR="007910D6" w:rsidRPr="00A40A85" w:rsidRDefault="007910D6" w:rsidP="007910D6">
      <w:pPr>
        <w:rPr>
          <w:rFonts w:ascii="Montserrat" w:hAnsi="Montserrat"/>
          <w:sz w:val="22"/>
          <w:szCs w:val="22"/>
        </w:rPr>
      </w:pPr>
    </w:p>
    <w:p w14:paraId="14DEDDE9" w14:textId="77777777" w:rsidR="007910D6" w:rsidRPr="00A40A85" w:rsidRDefault="007910D6" w:rsidP="007910D6">
      <w:pPr>
        <w:rPr>
          <w:rFonts w:ascii="Montserrat" w:hAnsi="Montserrat"/>
          <w:sz w:val="22"/>
          <w:szCs w:val="22"/>
        </w:rPr>
      </w:pPr>
    </w:p>
    <w:p w14:paraId="44F3F6B5" w14:textId="77777777" w:rsidR="007910D6" w:rsidRPr="00A40A85" w:rsidRDefault="007910D6" w:rsidP="007910D6">
      <w:pPr>
        <w:rPr>
          <w:rFonts w:ascii="Montserrat" w:hAnsi="Montserrat"/>
          <w:sz w:val="22"/>
          <w:szCs w:val="22"/>
        </w:rPr>
      </w:pPr>
    </w:p>
    <w:p w14:paraId="5E4C4708" w14:textId="77777777" w:rsidR="007910D6" w:rsidRPr="00A40A85" w:rsidRDefault="007910D6" w:rsidP="007910D6">
      <w:pPr>
        <w:rPr>
          <w:rFonts w:ascii="Montserrat" w:hAnsi="Montserrat"/>
          <w:sz w:val="22"/>
          <w:szCs w:val="22"/>
        </w:rPr>
      </w:pPr>
    </w:p>
    <w:p w14:paraId="2F4DF079" w14:textId="77777777" w:rsidR="007910D6" w:rsidRPr="00A40A85" w:rsidRDefault="007910D6" w:rsidP="007910D6">
      <w:pPr>
        <w:rPr>
          <w:rFonts w:ascii="Montserrat" w:hAnsi="Montserrat"/>
          <w:sz w:val="22"/>
          <w:szCs w:val="22"/>
        </w:rPr>
      </w:pPr>
    </w:p>
    <w:p w14:paraId="5C0F2161" w14:textId="77777777" w:rsidR="007910D6" w:rsidRDefault="007910D6" w:rsidP="007910D6">
      <w:pPr>
        <w:rPr>
          <w:rFonts w:ascii="Montserrat" w:hAnsi="Montserrat"/>
          <w:sz w:val="22"/>
          <w:szCs w:val="22"/>
        </w:rPr>
      </w:pPr>
    </w:p>
    <w:p w14:paraId="4B8074C2" w14:textId="77777777" w:rsidR="007910D6" w:rsidRDefault="007910D6" w:rsidP="007910D6">
      <w:pPr>
        <w:rPr>
          <w:rFonts w:ascii="Montserrat" w:hAnsi="Montserrat"/>
          <w:sz w:val="22"/>
          <w:szCs w:val="22"/>
        </w:rPr>
      </w:pPr>
    </w:p>
    <w:p w14:paraId="1A0C0D3F" w14:textId="77777777" w:rsidR="007910D6" w:rsidRDefault="007910D6" w:rsidP="007910D6">
      <w:pPr>
        <w:rPr>
          <w:rFonts w:ascii="Montserrat" w:hAnsi="Montserrat"/>
          <w:sz w:val="22"/>
          <w:szCs w:val="22"/>
        </w:rPr>
      </w:pPr>
    </w:p>
    <w:p w14:paraId="5B64EA66" w14:textId="77777777" w:rsidR="007910D6" w:rsidRDefault="007910D6" w:rsidP="007910D6">
      <w:pPr>
        <w:rPr>
          <w:rFonts w:ascii="Montserrat" w:hAnsi="Montserrat"/>
          <w:sz w:val="22"/>
          <w:szCs w:val="22"/>
        </w:rPr>
      </w:pPr>
    </w:p>
    <w:p w14:paraId="498133F4" w14:textId="77777777" w:rsidR="007910D6" w:rsidRDefault="007910D6" w:rsidP="007910D6">
      <w:pPr>
        <w:rPr>
          <w:rFonts w:ascii="Montserrat" w:hAnsi="Montserrat"/>
          <w:sz w:val="22"/>
          <w:szCs w:val="22"/>
        </w:rPr>
      </w:pPr>
    </w:p>
    <w:p w14:paraId="7CB2FCDE" w14:textId="77777777" w:rsidR="007910D6" w:rsidRDefault="007910D6" w:rsidP="007910D6">
      <w:pPr>
        <w:rPr>
          <w:rFonts w:ascii="Montserrat" w:hAnsi="Montserrat"/>
          <w:sz w:val="22"/>
          <w:szCs w:val="22"/>
        </w:rPr>
      </w:pPr>
    </w:p>
    <w:p w14:paraId="799BB9B2" w14:textId="77777777" w:rsidR="007910D6" w:rsidRDefault="007910D6" w:rsidP="007910D6">
      <w:pPr>
        <w:rPr>
          <w:rFonts w:ascii="Montserrat" w:hAnsi="Montserrat"/>
          <w:sz w:val="22"/>
          <w:szCs w:val="22"/>
        </w:rPr>
      </w:pPr>
    </w:p>
    <w:p w14:paraId="662FD4FA" w14:textId="77777777" w:rsidR="007910D6" w:rsidRDefault="007910D6" w:rsidP="007910D6">
      <w:pPr>
        <w:rPr>
          <w:rFonts w:ascii="Montserrat" w:hAnsi="Montserrat"/>
          <w:sz w:val="22"/>
          <w:szCs w:val="22"/>
        </w:rPr>
      </w:pPr>
    </w:p>
    <w:p w14:paraId="540A69A3" w14:textId="77777777" w:rsidR="007910D6" w:rsidRDefault="007910D6" w:rsidP="007910D6">
      <w:pPr>
        <w:rPr>
          <w:rFonts w:ascii="Montserrat" w:hAnsi="Montserrat"/>
          <w:sz w:val="22"/>
          <w:szCs w:val="22"/>
        </w:rPr>
      </w:pPr>
    </w:p>
    <w:p w14:paraId="068C9BF4" w14:textId="77777777" w:rsidR="007910D6" w:rsidRPr="00A40A85" w:rsidRDefault="007910D6" w:rsidP="00F249BF">
      <w:pPr>
        <w:spacing w:line="276" w:lineRule="auto"/>
        <w:ind w:left="-567" w:right="-518"/>
        <w:rPr>
          <w:rFonts w:ascii="Montserrat" w:hAnsi="Montserrat"/>
          <w:sz w:val="22"/>
          <w:szCs w:val="22"/>
        </w:rPr>
      </w:pPr>
    </w:p>
    <w:p w14:paraId="5B47A3AD" w14:textId="77777777" w:rsidR="007910D6" w:rsidRPr="00A40A85" w:rsidRDefault="007910D6" w:rsidP="00F249BF">
      <w:pPr>
        <w:spacing w:line="276" w:lineRule="auto"/>
        <w:ind w:left="-567" w:right="-518"/>
        <w:rPr>
          <w:rFonts w:ascii="Montserrat" w:hAnsi="Montserrat"/>
          <w:b/>
          <w:sz w:val="22"/>
          <w:szCs w:val="22"/>
        </w:rPr>
      </w:pPr>
      <w:r w:rsidRPr="00A40A85">
        <w:rPr>
          <w:rFonts w:ascii="Montserrat" w:hAnsi="Montserrat"/>
          <w:b/>
          <w:sz w:val="22"/>
          <w:szCs w:val="22"/>
        </w:rPr>
        <w:t xml:space="preserve">Nube con una interacción atmosférica única </w:t>
      </w:r>
    </w:p>
    <w:p w14:paraId="665EFAFD" w14:textId="77777777" w:rsidR="007910D6" w:rsidRDefault="007910D6" w:rsidP="00F249BF">
      <w:pPr>
        <w:spacing w:line="276" w:lineRule="auto"/>
        <w:ind w:left="-567" w:right="-518"/>
        <w:jc w:val="both"/>
        <w:rPr>
          <w:rFonts w:ascii="Montserrat" w:hAnsi="Montserrat"/>
          <w:sz w:val="22"/>
          <w:szCs w:val="22"/>
        </w:rPr>
      </w:pPr>
      <w:r w:rsidRPr="00A40A85">
        <w:rPr>
          <w:rFonts w:ascii="Montserrat" w:hAnsi="Montserrat"/>
          <w:sz w:val="22"/>
          <w:szCs w:val="22"/>
        </w:rPr>
        <w:t>En condiciones cálidas y de alta humidad, la nube se verá más densa y visible, una vez que llega al suelo va a mantenerse flotando horizontalmente para mayor cobertura en la zona objetivo. Visualmente, es completamente diferente a cualquier otro producto ULV. Esta interacción sucede porque tiene una reacción cuando se expone a las condiciones ambientales principalmente con la humedad presente en el aire. Incluso en situaciones de baja humedad la nube es visible y mantiene su alta eficacia. Debe aplicarse en condiciones ideales para control de mosquitos.</w:t>
      </w:r>
    </w:p>
    <w:p w14:paraId="64CF9F43" w14:textId="77777777" w:rsidR="007910D6" w:rsidRDefault="007910D6" w:rsidP="00F249BF">
      <w:pPr>
        <w:spacing w:line="276" w:lineRule="auto"/>
        <w:ind w:left="-567" w:right="-518"/>
        <w:jc w:val="both"/>
        <w:rPr>
          <w:rFonts w:ascii="Montserrat" w:hAnsi="Montserrat"/>
          <w:sz w:val="22"/>
          <w:szCs w:val="22"/>
        </w:rPr>
      </w:pPr>
    </w:p>
    <w:p w14:paraId="0C1DC800" w14:textId="77777777" w:rsidR="007910D6" w:rsidRPr="00A40A85" w:rsidRDefault="007910D6" w:rsidP="00F249BF">
      <w:pPr>
        <w:spacing w:line="276" w:lineRule="auto"/>
        <w:ind w:left="-567" w:right="-518"/>
        <w:rPr>
          <w:rFonts w:ascii="Montserrat" w:hAnsi="Montserrat"/>
          <w:b/>
          <w:sz w:val="22"/>
          <w:szCs w:val="22"/>
        </w:rPr>
      </w:pPr>
      <w:r w:rsidRPr="00A40A85">
        <w:rPr>
          <w:rFonts w:ascii="Montserrat" w:hAnsi="Montserrat"/>
          <w:b/>
          <w:sz w:val="22"/>
          <w:szCs w:val="22"/>
        </w:rPr>
        <w:t>Aplicación con maquinaria pesada.</w:t>
      </w:r>
    </w:p>
    <w:p w14:paraId="6D8E68BC" w14:textId="77777777" w:rsidR="007910D6" w:rsidRPr="00A40A85" w:rsidRDefault="007910D6" w:rsidP="00F249BF">
      <w:pPr>
        <w:spacing w:line="276" w:lineRule="auto"/>
        <w:ind w:left="-567" w:right="-518"/>
        <w:rPr>
          <w:rFonts w:ascii="Montserrat" w:hAnsi="Montserrat"/>
          <w:sz w:val="22"/>
          <w:szCs w:val="22"/>
        </w:rPr>
      </w:pPr>
      <w:r w:rsidRPr="00A40A85">
        <w:rPr>
          <w:rFonts w:ascii="Montserrat" w:hAnsi="Montserrat"/>
          <w:sz w:val="22"/>
          <w:szCs w:val="22"/>
        </w:rPr>
        <w:t xml:space="preserve">Puede aplicarse con maquinaria pesada usada como aplicación ULV a dosis de 3 a 5 g/ha </w:t>
      </w:r>
    </w:p>
    <w:tbl>
      <w:tblPr>
        <w:tblStyle w:val="Tablaconcuadrcula"/>
        <w:tblW w:w="0" w:type="auto"/>
        <w:tblLook w:val="04A0" w:firstRow="1" w:lastRow="0" w:firstColumn="1" w:lastColumn="0" w:noHBand="0" w:noVBand="1"/>
      </w:tblPr>
      <w:tblGrid>
        <w:gridCol w:w="2937"/>
        <w:gridCol w:w="2943"/>
        <w:gridCol w:w="2948"/>
      </w:tblGrid>
      <w:tr w:rsidR="007910D6" w:rsidRPr="00A40A85" w14:paraId="78166580" w14:textId="77777777" w:rsidTr="00F44A8F">
        <w:tc>
          <w:tcPr>
            <w:tcW w:w="2992" w:type="dxa"/>
          </w:tcPr>
          <w:p w14:paraId="0B54F21B" w14:textId="77777777" w:rsidR="007910D6" w:rsidRPr="00A40A85" w:rsidRDefault="007910D6" w:rsidP="00F44A8F">
            <w:pPr>
              <w:rPr>
                <w:rFonts w:ascii="Montserrat" w:hAnsi="Montserrat"/>
                <w:b/>
                <w:sz w:val="22"/>
                <w:szCs w:val="22"/>
              </w:rPr>
            </w:pPr>
            <w:r w:rsidRPr="00A40A85">
              <w:rPr>
                <w:rFonts w:ascii="Montserrat" w:hAnsi="Montserrat"/>
                <w:b/>
                <w:sz w:val="22"/>
                <w:szCs w:val="22"/>
              </w:rPr>
              <w:t>Dosis</w:t>
            </w:r>
          </w:p>
        </w:tc>
        <w:tc>
          <w:tcPr>
            <w:tcW w:w="2993" w:type="dxa"/>
          </w:tcPr>
          <w:p w14:paraId="54D8A862" w14:textId="77777777" w:rsidR="007910D6" w:rsidRPr="00A40A85" w:rsidRDefault="007910D6" w:rsidP="00F44A8F">
            <w:pPr>
              <w:rPr>
                <w:rFonts w:ascii="Montserrat" w:hAnsi="Montserrat"/>
                <w:b/>
                <w:sz w:val="22"/>
                <w:szCs w:val="22"/>
              </w:rPr>
            </w:pPr>
            <w:r w:rsidRPr="00A40A85">
              <w:rPr>
                <w:rFonts w:ascii="Montserrat" w:hAnsi="Montserrat"/>
                <w:b/>
                <w:sz w:val="22"/>
                <w:szCs w:val="22"/>
              </w:rPr>
              <w:t>Flujo a 10 km/ha</w:t>
            </w:r>
          </w:p>
        </w:tc>
        <w:tc>
          <w:tcPr>
            <w:tcW w:w="2993" w:type="dxa"/>
          </w:tcPr>
          <w:p w14:paraId="16C0A8BF" w14:textId="77777777" w:rsidR="007910D6" w:rsidRPr="00A40A85" w:rsidRDefault="007910D6" w:rsidP="00F44A8F">
            <w:pPr>
              <w:rPr>
                <w:rFonts w:ascii="Montserrat" w:hAnsi="Montserrat"/>
                <w:b/>
                <w:sz w:val="22"/>
                <w:szCs w:val="22"/>
              </w:rPr>
            </w:pPr>
            <w:r w:rsidRPr="00A40A85">
              <w:rPr>
                <w:rFonts w:ascii="Montserrat" w:hAnsi="Montserrat"/>
                <w:b/>
                <w:sz w:val="22"/>
                <w:szCs w:val="22"/>
              </w:rPr>
              <w:t>Producto por Hectárea</w:t>
            </w:r>
          </w:p>
        </w:tc>
      </w:tr>
      <w:tr w:rsidR="007910D6" w:rsidRPr="00A40A85" w14:paraId="587ADE85" w14:textId="77777777" w:rsidTr="00F44A8F">
        <w:tc>
          <w:tcPr>
            <w:tcW w:w="2992" w:type="dxa"/>
          </w:tcPr>
          <w:p w14:paraId="0E40CF99" w14:textId="77777777" w:rsidR="007910D6" w:rsidRPr="00A40A85" w:rsidRDefault="007910D6" w:rsidP="00F44A8F">
            <w:pPr>
              <w:rPr>
                <w:rFonts w:ascii="Montserrat" w:hAnsi="Montserrat"/>
                <w:sz w:val="22"/>
                <w:szCs w:val="22"/>
              </w:rPr>
            </w:pPr>
            <w:r w:rsidRPr="00A40A85">
              <w:rPr>
                <w:rFonts w:ascii="Montserrat" w:hAnsi="Montserrat"/>
                <w:sz w:val="22"/>
                <w:szCs w:val="22"/>
              </w:rPr>
              <w:t>Baja 3 g/ha</w:t>
            </w:r>
          </w:p>
        </w:tc>
        <w:tc>
          <w:tcPr>
            <w:tcW w:w="2993" w:type="dxa"/>
          </w:tcPr>
          <w:p w14:paraId="6768C9DE" w14:textId="77777777" w:rsidR="007910D6" w:rsidRPr="00A40A85" w:rsidRDefault="007910D6" w:rsidP="00F44A8F">
            <w:pPr>
              <w:rPr>
                <w:rFonts w:ascii="Montserrat" w:hAnsi="Montserrat"/>
                <w:sz w:val="22"/>
                <w:szCs w:val="22"/>
              </w:rPr>
            </w:pPr>
            <w:r w:rsidRPr="00A40A85">
              <w:rPr>
                <w:rFonts w:ascii="Montserrat" w:hAnsi="Montserrat"/>
                <w:sz w:val="22"/>
                <w:szCs w:val="22"/>
              </w:rPr>
              <w:t>135 mL/min</w:t>
            </w:r>
          </w:p>
        </w:tc>
        <w:tc>
          <w:tcPr>
            <w:tcW w:w="2993" w:type="dxa"/>
          </w:tcPr>
          <w:p w14:paraId="3A1526B6" w14:textId="77777777" w:rsidR="007910D6" w:rsidRPr="00A40A85" w:rsidRDefault="007910D6" w:rsidP="00F44A8F">
            <w:pPr>
              <w:rPr>
                <w:rFonts w:ascii="Montserrat" w:hAnsi="Montserrat"/>
                <w:sz w:val="22"/>
                <w:szCs w:val="22"/>
              </w:rPr>
            </w:pPr>
            <w:r w:rsidRPr="00A40A85">
              <w:rPr>
                <w:rFonts w:ascii="Montserrat" w:hAnsi="Montserrat"/>
                <w:sz w:val="22"/>
                <w:szCs w:val="22"/>
              </w:rPr>
              <w:t>89 mL/ha</w:t>
            </w:r>
          </w:p>
        </w:tc>
      </w:tr>
      <w:tr w:rsidR="007910D6" w:rsidRPr="00A40A85" w14:paraId="2E23B894" w14:textId="77777777" w:rsidTr="00F44A8F">
        <w:tc>
          <w:tcPr>
            <w:tcW w:w="2992" w:type="dxa"/>
          </w:tcPr>
          <w:p w14:paraId="7CB77C50" w14:textId="77777777" w:rsidR="007910D6" w:rsidRPr="00A40A85" w:rsidRDefault="007910D6" w:rsidP="00F44A8F">
            <w:pPr>
              <w:rPr>
                <w:rFonts w:ascii="Montserrat" w:hAnsi="Montserrat"/>
                <w:sz w:val="22"/>
                <w:szCs w:val="22"/>
              </w:rPr>
            </w:pPr>
            <w:r w:rsidRPr="00A40A85">
              <w:rPr>
                <w:rFonts w:ascii="Montserrat" w:hAnsi="Montserrat"/>
                <w:sz w:val="22"/>
                <w:szCs w:val="22"/>
              </w:rPr>
              <w:t>Media 4 g/ha</w:t>
            </w:r>
          </w:p>
        </w:tc>
        <w:tc>
          <w:tcPr>
            <w:tcW w:w="2993" w:type="dxa"/>
          </w:tcPr>
          <w:p w14:paraId="26290DC3" w14:textId="77777777" w:rsidR="007910D6" w:rsidRPr="00A40A85" w:rsidRDefault="007910D6" w:rsidP="00F44A8F">
            <w:pPr>
              <w:rPr>
                <w:rFonts w:ascii="Montserrat" w:hAnsi="Montserrat"/>
                <w:sz w:val="22"/>
                <w:szCs w:val="22"/>
              </w:rPr>
            </w:pPr>
            <w:r w:rsidRPr="00A40A85">
              <w:rPr>
                <w:rFonts w:ascii="Montserrat" w:hAnsi="Montserrat"/>
                <w:sz w:val="22"/>
                <w:szCs w:val="22"/>
              </w:rPr>
              <w:t>180 mL/min</w:t>
            </w:r>
          </w:p>
        </w:tc>
        <w:tc>
          <w:tcPr>
            <w:tcW w:w="2993" w:type="dxa"/>
          </w:tcPr>
          <w:p w14:paraId="1001BFB2" w14:textId="77777777" w:rsidR="007910D6" w:rsidRPr="00A40A85" w:rsidRDefault="007910D6" w:rsidP="00F44A8F">
            <w:pPr>
              <w:rPr>
                <w:rFonts w:ascii="Montserrat" w:hAnsi="Montserrat"/>
                <w:sz w:val="22"/>
                <w:szCs w:val="22"/>
              </w:rPr>
            </w:pPr>
            <w:r w:rsidRPr="00A40A85">
              <w:rPr>
                <w:rFonts w:ascii="Montserrat" w:hAnsi="Montserrat"/>
                <w:sz w:val="22"/>
                <w:szCs w:val="22"/>
              </w:rPr>
              <w:t>118 mL/ha</w:t>
            </w:r>
          </w:p>
        </w:tc>
      </w:tr>
      <w:tr w:rsidR="007910D6" w:rsidRPr="00A40A85" w14:paraId="5EF37C0F" w14:textId="77777777" w:rsidTr="00F44A8F">
        <w:tc>
          <w:tcPr>
            <w:tcW w:w="2992" w:type="dxa"/>
          </w:tcPr>
          <w:p w14:paraId="2B6CBFFD" w14:textId="77777777" w:rsidR="007910D6" w:rsidRPr="00A40A85" w:rsidRDefault="007910D6" w:rsidP="00F44A8F">
            <w:pPr>
              <w:rPr>
                <w:rFonts w:ascii="Montserrat" w:hAnsi="Montserrat"/>
                <w:sz w:val="22"/>
                <w:szCs w:val="22"/>
              </w:rPr>
            </w:pPr>
            <w:r w:rsidRPr="00A40A85">
              <w:rPr>
                <w:rFonts w:ascii="Montserrat" w:hAnsi="Montserrat"/>
                <w:sz w:val="22"/>
                <w:szCs w:val="22"/>
              </w:rPr>
              <w:t>Alta 5 g/ha</w:t>
            </w:r>
          </w:p>
        </w:tc>
        <w:tc>
          <w:tcPr>
            <w:tcW w:w="2993" w:type="dxa"/>
          </w:tcPr>
          <w:p w14:paraId="060E058F" w14:textId="77777777" w:rsidR="007910D6" w:rsidRPr="00A40A85" w:rsidRDefault="007910D6" w:rsidP="00F44A8F">
            <w:pPr>
              <w:rPr>
                <w:rFonts w:ascii="Montserrat" w:hAnsi="Montserrat"/>
                <w:sz w:val="22"/>
                <w:szCs w:val="22"/>
              </w:rPr>
            </w:pPr>
            <w:r w:rsidRPr="00A40A85">
              <w:rPr>
                <w:rFonts w:ascii="Montserrat" w:hAnsi="Montserrat"/>
                <w:sz w:val="22"/>
                <w:szCs w:val="22"/>
              </w:rPr>
              <w:t>225 mL/min</w:t>
            </w:r>
          </w:p>
        </w:tc>
        <w:tc>
          <w:tcPr>
            <w:tcW w:w="2993" w:type="dxa"/>
          </w:tcPr>
          <w:p w14:paraId="62F7FEB6" w14:textId="77777777" w:rsidR="007910D6" w:rsidRPr="00A40A85" w:rsidRDefault="007910D6" w:rsidP="00F44A8F">
            <w:pPr>
              <w:rPr>
                <w:rFonts w:ascii="Montserrat" w:hAnsi="Montserrat"/>
                <w:sz w:val="22"/>
                <w:szCs w:val="22"/>
              </w:rPr>
            </w:pPr>
            <w:r w:rsidRPr="00A40A85">
              <w:rPr>
                <w:rFonts w:ascii="Montserrat" w:hAnsi="Montserrat"/>
                <w:sz w:val="22"/>
                <w:szCs w:val="22"/>
              </w:rPr>
              <w:t>148 mL/ha</w:t>
            </w:r>
          </w:p>
        </w:tc>
      </w:tr>
    </w:tbl>
    <w:p w14:paraId="3DEB3386" w14:textId="77777777" w:rsidR="007910D6" w:rsidRPr="00A40A85" w:rsidRDefault="007910D6" w:rsidP="007910D6">
      <w:pPr>
        <w:rPr>
          <w:rFonts w:ascii="Montserrat" w:hAnsi="Montserrat"/>
          <w:sz w:val="22"/>
          <w:szCs w:val="22"/>
        </w:rPr>
      </w:pPr>
    </w:p>
    <w:p w14:paraId="032480FD" w14:textId="77777777" w:rsidR="007910D6" w:rsidRPr="00F249BF" w:rsidRDefault="007910D6" w:rsidP="00F249BF">
      <w:pPr>
        <w:ind w:left="-567" w:right="-518"/>
        <w:rPr>
          <w:rFonts w:ascii="Montserrat" w:hAnsi="Montserrat"/>
          <w:b/>
          <w:sz w:val="22"/>
          <w:szCs w:val="22"/>
        </w:rPr>
      </w:pPr>
      <w:r w:rsidRPr="00F249BF">
        <w:rPr>
          <w:rFonts w:ascii="Montserrat" w:hAnsi="Montserrat"/>
          <w:b/>
          <w:sz w:val="22"/>
          <w:szCs w:val="22"/>
        </w:rPr>
        <w:t xml:space="preserve">Caracterización de gotas </w:t>
      </w:r>
    </w:p>
    <w:p w14:paraId="2A750D34" w14:textId="77777777" w:rsidR="007910D6" w:rsidRPr="00F249BF" w:rsidRDefault="007910D6" w:rsidP="00F249BF">
      <w:pPr>
        <w:ind w:left="-567" w:right="-518"/>
        <w:jc w:val="both"/>
        <w:rPr>
          <w:rFonts w:ascii="Montserrat" w:hAnsi="Montserrat"/>
          <w:sz w:val="22"/>
          <w:szCs w:val="22"/>
        </w:rPr>
      </w:pPr>
      <w:r w:rsidRPr="00F249BF">
        <w:rPr>
          <w:rFonts w:ascii="Montserrat" w:hAnsi="Montserrat"/>
          <w:sz w:val="22"/>
          <w:szCs w:val="22"/>
        </w:rPr>
        <w:t>Para adquirir máximo control con ULV terrestre VMD debe optimizarse entre 10-20 micras. Para calcular el VIVID utilice un factor de corrección (spread factor) de 0.71. También se puede utilizar equipo como el DCAII o DCAV, Como práctica de rutina se debe calibrar y caracterizar el equipo de forma frecuente para confirmar que la boquilla todavía es apropiada para el producto.</w:t>
      </w:r>
    </w:p>
    <w:p w14:paraId="67884C92" w14:textId="77777777" w:rsidR="007910D6" w:rsidRPr="00F249BF" w:rsidRDefault="007910D6" w:rsidP="00F249BF">
      <w:pPr>
        <w:ind w:left="-567" w:right="-518"/>
        <w:jc w:val="both"/>
        <w:rPr>
          <w:rFonts w:ascii="Montserrat" w:hAnsi="Montserrat"/>
          <w:sz w:val="22"/>
          <w:szCs w:val="22"/>
        </w:rPr>
      </w:pPr>
    </w:p>
    <w:p w14:paraId="72EE7539" w14:textId="77777777" w:rsidR="007910D6" w:rsidRPr="00F249BF" w:rsidRDefault="007910D6" w:rsidP="00F249BF">
      <w:pPr>
        <w:ind w:left="-567" w:right="-518"/>
        <w:rPr>
          <w:rFonts w:ascii="Montserrat" w:hAnsi="Montserrat"/>
          <w:b/>
          <w:sz w:val="22"/>
          <w:szCs w:val="22"/>
        </w:rPr>
      </w:pPr>
      <w:r w:rsidRPr="00F249BF">
        <w:rPr>
          <w:rFonts w:ascii="Montserrat" w:hAnsi="Montserrat"/>
          <w:b/>
          <w:sz w:val="22"/>
          <w:szCs w:val="22"/>
        </w:rPr>
        <w:t>Aplicación Aérea</w:t>
      </w:r>
    </w:p>
    <w:p w14:paraId="4113F309" w14:textId="77777777" w:rsidR="007910D6" w:rsidRPr="00F249BF" w:rsidRDefault="007910D6" w:rsidP="00F249BF">
      <w:pPr>
        <w:ind w:left="-567" w:right="-518"/>
        <w:jc w:val="both"/>
        <w:rPr>
          <w:rFonts w:ascii="Montserrat" w:hAnsi="Montserrat"/>
          <w:sz w:val="22"/>
          <w:szCs w:val="22"/>
        </w:rPr>
      </w:pPr>
      <w:r w:rsidRPr="00F249BF">
        <w:rPr>
          <w:rFonts w:ascii="Montserrat" w:hAnsi="Montserrat"/>
          <w:sz w:val="22"/>
          <w:szCs w:val="22"/>
        </w:rPr>
        <w:t xml:space="preserve">Puede aplicarse con una dosis de 88'293 mL/ha (3-10 g/ha de Imidacloprid y 0.75´2.5 g  de praletrina) para todo tipo de aeronave de aplicación ULV. Utilice Sistemas aprobados para la aplicación ULV, como atomizadores rotatorios, de presión, de impacto y con la orientación adecuada para crear el tamaño de gota adecuado. </w:t>
      </w:r>
    </w:p>
    <w:p w14:paraId="355F6654" w14:textId="77777777" w:rsidR="007910D6" w:rsidRPr="00F249BF" w:rsidRDefault="007910D6" w:rsidP="00F249BF">
      <w:pPr>
        <w:ind w:left="-567" w:right="-518"/>
        <w:jc w:val="both"/>
        <w:rPr>
          <w:rFonts w:ascii="Montserrat" w:hAnsi="Montserrat"/>
          <w:sz w:val="22"/>
          <w:szCs w:val="22"/>
        </w:rPr>
      </w:pPr>
      <w:r w:rsidRPr="00F249BF">
        <w:rPr>
          <w:rFonts w:ascii="Montserrat" w:hAnsi="Montserrat"/>
          <w:sz w:val="22"/>
          <w:szCs w:val="22"/>
        </w:rPr>
        <w:t>No aplique a alturas de 60 a 76 metros. Aplicaciones aéreas deben de realizarse cuando las condiciones de viento son iguales o mayores a 4.8 kph.</w:t>
      </w:r>
    </w:p>
    <w:p w14:paraId="27E577FD" w14:textId="77777777" w:rsidR="007910D6" w:rsidRPr="00F249BF" w:rsidRDefault="007910D6" w:rsidP="00F249BF">
      <w:pPr>
        <w:ind w:left="-567" w:right="-518"/>
        <w:jc w:val="both"/>
        <w:rPr>
          <w:rFonts w:ascii="Montserrat" w:hAnsi="Montserrat"/>
          <w:sz w:val="22"/>
          <w:szCs w:val="22"/>
        </w:rPr>
      </w:pPr>
      <w:r w:rsidRPr="00F249BF">
        <w:rPr>
          <w:rFonts w:ascii="Montserrat" w:hAnsi="Montserrat"/>
          <w:sz w:val="22"/>
          <w:szCs w:val="22"/>
        </w:rPr>
        <w:t>El rango del insecticida aplicado de forma aérea es de 30 a 90 mL/ha, VMD debe ser optimizado entre 30-40 micras.</w:t>
      </w:r>
    </w:p>
    <w:p w14:paraId="2938E5BA" w14:textId="77777777" w:rsidR="007910D6" w:rsidRPr="00F249BF" w:rsidRDefault="007910D6" w:rsidP="00F249BF">
      <w:pPr>
        <w:ind w:left="-567" w:right="-518"/>
        <w:jc w:val="both"/>
        <w:rPr>
          <w:rFonts w:ascii="Montserrat" w:hAnsi="Montserrat"/>
          <w:sz w:val="22"/>
          <w:szCs w:val="22"/>
        </w:rPr>
      </w:pPr>
    </w:p>
    <w:p w14:paraId="06D1C89F" w14:textId="77777777" w:rsidR="007910D6" w:rsidRPr="00F249BF" w:rsidRDefault="007910D6" w:rsidP="00F249BF">
      <w:pPr>
        <w:ind w:left="-567" w:right="-518"/>
        <w:rPr>
          <w:rFonts w:ascii="Montserrat" w:hAnsi="Montserrat"/>
          <w:b/>
          <w:sz w:val="22"/>
          <w:szCs w:val="22"/>
        </w:rPr>
      </w:pPr>
      <w:r w:rsidRPr="00F249BF">
        <w:rPr>
          <w:rFonts w:ascii="Montserrat" w:hAnsi="Montserrat"/>
          <w:b/>
          <w:sz w:val="22"/>
          <w:szCs w:val="22"/>
        </w:rPr>
        <w:t>Presentaciones y empaque</w:t>
      </w:r>
    </w:p>
    <w:p w14:paraId="390A2A25" w14:textId="77777777" w:rsidR="007910D6" w:rsidRPr="00F249BF" w:rsidRDefault="007910D6" w:rsidP="00F249BF">
      <w:pPr>
        <w:ind w:left="-567" w:right="-518"/>
        <w:rPr>
          <w:rFonts w:ascii="Montserrat" w:hAnsi="Montserrat"/>
          <w:sz w:val="22"/>
          <w:szCs w:val="22"/>
        </w:rPr>
      </w:pPr>
      <w:r w:rsidRPr="00F249BF">
        <w:rPr>
          <w:rFonts w:ascii="Montserrat" w:hAnsi="Montserrat"/>
          <w:sz w:val="22"/>
          <w:szCs w:val="22"/>
        </w:rPr>
        <w:t>Está disponible en tambo de 208 Litros</w:t>
      </w:r>
    </w:p>
    <w:p w14:paraId="55FF91A0" w14:textId="77777777" w:rsidR="007910D6" w:rsidRPr="00F249BF" w:rsidRDefault="007910D6" w:rsidP="00F249BF">
      <w:pPr>
        <w:ind w:left="-567" w:right="-518"/>
        <w:rPr>
          <w:rFonts w:ascii="Montserrat" w:hAnsi="Montserrat"/>
          <w:sz w:val="22"/>
          <w:szCs w:val="22"/>
        </w:rPr>
      </w:pPr>
    </w:p>
    <w:p w14:paraId="48828C34" w14:textId="77777777" w:rsidR="007910D6" w:rsidRPr="00F249BF" w:rsidRDefault="007910D6" w:rsidP="00F249BF">
      <w:pPr>
        <w:ind w:left="-567" w:right="-518"/>
        <w:rPr>
          <w:rFonts w:ascii="Montserrat" w:hAnsi="Montserrat"/>
          <w:b/>
          <w:sz w:val="22"/>
          <w:szCs w:val="22"/>
        </w:rPr>
      </w:pPr>
      <w:r w:rsidRPr="00F249BF">
        <w:rPr>
          <w:rFonts w:ascii="Montserrat" w:hAnsi="Montserrat"/>
          <w:b/>
          <w:sz w:val="22"/>
          <w:szCs w:val="22"/>
        </w:rPr>
        <w:t>Tambo</w:t>
      </w:r>
    </w:p>
    <w:p w14:paraId="53498201" w14:textId="77777777" w:rsidR="007910D6" w:rsidRPr="00F249BF" w:rsidRDefault="007910D6" w:rsidP="00F249BF">
      <w:pPr>
        <w:ind w:left="-567" w:right="-518"/>
        <w:rPr>
          <w:rFonts w:ascii="Montserrat" w:hAnsi="Montserrat"/>
          <w:sz w:val="22"/>
          <w:szCs w:val="22"/>
        </w:rPr>
      </w:pPr>
      <w:r w:rsidRPr="00F249BF">
        <w:rPr>
          <w:rFonts w:ascii="Montserrat" w:hAnsi="Montserrat"/>
          <w:sz w:val="22"/>
          <w:szCs w:val="22"/>
        </w:rPr>
        <w:t>Tambo de 208 Litros</w:t>
      </w:r>
    </w:p>
    <w:p w14:paraId="460D3568" w14:textId="77777777" w:rsidR="007910D6" w:rsidRPr="00F249BF" w:rsidRDefault="007910D6" w:rsidP="00F249BF">
      <w:pPr>
        <w:ind w:left="-567" w:right="-518"/>
        <w:rPr>
          <w:rFonts w:ascii="Montserrat" w:hAnsi="Montserrat"/>
          <w:sz w:val="22"/>
          <w:szCs w:val="22"/>
        </w:rPr>
      </w:pPr>
      <w:r w:rsidRPr="00F249BF">
        <w:rPr>
          <w:rFonts w:ascii="Montserrat" w:hAnsi="Montserrat"/>
          <w:sz w:val="22"/>
          <w:szCs w:val="22"/>
        </w:rPr>
        <w:t>Certificado por la ONU</w:t>
      </w:r>
    </w:p>
    <w:p w14:paraId="03C6B6D8" w14:textId="77777777" w:rsidR="007910D6" w:rsidRPr="00F249BF" w:rsidRDefault="007910D6" w:rsidP="00F249BF">
      <w:pPr>
        <w:ind w:left="-567" w:right="-518"/>
        <w:rPr>
          <w:rFonts w:ascii="Montserrat" w:hAnsi="Montserrat"/>
          <w:sz w:val="22"/>
          <w:szCs w:val="22"/>
        </w:rPr>
      </w:pPr>
      <w:r w:rsidRPr="00F249BF">
        <w:rPr>
          <w:rFonts w:ascii="Montserrat" w:hAnsi="Montserrat"/>
          <w:sz w:val="22"/>
          <w:szCs w:val="22"/>
        </w:rPr>
        <w:t>Laminado interior</w:t>
      </w:r>
    </w:p>
    <w:p w14:paraId="79612AB2" w14:textId="77777777" w:rsidR="007910D6" w:rsidRPr="00F249BF" w:rsidRDefault="007910D6" w:rsidP="00F249BF">
      <w:pPr>
        <w:pStyle w:val="2"/>
        <w:ind w:left="-567" w:right="-518"/>
        <w:jc w:val="center"/>
        <w:rPr>
          <w:rFonts w:ascii="Montserrat" w:hAnsi="Montserrat" w:cstheme="minorHAnsi"/>
          <w:b/>
          <w:sz w:val="22"/>
          <w:szCs w:val="22"/>
        </w:rPr>
      </w:pPr>
    </w:p>
    <w:p w14:paraId="1FAFF1A4" w14:textId="77777777" w:rsidR="0087722C" w:rsidRPr="00F249BF" w:rsidRDefault="0087722C" w:rsidP="00F249BF">
      <w:pPr>
        <w:pStyle w:val="2"/>
        <w:ind w:left="-567" w:right="-518"/>
        <w:jc w:val="center"/>
        <w:rPr>
          <w:rFonts w:ascii="Montserrat" w:hAnsi="Montserrat" w:cstheme="minorHAnsi"/>
          <w:b/>
          <w:sz w:val="22"/>
          <w:szCs w:val="22"/>
        </w:rPr>
      </w:pPr>
      <w:r w:rsidRPr="00F249BF">
        <w:rPr>
          <w:rFonts w:ascii="Montserrat" w:hAnsi="Montserrat" w:cstheme="minorHAnsi"/>
          <w:b/>
          <w:sz w:val="22"/>
          <w:szCs w:val="22"/>
        </w:rPr>
        <w:t xml:space="preserve">INFORMACIÓN </w:t>
      </w:r>
    </w:p>
    <w:p w14:paraId="3BD5E789" w14:textId="77777777" w:rsidR="0087722C" w:rsidRPr="00F249BF" w:rsidRDefault="0087722C" w:rsidP="00F249BF">
      <w:pPr>
        <w:pStyle w:val="2"/>
        <w:ind w:left="-567" w:right="-518"/>
        <w:jc w:val="center"/>
        <w:rPr>
          <w:rFonts w:ascii="Montserrat" w:hAnsi="Montserrat" w:cstheme="minorHAnsi"/>
          <w:b/>
          <w:sz w:val="22"/>
          <w:szCs w:val="22"/>
        </w:rPr>
      </w:pPr>
    </w:p>
    <w:p w14:paraId="18204D23" w14:textId="77777777" w:rsidR="0087722C" w:rsidRPr="00F249BF" w:rsidRDefault="0087722C" w:rsidP="00F249BF">
      <w:pPr>
        <w:ind w:left="-567" w:right="-518"/>
        <w:jc w:val="both"/>
        <w:rPr>
          <w:rFonts w:ascii="Montserrat" w:eastAsia="SimSun" w:hAnsi="Montserrat" w:cstheme="minorHAnsi"/>
          <w:sz w:val="22"/>
          <w:szCs w:val="22"/>
          <w:lang w:eastAsia="zh-CN"/>
        </w:rPr>
      </w:pPr>
      <w:r w:rsidRPr="00F249BF">
        <w:rPr>
          <w:rFonts w:ascii="Montserrat" w:eastAsia="SimSun" w:hAnsi="Montserrat" w:cstheme="minorHAnsi"/>
          <w:bCs/>
          <w:sz w:val="22"/>
          <w:szCs w:val="22"/>
          <w:lang w:eastAsia="zh-CN"/>
        </w:rPr>
        <w:t xml:space="preserve">Los insecticidas deberán contar con </w:t>
      </w:r>
      <w:r w:rsidR="007910D6" w:rsidRPr="00F249BF">
        <w:rPr>
          <w:rFonts w:ascii="Montserrat" w:eastAsia="SimSun" w:hAnsi="Montserrat" w:cstheme="minorHAnsi"/>
          <w:b/>
          <w:bCs/>
          <w:sz w:val="22"/>
          <w:szCs w:val="22"/>
          <w:u w:val="single"/>
          <w:lang w:eastAsia="zh-CN"/>
        </w:rPr>
        <w:t>Registro S</w:t>
      </w:r>
      <w:r w:rsidRPr="00F249BF">
        <w:rPr>
          <w:rFonts w:ascii="Montserrat" w:eastAsia="SimSun" w:hAnsi="Montserrat" w:cstheme="minorHAnsi"/>
          <w:b/>
          <w:bCs/>
          <w:sz w:val="22"/>
          <w:szCs w:val="22"/>
          <w:u w:val="single"/>
          <w:lang w:eastAsia="zh-CN"/>
        </w:rPr>
        <w:t>anitario emitido por COFEPRIS</w:t>
      </w:r>
      <w:r w:rsidRPr="00F249BF">
        <w:rPr>
          <w:rFonts w:ascii="Montserrat" w:eastAsia="SimSun" w:hAnsi="Montserrat" w:cstheme="minorHAnsi"/>
          <w:bCs/>
          <w:sz w:val="22"/>
          <w:szCs w:val="22"/>
          <w:lang w:eastAsia="zh-CN"/>
        </w:rPr>
        <w:t xml:space="preserve"> y contar con una caducidad mínima de 24 </w:t>
      </w:r>
      <w:r w:rsidR="00F353D6" w:rsidRPr="00F249BF">
        <w:rPr>
          <w:rFonts w:ascii="Montserrat" w:eastAsia="SimSun" w:hAnsi="Montserrat" w:cstheme="minorHAnsi"/>
          <w:bCs/>
          <w:sz w:val="22"/>
          <w:szCs w:val="22"/>
          <w:lang w:eastAsia="zh-CN"/>
        </w:rPr>
        <w:t xml:space="preserve">(veinticuatro) </w:t>
      </w:r>
      <w:r w:rsidRPr="00F249BF">
        <w:rPr>
          <w:rFonts w:ascii="Montserrat" w:eastAsia="SimSun" w:hAnsi="Montserrat" w:cstheme="minorHAnsi"/>
          <w:bCs/>
          <w:sz w:val="22"/>
          <w:szCs w:val="22"/>
          <w:lang w:eastAsia="zh-CN"/>
        </w:rPr>
        <w:t>meses en condiciones de uso, contados a partir de la recepción en el lugar establecido para su entrega (</w:t>
      </w:r>
      <w:r w:rsidR="00F353D6" w:rsidRPr="00F249BF">
        <w:rPr>
          <w:rFonts w:ascii="Montserrat" w:eastAsia="SimSun" w:hAnsi="Montserrat" w:cstheme="minorHAnsi"/>
          <w:bCs/>
          <w:sz w:val="22"/>
          <w:szCs w:val="22"/>
          <w:lang w:eastAsia="zh-CN"/>
        </w:rPr>
        <w:t>p</w:t>
      </w:r>
      <w:r w:rsidRPr="00F249BF">
        <w:rPr>
          <w:rFonts w:ascii="Montserrat" w:eastAsia="SimSun" w:hAnsi="Montserrat" w:cstheme="minorHAnsi"/>
          <w:bCs/>
          <w:sz w:val="22"/>
          <w:szCs w:val="22"/>
          <w:lang w:eastAsia="zh-CN"/>
        </w:rPr>
        <w:t xml:space="preserve">revia autorización por el Departamento de Recursos Materiales y Servicios Generales del ISESALUD, se aceptará como mínimo caducidad a 18 </w:t>
      </w:r>
      <w:r w:rsidR="00F353D6" w:rsidRPr="00F249BF">
        <w:rPr>
          <w:rFonts w:ascii="Montserrat" w:eastAsia="SimSun" w:hAnsi="Montserrat" w:cstheme="minorHAnsi"/>
          <w:bCs/>
          <w:sz w:val="22"/>
          <w:szCs w:val="22"/>
          <w:lang w:eastAsia="zh-CN"/>
        </w:rPr>
        <w:t xml:space="preserve">(dieciocho) </w:t>
      </w:r>
      <w:r w:rsidRPr="00F249BF">
        <w:rPr>
          <w:rFonts w:ascii="Montserrat" w:eastAsia="SimSun" w:hAnsi="Montserrat" w:cstheme="minorHAnsi"/>
          <w:bCs/>
          <w:sz w:val="22"/>
          <w:szCs w:val="22"/>
          <w:lang w:eastAsia="zh-CN"/>
        </w:rPr>
        <w:t xml:space="preserve">meses debiendo presentar </w:t>
      </w:r>
      <w:r w:rsidRPr="00F249BF">
        <w:rPr>
          <w:rFonts w:ascii="Montserrat" w:eastAsia="SimSun" w:hAnsi="Montserrat" w:cstheme="minorHAnsi"/>
          <w:bCs/>
          <w:i/>
          <w:sz w:val="22"/>
          <w:szCs w:val="22"/>
          <w:lang w:eastAsia="zh-CN"/>
        </w:rPr>
        <w:t>carta canje por caducidad</w:t>
      </w:r>
      <w:r w:rsidRPr="00F249BF">
        <w:rPr>
          <w:rFonts w:ascii="Montserrat" w:eastAsia="SimSun" w:hAnsi="Montserrat" w:cstheme="minorHAnsi"/>
          <w:bCs/>
          <w:sz w:val="22"/>
          <w:szCs w:val="22"/>
          <w:lang w:eastAsia="zh-CN"/>
        </w:rPr>
        <w:t>.</w:t>
      </w:r>
      <w:r w:rsidRPr="00F249BF">
        <w:rPr>
          <w:rFonts w:ascii="Montserrat" w:eastAsia="SimSun" w:hAnsi="Montserrat" w:cstheme="minorHAnsi"/>
          <w:sz w:val="22"/>
          <w:szCs w:val="22"/>
          <w:lang w:eastAsia="zh-CN"/>
        </w:rPr>
        <w:t xml:space="preserve"> </w:t>
      </w:r>
    </w:p>
    <w:p w14:paraId="2A3BED71" w14:textId="77777777" w:rsidR="0087722C" w:rsidRPr="00F249BF" w:rsidRDefault="0087722C" w:rsidP="00F249BF">
      <w:pPr>
        <w:pStyle w:val="2"/>
        <w:ind w:left="-567" w:right="-518"/>
        <w:rPr>
          <w:rFonts w:ascii="Montserrat" w:hAnsi="Montserrat" w:cstheme="minorHAnsi"/>
          <w:b/>
          <w:sz w:val="22"/>
          <w:szCs w:val="22"/>
        </w:rPr>
      </w:pPr>
    </w:p>
    <w:p w14:paraId="5810C497" w14:textId="77777777" w:rsidR="0087722C" w:rsidRPr="00F249BF" w:rsidRDefault="0087722C" w:rsidP="00F249BF">
      <w:pPr>
        <w:pStyle w:val="2"/>
        <w:tabs>
          <w:tab w:val="left" w:pos="142"/>
          <w:tab w:val="left" w:pos="450"/>
        </w:tabs>
        <w:ind w:left="-567" w:right="-518"/>
        <w:rPr>
          <w:rFonts w:ascii="Montserrat" w:hAnsi="Montserrat" w:cstheme="minorHAnsi"/>
          <w:b/>
          <w:sz w:val="22"/>
          <w:szCs w:val="22"/>
        </w:rPr>
      </w:pPr>
      <w:r w:rsidRPr="00F249BF">
        <w:rPr>
          <w:rFonts w:ascii="Montserrat" w:hAnsi="Montserrat" w:cstheme="minorHAnsi"/>
          <w:b/>
          <w:sz w:val="22"/>
          <w:szCs w:val="22"/>
        </w:rPr>
        <w:t>LUGAR Y CONDICIONES DE ENTREGA DE LOS BIENES:</w:t>
      </w:r>
    </w:p>
    <w:p w14:paraId="1652CC12" w14:textId="77777777" w:rsidR="0087722C" w:rsidRPr="00F249BF" w:rsidRDefault="0087722C" w:rsidP="00F249BF">
      <w:pPr>
        <w:pStyle w:val="1"/>
        <w:tabs>
          <w:tab w:val="left" w:pos="142"/>
        </w:tabs>
        <w:ind w:left="-567" w:right="-518"/>
        <w:jc w:val="both"/>
        <w:rPr>
          <w:rFonts w:ascii="Montserrat" w:hAnsi="Montserrat" w:cstheme="minorHAnsi"/>
          <w:b w:val="0"/>
          <w:sz w:val="22"/>
          <w:szCs w:val="22"/>
        </w:rPr>
      </w:pPr>
    </w:p>
    <w:tbl>
      <w:tblPr>
        <w:tblpPr w:leftFromText="141" w:rightFromText="141" w:vertAnchor="text" w:tblpXSpec="center" w:tblpY="1"/>
        <w:tblOverlap w:val="never"/>
        <w:tblW w:w="9837" w:type="dxa"/>
        <w:jc w:val="center"/>
        <w:tblCellMar>
          <w:left w:w="70" w:type="dxa"/>
          <w:right w:w="70" w:type="dxa"/>
        </w:tblCellMar>
        <w:tblLook w:val="04A0" w:firstRow="1" w:lastRow="0" w:firstColumn="1" w:lastColumn="0" w:noHBand="0" w:noVBand="1"/>
      </w:tblPr>
      <w:tblGrid>
        <w:gridCol w:w="2357"/>
        <w:gridCol w:w="2078"/>
        <w:gridCol w:w="5402"/>
      </w:tblGrid>
      <w:tr w:rsidR="0087722C" w:rsidRPr="007A0C67" w14:paraId="23A8602B" w14:textId="77777777" w:rsidTr="00F249BF">
        <w:trPr>
          <w:trHeight w:val="129"/>
          <w:jc w:val="center"/>
        </w:trPr>
        <w:tc>
          <w:tcPr>
            <w:tcW w:w="2357"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16B81A5" w14:textId="77777777" w:rsidR="0087722C" w:rsidRPr="003A41DA" w:rsidRDefault="0087722C" w:rsidP="00874ABB">
            <w:pPr>
              <w:jc w:val="center"/>
              <w:rPr>
                <w:rFonts w:asciiTheme="minorHAnsi" w:eastAsia="Times New Roman" w:hAnsiTheme="minorHAnsi" w:cstheme="minorHAnsi"/>
                <w:b/>
                <w:bCs/>
                <w:sz w:val="22"/>
                <w:lang w:eastAsia="es-MX"/>
              </w:rPr>
            </w:pPr>
            <w:r w:rsidRPr="003A41DA">
              <w:rPr>
                <w:rFonts w:asciiTheme="minorHAnsi" w:eastAsia="Times New Roman" w:hAnsiTheme="minorHAnsi" w:cstheme="minorHAnsi"/>
                <w:b/>
                <w:bCs/>
                <w:sz w:val="22"/>
                <w:lang w:eastAsia="es-MX"/>
              </w:rPr>
              <w:t>Unidad</w:t>
            </w:r>
          </w:p>
        </w:tc>
        <w:tc>
          <w:tcPr>
            <w:tcW w:w="2078"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145945C6" w14:textId="77777777" w:rsidR="0087722C" w:rsidRPr="007A0C67" w:rsidRDefault="0087722C" w:rsidP="00874ABB">
            <w:pPr>
              <w:jc w:val="center"/>
              <w:rPr>
                <w:rFonts w:asciiTheme="minorHAnsi" w:eastAsia="Times New Roman" w:hAnsiTheme="minorHAnsi" w:cstheme="minorHAnsi"/>
                <w:b/>
                <w:bCs/>
                <w:sz w:val="22"/>
                <w:lang w:eastAsia="es-MX"/>
              </w:rPr>
            </w:pPr>
            <w:r w:rsidRPr="007A0C67">
              <w:rPr>
                <w:rFonts w:asciiTheme="minorHAnsi" w:eastAsia="Times New Roman" w:hAnsiTheme="minorHAnsi" w:cstheme="minorHAnsi"/>
                <w:b/>
                <w:bCs/>
                <w:sz w:val="22"/>
                <w:lang w:eastAsia="es-MX"/>
              </w:rPr>
              <w:t xml:space="preserve">Responsable  </w:t>
            </w:r>
          </w:p>
        </w:tc>
        <w:tc>
          <w:tcPr>
            <w:tcW w:w="5402"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3FD68490" w14:textId="77777777" w:rsidR="0087722C" w:rsidRPr="007A0C67" w:rsidRDefault="0087722C" w:rsidP="00874ABB">
            <w:pPr>
              <w:jc w:val="center"/>
              <w:rPr>
                <w:rFonts w:asciiTheme="minorHAnsi" w:eastAsia="Times New Roman" w:hAnsiTheme="minorHAnsi" w:cstheme="minorHAnsi"/>
                <w:b/>
                <w:bCs/>
                <w:sz w:val="22"/>
                <w:lang w:eastAsia="es-MX"/>
              </w:rPr>
            </w:pPr>
            <w:r w:rsidRPr="007A0C67">
              <w:rPr>
                <w:rFonts w:asciiTheme="minorHAnsi" w:eastAsia="Times New Roman" w:hAnsiTheme="minorHAnsi" w:cstheme="minorHAnsi"/>
                <w:b/>
                <w:bCs/>
                <w:sz w:val="22"/>
                <w:lang w:eastAsia="es-MX"/>
              </w:rPr>
              <w:t>Domicilio</w:t>
            </w:r>
          </w:p>
        </w:tc>
      </w:tr>
      <w:tr w:rsidR="0087722C" w:rsidRPr="007A0C67" w14:paraId="0EA9FE5D" w14:textId="77777777" w:rsidTr="00F249BF">
        <w:trPr>
          <w:trHeight w:val="466"/>
          <w:jc w:val="center"/>
        </w:trPr>
        <w:tc>
          <w:tcPr>
            <w:tcW w:w="23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7E174F" w14:textId="77777777" w:rsidR="0087722C" w:rsidRPr="007A0C67" w:rsidRDefault="0087722C" w:rsidP="00874ABB">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 xml:space="preserve">Oficinas </w:t>
            </w:r>
            <w:r w:rsidRPr="007A0C67">
              <w:rPr>
                <w:rFonts w:asciiTheme="minorHAnsi" w:eastAsia="SimSun" w:hAnsiTheme="minorHAnsi" w:cstheme="minorHAnsi"/>
                <w:sz w:val="22"/>
                <w:lang w:eastAsia="zh-CN"/>
              </w:rPr>
              <w:t xml:space="preserve">del </w:t>
            </w:r>
            <w:r w:rsidRPr="007A0C67">
              <w:rPr>
                <w:rFonts w:asciiTheme="minorHAnsi" w:eastAsia="Times New Roman" w:hAnsiTheme="minorHAnsi" w:cstheme="minorHAnsi"/>
                <w:bCs/>
                <w:color w:val="000000"/>
                <w:sz w:val="22"/>
                <w:lang w:eastAsia="es-MX"/>
              </w:rPr>
              <w:t>Programa de Vectores en el municipio de Playas de Rosarito</w:t>
            </w:r>
          </w:p>
        </w:tc>
        <w:tc>
          <w:tcPr>
            <w:tcW w:w="2078" w:type="dxa"/>
            <w:tcBorders>
              <w:top w:val="single" w:sz="4" w:space="0" w:color="auto"/>
              <w:left w:val="single" w:sz="4" w:space="0" w:color="auto"/>
              <w:bottom w:val="single" w:sz="4" w:space="0" w:color="auto"/>
              <w:right w:val="single" w:sz="4" w:space="0" w:color="auto"/>
            </w:tcBorders>
            <w:shd w:val="clear" w:color="auto" w:fill="auto"/>
            <w:vAlign w:val="center"/>
          </w:tcPr>
          <w:p w14:paraId="3950E254" w14:textId="77777777" w:rsidR="0087722C" w:rsidRPr="007A0C67" w:rsidRDefault="0087722C" w:rsidP="00874ABB">
            <w:pPr>
              <w:jc w:val="center"/>
              <w:rPr>
                <w:rFonts w:asciiTheme="minorHAnsi" w:eastAsia="Times New Roman" w:hAnsiTheme="minorHAnsi" w:cstheme="minorHAnsi"/>
                <w:bCs/>
                <w:color w:val="000000"/>
                <w:sz w:val="22"/>
                <w:lang w:eastAsia="es-MX"/>
              </w:rPr>
            </w:pPr>
            <w:r w:rsidRPr="007A0C67">
              <w:rPr>
                <w:rFonts w:asciiTheme="minorHAnsi" w:eastAsia="Times New Roman" w:hAnsiTheme="minorHAnsi" w:cstheme="minorHAnsi"/>
                <w:bCs/>
                <w:color w:val="000000"/>
                <w:sz w:val="22"/>
                <w:lang w:eastAsia="es-MX"/>
              </w:rPr>
              <w:t>Coordinador</w:t>
            </w:r>
          </w:p>
        </w:tc>
        <w:tc>
          <w:tcPr>
            <w:tcW w:w="5402" w:type="dxa"/>
            <w:tcBorders>
              <w:top w:val="single" w:sz="4" w:space="0" w:color="auto"/>
              <w:left w:val="nil"/>
              <w:bottom w:val="single" w:sz="4" w:space="0" w:color="auto"/>
              <w:right w:val="single" w:sz="4" w:space="0" w:color="auto"/>
            </w:tcBorders>
            <w:shd w:val="clear" w:color="auto" w:fill="auto"/>
            <w:vAlign w:val="center"/>
            <w:hideMark/>
          </w:tcPr>
          <w:p w14:paraId="6F0785EE" w14:textId="77777777" w:rsidR="0087722C" w:rsidRPr="007A0C67" w:rsidRDefault="00E94FA3" w:rsidP="00874ABB">
            <w:pPr>
              <w:rPr>
                <w:rFonts w:asciiTheme="minorHAnsi" w:eastAsia="Times New Roman" w:hAnsiTheme="minorHAnsi" w:cstheme="minorHAnsi"/>
                <w:color w:val="000000"/>
                <w:sz w:val="22"/>
                <w:lang w:eastAsia="es-MX"/>
              </w:rPr>
            </w:pPr>
            <w:r>
              <w:rPr>
                <w:rFonts w:asciiTheme="minorHAnsi" w:eastAsia="Times New Roman" w:hAnsiTheme="minorHAnsi" w:cstheme="minorHAnsi"/>
                <w:color w:val="000000"/>
                <w:sz w:val="22"/>
                <w:lang w:eastAsia="es-MX"/>
              </w:rPr>
              <w:t>Calle Vista al Mar #46, Fraccionamiento los Ángeles, Predios Urbanos, Playas de Rosarito, Código Postal</w:t>
            </w:r>
            <w:r w:rsidR="00727F20">
              <w:rPr>
                <w:rFonts w:asciiTheme="minorHAnsi" w:eastAsia="Times New Roman" w:hAnsiTheme="minorHAnsi" w:cstheme="minorHAnsi"/>
                <w:color w:val="000000"/>
                <w:sz w:val="22"/>
                <w:lang w:eastAsia="es-MX"/>
              </w:rPr>
              <w:t xml:space="preserve"> 22703.</w:t>
            </w:r>
            <w:r w:rsidR="0087722C" w:rsidRPr="007A0C67">
              <w:rPr>
                <w:rFonts w:asciiTheme="minorHAnsi" w:eastAsia="Times New Roman" w:hAnsiTheme="minorHAnsi" w:cstheme="minorHAnsi"/>
                <w:color w:val="000000"/>
                <w:sz w:val="22"/>
                <w:lang w:eastAsia="es-MX"/>
              </w:rPr>
              <w:t xml:space="preserve"> Tel. 661 6122569 </w:t>
            </w:r>
          </w:p>
        </w:tc>
      </w:tr>
    </w:tbl>
    <w:p w14:paraId="363BA71D" w14:textId="7129F2C7" w:rsidR="00E81EDF" w:rsidRPr="00F249BF" w:rsidRDefault="0087722C" w:rsidP="00F249BF">
      <w:pPr>
        <w:pStyle w:val="1"/>
        <w:tabs>
          <w:tab w:val="left" w:pos="142"/>
        </w:tabs>
        <w:spacing w:line="276" w:lineRule="auto"/>
        <w:ind w:left="-567" w:right="-518"/>
        <w:jc w:val="both"/>
        <w:rPr>
          <w:rFonts w:ascii="Montserrat" w:hAnsi="Montserrat" w:cstheme="minorHAnsi"/>
          <w:b w:val="0"/>
          <w:sz w:val="22"/>
          <w:szCs w:val="22"/>
        </w:rPr>
      </w:pPr>
      <w:r w:rsidRPr="00F249BF">
        <w:rPr>
          <w:rFonts w:ascii="Montserrat" w:hAnsi="Montserrat" w:cstheme="minorHAnsi"/>
          <w:b w:val="0"/>
          <w:sz w:val="22"/>
          <w:szCs w:val="22"/>
        </w:rPr>
        <w:t xml:space="preserve"> </w:t>
      </w:r>
      <w:bookmarkStart w:id="0" w:name="_GoBack"/>
      <w:bookmarkEnd w:id="0"/>
    </w:p>
    <w:p w14:paraId="2986C40D" w14:textId="77777777" w:rsidR="0087722C" w:rsidRPr="00F249BF" w:rsidRDefault="0087722C" w:rsidP="00F249BF">
      <w:pPr>
        <w:pStyle w:val="1"/>
        <w:tabs>
          <w:tab w:val="left" w:pos="142"/>
        </w:tabs>
        <w:spacing w:line="276" w:lineRule="auto"/>
        <w:ind w:left="-567" w:right="-518"/>
        <w:jc w:val="both"/>
        <w:rPr>
          <w:rFonts w:ascii="Montserrat" w:hAnsi="Montserrat" w:cstheme="minorHAnsi"/>
          <w:b w:val="0"/>
          <w:sz w:val="22"/>
          <w:szCs w:val="22"/>
        </w:rPr>
      </w:pPr>
      <w:r w:rsidRPr="00F249BF">
        <w:rPr>
          <w:rFonts w:ascii="Montserrat" w:hAnsi="Montserrat" w:cstheme="minorHAnsi"/>
          <w:b w:val="0"/>
          <w:sz w:val="22"/>
          <w:szCs w:val="22"/>
        </w:rPr>
        <w:t>El proveedor deberá entregar bajo la condición de puesto en piso y entarimado.</w:t>
      </w:r>
    </w:p>
    <w:p w14:paraId="321BE943" w14:textId="77777777" w:rsidR="0087722C" w:rsidRPr="00F249BF" w:rsidRDefault="0087722C" w:rsidP="00F249BF">
      <w:pPr>
        <w:pStyle w:val="1"/>
        <w:tabs>
          <w:tab w:val="left" w:pos="142"/>
        </w:tabs>
        <w:spacing w:line="276" w:lineRule="auto"/>
        <w:ind w:left="-567" w:right="-518"/>
        <w:jc w:val="both"/>
        <w:rPr>
          <w:rFonts w:ascii="Montserrat" w:hAnsi="Montserrat" w:cstheme="minorHAnsi"/>
          <w:b w:val="0"/>
          <w:sz w:val="22"/>
          <w:szCs w:val="22"/>
        </w:rPr>
      </w:pPr>
    </w:p>
    <w:p w14:paraId="73D06E34" w14:textId="77777777" w:rsidR="0087722C" w:rsidRPr="00F249BF" w:rsidRDefault="0087722C" w:rsidP="00F249BF">
      <w:pPr>
        <w:pStyle w:val="1"/>
        <w:tabs>
          <w:tab w:val="left" w:pos="142"/>
        </w:tabs>
        <w:spacing w:line="276" w:lineRule="auto"/>
        <w:ind w:left="-567" w:right="-518"/>
        <w:jc w:val="both"/>
        <w:rPr>
          <w:rFonts w:ascii="Montserrat" w:hAnsi="Montserrat" w:cstheme="minorHAnsi"/>
          <w:b w:val="0"/>
          <w:sz w:val="22"/>
          <w:szCs w:val="22"/>
        </w:rPr>
      </w:pPr>
      <w:r w:rsidRPr="00F249BF">
        <w:rPr>
          <w:rFonts w:ascii="Montserrat" w:hAnsi="Montserrat" w:cstheme="minorHAnsi"/>
          <w:b w:val="0"/>
          <w:sz w:val="22"/>
          <w:szCs w:val="22"/>
        </w:rPr>
        <w:t>Los riesgos y gastos de la conservación de los bienes materia de la presente, correrán por cuenta del licitante favorecido con el resultado del fallo correspondiente, hasta la conclusión total del suministro a entera satisfacción del órgano solicitante.</w:t>
      </w:r>
    </w:p>
    <w:p w14:paraId="1E20A9F1" w14:textId="77777777" w:rsidR="009904A3" w:rsidRPr="00F249BF" w:rsidRDefault="009904A3" w:rsidP="00F249BF">
      <w:pPr>
        <w:pStyle w:val="2"/>
        <w:tabs>
          <w:tab w:val="left" w:pos="142"/>
          <w:tab w:val="left" w:pos="450"/>
        </w:tabs>
        <w:spacing w:line="276" w:lineRule="auto"/>
        <w:ind w:left="-567" w:right="-518"/>
        <w:rPr>
          <w:rFonts w:ascii="Montserrat" w:hAnsi="Montserrat" w:cstheme="minorHAnsi"/>
          <w:sz w:val="22"/>
          <w:szCs w:val="22"/>
          <w:u w:val="single"/>
        </w:rPr>
      </w:pPr>
    </w:p>
    <w:p w14:paraId="66244F80" w14:textId="77777777" w:rsidR="0087722C" w:rsidRPr="00F249BF" w:rsidRDefault="0087722C" w:rsidP="00F249BF">
      <w:pPr>
        <w:pStyle w:val="2"/>
        <w:tabs>
          <w:tab w:val="left" w:pos="142"/>
          <w:tab w:val="left" w:pos="450"/>
        </w:tabs>
        <w:spacing w:line="276" w:lineRule="auto"/>
        <w:ind w:left="-567" w:right="-518"/>
        <w:rPr>
          <w:rFonts w:ascii="Montserrat" w:hAnsi="Montserrat" w:cstheme="minorHAnsi"/>
          <w:b/>
          <w:sz w:val="22"/>
          <w:szCs w:val="22"/>
          <w:u w:val="single"/>
        </w:rPr>
      </w:pPr>
      <w:r w:rsidRPr="00F249BF">
        <w:rPr>
          <w:rFonts w:ascii="Montserrat" w:hAnsi="Montserrat" w:cstheme="minorHAnsi"/>
          <w:b/>
          <w:sz w:val="22"/>
          <w:szCs w:val="22"/>
          <w:u w:val="single"/>
        </w:rPr>
        <w:t>PLAZO DE ENTREGA DE LOS BIENES:</w:t>
      </w:r>
    </w:p>
    <w:p w14:paraId="1A0AD03F" w14:textId="77777777" w:rsidR="0087722C" w:rsidRPr="00F249BF" w:rsidRDefault="0087722C" w:rsidP="00F249BF">
      <w:pPr>
        <w:pStyle w:val="1"/>
        <w:tabs>
          <w:tab w:val="left" w:pos="142"/>
        </w:tabs>
        <w:spacing w:line="276" w:lineRule="auto"/>
        <w:ind w:left="-567" w:right="-518"/>
        <w:jc w:val="both"/>
        <w:rPr>
          <w:rFonts w:ascii="Montserrat" w:eastAsia="Times New Roman" w:hAnsi="Montserrat" w:cstheme="minorHAnsi"/>
          <w:bCs/>
          <w:lang w:eastAsia="es-ES"/>
        </w:rPr>
      </w:pPr>
      <w:r w:rsidRPr="00F249BF">
        <w:rPr>
          <w:rFonts w:ascii="Montserrat" w:hAnsi="Montserrat" w:cstheme="minorHAnsi"/>
          <w:b w:val="0"/>
          <w:bCs/>
          <w:sz w:val="22"/>
          <w:szCs w:val="22"/>
        </w:rPr>
        <w:t>Para la entrega de los bienes objeto de ésta adquisición, se realizará pedido y el proveedor deberá entregar en 1 sola entrega la totalidad de los bienes de cada partida de la siguiente forma:</w:t>
      </w:r>
    </w:p>
    <w:p w14:paraId="2BE3C632" w14:textId="77777777" w:rsidR="0087722C" w:rsidRPr="00F249BF" w:rsidRDefault="0087722C" w:rsidP="00F249BF">
      <w:pPr>
        <w:spacing w:before="60" w:after="60" w:line="276" w:lineRule="auto"/>
        <w:ind w:left="-567" w:right="-518"/>
        <w:jc w:val="both"/>
        <w:rPr>
          <w:rFonts w:ascii="Montserrat" w:eastAsia="Times New Roman" w:hAnsi="Montserrat" w:cstheme="minorHAnsi"/>
          <w:sz w:val="22"/>
          <w:lang w:eastAsia="es-ES"/>
        </w:rPr>
      </w:pPr>
    </w:p>
    <w:p w14:paraId="5C3746AD" w14:textId="77777777" w:rsidR="0087722C" w:rsidRPr="00F249BF" w:rsidRDefault="00F037B5" w:rsidP="00F249BF">
      <w:pPr>
        <w:spacing w:before="60" w:after="60" w:line="276" w:lineRule="auto"/>
        <w:ind w:left="-567" w:right="-518"/>
        <w:jc w:val="both"/>
        <w:rPr>
          <w:rFonts w:ascii="Montserrat" w:eastAsia="Times New Roman" w:hAnsi="Montserrat" w:cstheme="minorHAnsi"/>
          <w:sz w:val="22"/>
          <w:lang w:eastAsia="es-ES"/>
        </w:rPr>
      </w:pPr>
      <w:r w:rsidRPr="00F249BF">
        <w:rPr>
          <w:rFonts w:ascii="Montserrat" w:eastAsia="Times New Roman" w:hAnsi="Montserrat" w:cstheme="minorHAnsi"/>
          <w:sz w:val="22"/>
          <w:lang w:eastAsia="es-ES"/>
        </w:rPr>
        <w:t xml:space="preserve">Tiempo de entrega: </w:t>
      </w:r>
      <w:r w:rsidRPr="00F249BF">
        <w:rPr>
          <w:rFonts w:ascii="Montserrat" w:eastAsia="Times New Roman" w:hAnsi="Montserrat" w:cstheme="minorHAnsi"/>
          <w:b/>
          <w:sz w:val="22"/>
          <w:u w:val="single"/>
          <w:lang w:eastAsia="es-ES"/>
        </w:rPr>
        <w:t>30</w:t>
      </w:r>
      <w:r w:rsidR="0087722C" w:rsidRPr="00F249BF">
        <w:rPr>
          <w:rFonts w:ascii="Montserrat" w:eastAsia="Times New Roman" w:hAnsi="Montserrat" w:cstheme="minorHAnsi"/>
          <w:b/>
          <w:sz w:val="22"/>
          <w:u w:val="single"/>
          <w:lang w:eastAsia="es-ES"/>
        </w:rPr>
        <w:t xml:space="preserve"> días hábiles contados a partir de la recepción del pedido</w:t>
      </w:r>
      <w:r w:rsidR="0087722C" w:rsidRPr="00F249BF">
        <w:rPr>
          <w:rFonts w:ascii="Montserrat" w:eastAsia="Times New Roman" w:hAnsi="Montserrat" w:cstheme="minorHAnsi"/>
          <w:sz w:val="22"/>
          <w:lang w:eastAsia="es-ES"/>
        </w:rPr>
        <w:t xml:space="preserve"> emitido por el Departamento de Recursos Materiales y Servicios Generales del ISESALUD.</w:t>
      </w:r>
    </w:p>
    <w:p w14:paraId="4F9F44DF" w14:textId="77777777" w:rsidR="0087722C" w:rsidRPr="00F249BF" w:rsidRDefault="0087722C" w:rsidP="00F249BF">
      <w:pPr>
        <w:pStyle w:val="1"/>
        <w:tabs>
          <w:tab w:val="left" w:pos="142"/>
        </w:tabs>
        <w:spacing w:line="276" w:lineRule="auto"/>
        <w:ind w:left="-567" w:right="-518"/>
        <w:jc w:val="both"/>
        <w:rPr>
          <w:rFonts w:ascii="Montserrat" w:hAnsi="Montserrat" w:cstheme="minorHAnsi"/>
          <w:b w:val="0"/>
          <w:bCs/>
          <w:sz w:val="22"/>
          <w:szCs w:val="22"/>
        </w:rPr>
      </w:pPr>
    </w:p>
    <w:p w14:paraId="2C21F9AD" w14:textId="77777777" w:rsidR="0087722C" w:rsidRPr="00F249BF" w:rsidRDefault="0087722C" w:rsidP="00F249BF">
      <w:pPr>
        <w:pStyle w:val="1"/>
        <w:tabs>
          <w:tab w:val="left" w:pos="142"/>
        </w:tabs>
        <w:spacing w:line="276" w:lineRule="auto"/>
        <w:ind w:left="-567" w:right="-518"/>
        <w:jc w:val="both"/>
        <w:rPr>
          <w:rFonts w:ascii="Montserrat" w:hAnsi="Montserrat" w:cstheme="minorHAnsi"/>
          <w:b w:val="0"/>
          <w:bCs/>
          <w:sz w:val="22"/>
          <w:szCs w:val="22"/>
        </w:rPr>
      </w:pPr>
      <w:r w:rsidRPr="00F249BF">
        <w:rPr>
          <w:rFonts w:ascii="Montserrat" w:hAnsi="Montserrat" w:cstheme="minorHAnsi"/>
          <w:b w:val="0"/>
          <w:bCs/>
          <w:sz w:val="22"/>
          <w:szCs w:val="22"/>
        </w:rPr>
        <w:t>No se aceptarán entregas parciales de los bienes solicitados, las entregas deberán ser</w:t>
      </w:r>
      <w:r w:rsidR="00F037B5" w:rsidRPr="00F249BF">
        <w:rPr>
          <w:rFonts w:ascii="Montserrat" w:hAnsi="Montserrat" w:cstheme="minorHAnsi"/>
          <w:b w:val="0"/>
          <w:bCs/>
          <w:sz w:val="22"/>
          <w:szCs w:val="22"/>
        </w:rPr>
        <w:t xml:space="preserve"> por la totalidad de los bienes indicados en el pedido.</w:t>
      </w:r>
    </w:p>
    <w:p w14:paraId="2E743372" w14:textId="77777777" w:rsidR="009904A3" w:rsidRPr="00F249BF" w:rsidRDefault="009904A3" w:rsidP="00F249BF">
      <w:pPr>
        <w:pStyle w:val="1"/>
        <w:tabs>
          <w:tab w:val="left" w:pos="142"/>
        </w:tabs>
        <w:spacing w:line="276" w:lineRule="auto"/>
        <w:ind w:left="-567" w:right="-518"/>
        <w:jc w:val="both"/>
        <w:rPr>
          <w:rFonts w:ascii="Montserrat" w:hAnsi="Montserrat" w:cstheme="minorHAnsi"/>
          <w:b w:val="0"/>
          <w:bCs/>
          <w:sz w:val="22"/>
          <w:szCs w:val="22"/>
        </w:rPr>
      </w:pPr>
    </w:p>
    <w:p w14:paraId="3AE66ED6" w14:textId="77777777" w:rsidR="009904A3" w:rsidRPr="00F249BF" w:rsidRDefault="0087722C" w:rsidP="00F249BF">
      <w:pPr>
        <w:pStyle w:val="1"/>
        <w:tabs>
          <w:tab w:val="left" w:pos="142"/>
        </w:tabs>
        <w:spacing w:line="276" w:lineRule="auto"/>
        <w:ind w:left="-567" w:right="-518"/>
        <w:jc w:val="both"/>
        <w:rPr>
          <w:rFonts w:ascii="Montserrat" w:hAnsi="Montserrat" w:cstheme="minorHAnsi"/>
          <w:sz w:val="22"/>
          <w:szCs w:val="22"/>
        </w:rPr>
      </w:pPr>
      <w:r w:rsidRPr="00F249BF">
        <w:rPr>
          <w:rFonts w:ascii="Montserrat" w:hAnsi="Montserrat" w:cstheme="minorHAnsi"/>
          <w:b w:val="0"/>
          <w:sz w:val="22"/>
          <w:szCs w:val="22"/>
        </w:rPr>
        <w:t xml:space="preserve">Presentar carta garantía </w:t>
      </w:r>
      <w:r w:rsidRPr="00F249BF">
        <w:rPr>
          <w:rFonts w:ascii="Montserrat" w:hAnsi="Montserrat" w:cstheme="minorHAnsi"/>
          <w:sz w:val="22"/>
          <w:szCs w:val="22"/>
        </w:rPr>
        <w:t>de responder contra los defectos de fabricación y vicios ocultos que en su caso se presenten en los bienes entregados, señalando el tiempo de respuesta, garantizado dentro del periodo de 24 meses.</w:t>
      </w:r>
    </w:p>
    <w:p w14:paraId="14596FBC" w14:textId="77777777" w:rsidR="004843E1" w:rsidRPr="00F249BF" w:rsidRDefault="004843E1" w:rsidP="00F249BF">
      <w:pPr>
        <w:spacing w:line="276" w:lineRule="auto"/>
        <w:ind w:left="-567" w:right="-518"/>
        <w:jc w:val="both"/>
        <w:rPr>
          <w:rFonts w:ascii="Montserrat" w:eastAsia="SimSun" w:hAnsi="Montserrat" w:cstheme="minorHAnsi"/>
          <w:sz w:val="22"/>
          <w:szCs w:val="22"/>
          <w:lang w:eastAsia="zh-CN"/>
        </w:rPr>
      </w:pPr>
    </w:p>
    <w:p w14:paraId="46204ECC" w14:textId="4816823F" w:rsidR="0017170F" w:rsidRPr="00F249BF" w:rsidRDefault="0017170F" w:rsidP="00F249BF">
      <w:pPr>
        <w:spacing w:line="276" w:lineRule="auto"/>
        <w:ind w:left="-567" w:right="-518"/>
        <w:jc w:val="both"/>
        <w:rPr>
          <w:rFonts w:ascii="Montserrat" w:eastAsia="SimSun" w:hAnsi="Montserrat"/>
          <w:sz w:val="28"/>
          <w:szCs w:val="24"/>
          <w:lang w:eastAsia="zh-CN"/>
        </w:rPr>
      </w:pPr>
      <w:r w:rsidRPr="00F249BF">
        <w:rPr>
          <w:rFonts w:ascii="Montserrat" w:eastAsia="SimSun" w:hAnsi="Montserrat" w:cs="Arial"/>
          <w:bCs/>
          <w:sz w:val="22"/>
          <w:lang w:eastAsia="zh-CN"/>
        </w:rPr>
        <w:t xml:space="preserve">Los insecticidas deberán encontrarse en </w:t>
      </w:r>
      <w:r w:rsidRPr="00F249BF">
        <w:rPr>
          <w:rFonts w:ascii="Montserrat" w:eastAsia="SimSun" w:hAnsi="Montserrat" w:cs="Arial"/>
          <w:bCs/>
          <w:sz w:val="22"/>
          <w:u w:val="single"/>
          <w:lang w:eastAsia="zh-CN"/>
        </w:rPr>
        <w:t xml:space="preserve">la </w:t>
      </w:r>
      <w:r w:rsidRPr="00F249BF">
        <w:rPr>
          <w:rFonts w:ascii="Montserrat" w:eastAsia="SimSun" w:hAnsi="Montserrat" w:cs="Arial"/>
          <w:b/>
          <w:bCs/>
          <w:sz w:val="22"/>
          <w:u w:val="single"/>
          <w:lang w:eastAsia="zh-CN"/>
        </w:rPr>
        <w:t>lista de productos recomendados por el CENAPRECE</w:t>
      </w:r>
      <w:r w:rsidRPr="00F249BF">
        <w:rPr>
          <w:rFonts w:ascii="Montserrat" w:eastAsia="SimSun" w:hAnsi="Montserrat" w:cs="Arial"/>
          <w:bCs/>
          <w:sz w:val="22"/>
          <w:u w:val="single"/>
          <w:lang w:eastAsia="zh-CN"/>
        </w:rPr>
        <w:t xml:space="preserve"> </w:t>
      </w:r>
      <w:r w:rsidRPr="00F249BF">
        <w:rPr>
          <w:rFonts w:ascii="Montserrat" w:eastAsia="SimSun" w:hAnsi="Montserrat" w:cs="Arial"/>
          <w:b/>
          <w:bCs/>
          <w:sz w:val="22"/>
          <w:u w:val="single"/>
          <w:lang w:eastAsia="zh-CN"/>
        </w:rPr>
        <w:t>para el combate de insectos vectores de enfermedades a partir de 2022</w:t>
      </w:r>
      <w:r w:rsidRPr="00F249BF">
        <w:rPr>
          <w:rFonts w:ascii="Montserrat" w:eastAsia="SimSun" w:hAnsi="Montserrat" w:cs="Arial"/>
          <w:bCs/>
          <w:sz w:val="22"/>
          <w:lang w:eastAsia="zh-CN"/>
        </w:rPr>
        <w:t xml:space="preserve">, </w:t>
      </w:r>
      <w:r w:rsidRPr="00F249BF">
        <w:rPr>
          <w:rFonts w:ascii="Montserrat" w:eastAsia="SimSun" w:hAnsi="Montserrat" w:cs="Arial"/>
          <w:b/>
          <w:bCs/>
          <w:sz w:val="22"/>
          <w:u w:val="single"/>
          <w:lang w:eastAsia="zh-CN"/>
        </w:rPr>
        <w:t>contar con registro sanitario emitido por COFEPRIS</w:t>
      </w:r>
      <w:r w:rsidRPr="00F249BF">
        <w:rPr>
          <w:rFonts w:ascii="Montserrat" w:eastAsia="SimSun" w:hAnsi="Montserrat" w:cs="Arial"/>
          <w:bCs/>
          <w:sz w:val="22"/>
          <w:lang w:eastAsia="zh-CN"/>
        </w:rPr>
        <w:t xml:space="preserve"> y </w:t>
      </w:r>
      <w:r w:rsidRPr="00F249BF">
        <w:rPr>
          <w:rFonts w:ascii="Montserrat" w:eastAsia="SimSun" w:hAnsi="Montserrat" w:cs="Arial"/>
          <w:b/>
          <w:bCs/>
          <w:sz w:val="22"/>
          <w:lang w:eastAsia="zh-CN"/>
        </w:rPr>
        <w:t>c</w:t>
      </w:r>
      <w:r w:rsidRPr="00F249BF">
        <w:rPr>
          <w:rFonts w:ascii="Montserrat" w:eastAsia="SimSun" w:hAnsi="Montserrat" w:cs="Arial"/>
          <w:b/>
          <w:bCs/>
          <w:sz w:val="22"/>
          <w:u w:val="single"/>
          <w:lang w:eastAsia="zh-CN"/>
        </w:rPr>
        <w:t xml:space="preserve">ontar con una caducidad mínima de 24 meses en condiciones de uso, contados a partir de la recepción en el lugar establecido para su entrega </w:t>
      </w:r>
      <w:r w:rsidRPr="00F249BF">
        <w:rPr>
          <w:rFonts w:ascii="Montserrat" w:eastAsia="SimSun" w:hAnsi="Montserrat" w:cs="Arial"/>
          <w:bCs/>
          <w:sz w:val="22"/>
          <w:lang w:eastAsia="zh-CN"/>
        </w:rPr>
        <w:t>(Previa autorización por el Departamento de Recursos Materiales y Servicios Generales del ISESALUD, se aceptará como mínimo caducidad a 18 meses debiendo presentar carta canje por caducidad).</w:t>
      </w:r>
      <w:r w:rsidRPr="00F249BF">
        <w:rPr>
          <w:rFonts w:ascii="Montserrat" w:eastAsia="SimSun" w:hAnsi="Montserrat"/>
          <w:sz w:val="28"/>
          <w:szCs w:val="24"/>
          <w:lang w:eastAsia="zh-CN"/>
        </w:rPr>
        <w:t xml:space="preserve"> </w:t>
      </w:r>
    </w:p>
    <w:p w14:paraId="607BB73B" w14:textId="77777777" w:rsidR="009904A3" w:rsidRPr="00F249BF" w:rsidRDefault="009904A3" w:rsidP="00F249BF">
      <w:pPr>
        <w:spacing w:line="276" w:lineRule="auto"/>
        <w:ind w:left="-567" w:right="-518"/>
        <w:jc w:val="both"/>
        <w:rPr>
          <w:rFonts w:ascii="Montserrat" w:eastAsia="SimSun" w:hAnsi="Montserrat" w:cstheme="minorHAnsi"/>
          <w:sz w:val="22"/>
          <w:szCs w:val="22"/>
          <w:lang w:eastAsia="zh-CN"/>
        </w:rPr>
      </w:pPr>
    </w:p>
    <w:p w14:paraId="05314B72" w14:textId="77777777" w:rsidR="009904A3" w:rsidRPr="00F249BF" w:rsidRDefault="009904A3" w:rsidP="00F249BF">
      <w:pPr>
        <w:spacing w:line="276" w:lineRule="auto"/>
        <w:ind w:left="-567" w:right="-518"/>
        <w:jc w:val="both"/>
        <w:rPr>
          <w:rFonts w:ascii="Montserrat" w:eastAsia="SimSun" w:hAnsi="Montserrat" w:cstheme="minorHAnsi"/>
          <w:sz w:val="22"/>
          <w:szCs w:val="22"/>
          <w:lang w:eastAsia="zh-CN"/>
        </w:rPr>
      </w:pPr>
    </w:p>
    <w:p w14:paraId="4F28154D" w14:textId="77777777" w:rsidR="007A70A7" w:rsidRPr="00F249BF" w:rsidRDefault="000A664B" w:rsidP="00F249BF">
      <w:pPr>
        <w:spacing w:line="276" w:lineRule="auto"/>
        <w:ind w:left="-567" w:right="-518"/>
        <w:jc w:val="both"/>
        <w:rPr>
          <w:rFonts w:ascii="Montserrat" w:eastAsia="SimSun" w:hAnsi="Montserrat" w:cstheme="minorHAnsi"/>
          <w:sz w:val="22"/>
          <w:szCs w:val="22"/>
          <w:lang w:eastAsia="zh-CN"/>
        </w:rPr>
      </w:pPr>
      <w:r w:rsidRPr="00F249BF">
        <w:rPr>
          <w:rFonts w:ascii="Montserrat" w:eastAsia="SimSun" w:hAnsi="Montserrat" w:cstheme="minorHAnsi"/>
          <w:sz w:val="22"/>
          <w:szCs w:val="22"/>
          <w:lang w:eastAsia="zh-CN"/>
        </w:rPr>
        <w:t xml:space="preserve"> </w:t>
      </w:r>
    </w:p>
    <w:sectPr w:rsidR="007A70A7" w:rsidRPr="00F249B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C96921" w14:textId="77777777" w:rsidR="00B037DA" w:rsidRDefault="00B037DA" w:rsidP="007A70A7">
      <w:r>
        <w:separator/>
      </w:r>
    </w:p>
  </w:endnote>
  <w:endnote w:type="continuationSeparator" w:id="0">
    <w:p w14:paraId="30481EFD" w14:textId="77777777" w:rsidR="00B037DA" w:rsidRDefault="00B037DA" w:rsidP="007A7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9030525"/>
      <w:docPartObj>
        <w:docPartGallery w:val="Page Numbers (Bottom of Page)"/>
        <w:docPartUnique/>
      </w:docPartObj>
    </w:sdtPr>
    <w:sdtEndPr/>
    <w:sdtContent>
      <w:sdt>
        <w:sdtPr>
          <w:id w:val="1728636285"/>
          <w:docPartObj>
            <w:docPartGallery w:val="Page Numbers (Top of Page)"/>
            <w:docPartUnique/>
          </w:docPartObj>
        </w:sdtPr>
        <w:sdtEndPr/>
        <w:sdtContent>
          <w:p w14:paraId="200BA495" w14:textId="1E5B25DF" w:rsidR="004F30D1" w:rsidRDefault="00317AA0" w:rsidP="00317AA0">
            <w:pPr>
              <w:pStyle w:val="Piedepgina"/>
              <w:jc w:val="center"/>
            </w:pPr>
            <w:r w:rsidRPr="00825887">
              <w:rPr>
                <w:rFonts w:ascii="Montserrat" w:hAnsi="Montserrat" w:cs="Tahoma"/>
                <w:bCs/>
                <w:iCs/>
                <w:sz w:val="16"/>
                <w:szCs w:val="16"/>
              </w:rPr>
              <w:t xml:space="preserve">Licitación Pública </w:t>
            </w:r>
            <w:r>
              <w:rPr>
                <w:rFonts w:ascii="Montserrat" w:hAnsi="Montserrat" w:cs="Tahoma"/>
                <w:bCs/>
                <w:iCs/>
                <w:sz w:val="16"/>
                <w:szCs w:val="16"/>
              </w:rPr>
              <w:t>Regi</w:t>
            </w:r>
            <w:r w:rsidRPr="00825887">
              <w:rPr>
                <w:rFonts w:ascii="Montserrat" w:hAnsi="Montserrat" w:cs="Tahoma"/>
                <w:bCs/>
                <w:iCs/>
                <w:sz w:val="16"/>
                <w:szCs w:val="16"/>
              </w:rPr>
              <w:t xml:space="preserve">onal No. </w:t>
            </w:r>
            <w:r>
              <w:rPr>
                <w:rFonts w:ascii="Montserrat" w:hAnsi="Montserrat" w:cs="Tahoma"/>
                <w:bCs/>
                <w:iCs/>
                <w:sz w:val="16"/>
                <w:szCs w:val="16"/>
              </w:rPr>
              <w:t>OM-ISESALUD-079-2023</w:t>
            </w:r>
            <w:r>
              <w:rPr>
                <w:rFonts w:ascii="Montserrat" w:hAnsi="Montserrat" w:cs="Tahoma"/>
                <w:bCs/>
                <w:iCs/>
                <w:sz w:val="16"/>
                <w:szCs w:val="16"/>
              </w:rPr>
              <w:t xml:space="preserve">                                                                         </w:t>
            </w:r>
            <w:r w:rsidR="004F30D1" w:rsidRPr="00C509E3">
              <w:rPr>
                <w:rFonts w:asciiTheme="minorHAnsi" w:hAnsiTheme="minorHAnsi"/>
                <w:lang w:val="es-ES"/>
              </w:rPr>
              <w:t xml:space="preserve">Página </w:t>
            </w:r>
            <w:r w:rsidR="004F30D1" w:rsidRPr="00C509E3">
              <w:rPr>
                <w:rFonts w:asciiTheme="minorHAnsi" w:hAnsiTheme="minorHAnsi"/>
                <w:b/>
                <w:bCs/>
                <w:sz w:val="24"/>
                <w:szCs w:val="24"/>
              </w:rPr>
              <w:fldChar w:fldCharType="begin"/>
            </w:r>
            <w:r w:rsidR="004F30D1" w:rsidRPr="00C509E3">
              <w:rPr>
                <w:rFonts w:asciiTheme="minorHAnsi" w:hAnsiTheme="minorHAnsi"/>
                <w:b/>
                <w:bCs/>
              </w:rPr>
              <w:instrText>PAGE</w:instrText>
            </w:r>
            <w:r w:rsidR="004F30D1" w:rsidRPr="00C509E3">
              <w:rPr>
                <w:rFonts w:asciiTheme="minorHAnsi" w:hAnsiTheme="minorHAnsi"/>
                <w:b/>
                <w:bCs/>
                <w:sz w:val="24"/>
                <w:szCs w:val="24"/>
              </w:rPr>
              <w:fldChar w:fldCharType="separate"/>
            </w:r>
            <w:r w:rsidR="00F249BF">
              <w:rPr>
                <w:rFonts w:asciiTheme="minorHAnsi" w:hAnsiTheme="minorHAnsi"/>
                <w:b/>
                <w:bCs/>
                <w:noProof/>
              </w:rPr>
              <w:t>6</w:t>
            </w:r>
            <w:r w:rsidR="004F30D1" w:rsidRPr="00C509E3">
              <w:rPr>
                <w:rFonts w:asciiTheme="minorHAnsi" w:hAnsiTheme="minorHAnsi"/>
                <w:b/>
                <w:bCs/>
                <w:sz w:val="24"/>
                <w:szCs w:val="24"/>
              </w:rPr>
              <w:fldChar w:fldCharType="end"/>
            </w:r>
            <w:r w:rsidR="004F30D1" w:rsidRPr="00C509E3">
              <w:rPr>
                <w:rFonts w:asciiTheme="minorHAnsi" w:hAnsiTheme="minorHAnsi"/>
                <w:lang w:val="es-ES"/>
              </w:rPr>
              <w:t xml:space="preserve"> de </w:t>
            </w:r>
            <w:r w:rsidR="004F30D1" w:rsidRPr="00C509E3">
              <w:rPr>
                <w:rFonts w:asciiTheme="minorHAnsi" w:hAnsiTheme="minorHAnsi"/>
                <w:b/>
                <w:bCs/>
                <w:sz w:val="24"/>
                <w:szCs w:val="24"/>
              </w:rPr>
              <w:fldChar w:fldCharType="begin"/>
            </w:r>
            <w:r w:rsidR="004F30D1" w:rsidRPr="00C509E3">
              <w:rPr>
                <w:rFonts w:asciiTheme="minorHAnsi" w:hAnsiTheme="minorHAnsi"/>
                <w:b/>
                <w:bCs/>
              </w:rPr>
              <w:instrText>NUMPAGES</w:instrText>
            </w:r>
            <w:r w:rsidR="004F30D1" w:rsidRPr="00C509E3">
              <w:rPr>
                <w:rFonts w:asciiTheme="minorHAnsi" w:hAnsiTheme="minorHAnsi"/>
                <w:b/>
                <w:bCs/>
                <w:sz w:val="24"/>
                <w:szCs w:val="24"/>
              </w:rPr>
              <w:fldChar w:fldCharType="separate"/>
            </w:r>
            <w:r w:rsidR="00F249BF">
              <w:rPr>
                <w:rFonts w:asciiTheme="minorHAnsi" w:hAnsiTheme="minorHAnsi"/>
                <w:b/>
                <w:bCs/>
                <w:noProof/>
              </w:rPr>
              <w:t>14</w:t>
            </w:r>
            <w:r w:rsidR="004F30D1" w:rsidRPr="00C509E3">
              <w:rPr>
                <w:rFonts w:asciiTheme="minorHAnsi" w:hAnsiTheme="minorHAnsi"/>
                <w:b/>
                <w:bCs/>
                <w:sz w:val="24"/>
                <w:szCs w:val="24"/>
              </w:rPr>
              <w:fldChar w:fldCharType="end"/>
            </w:r>
          </w:p>
        </w:sdtContent>
      </w:sdt>
    </w:sdtContent>
  </w:sdt>
  <w:p w14:paraId="79B5B501" w14:textId="77777777" w:rsidR="004F30D1" w:rsidRDefault="004F30D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C2218E" w14:textId="77777777" w:rsidR="00B037DA" w:rsidRDefault="00B037DA" w:rsidP="007A70A7">
      <w:r>
        <w:separator/>
      </w:r>
    </w:p>
  </w:footnote>
  <w:footnote w:type="continuationSeparator" w:id="0">
    <w:p w14:paraId="3CD2DA85" w14:textId="77777777" w:rsidR="00B037DA" w:rsidRDefault="00B037DA" w:rsidP="007A70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94A341" w14:textId="77777777" w:rsidR="00317AA0" w:rsidRPr="00F05960" w:rsidRDefault="00317AA0" w:rsidP="00317AA0">
    <w:pPr>
      <w:ind w:left="426"/>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59264" behindDoc="0" locked="0" layoutInCell="1" allowOverlap="1" wp14:anchorId="22090355" wp14:editId="08AAC216">
          <wp:simplePos x="0" y="0"/>
          <wp:positionH relativeFrom="margin">
            <wp:posOffset>85725</wp:posOffset>
          </wp:positionH>
          <wp:positionV relativeFrom="margin">
            <wp:posOffset>-473131</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2647A4DE" w14:textId="77777777" w:rsidR="00317AA0" w:rsidRPr="00F05960" w:rsidRDefault="00317AA0" w:rsidP="00317AA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185B8A3" w14:textId="5A983952" w:rsidR="00317AA0" w:rsidRPr="00317AA0" w:rsidRDefault="00317AA0" w:rsidP="00317AA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4E3EE2"/>
    <w:multiLevelType w:val="hybridMultilevel"/>
    <w:tmpl w:val="488A3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AE83C64"/>
    <w:multiLevelType w:val="multilevel"/>
    <w:tmpl w:val="EF82EC02"/>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nsid w:val="55445684"/>
    <w:multiLevelType w:val="hybridMultilevel"/>
    <w:tmpl w:val="7FF2DE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825"/>
    <w:rsid w:val="00020A6D"/>
    <w:rsid w:val="00020C11"/>
    <w:rsid w:val="000272DA"/>
    <w:rsid w:val="000A664B"/>
    <w:rsid w:val="000A6688"/>
    <w:rsid w:val="000D1743"/>
    <w:rsid w:val="00133A7B"/>
    <w:rsid w:val="0017170F"/>
    <w:rsid w:val="00180678"/>
    <w:rsid w:val="001B1A88"/>
    <w:rsid w:val="001C17FE"/>
    <w:rsid w:val="0022030B"/>
    <w:rsid w:val="00225F17"/>
    <w:rsid w:val="0023555D"/>
    <w:rsid w:val="0024515C"/>
    <w:rsid w:val="002D3F4E"/>
    <w:rsid w:val="002D524E"/>
    <w:rsid w:val="002D7502"/>
    <w:rsid w:val="002E7B42"/>
    <w:rsid w:val="002F0C23"/>
    <w:rsid w:val="00317AA0"/>
    <w:rsid w:val="003473FC"/>
    <w:rsid w:val="00357E9A"/>
    <w:rsid w:val="00362B56"/>
    <w:rsid w:val="003931C0"/>
    <w:rsid w:val="00395BC0"/>
    <w:rsid w:val="003A3A73"/>
    <w:rsid w:val="003A41DA"/>
    <w:rsid w:val="003E49B9"/>
    <w:rsid w:val="00403AA6"/>
    <w:rsid w:val="00406551"/>
    <w:rsid w:val="00424EA8"/>
    <w:rsid w:val="00441712"/>
    <w:rsid w:val="00446439"/>
    <w:rsid w:val="00480A9B"/>
    <w:rsid w:val="004843E1"/>
    <w:rsid w:val="004859D1"/>
    <w:rsid w:val="00492751"/>
    <w:rsid w:val="004D437D"/>
    <w:rsid w:val="004F30D1"/>
    <w:rsid w:val="00522074"/>
    <w:rsid w:val="005377DE"/>
    <w:rsid w:val="00560019"/>
    <w:rsid w:val="005825FA"/>
    <w:rsid w:val="005952DF"/>
    <w:rsid w:val="005A4C2E"/>
    <w:rsid w:val="005A6848"/>
    <w:rsid w:val="005B1B51"/>
    <w:rsid w:val="005F6614"/>
    <w:rsid w:val="00605693"/>
    <w:rsid w:val="006413A3"/>
    <w:rsid w:val="0065438C"/>
    <w:rsid w:val="00681899"/>
    <w:rsid w:val="006D01B9"/>
    <w:rsid w:val="006D4027"/>
    <w:rsid w:val="006D74D0"/>
    <w:rsid w:val="00700090"/>
    <w:rsid w:val="00702825"/>
    <w:rsid w:val="00704FAE"/>
    <w:rsid w:val="00714395"/>
    <w:rsid w:val="007204A0"/>
    <w:rsid w:val="00727F20"/>
    <w:rsid w:val="0075034F"/>
    <w:rsid w:val="00752F63"/>
    <w:rsid w:val="00755B6A"/>
    <w:rsid w:val="00773D5D"/>
    <w:rsid w:val="007910D6"/>
    <w:rsid w:val="007A0C67"/>
    <w:rsid w:val="007A70A7"/>
    <w:rsid w:val="007B0A64"/>
    <w:rsid w:val="008108BA"/>
    <w:rsid w:val="00817710"/>
    <w:rsid w:val="00874ABB"/>
    <w:rsid w:val="0087722C"/>
    <w:rsid w:val="0087758A"/>
    <w:rsid w:val="00891D8E"/>
    <w:rsid w:val="008B2089"/>
    <w:rsid w:val="008E047E"/>
    <w:rsid w:val="008E2B3D"/>
    <w:rsid w:val="008E3C5B"/>
    <w:rsid w:val="008F507A"/>
    <w:rsid w:val="00943631"/>
    <w:rsid w:val="00953231"/>
    <w:rsid w:val="009904A3"/>
    <w:rsid w:val="009A093C"/>
    <w:rsid w:val="009C2F52"/>
    <w:rsid w:val="009F4DD5"/>
    <w:rsid w:val="009F6B33"/>
    <w:rsid w:val="009F6B40"/>
    <w:rsid w:val="00A04EB6"/>
    <w:rsid w:val="00A3454A"/>
    <w:rsid w:val="00A3715E"/>
    <w:rsid w:val="00A44BB1"/>
    <w:rsid w:val="00AA31BB"/>
    <w:rsid w:val="00AB46F2"/>
    <w:rsid w:val="00AE2BED"/>
    <w:rsid w:val="00AE2E7F"/>
    <w:rsid w:val="00B037DA"/>
    <w:rsid w:val="00B30D60"/>
    <w:rsid w:val="00B6331D"/>
    <w:rsid w:val="00B65EEA"/>
    <w:rsid w:val="00B770E4"/>
    <w:rsid w:val="00B86F0D"/>
    <w:rsid w:val="00BB30D6"/>
    <w:rsid w:val="00BE70EA"/>
    <w:rsid w:val="00C21315"/>
    <w:rsid w:val="00C509E3"/>
    <w:rsid w:val="00C6083E"/>
    <w:rsid w:val="00CA0152"/>
    <w:rsid w:val="00CE7AD3"/>
    <w:rsid w:val="00D30512"/>
    <w:rsid w:val="00D368F7"/>
    <w:rsid w:val="00D37964"/>
    <w:rsid w:val="00D52CEE"/>
    <w:rsid w:val="00D81DD7"/>
    <w:rsid w:val="00D9514C"/>
    <w:rsid w:val="00DA3938"/>
    <w:rsid w:val="00DA62CE"/>
    <w:rsid w:val="00DE6574"/>
    <w:rsid w:val="00E31CD6"/>
    <w:rsid w:val="00E330F8"/>
    <w:rsid w:val="00E41606"/>
    <w:rsid w:val="00E43127"/>
    <w:rsid w:val="00E45BA3"/>
    <w:rsid w:val="00E57A18"/>
    <w:rsid w:val="00E61724"/>
    <w:rsid w:val="00E81EDF"/>
    <w:rsid w:val="00E94FA3"/>
    <w:rsid w:val="00EA3BE8"/>
    <w:rsid w:val="00EB6F5B"/>
    <w:rsid w:val="00F037B5"/>
    <w:rsid w:val="00F142E3"/>
    <w:rsid w:val="00F149C8"/>
    <w:rsid w:val="00F241D3"/>
    <w:rsid w:val="00F249BF"/>
    <w:rsid w:val="00F353D6"/>
    <w:rsid w:val="00F40537"/>
    <w:rsid w:val="00F50354"/>
    <w:rsid w:val="00F75C0A"/>
    <w:rsid w:val="00FD1AF8"/>
    <w:rsid w:val="00FD4C3D"/>
    <w:rsid w:val="00FE0525"/>
    <w:rsid w:val="00FE556E"/>
    <w:rsid w:val="00FF67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B50D4"/>
  <w15:docId w15:val="{0B2D1CCF-FE1B-4EF0-9001-D05FBA8FB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70F"/>
    <w:pPr>
      <w:spacing w:after="0" w:line="240" w:lineRule="auto"/>
    </w:pPr>
    <w:rPr>
      <w:rFonts w:ascii="Times New Roman" w:eastAsia="MS Mincho" w:hAnsi="Times New Roman" w:cs="Times New Roman"/>
      <w:sz w:val="20"/>
      <w:szCs w:val="20"/>
    </w:rPr>
  </w:style>
  <w:style w:type="paragraph" w:styleId="Ttulo1">
    <w:name w:val="heading 1"/>
    <w:basedOn w:val="Normal"/>
    <w:next w:val="Normal"/>
    <w:link w:val="Ttulo1Car"/>
    <w:uiPriority w:val="9"/>
    <w:qFormat/>
    <w:rsid w:val="0087722C"/>
    <w:pPr>
      <w:keepNext/>
      <w:numPr>
        <w:numId w:val="3"/>
      </w:numPr>
      <w:spacing w:before="240" w:after="60"/>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ar"/>
    <w:uiPriority w:val="9"/>
    <w:semiHidden/>
    <w:unhideWhenUsed/>
    <w:qFormat/>
    <w:rsid w:val="0087722C"/>
    <w:pPr>
      <w:keepNext/>
      <w:numPr>
        <w:ilvl w:val="1"/>
        <w:numId w:val="3"/>
      </w:numPr>
      <w:spacing w:before="240" w:after="60"/>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ar"/>
    <w:uiPriority w:val="9"/>
    <w:semiHidden/>
    <w:unhideWhenUsed/>
    <w:qFormat/>
    <w:rsid w:val="0087722C"/>
    <w:pPr>
      <w:keepNext/>
      <w:numPr>
        <w:ilvl w:val="2"/>
        <w:numId w:val="3"/>
      </w:numPr>
      <w:tabs>
        <w:tab w:val="clear" w:pos="2160"/>
        <w:tab w:val="num" w:pos="360"/>
      </w:tabs>
      <w:spacing w:before="240" w:after="60"/>
      <w:ind w:left="0" w:firstLine="0"/>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ar"/>
    <w:uiPriority w:val="9"/>
    <w:semiHidden/>
    <w:unhideWhenUsed/>
    <w:qFormat/>
    <w:rsid w:val="0087722C"/>
    <w:pPr>
      <w:keepNext/>
      <w:numPr>
        <w:ilvl w:val="3"/>
        <w:numId w:val="3"/>
      </w:numPr>
      <w:tabs>
        <w:tab w:val="clear" w:pos="2880"/>
        <w:tab w:val="num" w:pos="360"/>
      </w:tabs>
      <w:spacing w:before="240" w:after="60"/>
      <w:ind w:left="0" w:firstLine="0"/>
      <w:outlineLvl w:val="3"/>
    </w:pPr>
    <w:rPr>
      <w:rFonts w:asciiTheme="minorHAnsi" w:eastAsiaTheme="minorEastAsia" w:hAnsiTheme="minorHAnsi" w:cstheme="minorBidi"/>
      <w:b/>
      <w:bCs/>
      <w:sz w:val="28"/>
      <w:szCs w:val="28"/>
      <w:lang w:val="en-US"/>
    </w:rPr>
  </w:style>
  <w:style w:type="paragraph" w:styleId="Ttulo5">
    <w:name w:val="heading 5"/>
    <w:basedOn w:val="Normal"/>
    <w:next w:val="Normal"/>
    <w:link w:val="Ttulo5Car"/>
    <w:uiPriority w:val="9"/>
    <w:semiHidden/>
    <w:unhideWhenUsed/>
    <w:qFormat/>
    <w:rsid w:val="0087722C"/>
    <w:pPr>
      <w:numPr>
        <w:ilvl w:val="4"/>
        <w:numId w:val="3"/>
      </w:numPr>
      <w:tabs>
        <w:tab w:val="clear" w:pos="3600"/>
        <w:tab w:val="num" w:pos="360"/>
      </w:tabs>
      <w:spacing w:before="240" w:after="60"/>
      <w:ind w:left="0" w:firstLine="0"/>
      <w:outlineLvl w:val="4"/>
    </w:pPr>
    <w:rPr>
      <w:rFonts w:asciiTheme="minorHAnsi" w:eastAsiaTheme="minorEastAsia" w:hAnsiTheme="minorHAnsi" w:cstheme="minorBidi"/>
      <w:b/>
      <w:bCs/>
      <w:i/>
      <w:iCs/>
      <w:sz w:val="26"/>
      <w:szCs w:val="26"/>
      <w:lang w:val="en-US"/>
    </w:rPr>
  </w:style>
  <w:style w:type="paragraph" w:styleId="Ttulo6">
    <w:name w:val="heading 6"/>
    <w:basedOn w:val="Normal"/>
    <w:next w:val="Normal"/>
    <w:link w:val="Ttulo6Car"/>
    <w:qFormat/>
    <w:rsid w:val="0087722C"/>
    <w:pPr>
      <w:numPr>
        <w:ilvl w:val="5"/>
        <w:numId w:val="3"/>
      </w:numPr>
      <w:spacing w:before="240" w:after="60"/>
      <w:outlineLvl w:val="5"/>
    </w:pPr>
    <w:rPr>
      <w:rFonts w:eastAsia="Times New Roman"/>
      <w:b/>
      <w:bCs/>
      <w:sz w:val="22"/>
      <w:szCs w:val="22"/>
      <w:lang w:val="en-US"/>
    </w:rPr>
  </w:style>
  <w:style w:type="paragraph" w:styleId="Ttulo7">
    <w:name w:val="heading 7"/>
    <w:basedOn w:val="Normal"/>
    <w:next w:val="Normal"/>
    <w:link w:val="Ttulo7Car"/>
    <w:uiPriority w:val="9"/>
    <w:semiHidden/>
    <w:unhideWhenUsed/>
    <w:qFormat/>
    <w:rsid w:val="0087722C"/>
    <w:pPr>
      <w:numPr>
        <w:ilvl w:val="6"/>
        <w:numId w:val="3"/>
      </w:numPr>
      <w:spacing w:before="240" w:after="60"/>
      <w:outlineLvl w:val="6"/>
    </w:pPr>
    <w:rPr>
      <w:rFonts w:asciiTheme="minorHAnsi" w:eastAsiaTheme="minorEastAsia" w:hAnsiTheme="minorHAnsi" w:cstheme="minorBidi"/>
      <w:sz w:val="24"/>
      <w:szCs w:val="24"/>
      <w:lang w:val="en-US"/>
    </w:rPr>
  </w:style>
  <w:style w:type="paragraph" w:styleId="Ttulo8">
    <w:name w:val="heading 8"/>
    <w:basedOn w:val="Normal"/>
    <w:next w:val="Normal"/>
    <w:link w:val="Ttulo8Car"/>
    <w:uiPriority w:val="9"/>
    <w:semiHidden/>
    <w:unhideWhenUsed/>
    <w:qFormat/>
    <w:rsid w:val="0087722C"/>
    <w:pPr>
      <w:numPr>
        <w:ilvl w:val="7"/>
        <w:numId w:val="3"/>
      </w:numPr>
      <w:tabs>
        <w:tab w:val="clear" w:pos="5760"/>
        <w:tab w:val="num" w:pos="360"/>
      </w:tabs>
      <w:spacing w:before="240" w:after="60"/>
      <w:ind w:left="0" w:firstLine="0"/>
      <w:outlineLvl w:val="7"/>
    </w:pPr>
    <w:rPr>
      <w:rFonts w:asciiTheme="minorHAnsi" w:eastAsiaTheme="minorEastAsia" w:hAnsiTheme="minorHAnsi" w:cstheme="minorBidi"/>
      <w:i/>
      <w:iCs/>
      <w:sz w:val="24"/>
      <w:szCs w:val="24"/>
      <w:lang w:val="en-US"/>
    </w:rPr>
  </w:style>
  <w:style w:type="paragraph" w:styleId="Ttulo9">
    <w:name w:val="heading 9"/>
    <w:basedOn w:val="Normal"/>
    <w:next w:val="Normal"/>
    <w:link w:val="Ttulo9Car"/>
    <w:uiPriority w:val="9"/>
    <w:semiHidden/>
    <w:unhideWhenUsed/>
    <w:qFormat/>
    <w:rsid w:val="0087722C"/>
    <w:pPr>
      <w:numPr>
        <w:ilvl w:val="8"/>
        <w:numId w:val="3"/>
      </w:numPr>
      <w:tabs>
        <w:tab w:val="clear" w:pos="6480"/>
        <w:tab w:val="num" w:pos="360"/>
      </w:tabs>
      <w:spacing w:before="240" w:after="60"/>
      <w:ind w:left="0" w:firstLine="0"/>
      <w:outlineLvl w:val="8"/>
    </w:pPr>
    <w:rPr>
      <w:rFonts w:asciiTheme="majorHAnsi" w:eastAsiaTheme="majorEastAsia" w:hAnsiTheme="majorHAnsi" w:cstheme="majorBidi"/>
      <w:sz w:val="22"/>
      <w:szCs w:val="22"/>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2">
    <w:name w:val="2"/>
    <w:basedOn w:val="Normal"/>
    <w:link w:val="TtuloCar"/>
    <w:qFormat/>
    <w:rsid w:val="00702825"/>
    <w:pPr>
      <w:ind w:left="864"/>
      <w:jc w:val="both"/>
    </w:pPr>
    <w:rPr>
      <w:rFonts w:ascii="AvantGarde" w:hAnsi="AvantGarde"/>
    </w:rPr>
  </w:style>
  <w:style w:type="character" w:customStyle="1" w:styleId="TtuloCar">
    <w:name w:val="Título Car"/>
    <w:link w:val="2"/>
    <w:rsid w:val="00702825"/>
    <w:rPr>
      <w:rFonts w:ascii="AvantGarde" w:eastAsia="MS Mincho" w:hAnsi="AvantGarde" w:cs="Times New Roman"/>
      <w:sz w:val="20"/>
      <w:szCs w:val="20"/>
      <w:lang w:val="es-ES_tradnl"/>
    </w:rPr>
  </w:style>
  <w:style w:type="paragraph" w:styleId="Textoindependiente2">
    <w:name w:val="Body Text 2"/>
    <w:basedOn w:val="Normal"/>
    <w:link w:val="Textoindependiente2Car"/>
    <w:uiPriority w:val="99"/>
    <w:rsid w:val="00702825"/>
    <w:pPr>
      <w:jc w:val="center"/>
    </w:pPr>
  </w:style>
  <w:style w:type="character" w:customStyle="1" w:styleId="Textoindependiente2Car">
    <w:name w:val="Texto independiente 2 Car"/>
    <w:basedOn w:val="Fuentedeprrafopredeter"/>
    <w:link w:val="Textoindependiente2"/>
    <w:uiPriority w:val="99"/>
    <w:rsid w:val="00702825"/>
    <w:rPr>
      <w:rFonts w:ascii="Times New Roman" w:eastAsia="MS Mincho" w:hAnsi="Times New Roman" w:cs="Times New Roman"/>
      <w:sz w:val="20"/>
      <w:szCs w:val="20"/>
      <w:lang w:val="es-ES_tradnl"/>
    </w:rPr>
  </w:style>
  <w:style w:type="table" w:styleId="Tablaconcuadrcula">
    <w:name w:val="Table Grid"/>
    <w:basedOn w:val="Tablanormal"/>
    <w:uiPriority w:val="59"/>
    <w:rsid w:val="00702825"/>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702825"/>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02825"/>
    <w:rPr>
      <w:rFonts w:ascii="Times New Roman" w:eastAsia="MS Mincho" w:hAnsi="Times New Roman" w:cs="Times New Roman"/>
      <w:sz w:val="20"/>
      <w:szCs w:val="20"/>
      <w:lang w:val="es-ES_tradnl"/>
    </w:rPr>
  </w:style>
  <w:style w:type="paragraph" w:customStyle="1" w:styleId="1">
    <w:name w:val="1"/>
    <w:basedOn w:val="Normal"/>
    <w:link w:val="1Char"/>
    <w:rsid w:val="00702825"/>
    <w:rPr>
      <w:rFonts w:ascii="AvantGarde" w:hAnsi="AvantGarde"/>
      <w:b/>
    </w:rPr>
  </w:style>
  <w:style w:type="character" w:customStyle="1" w:styleId="1Char">
    <w:name w:val="1 Char"/>
    <w:link w:val="1"/>
    <w:rsid w:val="00702825"/>
    <w:rPr>
      <w:rFonts w:ascii="AvantGarde" w:eastAsia="MS Mincho" w:hAnsi="AvantGarde" w:cs="Times New Roman"/>
      <w:b/>
      <w:sz w:val="20"/>
      <w:szCs w:val="20"/>
      <w:lang w:val="es-ES_tradnl"/>
    </w:rPr>
  </w:style>
  <w:style w:type="paragraph" w:customStyle="1" w:styleId="3">
    <w:name w:val="3"/>
    <w:basedOn w:val="Normal"/>
    <w:qFormat/>
    <w:rsid w:val="004859D1"/>
    <w:pPr>
      <w:ind w:left="1440" w:hanging="288"/>
      <w:jc w:val="both"/>
    </w:pPr>
    <w:rPr>
      <w:rFonts w:ascii="AvantGarde" w:hAnsi="AvantGarde"/>
    </w:rPr>
  </w:style>
  <w:style w:type="paragraph" w:styleId="Sangradetextonormal">
    <w:name w:val="Body Text Indent"/>
    <w:basedOn w:val="Normal"/>
    <w:link w:val="SangradetextonormalCar"/>
    <w:uiPriority w:val="99"/>
    <w:semiHidden/>
    <w:unhideWhenUsed/>
    <w:rsid w:val="004859D1"/>
    <w:pPr>
      <w:spacing w:after="120"/>
      <w:ind w:left="283"/>
    </w:pPr>
  </w:style>
  <w:style w:type="character" w:customStyle="1" w:styleId="SangradetextonormalCar">
    <w:name w:val="Sangría de texto normal Car"/>
    <w:basedOn w:val="Fuentedeprrafopredeter"/>
    <w:link w:val="Sangradetextonormal"/>
    <w:uiPriority w:val="99"/>
    <w:semiHidden/>
    <w:rsid w:val="004859D1"/>
    <w:rPr>
      <w:rFonts w:ascii="Times New Roman" w:eastAsia="MS Mincho" w:hAnsi="Times New Roman" w:cs="Times New Roman"/>
      <w:sz w:val="20"/>
      <w:szCs w:val="20"/>
      <w:lang w:val="es-ES_tradnl"/>
    </w:rPr>
  </w:style>
  <w:style w:type="paragraph" w:styleId="NormalWeb">
    <w:name w:val="Normal (Web)"/>
    <w:basedOn w:val="Normal"/>
    <w:uiPriority w:val="99"/>
    <w:unhideWhenUsed/>
    <w:rsid w:val="007204A0"/>
    <w:pPr>
      <w:spacing w:before="100" w:beforeAutospacing="1" w:after="100" w:afterAutospacing="1"/>
    </w:pPr>
    <w:rPr>
      <w:rFonts w:eastAsia="Times New Roman"/>
      <w:sz w:val="24"/>
      <w:szCs w:val="24"/>
      <w:lang w:eastAsia="es-MX"/>
    </w:rPr>
  </w:style>
  <w:style w:type="paragraph" w:styleId="Textodeglobo">
    <w:name w:val="Balloon Text"/>
    <w:basedOn w:val="Normal"/>
    <w:link w:val="TextodegloboCar"/>
    <w:uiPriority w:val="99"/>
    <w:semiHidden/>
    <w:unhideWhenUsed/>
    <w:rsid w:val="00D3051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0512"/>
    <w:rPr>
      <w:rFonts w:ascii="Segoe UI" w:eastAsia="MS Mincho" w:hAnsi="Segoe UI" w:cs="Segoe UI"/>
      <w:sz w:val="18"/>
      <w:szCs w:val="18"/>
      <w:lang w:val="es-ES_tradnl"/>
    </w:rPr>
  </w:style>
  <w:style w:type="paragraph" w:styleId="Encabezado">
    <w:name w:val="header"/>
    <w:basedOn w:val="Normal"/>
    <w:link w:val="EncabezadoCar"/>
    <w:uiPriority w:val="99"/>
    <w:unhideWhenUsed/>
    <w:rsid w:val="007A70A7"/>
    <w:pPr>
      <w:tabs>
        <w:tab w:val="center" w:pos="4252"/>
        <w:tab w:val="right" w:pos="8504"/>
      </w:tabs>
    </w:pPr>
  </w:style>
  <w:style w:type="character" w:customStyle="1" w:styleId="EncabezadoCar">
    <w:name w:val="Encabezado Car"/>
    <w:basedOn w:val="Fuentedeprrafopredeter"/>
    <w:link w:val="Encabezado"/>
    <w:uiPriority w:val="99"/>
    <w:rsid w:val="007A70A7"/>
    <w:rPr>
      <w:rFonts w:ascii="Times New Roman" w:eastAsia="MS Mincho" w:hAnsi="Times New Roman" w:cs="Times New Roman"/>
      <w:sz w:val="20"/>
      <w:szCs w:val="20"/>
      <w:lang w:val="es-ES_tradnl"/>
    </w:rPr>
  </w:style>
  <w:style w:type="paragraph" w:styleId="Piedepgina">
    <w:name w:val="footer"/>
    <w:basedOn w:val="Normal"/>
    <w:link w:val="PiedepginaCar"/>
    <w:uiPriority w:val="99"/>
    <w:unhideWhenUsed/>
    <w:rsid w:val="007A70A7"/>
    <w:pPr>
      <w:tabs>
        <w:tab w:val="center" w:pos="4252"/>
        <w:tab w:val="right" w:pos="8504"/>
      </w:tabs>
    </w:pPr>
  </w:style>
  <w:style w:type="character" w:customStyle="1" w:styleId="PiedepginaCar">
    <w:name w:val="Pie de página Car"/>
    <w:basedOn w:val="Fuentedeprrafopredeter"/>
    <w:link w:val="Piedepgina"/>
    <w:uiPriority w:val="99"/>
    <w:rsid w:val="007A70A7"/>
    <w:rPr>
      <w:rFonts w:ascii="Times New Roman" w:eastAsia="MS Mincho" w:hAnsi="Times New Roman" w:cs="Times New Roman"/>
      <w:sz w:val="20"/>
      <w:szCs w:val="20"/>
      <w:lang w:val="es-ES_tradnl"/>
    </w:rPr>
  </w:style>
  <w:style w:type="paragraph" w:customStyle="1" w:styleId="Textosinformato1">
    <w:name w:val="Texto sin formato1"/>
    <w:basedOn w:val="Normal"/>
    <w:rsid w:val="00492751"/>
    <w:pPr>
      <w:overflowPunct w:val="0"/>
      <w:autoSpaceDE w:val="0"/>
      <w:autoSpaceDN w:val="0"/>
      <w:adjustRightInd w:val="0"/>
      <w:textAlignment w:val="baseline"/>
    </w:pPr>
    <w:rPr>
      <w:rFonts w:ascii="Courier New" w:eastAsia="Times New Roman" w:hAnsi="Courier New"/>
      <w:lang w:eastAsia="es-ES"/>
    </w:rPr>
  </w:style>
  <w:style w:type="character" w:customStyle="1" w:styleId="Ttulo1Car">
    <w:name w:val="Título 1 Car"/>
    <w:basedOn w:val="Fuentedeprrafopredeter"/>
    <w:link w:val="Ttulo1"/>
    <w:uiPriority w:val="9"/>
    <w:rsid w:val="0087722C"/>
    <w:rPr>
      <w:rFonts w:asciiTheme="majorHAnsi" w:eastAsiaTheme="majorEastAsia" w:hAnsiTheme="majorHAnsi" w:cstheme="majorBidi"/>
      <w:b/>
      <w:bCs/>
      <w:kern w:val="32"/>
      <w:sz w:val="32"/>
      <w:szCs w:val="32"/>
      <w:lang w:val="en-US"/>
    </w:rPr>
  </w:style>
  <w:style w:type="character" w:customStyle="1" w:styleId="Ttulo2Car">
    <w:name w:val="Título 2 Car"/>
    <w:basedOn w:val="Fuentedeprrafopredeter"/>
    <w:link w:val="Ttulo2"/>
    <w:uiPriority w:val="9"/>
    <w:semiHidden/>
    <w:rsid w:val="0087722C"/>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87722C"/>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87722C"/>
    <w:rPr>
      <w:rFonts w:eastAsiaTheme="minorEastAsia"/>
      <w:b/>
      <w:bCs/>
      <w:sz w:val="28"/>
      <w:szCs w:val="28"/>
      <w:lang w:val="en-US"/>
    </w:rPr>
  </w:style>
  <w:style w:type="character" w:customStyle="1" w:styleId="Ttulo5Car">
    <w:name w:val="Título 5 Car"/>
    <w:basedOn w:val="Fuentedeprrafopredeter"/>
    <w:link w:val="Ttulo5"/>
    <w:uiPriority w:val="9"/>
    <w:semiHidden/>
    <w:rsid w:val="0087722C"/>
    <w:rPr>
      <w:rFonts w:eastAsiaTheme="minorEastAsia"/>
      <w:b/>
      <w:bCs/>
      <w:i/>
      <w:iCs/>
      <w:sz w:val="26"/>
      <w:szCs w:val="26"/>
      <w:lang w:val="en-US"/>
    </w:rPr>
  </w:style>
  <w:style w:type="character" w:customStyle="1" w:styleId="Ttulo6Car">
    <w:name w:val="Título 6 Car"/>
    <w:basedOn w:val="Fuentedeprrafopredeter"/>
    <w:link w:val="Ttulo6"/>
    <w:rsid w:val="0087722C"/>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87722C"/>
    <w:rPr>
      <w:rFonts w:eastAsiaTheme="minorEastAsia"/>
      <w:sz w:val="24"/>
      <w:szCs w:val="24"/>
      <w:lang w:val="en-US"/>
    </w:rPr>
  </w:style>
  <w:style w:type="character" w:customStyle="1" w:styleId="Ttulo8Car">
    <w:name w:val="Título 8 Car"/>
    <w:basedOn w:val="Fuentedeprrafopredeter"/>
    <w:link w:val="Ttulo8"/>
    <w:uiPriority w:val="9"/>
    <w:semiHidden/>
    <w:rsid w:val="0087722C"/>
    <w:rPr>
      <w:rFonts w:eastAsiaTheme="minorEastAsia"/>
      <w:i/>
      <w:iCs/>
      <w:sz w:val="24"/>
      <w:szCs w:val="24"/>
      <w:lang w:val="en-US"/>
    </w:rPr>
  </w:style>
  <w:style w:type="character" w:customStyle="1" w:styleId="Ttulo9Car">
    <w:name w:val="Título 9 Car"/>
    <w:basedOn w:val="Fuentedeprrafopredeter"/>
    <w:link w:val="Ttulo9"/>
    <w:uiPriority w:val="9"/>
    <w:semiHidden/>
    <w:rsid w:val="0087722C"/>
    <w:rPr>
      <w:rFonts w:asciiTheme="majorHAnsi" w:eastAsiaTheme="majorEastAsia" w:hAnsiTheme="majorHAnsi" w:cstheme="majorBidi"/>
      <w:lang w:val="en-US"/>
    </w:rPr>
  </w:style>
  <w:style w:type="paragraph" w:customStyle="1" w:styleId="4">
    <w:name w:val="4"/>
    <w:basedOn w:val="1"/>
    <w:rsid w:val="00F037B5"/>
    <w:pPr>
      <w:ind w:left="576" w:hanging="864"/>
    </w:pPr>
    <w:rPr>
      <w:lang w:val="es-ES_tradnl"/>
    </w:rPr>
  </w:style>
  <w:style w:type="paragraph" w:styleId="Textoindependiente">
    <w:name w:val="Body Text"/>
    <w:basedOn w:val="Normal"/>
    <w:link w:val="TextoindependienteCar"/>
    <w:uiPriority w:val="99"/>
    <w:semiHidden/>
    <w:unhideWhenUsed/>
    <w:rsid w:val="00317AA0"/>
    <w:pPr>
      <w:spacing w:after="120"/>
    </w:pPr>
  </w:style>
  <w:style w:type="character" w:customStyle="1" w:styleId="TextoindependienteCar">
    <w:name w:val="Texto independiente Car"/>
    <w:basedOn w:val="Fuentedeprrafopredeter"/>
    <w:link w:val="Textoindependiente"/>
    <w:uiPriority w:val="99"/>
    <w:semiHidden/>
    <w:rsid w:val="00317AA0"/>
    <w:rPr>
      <w:rFonts w:ascii="Times New Roman" w:eastAsia="MS Mincho"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633960">
      <w:bodyDiv w:val="1"/>
      <w:marLeft w:val="0"/>
      <w:marRight w:val="0"/>
      <w:marTop w:val="0"/>
      <w:marBottom w:val="0"/>
      <w:divBdr>
        <w:top w:val="none" w:sz="0" w:space="0" w:color="auto"/>
        <w:left w:val="none" w:sz="0" w:space="0" w:color="auto"/>
        <w:bottom w:val="none" w:sz="0" w:space="0" w:color="auto"/>
        <w:right w:val="none" w:sz="0" w:space="0" w:color="auto"/>
      </w:divBdr>
    </w:div>
    <w:div w:id="949043630">
      <w:bodyDiv w:val="1"/>
      <w:marLeft w:val="0"/>
      <w:marRight w:val="0"/>
      <w:marTop w:val="0"/>
      <w:marBottom w:val="0"/>
      <w:divBdr>
        <w:top w:val="none" w:sz="0" w:space="0" w:color="auto"/>
        <w:left w:val="none" w:sz="0" w:space="0" w:color="auto"/>
        <w:bottom w:val="none" w:sz="0" w:space="0" w:color="auto"/>
        <w:right w:val="none" w:sz="0" w:space="0" w:color="auto"/>
      </w:divBdr>
    </w:div>
    <w:div w:id="1592354553">
      <w:bodyDiv w:val="1"/>
      <w:marLeft w:val="0"/>
      <w:marRight w:val="0"/>
      <w:marTop w:val="0"/>
      <w:marBottom w:val="0"/>
      <w:divBdr>
        <w:top w:val="none" w:sz="0" w:space="0" w:color="auto"/>
        <w:left w:val="none" w:sz="0" w:space="0" w:color="auto"/>
        <w:bottom w:val="none" w:sz="0" w:space="0" w:color="auto"/>
        <w:right w:val="none" w:sz="0" w:space="0" w:color="auto"/>
      </w:divBdr>
    </w:div>
    <w:div w:id="1605916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77212-B896-4D78-8A19-8D2C6982E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4307</Words>
  <Characters>23690</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ISESALUD</Company>
  <LinksUpToDate>false</LinksUpToDate>
  <CharactersWithSpaces>27942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Claudia Elena Ibarra de la Peña</dc:creator>
  <cp:lastModifiedBy>Luciano</cp:lastModifiedBy>
  <cp:revision>2</cp:revision>
  <cp:lastPrinted>2023-02-22T17:46:00Z</cp:lastPrinted>
  <dcterms:created xsi:type="dcterms:W3CDTF">2023-05-22T22:51:00Z</dcterms:created>
  <dcterms:modified xsi:type="dcterms:W3CDTF">2023-05-22T22:51:00Z</dcterms:modified>
</cp:coreProperties>
</file>