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6F131A" w:rsidRDefault="008575ED" w:rsidP="00B43ECE">
      <w:pPr>
        <w:pStyle w:val="1"/>
        <w:tabs>
          <w:tab w:val="left" w:pos="90"/>
        </w:tabs>
        <w:jc w:val="center"/>
        <w:rPr>
          <w:rFonts w:ascii="Arial" w:hAnsi="Arial" w:cs="Arial"/>
          <w:sz w:val="40"/>
          <w:szCs w:val="24"/>
        </w:rPr>
      </w:pPr>
      <w:r w:rsidRPr="006F131A">
        <w:rPr>
          <w:rFonts w:ascii="Arial" w:hAnsi="Arial" w:cs="Arial"/>
          <w:sz w:val="40"/>
          <w:szCs w:val="24"/>
        </w:rPr>
        <w:t xml:space="preserve">Licitación Pública </w:t>
      </w:r>
      <w:r w:rsidR="000F2598" w:rsidRPr="006F131A">
        <w:rPr>
          <w:rFonts w:ascii="Arial" w:hAnsi="Arial" w:cs="Arial"/>
          <w:sz w:val="40"/>
          <w:szCs w:val="24"/>
        </w:rPr>
        <w:t>Regional</w:t>
      </w:r>
    </w:p>
    <w:p w:rsidR="00BC6DC2" w:rsidRPr="006F131A" w:rsidRDefault="008575ED" w:rsidP="00B43ECE">
      <w:pPr>
        <w:pStyle w:val="1"/>
        <w:tabs>
          <w:tab w:val="left" w:pos="90"/>
        </w:tabs>
        <w:jc w:val="center"/>
        <w:rPr>
          <w:rFonts w:ascii="Arial" w:hAnsi="Arial" w:cs="Arial"/>
          <w:sz w:val="40"/>
          <w:szCs w:val="24"/>
          <w:lang w:val="es-MX"/>
        </w:rPr>
      </w:pPr>
      <w:r w:rsidRPr="006F131A">
        <w:rPr>
          <w:rFonts w:ascii="Arial" w:hAnsi="Arial" w:cs="Arial"/>
          <w:sz w:val="40"/>
          <w:szCs w:val="24"/>
        </w:rPr>
        <w:t xml:space="preserve">Número </w:t>
      </w:r>
      <w:r w:rsidR="006F131A" w:rsidRPr="006F131A">
        <w:rPr>
          <w:rFonts w:ascii="Arial" w:hAnsi="Arial" w:cs="Arial"/>
          <w:sz w:val="40"/>
          <w:szCs w:val="24"/>
        </w:rPr>
        <w:t>32065001-004-2020</w:t>
      </w:r>
    </w:p>
    <w:p w:rsidR="00A2173F" w:rsidRPr="003A2963" w:rsidRDefault="00A2173F" w:rsidP="00B43ECE">
      <w:pPr>
        <w:pStyle w:val="1"/>
        <w:tabs>
          <w:tab w:val="left" w:pos="90"/>
        </w:tabs>
        <w:jc w:val="center"/>
        <w:rPr>
          <w:rFonts w:ascii="Arial" w:hAnsi="Arial" w:cs="Arial"/>
          <w:i/>
          <w:sz w:val="40"/>
          <w:szCs w:val="24"/>
          <w:lang w:val="es-MX"/>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i/>
          <w:color w:val="FFCC00"/>
          <w:sz w:val="40"/>
          <w:szCs w:val="24"/>
        </w:rPr>
      </w:pPr>
    </w:p>
    <w:p w:rsidR="008A3EA5" w:rsidRPr="008A3EA5" w:rsidRDefault="00897855" w:rsidP="008A3EA5">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B9289A" w:rsidRPr="003A2963">
        <w:rPr>
          <w:rFonts w:ascii="Arial" w:hAnsi="Arial" w:cs="Arial"/>
          <w:i/>
          <w:sz w:val="40"/>
          <w:szCs w:val="24"/>
        </w:rPr>
        <w:t>“</w:t>
      </w:r>
      <w:r w:rsidR="003F06A8" w:rsidRPr="003A2963">
        <w:rPr>
          <w:rFonts w:ascii="Arial" w:hAnsi="Arial" w:cs="Arial"/>
          <w:i/>
          <w:sz w:val="40"/>
          <w:szCs w:val="24"/>
        </w:rPr>
        <w:t>C</w:t>
      </w:r>
      <w:r w:rsidR="005E52AE" w:rsidRPr="003A2963">
        <w:rPr>
          <w:rFonts w:ascii="Arial" w:hAnsi="Arial" w:cs="Arial"/>
          <w:i/>
          <w:sz w:val="40"/>
          <w:szCs w:val="24"/>
        </w:rPr>
        <w:t xml:space="preserve">ontratación </w:t>
      </w:r>
      <w:r w:rsidR="008A3EA5">
        <w:rPr>
          <w:rFonts w:ascii="Arial" w:hAnsi="Arial" w:cs="Arial"/>
          <w:i/>
          <w:sz w:val="40"/>
          <w:szCs w:val="24"/>
        </w:rPr>
        <w:t>de Servicio de r</w:t>
      </w:r>
      <w:r w:rsidR="008A3EA5" w:rsidRPr="008A3EA5">
        <w:rPr>
          <w:rFonts w:ascii="Arial" w:hAnsi="Arial" w:cs="Arial"/>
          <w:i/>
          <w:sz w:val="40"/>
          <w:szCs w:val="24"/>
        </w:rPr>
        <w:t>ecolección y manejo de desechos no peligrosos</w:t>
      </w:r>
    </w:p>
    <w:p w:rsidR="008575ED" w:rsidRPr="003A2963" w:rsidRDefault="008A3EA5" w:rsidP="008A3EA5">
      <w:pPr>
        <w:pStyle w:val="1"/>
        <w:tabs>
          <w:tab w:val="left" w:pos="90"/>
        </w:tabs>
        <w:ind w:hanging="90"/>
        <w:jc w:val="center"/>
        <w:rPr>
          <w:rFonts w:ascii="Arial" w:hAnsi="Arial" w:cs="Arial"/>
          <w:i/>
          <w:sz w:val="40"/>
          <w:szCs w:val="24"/>
        </w:rPr>
      </w:pPr>
      <w:r w:rsidRPr="008A3EA5">
        <w:rPr>
          <w:rFonts w:ascii="Arial" w:hAnsi="Arial" w:cs="Arial"/>
          <w:i/>
          <w:sz w:val="40"/>
          <w:szCs w:val="24"/>
        </w:rPr>
        <w:t>para los centros de re</w:t>
      </w:r>
      <w:r>
        <w:rPr>
          <w:rFonts w:ascii="Arial" w:hAnsi="Arial" w:cs="Arial"/>
          <w:i/>
          <w:sz w:val="40"/>
          <w:szCs w:val="24"/>
        </w:rPr>
        <w:t>inserción social del Estado de Baja C</w:t>
      </w:r>
      <w:r w:rsidRPr="008A3EA5">
        <w:rPr>
          <w:rFonts w:ascii="Arial" w:hAnsi="Arial" w:cs="Arial"/>
          <w:i/>
          <w:sz w:val="40"/>
          <w:szCs w:val="24"/>
        </w:rPr>
        <w:t>alifornia</w:t>
      </w:r>
      <w:r w:rsidR="00E86658" w:rsidRPr="003A2963">
        <w:rPr>
          <w:rFonts w:ascii="Arial" w:hAnsi="Arial" w:cs="Arial"/>
          <w:i/>
          <w:sz w:val="40"/>
          <w:szCs w:val="24"/>
        </w:rPr>
        <w:t>”</w:t>
      </w: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2E32A4" w:rsidRDefault="003A2963" w:rsidP="008A3EA5">
      <w:pPr>
        <w:pStyle w:val="Ttulo10"/>
        <w:jc w:val="both"/>
        <w:rPr>
          <w:rFonts w:ascii="Arial" w:hAnsi="Arial" w:cs="Arial"/>
          <w:b w:val="0"/>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No. </w:t>
      </w:r>
      <w:r w:rsidR="008A3EA5" w:rsidRPr="008A3EA5">
        <w:rPr>
          <w:rFonts w:ascii="Arial" w:hAnsi="Arial" w:cs="Arial"/>
          <w:sz w:val="24"/>
          <w:szCs w:val="24"/>
          <w:u w:val="single"/>
          <w:lang w:val="es-ES"/>
        </w:rPr>
        <w:t>004</w:t>
      </w:r>
      <w:r w:rsidRPr="008A3EA5">
        <w:rPr>
          <w:rFonts w:ascii="Arial" w:hAnsi="Arial" w:cs="Arial"/>
          <w:b w:val="0"/>
          <w:sz w:val="24"/>
          <w:szCs w:val="24"/>
          <w:u w:val="single"/>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Pr>
          <w:rFonts w:ascii="Arial" w:hAnsi="Arial" w:cs="Arial"/>
          <w:b w:val="0"/>
          <w:sz w:val="24"/>
          <w:szCs w:val="24"/>
        </w:rPr>
        <w:t xml:space="preserve">contratación del </w:t>
      </w:r>
      <w:r w:rsidRPr="00B478F4">
        <w:rPr>
          <w:rFonts w:ascii="Arial" w:hAnsi="Arial" w:cs="Arial"/>
          <w:b w:val="0"/>
          <w:sz w:val="24"/>
          <w:szCs w:val="24"/>
        </w:rPr>
        <w:t>“</w:t>
      </w:r>
      <w:r w:rsidR="008A3EA5">
        <w:rPr>
          <w:rFonts w:ascii="Arial" w:hAnsi="Arial" w:cs="Arial"/>
          <w:b w:val="0"/>
          <w:sz w:val="24"/>
          <w:szCs w:val="24"/>
        </w:rPr>
        <w:t xml:space="preserve">Servicio de </w:t>
      </w:r>
      <w:r w:rsidR="008A3EA5" w:rsidRPr="008A3EA5">
        <w:rPr>
          <w:rFonts w:ascii="Arial" w:hAnsi="Arial" w:cs="Arial"/>
          <w:b w:val="0"/>
          <w:sz w:val="24"/>
          <w:szCs w:val="24"/>
        </w:rPr>
        <w:t>recolección y manejo de desechos no peligrosos</w:t>
      </w:r>
      <w:r w:rsidR="002E32A4">
        <w:rPr>
          <w:rFonts w:ascii="Arial" w:hAnsi="Arial" w:cs="Arial"/>
          <w:b w:val="0"/>
          <w:sz w:val="24"/>
          <w:szCs w:val="24"/>
        </w:rPr>
        <w:t xml:space="preserve"> </w:t>
      </w:r>
      <w:r w:rsidR="008A3EA5" w:rsidRPr="008A3EA5">
        <w:rPr>
          <w:rFonts w:ascii="Arial" w:hAnsi="Arial" w:cs="Arial"/>
          <w:b w:val="0"/>
          <w:sz w:val="24"/>
          <w:szCs w:val="24"/>
        </w:rPr>
        <w:t>para los centros de reinserción social del Estado de Baja California</w:t>
      </w:r>
      <w:r w:rsidRPr="00B478F4">
        <w:rPr>
          <w:rFonts w:ascii="Arial" w:hAnsi="Arial" w:cs="Arial"/>
          <w:b w:val="0"/>
          <w:sz w:val="24"/>
          <w:szCs w:val="24"/>
        </w:rPr>
        <w:t>”</w:t>
      </w:r>
      <w:r w:rsidR="00D00882">
        <w:rPr>
          <w:rFonts w:ascii="Arial" w:hAnsi="Arial" w:cs="Arial"/>
          <w:b w:val="0"/>
          <w:sz w:val="24"/>
          <w:szCs w:val="24"/>
        </w:rPr>
        <w:t xml:space="preserve"> para </w:t>
      </w:r>
      <w:r w:rsidR="002E32A4">
        <w:rPr>
          <w:rFonts w:ascii="Arial" w:hAnsi="Arial" w:cs="Arial"/>
          <w:b w:val="0"/>
          <w:sz w:val="24"/>
          <w:szCs w:val="24"/>
        </w:rPr>
        <w:t>Secretaria General de Gobierno</w:t>
      </w:r>
      <w:r w:rsidR="00D00882">
        <w:rPr>
          <w:rFonts w:ascii="Arial" w:hAnsi="Arial" w:cs="Arial"/>
          <w:b w:val="0"/>
          <w:sz w:val="24"/>
          <w:szCs w:val="24"/>
        </w:rPr>
        <w:t xml:space="preserve"> 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Pr="00B478F4">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lastRenderedPageBreak/>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los conceptos incluidos en la PARTIDA ÚNICA</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D53F6A" w:rsidRDefault="00373242" w:rsidP="00373242">
      <w:pPr>
        <w:pStyle w:val="3"/>
        <w:tabs>
          <w:tab w:val="left" w:pos="0"/>
          <w:tab w:val="left" w:pos="90"/>
          <w:tab w:val="left" w:pos="720"/>
        </w:tabs>
        <w:ind w:left="0" w:firstLine="0"/>
        <w:rPr>
          <w:rFonts w:ascii="Arial" w:hAnsi="Arial" w:cs="Arial"/>
          <w:sz w:val="24"/>
          <w:szCs w:val="24"/>
        </w:rPr>
      </w:pPr>
      <w:r w:rsidRPr="00D53F6A">
        <w:rPr>
          <w:rFonts w:ascii="Arial" w:hAnsi="Arial" w:cs="Arial"/>
          <w:b/>
          <w:sz w:val="24"/>
          <w:szCs w:val="24"/>
        </w:rPr>
        <w:t>4.1 ESPECIFICACIONES TÉCNICAS</w:t>
      </w:r>
      <w:r w:rsidRPr="00D53F6A">
        <w:rPr>
          <w:rFonts w:ascii="Arial" w:hAnsi="Arial" w:cs="Arial"/>
          <w:sz w:val="24"/>
          <w:szCs w:val="24"/>
        </w:rPr>
        <w:t xml:space="preserve"> requeridas de los servicios a contratar.</w:t>
      </w:r>
    </w:p>
    <w:p w:rsidR="00373242" w:rsidRPr="00D53F6A" w:rsidRDefault="00373242" w:rsidP="00373242">
      <w:pPr>
        <w:pStyle w:val="2"/>
        <w:tabs>
          <w:tab w:val="left" w:pos="426"/>
        </w:tabs>
        <w:ind w:left="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D53F6A">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sidRPr="00D53F6A">
        <w:rPr>
          <w:rFonts w:ascii="Arial" w:eastAsia="Calibri" w:hAnsi="Arial" w:cs="Arial"/>
          <w:sz w:val="24"/>
          <w:szCs w:val="24"/>
          <w:lang w:val="es-MX"/>
        </w:rPr>
        <w:t>:</w:t>
      </w:r>
    </w:p>
    <w:p w:rsidR="008E38D6" w:rsidRDefault="008E38D6" w:rsidP="006B3EB5">
      <w:pPr>
        <w:jc w:val="both"/>
        <w:rPr>
          <w:rFonts w:ascii="Arial" w:hAnsi="Arial" w:cs="Arial"/>
          <w:bCs/>
          <w:sz w:val="24"/>
          <w:szCs w:val="24"/>
        </w:rPr>
      </w:pPr>
    </w:p>
    <w:tbl>
      <w:tblPr>
        <w:tblW w:w="9214" w:type="dxa"/>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244061"/>
        <w:tblLook w:val="01E0" w:firstRow="1" w:lastRow="1" w:firstColumn="1" w:lastColumn="1" w:noHBand="0" w:noVBand="0"/>
      </w:tblPr>
      <w:tblGrid>
        <w:gridCol w:w="4990"/>
        <w:gridCol w:w="4224"/>
      </w:tblGrid>
      <w:tr w:rsidR="00C14775" w:rsidRPr="00C14775" w:rsidTr="00F04E72">
        <w:trPr>
          <w:trHeight w:val="428"/>
        </w:trPr>
        <w:tc>
          <w:tcPr>
            <w:tcW w:w="9214" w:type="dxa"/>
            <w:gridSpan w:val="2"/>
            <w:tcBorders>
              <w:top w:val="single" w:sz="4" w:space="0" w:color="auto"/>
              <w:left w:val="single" w:sz="4" w:space="0" w:color="auto"/>
              <w:bottom w:val="single" w:sz="4" w:space="0" w:color="auto"/>
              <w:right w:val="single" w:sz="4" w:space="0" w:color="auto"/>
            </w:tcBorders>
            <w:shd w:val="clear" w:color="auto" w:fill="244061"/>
            <w:vAlign w:val="center"/>
          </w:tcPr>
          <w:p w:rsidR="00C14775" w:rsidRPr="00A40F64" w:rsidRDefault="00C14775" w:rsidP="00C14775">
            <w:pPr>
              <w:pStyle w:val="1"/>
              <w:tabs>
                <w:tab w:val="left" w:pos="90"/>
              </w:tabs>
              <w:ind w:hanging="90"/>
              <w:jc w:val="center"/>
              <w:rPr>
                <w:rFonts w:ascii="Arial" w:hAnsi="Arial" w:cs="Arial"/>
                <w:i/>
              </w:rPr>
            </w:pPr>
            <w:r w:rsidRPr="00A40F64">
              <w:rPr>
                <w:rFonts w:ascii="Arial" w:hAnsi="Arial" w:cs="Arial"/>
                <w:i/>
              </w:rPr>
              <w:t>SERVICIO DE RECOLECCIÓN Y MANEJO DE DESECHOS NO PELIGROSOS</w:t>
            </w:r>
          </w:p>
          <w:p w:rsidR="00C14775" w:rsidRPr="00C14775" w:rsidRDefault="00C14775" w:rsidP="00C14775">
            <w:pPr>
              <w:spacing w:line="240" w:lineRule="exact"/>
              <w:ind w:left="851"/>
              <w:jc w:val="center"/>
              <w:rPr>
                <w:rFonts w:ascii="Calibri" w:eastAsia="Times New Roman" w:hAnsi="Calibri" w:cs="Calibri"/>
                <w:b/>
                <w:bCs/>
                <w:lang w:val="es-MX"/>
              </w:rPr>
            </w:pPr>
            <w:r w:rsidRPr="00A40F64">
              <w:rPr>
                <w:rFonts w:ascii="Arial" w:hAnsi="Arial" w:cs="Arial"/>
                <w:b/>
                <w:i/>
              </w:rPr>
              <w:t>PARA LOS CENTROS DE REINSERCIÓN SOCIAL DEL ESTADO DE BAJA CALIFORNIA</w:t>
            </w:r>
          </w:p>
        </w:tc>
      </w:tr>
      <w:tr w:rsidR="00C14775" w:rsidRPr="00C14775"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81"/>
        </w:trPr>
        <w:tc>
          <w:tcPr>
            <w:tcW w:w="92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14775" w:rsidRPr="00C14775" w:rsidRDefault="00C14775" w:rsidP="00C14775">
            <w:pPr>
              <w:spacing w:line="240" w:lineRule="exact"/>
              <w:ind w:left="851"/>
              <w:jc w:val="center"/>
              <w:rPr>
                <w:rFonts w:ascii="Calibri" w:eastAsia="Times New Roman" w:hAnsi="Calibri" w:cs="Calibri"/>
                <w:b/>
                <w:bCs/>
                <w:lang w:val="es-MX"/>
              </w:rPr>
            </w:pPr>
            <w:r w:rsidRPr="00C14775">
              <w:rPr>
                <w:rFonts w:ascii="Calibri" w:eastAsia="Times New Roman" w:hAnsi="Calibri" w:cs="Calibri"/>
                <w:b/>
                <w:bCs/>
                <w:lang w:val="es-MX"/>
              </w:rPr>
              <w:t>PARTIDA 1  “CERESO DEL HONGO I</w:t>
            </w:r>
            <w:r w:rsidR="00A40F64" w:rsidRPr="00A40F64">
              <w:rPr>
                <w:rFonts w:ascii="Calibri" w:eastAsia="Times New Roman" w:hAnsi="Calibri" w:cs="Calibri"/>
                <w:b/>
                <w:bCs/>
                <w:lang w:val="es-MX"/>
              </w:rPr>
              <w:t>I</w:t>
            </w:r>
            <w:r w:rsidRPr="00C14775">
              <w:rPr>
                <w:rFonts w:ascii="Calibri" w:eastAsia="Times New Roman" w:hAnsi="Calibri" w:cs="Calibri"/>
                <w:b/>
                <w:bCs/>
                <w:lang w:val="es-MX"/>
              </w:rPr>
              <w:t>”</w:t>
            </w:r>
          </w:p>
        </w:tc>
      </w:tr>
      <w:tr w:rsidR="00C14775" w:rsidRPr="00C14775"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81"/>
        </w:trPr>
        <w:tc>
          <w:tcPr>
            <w:tcW w:w="4990" w:type="dxa"/>
            <w:tcBorders>
              <w:top w:val="single" w:sz="4" w:space="0" w:color="auto"/>
            </w:tcBorders>
            <w:shd w:val="clear" w:color="auto" w:fill="B3B3B3"/>
            <w:vAlign w:val="center"/>
          </w:tcPr>
          <w:p w:rsidR="00C14775" w:rsidRPr="00C14775" w:rsidRDefault="00C14775" w:rsidP="00C14775">
            <w:pPr>
              <w:ind w:left="851" w:right="132"/>
              <w:jc w:val="center"/>
              <w:rPr>
                <w:rFonts w:ascii="Calibri" w:eastAsia="Times New Roman" w:hAnsi="Calibri" w:cs="Calibri"/>
                <w:b/>
                <w:bCs/>
                <w:lang w:val="es-MX"/>
              </w:rPr>
            </w:pPr>
            <w:r w:rsidRPr="00C14775">
              <w:rPr>
                <w:rFonts w:ascii="Calibri" w:eastAsia="Times New Roman" w:hAnsi="Calibri" w:cs="Calibri"/>
                <w:b/>
                <w:bCs/>
                <w:lang w:val="es-MX"/>
              </w:rPr>
              <w:t>SERVICIO</w:t>
            </w:r>
          </w:p>
        </w:tc>
        <w:tc>
          <w:tcPr>
            <w:tcW w:w="4224" w:type="dxa"/>
            <w:tcBorders>
              <w:top w:val="single" w:sz="4" w:space="0" w:color="auto"/>
            </w:tcBorders>
            <w:shd w:val="clear" w:color="auto" w:fill="B3B3B3"/>
            <w:vAlign w:val="center"/>
          </w:tcPr>
          <w:p w:rsidR="00C14775" w:rsidRPr="00C14775" w:rsidRDefault="00C14775" w:rsidP="00C14775">
            <w:pPr>
              <w:jc w:val="center"/>
              <w:rPr>
                <w:rFonts w:ascii="Calibri" w:eastAsia="Times New Roman" w:hAnsi="Calibri" w:cs="Calibri"/>
                <w:b/>
                <w:bCs/>
                <w:lang w:val="es-MX"/>
              </w:rPr>
            </w:pPr>
            <w:r w:rsidRPr="00C14775">
              <w:rPr>
                <w:rFonts w:ascii="Calibri" w:eastAsia="Times New Roman" w:hAnsi="Calibri" w:cs="Calibri"/>
                <w:b/>
                <w:bCs/>
                <w:lang w:val="es-MX"/>
              </w:rPr>
              <w:t>TOTAL DE SERVICIOS POR CONTRATO</w:t>
            </w:r>
          </w:p>
        </w:tc>
      </w:tr>
      <w:tr w:rsidR="00C14775" w:rsidRPr="00C14775"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458"/>
        </w:trPr>
        <w:tc>
          <w:tcPr>
            <w:tcW w:w="4990" w:type="dxa"/>
          </w:tcPr>
          <w:p w:rsidR="00C14775" w:rsidRPr="00C14775" w:rsidRDefault="00C14775" w:rsidP="00C14775">
            <w:pPr>
              <w:ind w:left="34" w:right="132"/>
              <w:rPr>
                <w:rFonts w:ascii="Calibri" w:eastAsia="Times New Roman" w:hAnsi="Calibri" w:cs="Calibri"/>
                <w:bCs/>
                <w:lang w:val="es-MX"/>
              </w:rPr>
            </w:pPr>
            <w:r w:rsidRPr="00C14775">
              <w:rPr>
                <w:rFonts w:ascii="Calibri" w:eastAsia="Times New Roman" w:hAnsi="Calibri" w:cs="Calibri"/>
                <w:bCs/>
                <w:lang w:val="es-MX"/>
              </w:rPr>
              <w:t>Recolección y disposición final de residuos sólidos no peligrosos en</w:t>
            </w:r>
            <w:r w:rsidRPr="00C14775">
              <w:rPr>
                <w:rFonts w:ascii="Calibri" w:eastAsia="Times New Roman" w:hAnsi="Calibri" w:cs="Calibri"/>
                <w:b/>
                <w:bCs/>
                <w:lang w:val="es-MX"/>
              </w:rPr>
              <w:t xml:space="preserve"> 1 (un) contenedor tipo roll off de 38 mts cúbicos </w:t>
            </w:r>
            <w:r w:rsidRPr="00A40F64">
              <w:rPr>
                <w:rFonts w:ascii="Calibri" w:eastAsia="Times New Roman" w:hAnsi="Calibri" w:cs="Calibri"/>
                <w:bCs/>
                <w:lang w:val="es-MX"/>
              </w:rPr>
              <w:t xml:space="preserve">con dimensiones </w:t>
            </w:r>
            <w:r w:rsidRPr="00C14775">
              <w:rPr>
                <w:rFonts w:ascii="Calibri" w:eastAsia="Times New Roman" w:hAnsi="Calibri" w:cs="Calibri"/>
                <w:bCs/>
                <w:lang w:val="es-MX"/>
              </w:rPr>
              <w:t>de</w:t>
            </w:r>
            <w:r w:rsidRPr="00A40F64">
              <w:rPr>
                <w:rFonts w:ascii="Calibri" w:eastAsia="Times New Roman" w:hAnsi="Calibri" w:cs="Calibri"/>
                <w:bCs/>
                <w:lang w:val="es-MX"/>
              </w:rPr>
              <w:t xml:space="preserve"> </w:t>
            </w:r>
            <w:r w:rsidRPr="00C14775">
              <w:rPr>
                <w:rFonts w:ascii="Calibri" w:eastAsia="Times New Roman" w:hAnsi="Calibri" w:cs="Calibri"/>
              </w:rPr>
              <w:t>7X2.47X2.80mts</w:t>
            </w:r>
            <w:r w:rsidRPr="00C14775">
              <w:rPr>
                <w:rFonts w:ascii="Calibri" w:eastAsia="Times New Roman" w:hAnsi="Calibri" w:cs="Calibri"/>
                <w:b/>
              </w:rPr>
              <w:t xml:space="preserve"> </w:t>
            </w:r>
            <w:r w:rsidRPr="00C14775">
              <w:rPr>
                <w:rFonts w:ascii="Calibri" w:eastAsia="Times New Roman" w:hAnsi="Calibri" w:cs="Calibri"/>
                <w:bCs/>
                <w:lang w:val="es-MX"/>
              </w:rPr>
              <w:t xml:space="preserve">(incluyendo relleno sanitario). </w:t>
            </w:r>
          </w:p>
          <w:p w:rsidR="00C14775" w:rsidRPr="00C14775" w:rsidRDefault="00C14775" w:rsidP="00C14775">
            <w:pPr>
              <w:ind w:left="34" w:right="132"/>
              <w:rPr>
                <w:rFonts w:ascii="Calibri" w:eastAsia="Times New Roman" w:hAnsi="Calibri" w:cs="Calibri"/>
                <w:b/>
                <w:bCs/>
                <w:lang w:val="es-MX"/>
              </w:rPr>
            </w:pPr>
          </w:p>
        </w:tc>
        <w:tc>
          <w:tcPr>
            <w:tcW w:w="4224" w:type="dxa"/>
            <w:vAlign w:val="center"/>
          </w:tcPr>
          <w:p w:rsidR="00C14775" w:rsidRPr="00C14775" w:rsidRDefault="00D31C7C" w:rsidP="00A40F64">
            <w:pPr>
              <w:jc w:val="center"/>
              <w:rPr>
                <w:rFonts w:ascii="Calibri" w:eastAsia="Times New Roman" w:hAnsi="Calibri" w:cs="Calibri"/>
                <w:bCs/>
                <w:lang w:val="es-MX"/>
              </w:rPr>
            </w:pPr>
            <w:r>
              <w:rPr>
                <w:rFonts w:ascii="Calibri" w:eastAsia="Times New Roman" w:hAnsi="Calibri" w:cs="Calibri"/>
                <w:bCs/>
                <w:lang w:val="es-MX"/>
              </w:rPr>
              <w:t>11</w:t>
            </w:r>
          </w:p>
        </w:tc>
      </w:tr>
      <w:tr w:rsidR="00C14775" w:rsidRPr="00C14775"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458"/>
        </w:trPr>
        <w:tc>
          <w:tcPr>
            <w:tcW w:w="4990" w:type="dxa"/>
          </w:tcPr>
          <w:p w:rsidR="00C14775" w:rsidRPr="00C14775" w:rsidRDefault="00C14775" w:rsidP="00C14775">
            <w:pPr>
              <w:ind w:left="34" w:right="132"/>
              <w:jc w:val="both"/>
              <w:rPr>
                <w:rFonts w:ascii="Calibri" w:eastAsia="Times New Roman" w:hAnsi="Calibri" w:cs="Calibri"/>
                <w:bCs/>
                <w:lang w:val="es-MX"/>
              </w:rPr>
            </w:pPr>
            <w:r w:rsidRPr="00C14775">
              <w:rPr>
                <w:rFonts w:ascii="Calibri" w:eastAsia="Times New Roman" w:hAnsi="Calibri" w:cs="Calibri"/>
                <w:bCs/>
                <w:lang w:val="es-MX"/>
              </w:rPr>
              <w:t xml:space="preserve">Recolección y disposición final de residuos sólidos no peligrosos en </w:t>
            </w:r>
            <w:r w:rsidRPr="00C14775">
              <w:rPr>
                <w:rFonts w:ascii="Calibri" w:eastAsia="Times New Roman" w:hAnsi="Calibri" w:cs="Calibri"/>
                <w:b/>
                <w:bCs/>
                <w:lang w:val="es-MX"/>
              </w:rPr>
              <w:t>1 (un) compactador de 38 mts cúbicos</w:t>
            </w:r>
            <w:r w:rsidRPr="00C14775">
              <w:rPr>
                <w:rFonts w:ascii="Calibri" w:eastAsia="Times New Roman" w:hAnsi="Calibri" w:cs="Calibri"/>
                <w:bCs/>
                <w:lang w:val="es-MX"/>
              </w:rPr>
              <w:t xml:space="preserve"> con dimensiones de 7.2X2.47X2.80 mts (incluyendo relleno sanitario). </w:t>
            </w:r>
          </w:p>
          <w:p w:rsidR="00C14775" w:rsidRPr="00C14775" w:rsidRDefault="00C14775" w:rsidP="008C73E5">
            <w:pPr>
              <w:ind w:right="132"/>
              <w:jc w:val="both"/>
              <w:rPr>
                <w:rFonts w:ascii="Calibri" w:eastAsia="Times New Roman" w:hAnsi="Calibri" w:cs="Calibri"/>
                <w:bCs/>
                <w:highlight w:val="yellow"/>
                <w:lang w:val="es-MX"/>
              </w:rPr>
            </w:pPr>
          </w:p>
        </w:tc>
        <w:tc>
          <w:tcPr>
            <w:tcW w:w="4224" w:type="dxa"/>
            <w:vAlign w:val="center"/>
          </w:tcPr>
          <w:p w:rsidR="00C14775" w:rsidRPr="00C14775" w:rsidRDefault="00D31C7C" w:rsidP="00A40F64">
            <w:pPr>
              <w:jc w:val="center"/>
              <w:rPr>
                <w:rFonts w:ascii="Calibri" w:eastAsia="Times New Roman" w:hAnsi="Calibri" w:cs="Calibri"/>
                <w:bCs/>
                <w:highlight w:val="yellow"/>
                <w:lang w:val="es-MX"/>
              </w:rPr>
            </w:pPr>
            <w:r>
              <w:rPr>
                <w:rFonts w:ascii="Calibri" w:eastAsia="Times New Roman" w:hAnsi="Calibri" w:cs="Calibri"/>
                <w:bCs/>
                <w:lang w:val="es-MX"/>
              </w:rPr>
              <w:t>22</w:t>
            </w:r>
          </w:p>
        </w:tc>
      </w:tr>
      <w:tr w:rsidR="00C14775" w:rsidRPr="00C14775"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81"/>
        </w:trPr>
        <w:tc>
          <w:tcPr>
            <w:tcW w:w="92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14775" w:rsidRPr="00C14775" w:rsidRDefault="00C14775" w:rsidP="00A40F64">
            <w:pPr>
              <w:spacing w:line="240" w:lineRule="exact"/>
              <w:ind w:left="851"/>
              <w:jc w:val="center"/>
              <w:rPr>
                <w:rFonts w:ascii="Calibri" w:eastAsia="Times New Roman" w:hAnsi="Calibri" w:cs="Calibri"/>
                <w:b/>
                <w:bCs/>
                <w:lang w:val="es-MX"/>
              </w:rPr>
            </w:pPr>
            <w:r w:rsidRPr="00C14775">
              <w:rPr>
                <w:rFonts w:ascii="Calibri" w:eastAsia="Times New Roman" w:hAnsi="Calibri" w:cs="Calibri"/>
                <w:b/>
                <w:bCs/>
                <w:lang w:val="es-MX"/>
              </w:rPr>
              <w:t>PARTIDA 2  “CERESO LA MESA”</w:t>
            </w:r>
          </w:p>
        </w:tc>
      </w:tr>
      <w:tr w:rsidR="00C14775" w:rsidRPr="00C14775"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81"/>
        </w:trPr>
        <w:tc>
          <w:tcPr>
            <w:tcW w:w="4990" w:type="dxa"/>
            <w:tcBorders>
              <w:top w:val="single" w:sz="4" w:space="0" w:color="auto"/>
            </w:tcBorders>
            <w:shd w:val="clear" w:color="auto" w:fill="B3B3B3"/>
            <w:vAlign w:val="center"/>
          </w:tcPr>
          <w:p w:rsidR="00C14775" w:rsidRPr="00C14775" w:rsidRDefault="00C14775" w:rsidP="00C14775">
            <w:pPr>
              <w:ind w:left="851" w:right="132"/>
              <w:jc w:val="center"/>
              <w:rPr>
                <w:rFonts w:ascii="Calibri" w:eastAsia="Times New Roman" w:hAnsi="Calibri" w:cs="Calibri"/>
                <w:b/>
                <w:bCs/>
                <w:lang w:val="es-MX"/>
              </w:rPr>
            </w:pPr>
            <w:r w:rsidRPr="00C14775">
              <w:rPr>
                <w:rFonts w:ascii="Calibri" w:eastAsia="Times New Roman" w:hAnsi="Calibri" w:cs="Calibri"/>
                <w:b/>
                <w:bCs/>
                <w:lang w:val="es-MX"/>
              </w:rPr>
              <w:t xml:space="preserve"> SERVICIO</w:t>
            </w:r>
          </w:p>
        </w:tc>
        <w:tc>
          <w:tcPr>
            <w:tcW w:w="4224" w:type="dxa"/>
            <w:tcBorders>
              <w:top w:val="single" w:sz="4" w:space="0" w:color="auto"/>
            </w:tcBorders>
            <w:shd w:val="clear" w:color="auto" w:fill="B3B3B3"/>
            <w:vAlign w:val="center"/>
          </w:tcPr>
          <w:p w:rsidR="00C14775" w:rsidRPr="00C14775" w:rsidRDefault="00C14775" w:rsidP="00A40F64">
            <w:pPr>
              <w:jc w:val="center"/>
              <w:rPr>
                <w:rFonts w:ascii="Calibri" w:eastAsia="Times New Roman" w:hAnsi="Calibri" w:cs="Calibri"/>
                <w:b/>
                <w:bCs/>
                <w:lang w:val="es-MX"/>
              </w:rPr>
            </w:pPr>
            <w:r w:rsidRPr="00C14775">
              <w:rPr>
                <w:rFonts w:ascii="Calibri" w:eastAsia="Times New Roman" w:hAnsi="Calibri" w:cs="Calibri"/>
                <w:b/>
                <w:bCs/>
                <w:lang w:val="es-MX"/>
              </w:rPr>
              <w:t>TOTAL DE SERVICIOS POR CONTRATO</w:t>
            </w:r>
          </w:p>
        </w:tc>
      </w:tr>
      <w:tr w:rsidR="00C14775" w:rsidRPr="00C14775"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374"/>
        </w:trPr>
        <w:tc>
          <w:tcPr>
            <w:tcW w:w="4990" w:type="dxa"/>
            <w:tcBorders>
              <w:top w:val="single" w:sz="4" w:space="0" w:color="auto"/>
              <w:left w:val="single" w:sz="4" w:space="0" w:color="auto"/>
              <w:bottom w:val="single" w:sz="4" w:space="0" w:color="auto"/>
              <w:right w:val="single" w:sz="4" w:space="0" w:color="auto"/>
            </w:tcBorders>
          </w:tcPr>
          <w:p w:rsidR="008C73E5" w:rsidRPr="00C14775" w:rsidRDefault="00C14775" w:rsidP="008C73E5">
            <w:pPr>
              <w:ind w:left="34" w:right="132"/>
              <w:jc w:val="both"/>
              <w:rPr>
                <w:rFonts w:ascii="Calibri" w:eastAsia="Times New Roman" w:hAnsi="Calibri" w:cs="Calibri"/>
                <w:b/>
                <w:bCs/>
                <w:lang w:val="es-MX"/>
              </w:rPr>
            </w:pPr>
            <w:r w:rsidRPr="00C14775">
              <w:rPr>
                <w:rFonts w:ascii="Calibri" w:eastAsia="Times New Roman" w:hAnsi="Calibri" w:cs="Calibri"/>
                <w:bCs/>
                <w:lang w:val="es-MX"/>
              </w:rPr>
              <w:t xml:space="preserve">Recolección y disposición final de residuos sólidos no peligrosos en </w:t>
            </w:r>
            <w:r w:rsidRPr="00C14775">
              <w:rPr>
                <w:rFonts w:ascii="Calibri" w:eastAsia="Times New Roman" w:hAnsi="Calibri" w:cs="Calibri"/>
                <w:b/>
                <w:bCs/>
                <w:lang w:val="es-MX"/>
              </w:rPr>
              <w:t>1 (un) compactador de 38 metros cúbicos</w:t>
            </w:r>
            <w:r w:rsidRPr="00C14775">
              <w:rPr>
                <w:rFonts w:ascii="Calibri" w:eastAsia="Times New Roman" w:hAnsi="Calibri" w:cs="Calibri"/>
                <w:bCs/>
                <w:lang w:val="es-MX"/>
              </w:rPr>
              <w:t xml:space="preserve"> con dimensiones de 7x2.47x2.80 metros (incluyendo </w:t>
            </w:r>
          </w:p>
          <w:p w:rsidR="00C14775" w:rsidRPr="00C14775" w:rsidRDefault="00C14775" w:rsidP="00C14775">
            <w:pPr>
              <w:ind w:left="34" w:right="132"/>
              <w:jc w:val="both"/>
              <w:rPr>
                <w:rFonts w:ascii="Calibri" w:eastAsia="Times New Roman" w:hAnsi="Calibri" w:cs="Calibri"/>
                <w:b/>
                <w:bCs/>
                <w:lang w:val="es-MX"/>
              </w:rPr>
            </w:pPr>
          </w:p>
        </w:tc>
        <w:tc>
          <w:tcPr>
            <w:tcW w:w="4224" w:type="dxa"/>
            <w:tcBorders>
              <w:top w:val="single" w:sz="4" w:space="0" w:color="auto"/>
              <w:left w:val="single" w:sz="4" w:space="0" w:color="auto"/>
              <w:bottom w:val="single" w:sz="4" w:space="0" w:color="auto"/>
              <w:right w:val="single" w:sz="4" w:space="0" w:color="auto"/>
            </w:tcBorders>
            <w:vAlign w:val="center"/>
          </w:tcPr>
          <w:p w:rsidR="00C14775" w:rsidRPr="00C14775" w:rsidRDefault="00A40F64" w:rsidP="00A40F64">
            <w:pPr>
              <w:jc w:val="center"/>
              <w:rPr>
                <w:rFonts w:ascii="Calibri" w:eastAsia="Times New Roman" w:hAnsi="Calibri" w:cs="Calibri"/>
                <w:bCs/>
                <w:lang w:val="es-MX"/>
              </w:rPr>
            </w:pPr>
            <w:r w:rsidRPr="00A40F64">
              <w:rPr>
                <w:rFonts w:ascii="Calibri" w:eastAsia="Times New Roman" w:hAnsi="Calibri" w:cs="Calibri"/>
                <w:bCs/>
                <w:lang w:val="es-MX"/>
              </w:rPr>
              <w:t>33</w:t>
            </w:r>
          </w:p>
        </w:tc>
      </w:tr>
      <w:tr w:rsidR="00C14775" w:rsidRPr="00C14775"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81"/>
        </w:trPr>
        <w:tc>
          <w:tcPr>
            <w:tcW w:w="92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14775" w:rsidRPr="00C14775" w:rsidRDefault="00C14775" w:rsidP="00A40F64">
            <w:pPr>
              <w:spacing w:line="240" w:lineRule="exact"/>
              <w:ind w:left="851"/>
              <w:jc w:val="center"/>
              <w:rPr>
                <w:rFonts w:ascii="Calibri" w:eastAsia="Times New Roman" w:hAnsi="Calibri" w:cs="Calibri"/>
                <w:b/>
                <w:bCs/>
                <w:lang w:val="es-MX"/>
              </w:rPr>
            </w:pPr>
            <w:r w:rsidRPr="00C14775">
              <w:rPr>
                <w:rFonts w:ascii="Calibri" w:eastAsia="Times New Roman" w:hAnsi="Calibri" w:cs="Calibri"/>
                <w:b/>
                <w:bCs/>
                <w:lang w:val="es-MX"/>
              </w:rPr>
              <w:t xml:space="preserve">PARTIDA 3 </w:t>
            </w:r>
            <w:r w:rsidR="00A40F64" w:rsidRPr="00A40F64">
              <w:rPr>
                <w:rFonts w:ascii="Calibri" w:eastAsia="Times New Roman" w:hAnsi="Calibri" w:cs="Calibri"/>
                <w:b/>
                <w:bCs/>
                <w:lang w:val="es-MX"/>
              </w:rPr>
              <w:t>“CERESO DEL HONGO I</w:t>
            </w:r>
            <w:r w:rsidRPr="00C14775">
              <w:rPr>
                <w:rFonts w:ascii="Calibri" w:eastAsia="Times New Roman" w:hAnsi="Calibri" w:cs="Calibri"/>
                <w:b/>
                <w:bCs/>
                <w:lang w:val="es-MX"/>
              </w:rPr>
              <w:t>”</w:t>
            </w:r>
          </w:p>
        </w:tc>
      </w:tr>
      <w:tr w:rsidR="00C14775" w:rsidRPr="00C14775"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81"/>
        </w:trPr>
        <w:tc>
          <w:tcPr>
            <w:tcW w:w="4990" w:type="dxa"/>
            <w:tcBorders>
              <w:top w:val="single" w:sz="4" w:space="0" w:color="auto"/>
            </w:tcBorders>
            <w:shd w:val="clear" w:color="auto" w:fill="B3B3B3"/>
            <w:vAlign w:val="center"/>
          </w:tcPr>
          <w:p w:rsidR="00C14775" w:rsidRPr="00C14775" w:rsidRDefault="00C14775" w:rsidP="00C14775">
            <w:pPr>
              <w:ind w:left="851" w:right="132"/>
              <w:jc w:val="center"/>
              <w:rPr>
                <w:rFonts w:ascii="Calibri" w:eastAsia="Times New Roman" w:hAnsi="Calibri" w:cs="Calibri"/>
                <w:b/>
                <w:bCs/>
                <w:lang w:val="es-MX"/>
              </w:rPr>
            </w:pPr>
            <w:r w:rsidRPr="00C14775">
              <w:rPr>
                <w:rFonts w:ascii="Calibri" w:eastAsia="Times New Roman" w:hAnsi="Calibri" w:cs="Calibri"/>
                <w:b/>
                <w:bCs/>
                <w:lang w:val="es-MX"/>
              </w:rPr>
              <w:t>SERVICIO</w:t>
            </w:r>
          </w:p>
        </w:tc>
        <w:tc>
          <w:tcPr>
            <w:tcW w:w="4224" w:type="dxa"/>
            <w:tcBorders>
              <w:top w:val="single" w:sz="4" w:space="0" w:color="auto"/>
            </w:tcBorders>
            <w:shd w:val="clear" w:color="auto" w:fill="B3B3B3"/>
            <w:vAlign w:val="center"/>
          </w:tcPr>
          <w:p w:rsidR="00C14775" w:rsidRPr="00C14775" w:rsidRDefault="00C14775" w:rsidP="00A40F64">
            <w:pPr>
              <w:jc w:val="center"/>
              <w:rPr>
                <w:rFonts w:ascii="Calibri" w:eastAsia="Times New Roman" w:hAnsi="Calibri" w:cs="Calibri"/>
                <w:b/>
                <w:bCs/>
                <w:lang w:val="es-MX"/>
              </w:rPr>
            </w:pPr>
            <w:r w:rsidRPr="00C14775">
              <w:rPr>
                <w:rFonts w:ascii="Calibri" w:eastAsia="Times New Roman" w:hAnsi="Calibri" w:cs="Calibri"/>
                <w:b/>
                <w:bCs/>
                <w:lang w:val="es-MX"/>
              </w:rPr>
              <w:t>TOTAL DE SERVICIOS POR CONTRATO</w:t>
            </w:r>
          </w:p>
        </w:tc>
      </w:tr>
      <w:tr w:rsidR="00C14775" w:rsidRPr="00C14775"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548"/>
        </w:trPr>
        <w:tc>
          <w:tcPr>
            <w:tcW w:w="4990" w:type="dxa"/>
            <w:tcBorders>
              <w:top w:val="single" w:sz="4" w:space="0" w:color="auto"/>
              <w:left w:val="single" w:sz="4" w:space="0" w:color="auto"/>
              <w:bottom w:val="single" w:sz="4" w:space="0" w:color="auto"/>
              <w:right w:val="single" w:sz="4" w:space="0" w:color="auto"/>
            </w:tcBorders>
          </w:tcPr>
          <w:p w:rsidR="00C14775" w:rsidRPr="00C14775" w:rsidRDefault="00C14775" w:rsidP="00C14775">
            <w:pPr>
              <w:ind w:left="34" w:right="132"/>
              <w:jc w:val="both"/>
              <w:rPr>
                <w:rFonts w:ascii="Calibri" w:eastAsia="Times New Roman" w:hAnsi="Calibri" w:cs="Calibri"/>
                <w:bCs/>
                <w:lang w:val="es-MX"/>
              </w:rPr>
            </w:pPr>
            <w:r w:rsidRPr="00C14775">
              <w:rPr>
                <w:rFonts w:ascii="Calibri" w:eastAsia="Times New Roman" w:hAnsi="Calibri" w:cs="Calibri"/>
                <w:bCs/>
                <w:lang w:val="es-MX"/>
              </w:rPr>
              <w:t xml:space="preserve">Recolección y disposición final de residuos sólidos no peligrosos en </w:t>
            </w:r>
            <w:r w:rsidRPr="00C14775">
              <w:rPr>
                <w:rFonts w:ascii="Calibri" w:eastAsia="Times New Roman" w:hAnsi="Calibri" w:cs="Calibri"/>
                <w:b/>
                <w:bCs/>
                <w:lang w:val="es-MX"/>
              </w:rPr>
              <w:t>1 (un) compactador de 38 metros cúbicos</w:t>
            </w:r>
            <w:r w:rsidRPr="00C14775">
              <w:rPr>
                <w:rFonts w:ascii="Calibri" w:eastAsia="Times New Roman" w:hAnsi="Calibri" w:cs="Calibri"/>
                <w:bCs/>
                <w:lang w:val="es-MX"/>
              </w:rPr>
              <w:t xml:space="preserve"> con dimensiones de 7x2.47x2.80 metros (incluyendo relleno sanitario). </w:t>
            </w:r>
          </w:p>
          <w:p w:rsidR="00C14775" w:rsidRPr="00C14775" w:rsidRDefault="00C14775" w:rsidP="00C14775">
            <w:pPr>
              <w:ind w:left="34" w:right="132"/>
              <w:jc w:val="both"/>
              <w:rPr>
                <w:rFonts w:ascii="Calibri" w:eastAsia="Times New Roman" w:hAnsi="Calibri" w:cs="Calibri"/>
                <w:b/>
                <w:bCs/>
                <w:lang w:val="es-MX"/>
              </w:rPr>
            </w:pPr>
          </w:p>
        </w:tc>
        <w:tc>
          <w:tcPr>
            <w:tcW w:w="4224" w:type="dxa"/>
            <w:tcBorders>
              <w:top w:val="single" w:sz="4" w:space="0" w:color="auto"/>
              <w:left w:val="single" w:sz="4" w:space="0" w:color="auto"/>
              <w:bottom w:val="single" w:sz="4" w:space="0" w:color="auto"/>
              <w:right w:val="single" w:sz="4" w:space="0" w:color="auto"/>
            </w:tcBorders>
            <w:vAlign w:val="center"/>
          </w:tcPr>
          <w:p w:rsidR="00C14775" w:rsidRPr="00C14775" w:rsidRDefault="00A40F64" w:rsidP="00A40F64">
            <w:pPr>
              <w:jc w:val="center"/>
              <w:rPr>
                <w:rFonts w:ascii="Calibri" w:eastAsia="Times New Roman" w:hAnsi="Calibri" w:cs="Calibri"/>
                <w:bCs/>
                <w:lang w:val="es-MX"/>
              </w:rPr>
            </w:pPr>
            <w:r w:rsidRPr="00A40F64">
              <w:rPr>
                <w:rFonts w:ascii="Calibri" w:eastAsia="Times New Roman" w:hAnsi="Calibri" w:cs="Calibri"/>
                <w:bCs/>
                <w:lang w:val="es-MX"/>
              </w:rPr>
              <w:t>34</w:t>
            </w:r>
          </w:p>
        </w:tc>
      </w:tr>
      <w:tr w:rsidR="00A40F64" w:rsidRPr="00A40F64"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81"/>
        </w:trPr>
        <w:tc>
          <w:tcPr>
            <w:tcW w:w="92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A40F64" w:rsidRPr="00C14775" w:rsidRDefault="00A40F64" w:rsidP="00A40F64">
            <w:pPr>
              <w:spacing w:line="240" w:lineRule="exact"/>
              <w:ind w:left="851"/>
              <w:jc w:val="center"/>
              <w:rPr>
                <w:rFonts w:ascii="Calibri" w:eastAsia="Times New Roman" w:hAnsi="Calibri" w:cs="Calibri"/>
                <w:b/>
                <w:bCs/>
                <w:lang w:val="es-MX"/>
              </w:rPr>
            </w:pPr>
            <w:r w:rsidRPr="00C14775">
              <w:rPr>
                <w:rFonts w:ascii="Calibri" w:eastAsia="Times New Roman" w:hAnsi="Calibri" w:cs="Calibri"/>
                <w:b/>
                <w:bCs/>
                <w:lang w:val="es-MX"/>
              </w:rPr>
              <w:t xml:space="preserve">PARTIDA </w:t>
            </w:r>
            <w:r w:rsidRPr="00A40F64">
              <w:rPr>
                <w:rFonts w:ascii="Calibri" w:eastAsia="Times New Roman" w:hAnsi="Calibri" w:cs="Calibri"/>
                <w:b/>
                <w:bCs/>
                <w:lang w:val="es-MX"/>
              </w:rPr>
              <w:t>4</w:t>
            </w:r>
            <w:r w:rsidRPr="00C14775">
              <w:rPr>
                <w:rFonts w:ascii="Calibri" w:eastAsia="Times New Roman" w:hAnsi="Calibri" w:cs="Calibri"/>
                <w:b/>
                <w:bCs/>
                <w:lang w:val="es-MX"/>
              </w:rPr>
              <w:t xml:space="preserve"> </w:t>
            </w:r>
            <w:r w:rsidRPr="00A40F64">
              <w:rPr>
                <w:rFonts w:ascii="Calibri" w:eastAsia="Times New Roman" w:hAnsi="Calibri" w:cs="Calibri"/>
                <w:b/>
                <w:bCs/>
                <w:lang w:val="es-MX"/>
              </w:rPr>
              <w:t>“CERESO DEL HONGO III</w:t>
            </w:r>
            <w:r w:rsidRPr="00C14775">
              <w:rPr>
                <w:rFonts w:ascii="Calibri" w:eastAsia="Times New Roman" w:hAnsi="Calibri" w:cs="Calibri"/>
                <w:b/>
                <w:bCs/>
                <w:lang w:val="es-MX"/>
              </w:rPr>
              <w:t>”</w:t>
            </w:r>
          </w:p>
        </w:tc>
      </w:tr>
      <w:tr w:rsidR="00A40F64" w:rsidRPr="00A40F64"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81"/>
        </w:trPr>
        <w:tc>
          <w:tcPr>
            <w:tcW w:w="4990" w:type="dxa"/>
            <w:tcBorders>
              <w:top w:val="single" w:sz="4" w:space="0" w:color="auto"/>
            </w:tcBorders>
            <w:shd w:val="clear" w:color="auto" w:fill="B3B3B3"/>
            <w:vAlign w:val="center"/>
          </w:tcPr>
          <w:p w:rsidR="00A40F64" w:rsidRPr="00C14775" w:rsidRDefault="00A40F64" w:rsidP="00D31C7C">
            <w:pPr>
              <w:ind w:left="851" w:right="132"/>
              <w:jc w:val="center"/>
              <w:rPr>
                <w:rFonts w:ascii="Calibri" w:eastAsia="Times New Roman" w:hAnsi="Calibri" w:cs="Calibri"/>
                <w:b/>
                <w:bCs/>
                <w:lang w:val="es-MX"/>
              </w:rPr>
            </w:pPr>
            <w:r w:rsidRPr="00C14775">
              <w:rPr>
                <w:rFonts w:ascii="Calibri" w:eastAsia="Times New Roman" w:hAnsi="Calibri" w:cs="Calibri"/>
                <w:b/>
                <w:bCs/>
                <w:lang w:val="es-MX"/>
              </w:rPr>
              <w:t>SERVICIO</w:t>
            </w:r>
          </w:p>
        </w:tc>
        <w:tc>
          <w:tcPr>
            <w:tcW w:w="4224" w:type="dxa"/>
            <w:tcBorders>
              <w:top w:val="single" w:sz="4" w:space="0" w:color="auto"/>
            </w:tcBorders>
            <w:shd w:val="clear" w:color="auto" w:fill="B3B3B3"/>
            <w:vAlign w:val="center"/>
          </w:tcPr>
          <w:p w:rsidR="00A40F64" w:rsidRPr="00C14775" w:rsidRDefault="00A40F64" w:rsidP="00A40F64">
            <w:pPr>
              <w:jc w:val="center"/>
              <w:rPr>
                <w:rFonts w:ascii="Calibri" w:eastAsia="Times New Roman" w:hAnsi="Calibri" w:cs="Calibri"/>
                <w:b/>
                <w:bCs/>
                <w:lang w:val="es-MX"/>
              </w:rPr>
            </w:pPr>
            <w:r w:rsidRPr="00C14775">
              <w:rPr>
                <w:rFonts w:ascii="Calibri" w:eastAsia="Times New Roman" w:hAnsi="Calibri" w:cs="Calibri"/>
                <w:b/>
                <w:bCs/>
                <w:lang w:val="es-MX"/>
              </w:rPr>
              <w:t>TOTAL DE SERVICIOS POR CONTRATO</w:t>
            </w:r>
          </w:p>
        </w:tc>
      </w:tr>
      <w:tr w:rsidR="00A40F64" w:rsidRPr="00A40F64" w:rsidTr="00F04E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548"/>
        </w:trPr>
        <w:tc>
          <w:tcPr>
            <w:tcW w:w="4990" w:type="dxa"/>
            <w:tcBorders>
              <w:top w:val="single" w:sz="4" w:space="0" w:color="auto"/>
              <w:left w:val="single" w:sz="4" w:space="0" w:color="auto"/>
              <w:bottom w:val="single" w:sz="4" w:space="0" w:color="auto"/>
              <w:right w:val="single" w:sz="4" w:space="0" w:color="auto"/>
            </w:tcBorders>
          </w:tcPr>
          <w:p w:rsidR="00A40F64" w:rsidRPr="00A40F64" w:rsidRDefault="00A40F64" w:rsidP="00A40F64">
            <w:pPr>
              <w:ind w:left="34" w:right="132"/>
              <w:jc w:val="both"/>
              <w:rPr>
                <w:rFonts w:ascii="Calibri" w:eastAsia="Times New Roman" w:hAnsi="Calibri" w:cs="Calibri"/>
                <w:bCs/>
                <w:lang w:val="es-MX"/>
              </w:rPr>
            </w:pPr>
            <w:r w:rsidRPr="00A40F64">
              <w:rPr>
                <w:rFonts w:ascii="Calibri" w:eastAsia="Times New Roman" w:hAnsi="Calibri" w:cs="Calibri"/>
                <w:bCs/>
                <w:lang w:val="es-MX"/>
              </w:rPr>
              <w:t xml:space="preserve">Recolección y disposición final de residuos sólidos no peligrosos en </w:t>
            </w:r>
            <w:r w:rsidRPr="00A40F64">
              <w:rPr>
                <w:rFonts w:ascii="Calibri" w:eastAsia="Times New Roman" w:hAnsi="Calibri" w:cs="Calibri"/>
                <w:b/>
                <w:bCs/>
                <w:lang w:val="es-MX"/>
              </w:rPr>
              <w:t>1 (un) compactador de 38 metros cúbicos</w:t>
            </w:r>
            <w:r w:rsidRPr="00A40F64">
              <w:rPr>
                <w:rFonts w:ascii="Calibri" w:eastAsia="Times New Roman" w:hAnsi="Calibri" w:cs="Calibri"/>
                <w:bCs/>
                <w:lang w:val="es-MX"/>
              </w:rPr>
              <w:t xml:space="preserve"> con dimensiones de 7x2.47x2.80 metros (incluyendo relleno sanitario). </w:t>
            </w:r>
          </w:p>
          <w:p w:rsidR="00A40F64" w:rsidRPr="00A40F64" w:rsidRDefault="00A40F64" w:rsidP="00A40F64">
            <w:pPr>
              <w:ind w:left="34" w:right="132"/>
              <w:jc w:val="both"/>
              <w:rPr>
                <w:rFonts w:ascii="Calibri" w:eastAsia="Times New Roman" w:hAnsi="Calibri" w:cs="Calibri"/>
                <w:bCs/>
                <w:lang w:val="es-MX"/>
              </w:rPr>
            </w:pPr>
          </w:p>
        </w:tc>
        <w:tc>
          <w:tcPr>
            <w:tcW w:w="4224" w:type="dxa"/>
            <w:tcBorders>
              <w:top w:val="single" w:sz="4" w:space="0" w:color="auto"/>
              <w:left w:val="single" w:sz="4" w:space="0" w:color="auto"/>
              <w:bottom w:val="single" w:sz="4" w:space="0" w:color="auto"/>
              <w:right w:val="single" w:sz="4" w:space="0" w:color="auto"/>
            </w:tcBorders>
            <w:vAlign w:val="center"/>
          </w:tcPr>
          <w:p w:rsidR="00A40F64" w:rsidRPr="00A40F64" w:rsidRDefault="00A40F64" w:rsidP="00A40F64">
            <w:pPr>
              <w:jc w:val="center"/>
              <w:rPr>
                <w:rFonts w:ascii="Calibri" w:eastAsia="Times New Roman" w:hAnsi="Calibri" w:cs="Calibri"/>
                <w:bCs/>
                <w:lang w:val="es-MX"/>
              </w:rPr>
            </w:pPr>
            <w:r w:rsidRPr="00A40F64">
              <w:rPr>
                <w:rFonts w:ascii="Calibri" w:eastAsia="Times New Roman" w:hAnsi="Calibri" w:cs="Calibri"/>
                <w:bCs/>
                <w:lang w:val="es-MX"/>
              </w:rPr>
              <w:t>22</w:t>
            </w:r>
          </w:p>
        </w:tc>
      </w:tr>
    </w:tbl>
    <w:p w:rsidR="00C14775" w:rsidRPr="008E38D6" w:rsidRDefault="00C14775" w:rsidP="006B3EB5">
      <w:pPr>
        <w:jc w:val="both"/>
        <w:rPr>
          <w:rFonts w:ascii="Arial" w:hAnsi="Arial" w:cs="Arial"/>
          <w:bCs/>
          <w:sz w:val="24"/>
          <w:szCs w:val="24"/>
        </w:rPr>
      </w:pPr>
    </w:p>
    <w:p w:rsidR="008E38D6" w:rsidRPr="008E38D6" w:rsidRDefault="008E38D6" w:rsidP="006B3EB5">
      <w:pPr>
        <w:pStyle w:val="Prrafodelista"/>
        <w:numPr>
          <w:ilvl w:val="0"/>
          <w:numId w:val="43"/>
        </w:numPr>
        <w:jc w:val="both"/>
        <w:rPr>
          <w:rFonts w:ascii="Arial" w:hAnsi="Arial" w:cs="Arial"/>
          <w:bCs/>
          <w:sz w:val="24"/>
          <w:szCs w:val="24"/>
        </w:rPr>
      </w:pPr>
      <w:r w:rsidRPr="008E38D6">
        <w:rPr>
          <w:rFonts w:ascii="Arial" w:hAnsi="Arial" w:cs="Arial"/>
          <w:bCs/>
          <w:sz w:val="24"/>
          <w:szCs w:val="24"/>
        </w:rPr>
        <w:t>El proveedor deberá proporcionar el (los) contenedor (es), ya sea: compactador (es) y/o tolva(s) roll off de acuerdo a los servicios que se requieren. Mismos que bajo ninguna circunstancia podrán estar fuera de las instalaciones del centro de reinserción social.</w:t>
      </w:r>
    </w:p>
    <w:p w:rsidR="008E38D6" w:rsidRDefault="008E38D6" w:rsidP="006B3EB5">
      <w:pPr>
        <w:jc w:val="both"/>
        <w:rPr>
          <w:rFonts w:ascii="Arial" w:hAnsi="Arial" w:cs="Arial"/>
          <w:bCs/>
          <w:sz w:val="24"/>
          <w:szCs w:val="24"/>
        </w:rPr>
      </w:pPr>
    </w:p>
    <w:p w:rsidR="008E38D6" w:rsidRPr="008E38D6" w:rsidRDefault="008E38D6" w:rsidP="006B3EB5">
      <w:pPr>
        <w:pStyle w:val="Prrafodelista"/>
        <w:numPr>
          <w:ilvl w:val="0"/>
          <w:numId w:val="43"/>
        </w:numPr>
        <w:jc w:val="both"/>
        <w:rPr>
          <w:rFonts w:ascii="Arial" w:hAnsi="Arial" w:cs="Arial"/>
          <w:bCs/>
          <w:sz w:val="24"/>
          <w:szCs w:val="24"/>
        </w:rPr>
      </w:pPr>
      <w:r w:rsidRPr="008E38D6">
        <w:rPr>
          <w:rFonts w:ascii="Arial" w:hAnsi="Arial" w:cs="Arial"/>
          <w:bCs/>
          <w:sz w:val="24"/>
          <w:szCs w:val="24"/>
        </w:rPr>
        <w:t>Asimismo la persona que realice el servicio deberá ingresar al centro de reinserción social con uniforme de la empresa que representa e identificación oficial.</w:t>
      </w:r>
    </w:p>
    <w:p w:rsidR="008E38D6" w:rsidRPr="008E38D6" w:rsidRDefault="008E38D6" w:rsidP="00362926">
      <w:pPr>
        <w:pStyle w:val="3"/>
        <w:tabs>
          <w:tab w:val="left" w:pos="426"/>
        </w:tabs>
        <w:ind w:left="0" w:firstLine="0"/>
        <w:rPr>
          <w:rFonts w:ascii="Arial" w:eastAsia="Calibri" w:hAnsi="Arial" w:cs="Arial"/>
          <w:sz w:val="24"/>
          <w:szCs w:val="24"/>
        </w:rPr>
      </w:pPr>
    </w:p>
    <w:p w:rsidR="00415279" w:rsidRPr="003257A8" w:rsidRDefault="00415279" w:rsidP="00415279">
      <w:pPr>
        <w:jc w:val="center"/>
        <w:rPr>
          <w:rFonts w:ascii="Arial" w:hAnsi="Arial" w:cs="Arial"/>
          <w:b/>
          <w:bCs/>
          <w:sz w:val="24"/>
          <w:szCs w:val="24"/>
        </w:rPr>
      </w:pPr>
      <w:r w:rsidRPr="003257A8">
        <w:rPr>
          <w:rFonts w:ascii="Arial" w:hAnsi="Arial" w:cs="Arial"/>
          <w:b/>
          <w:bCs/>
          <w:sz w:val="24"/>
          <w:szCs w:val="24"/>
        </w:rPr>
        <w:t>DESCRIPCIÓN Y CONDICIONES DEL SERVICIO</w:t>
      </w:r>
    </w:p>
    <w:p w:rsidR="00415279" w:rsidRPr="003257A8" w:rsidRDefault="00415279" w:rsidP="00415279">
      <w:pPr>
        <w:tabs>
          <w:tab w:val="left" w:pos="3570"/>
        </w:tabs>
        <w:rPr>
          <w:rFonts w:ascii="Arial" w:hAnsi="Arial" w:cs="Arial"/>
          <w:b/>
          <w:bCs/>
          <w:sz w:val="24"/>
          <w:szCs w:val="24"/>
        </w:rPr>
      </w:pPr>
      <w:r w:rsidRPr="003257A8">
        <w:rPr>
          <w:rFonts w:ascii="Arial" w:hAnsi="Arial" w:cs="Arial"/>
          <w:b/>
          <w:bCs/>
          <w:sz w:val="24"/>
          <w:szCs w:val="24"/>
        </w:rPr>
        <w:tab/>
      </w:r>
    </w:p>
    <w:p w:rsidR="00415279" w:rsidRPr="003257A8" w:rsidRDefault="00415279" w:rsidP="00415279">
      <w:pPr>
        <w:pStyle w:val="Sangra2detindependiente"/>
        <w:numPr>
          <w:ilvl w:val="0"/>
          <w:numId w:val="45"/>
        </w:numPr>
        <w:spacing w:line="240" w:lineRule="auto"/>
        <w:rPr>
          <w:rFonts w:ascii="Arial" w:hAnsi="Arial" w:cs="Arial"/>
          <w:bCs/>
          <w:szCs w:val="24"/>
        </w:rPr>
      </w:pPr>
      <w:r w:rsidRPr="003257A8">
        <w:rPr>
          <w:rFonts w:ascii="Arial" w:hAnsi="Arial" w:cs="Arial"/>
          <w:bCs/>
          <w:szCs w:val="24"/>
        </w:rPr>
        <w:t>El servicio de recolección de basura deberá de prestarse los días martes y jueves de cada semana, a partir de la firma del contrato con un horario de 9:00 a 13:00 horas, de manera constante e ininterrumpida durante la vigencia del contrato.</w:t>
      </w:r>
    </w:p>
    <w:p w:rsidR="00415279" w:rsidRPr="003257A8" w:rsidRDefault="00415279" w:rsidP="00415279">
      <w:pPr>
        <w:pStyle w:val="Sangra2detindependiente"/>
        <w:numPr>
          <w:ilvl w:val="0"/>
          <w:numId w:val="45"/>
        </w:numPr>
        <w:spacing w:line="240" w:lineRule="auto"/>
        <w:rPr>
          <w:rFonts w:ascii="Arial" w:hAnsi="Arial" w:cs="Arial"/>
          <w:bCs/>
          <w:szCs w:val="24"/>
        </w:rPr>
      </w:pPr>
      <w:r w:rsidRPr="003257A8">
        <w:rPr>
          <w:rFonts w:ascii="Arial" w:hAnsi="Arial" w:cs="Arial"/>
          <w:bCs/>
          <w:szCs w:val="24"/>
        </w:rPr>
        <w:t>El servicio consistirá en el vaciado de contenedores tipo Roll Off de 38 metros cúbicos y reposición de compactadores de 38 metros cúbicos; ambos tipos de contenedores y compactadores con residuos sólidos no peligrosos (como se muestra en los cuadros que anteceden), y disposición final en relleno sanitario, inmediato y supervisado por personal de seguridad del Centro de Re</w:t>
      </w:r>
      <w:r>
        <w:rPr>
          <w:rFonts w:ascii="Arial" w:hAnsi="Arial" w:cs="Arial"/>
          <w:bCs/>
          <w:szCs w:val="24"/>
        </w:rPr>
        <w:t>inser</w:t>
      </w:r>
      <w:r w:rsidRPr="003257A8">
        <w:rPr>
          <w:rFonts w:ascii="Arial" w:hAnsi="Arial" w:cs="Arial"/>
          <w:bCs/>
          <w:szCs w:val="24"/>
        </w:rPr>
        <w:t xml:space="preserve">ción Social en que se preste el servicio. </w:t>
      </w:r>
    </w:p>
    <w:p w:rsidR="00415279" w:rsidRPr="003257A8" w:rsidRDefault="00415279" w:rsidP="00415279">
      <w:pPr>
        <w:pStyle w:val="Sangra2detindependiente"/>
        <w:numPr>
          <w:ilvl w:val="0"/>
          <w:numId w:val="45"/>
        </w:numPr>
        <w:spacing w:line="240" w:lineRule="auto"/>
        <w:rPr>
          <w:rFonts w:ascii="Arial" w:hAnsi="Arial" w:cs="Arial"/>
          <w:bCs/>
          <w:szCs w:val="24"/>
        </w:rPr>
      </w:pPr>
      <w:r w:rsidRPr="003257A8">
        <w:rPr>
          <w:rFonts w:ascii="Arial" w:hAnsi="Arial" w:cs="Arial"/>
          <w:bCs/>
          <w:szCs w:val="24"/>
        </w:rPr>
        <w:t>El licitante favorecido con el resultado de esta licitación deberá proporcionar los contenedores de 38 metros cúbicos y los compactadores de 38 metros cúbicos necesarios para la correcta prestación del servicio, a más tardar el día 01 de febrero de 2020.</w:t>
      </w:r>
    </w:p>
    <w:p w:rsidR="00415279" w:rsidRPr="003257A8" w:rsidRDefault="00415279" w:rsidP="00415279">
      <w:pPr>
        <w:pStyle w:val="Sangra2detindependiente"/>
        <w:numPr>
          <w:ilvl w:val="0"/>
          <w:numId w:val="45"/>
        </w:numPr>
        <w:spacing w:line="240" w:lineRule="auto"/>
        <w:rPr>
          <w:rFonts w:ascii="Arial" w:hAnsi="Arial" w:cs="Arial"/>
          <w:bCs/>
          <w:szCs w:val="24"/>
        </w:rPr>
      </w:pPr>
      <w:r w:rsidRPr="003257A8">
        <w:rPr>
          <w:rFonts w:ascii="Arial" w:hAnsi="Arial" w:cs="Arial"/>
          <w:bCs/>
          <w:szCs w:val="24"/>
        </w:rPr>
        <w:t xml:space="preserve">Deberá presentar mantenimiento de contenedores y compactadores, aplicación de aromatizante y desinfectante en cada recolección, deberá también cambiar el contenedor en caso de ser maltratado sin costo adicional, a fin de conservar en buen estado los contenedores y compactadores. </w:t>
      </w:r>
    </w:p>
    <w:p w:rsidR="00415279" w:rsidRPr="003257A8" w:rsidRDefault="00415279" w:rsidP="00415279">
      <w:pPr>
        <w:pStyle w:val="Sangra2detindependiente"/>
        <w:numPr>
          <w:ilvl w:val="0"/>
          <w:numId w:val="45"/>
        </w:numPr>
        <w:spacing w:line="240" w:lineRule="auto"/>
        <w:rPr>
          <w:rFonts w:ascii="Arial" w:hAnsi="Arial" w:cs="Arial"/>
          <w:bCs/>
          <w:szCs w:val="24"/>
        </w:rPr>
      </w:pPr>
      <w:r w:rsidRPr="003257A8">
        <w:rPr>
          <w:rFonts w:ascii="Arial" w:hAnsi="Arial" w:cs="Arial"/>
          <w:bCs/>
          <w:szCs w:val="24"/>
        </w:rPr>
        <w:t>El servicio deberá ser prestado por personal instruido, y debidamente uniformado e identificado con credencial vigente de la empresa donde certifique al mismo como trabajador de la misma, deberá además guardar la debida disciplina y el mayor orden posible en su servicio, además de mantener el debido respeto, atención y cortesía en sus relaciones de trabajo con el personal y autoridades, debiendo estos cumplir todas y cada una de las normas de seguridad implementadas por cada uno de los Centros de Re</w:t>
      </w:r>
      <w:r>
        <w:rPr>
          <w:rFonts w:ascii="Arial" w:hAnsi="Arial" w:cs="Arial"/>
          <w:bCs/>
          <w:szCs w:val="24"/>
        </w:rPr>
        <w:t>inserción</w:t>
      </w:r>
      <w:r w:rsidRPr="003257A8">
        <w:rPr>
          <w:rFonts w:ascii="Arial" w:hAnsi="Arial" w:cs="Arial"/>
          <w:bCs/>
          <w:szCs w:val="24"/>
        </w:rPr>
        <w:t xml:space="preserve"> Social en que preste el servicio.</w:t>
      </w:r>
    </w:p>
    <w:p w:rsidR="00415279" w:rsidRPr="003257A8" w:rsidRDefault="00415279" w:rsidP="00415279">
      <w:pPr>
        <w:pStyle w:val="Sangra2detindependiente"/>
        <w:numPr>
          <w:ilvl w:val="0"/>
          <w:numId w:val="45"/>
        </w:numPr>
        <w:spacing w:line="240" w:lineRule="auto"/>
        <w:rPr>
          <w:rFonts w:ascii="Arial" w:hAnsi="Arial" w:cs="Arial"/>
          <w:bCs/>
          <w:szCs w:val="24"/>
        </w:rPr>
      </w:pPr>
      <w:r w:rsidRPr="003257A8">
        <w:rPr>
          <w:rFonts w:ascii="Arial" w:hAnsi="Arial" w:cs="Arial"/>
          <w:bCs/>
          <w:szCs w:val="24"/>
        </w:rPr>
        <w:t>El Servicio deberá ser vigilado por personal del Centro de Re</w:t>
      </w:r>
      <w:r>
        <w:rPr>
          <w:rFonts w:ascii="Arial" w:hAnsi="Arial" w:cs="Arial"/>
          <w:bCs/>
          <w:szCs w:val="24"/>
        </w:rPr>
        <w:t>inserción</w:t>
      </w:r>
      <w:r w:rsidRPr="003257A8">
        <w:rPr>
          <w:rFonts w:ascii="Arial" w:hAnsi="Arial" w:cs="Arial"/>
          <w:bCs/>
          <w:szCs w:val="24"/>
        </w:rPr>
        <w:t xml:space="preserve"> Social en que preste el servicio, desde su llegada hasta la disposición final de la Basura, incluyendo la revisión </w:t>
      </w:r>
      <w:r>
        <w:rPr>
          <w:rFonts w:ascii="Arial" w:hAnsi="Arial" w:cs="Arial"/>
          <w:bCs/>
          <w:szCs w:val="24"/>
        </w:rPr>
        <w:t>de la unidad de recolección de b</w:t>
      </w:r>
      <w:r w:rsidRPr="003257A8">
        <w:rPr>
          <w:rFonts w:ascii="Arial" w:hAnsi="Arial" w:cs="Arial"/>
          <w:bCs/>
          <w:szCs w:val="24"/>
        </w:rPr>
        <w:t>asura y demás reglas de seguridad.</w:t>
      </w:r>
    </w:p>
    <w:p w:rsidR="00415279" w:rsidRPr="003257A8" w:rsidRDefault="00415279" w:rsidP="00415279">
      <w:pPr>
        <w:pStyle w:val="Sangra2detindependiente"/>
        <w:numPr>
          <w:ilvl w:val="0"/>
          <w:numId w:val="45"/>
        </w:numPr>
        <w:spacing w:line="240" w:lineRule="auto"/>
        <w:rPr>
          <w:rFonts w:ascii="Arial" w:hAnsi="Arial" w:cs="Arial"/>
          <w:bCs/>
          <w:szCs w:val="24"/>
        </w:rPr>
      </w:pPr>
      <w:r w:rsidRPr="003257A8">
        <w:rPr>
          <w:rFonts w:ascii="Arial" w:hAnsi="Arial" w:cs="Arial"/>
          <w:bCs/>
          <w:szCs w:val="24"/>
        </w:rPr>
        <w:t>El servicio deberá incluir todos aquellos artículos, herramientas y materiales necesarios para llevar acabo el servicio.</w:t>
      </w:r>
    </w:p>
    <w:p w:rsidR="00415279" w:rsidRPr="003257A8" w:rsidRDefault="00415279" w:rsidP="00415279">
      <w:pPr>
        <w:pStyle w:val="Sangra2detindependiente"/>
        <w:numPr>
          <w:ilvl w:val="0"/>
          <w:numId w:val="45"/>
        </w:numPr>
        <w:spacing w:line="240" w:lineRule="auto"/>
        <w:rPr>
          <w:rFonts w:ascii="Arial" w:hAnsi="Arial" w:cs="Arial"/>
          <w:bCs/>
          <w:szCs w:val="24"/>
        </w:rPr>
      </w:pPr>
      <w:r w:rsidRPr="003257A8">
        <w:rPr>
          <w:rFonts w:ascii="Arial" w:hAnsi="Arial" w:cs="Arial"/>
          <w:bCs/>
          <w:szCs w:val="24"/>
        </w:rPr>
        <w:t>La empresa deberá mantener un servicio de calidad ofreciendo para eso, personal técnicamente capacitado y entrenado para desempeñar el servicio, deberá llevar un control para mantener una estrecha y debida coordinación con las autoridades del Centro de Re</w:t>
      </w:r>
      <w:r>
        <w:rPr>
          <w:rFonts w:ascii="Arial" w:hAnsi="Arial" w:cs="Arial"/>
          <w:bCs/>
          <w:szCs w:val="24"/>
        </w:rPr>
        <w:t>inserción</w:t>
      </w:r>
      <w:r w:rsidRPr="003257A8">
        <w:rPr>
          <w:rFonts w:ascii="Arial" w:hAnsi="Arial" w:cs="Arial"/>
          <w:bCs/>
          <w:szCs w:val="24"/>
        </w:rPr>
        <w:t xml:space="preserve"> Social en que preste el servicio, a fin de no perturbar o alterar en ningún momento cualquier trabajo que ajeno a la empresa sea necesario ejecutar en el Centro de Re</w:t>
      </w:r>
      <w:r>
        <w:rPr>
          <w:rFonts w:ascii="Arial" w:hAnsi="Arial" w:cs="Arial"/>
          <w:bCs/>
          <w:szCs w:val="24"/>
        </w:rPr>
        <w:t>inserción</w:t>
      </w:r>
      <w:r w:rsidRPr="003257A8">
        <w:rPr>
          <w:rFonts w:ascii="Arial" w:hAnsi="Arial" w:cs="Arial"/>
          <w:bCs/>
          <w:szCs w:val="24"/>
        </w:rPr>
        <w:t xml:space="preserve"> Social en que preste el servicio, así como el requerir cuando sea necesario una visita más por semana.</w:t>
      </w:r>
    </w:p>
    <w:p w:rsidR="00415279" w:rsidRPr="003257A8" w:rsidRDefault="00415279" w:rsidP="00415279">
      <w:pPr>
        <w:pStyle w:val="Sangra2detindependiente"/>
        <w:numPr>
          <w:ilvl w:val="0"/>
          <w:numId w:val="45"/>
        </w:numPr>
        <w:spacing w:line="240" w:lineRule="auto"/>
        <w:rPr>
          <w:rFonts w:ascii="Arial" w:hAnsi="Arial" w:cs="Arial"/>
          <w:bCs/>
          <w:szCs w:val="24"/>
        </w:rPr>
      </w:pPr>
      <w:r w:rsidRPr="003257A8">
        <w:rPr>
          <w:rFonts w:ascii="Arial" w:hAnsi="Arial" w:cs="Arial"/>
          <w:bCs/>
          <w:szCs w:val="24"/>
        </w:rPr>
        <w:t>La empresa se obliga a instruir a su personal para que guarde la debida disciplina, y acate las medidas de seguridad impuestas por el Centro de Re</w:t>
      </w:r>
      <w:r>
        <w:rPr>
          <w:rFonts w:ascii="Arial" w:hAnsi="Arial" w:cs="Arial"/>
          <w:bCs/>
          <w:szCs w:val="24"/>
        </w:rPr>
        <w:t>inserción</w:t>
      </w:r>
      <w:r w:rsidRPr="003257A8">
        <w:rPr>
          <w:rFonts w:ascii="Arial" w:hAnsi="Arial" w:cs="Arial"/>
          <w:bCs/>
          <w:szCs w:val="24"/>
        </w:rPr>
        <w:t xml:space="preserve"> Social en que se preste el servicio. </w:t>
      </w:r>
    </w:p>
    <w:p w:rsidR="00415279" w:rsidRPr="003257A8" w:rsidRDefault="00415279" w:rsidP="00415279">
      <w:pPr>
        <w:numPr>
          <w:ilvl w:val="0"/>
          <w:numId w:val="45"/>
        </w:numPr>
        <w:jc w:val="both"/>
        <w:rPr>
          <w:rFonts w:ascii="Arial" w:hAnsi="Arial" w:cs="Arial"/>
          <w:bCs/>
          <w:sz w:val="24"/>
          <w:szCs w:val="24"/>
        </w:rPr>
      </w:pPr>
      <w:r w:rsidRPr="003257A8">
        <w:rPr>
          <w:rFonts w:ascii="Arial" w:hAnsi="Arial" w:cs="Arial"/>
          <w:bCs/>
          <w:sz w:val="24"/>
          <w:szCs w:val="24"/>
        </w:rPr>
        <w:t xml:space="preserve">La empresa se comprometerá que dentro del servicio a contratar mantendrá un supervisor que deberá reportarse con el área administrativa del Centro de </w:t>
      </w:r>
      <w:r w:rsidRPr="0026180F">
        <w:rPr>
          <w:rFonts w:ascii="Arial" w:hAnsi="Arial" w:cs="Arial"/>
          <w:bCs/>
          <w:sz w:val="24"/>
          <w:szCs w:val="24"/>
        </w:rPr>
        <w:t>Reinserción</w:t>
      </w:r>
      <w:r w:rsidRPr="003257A8">
        <w:rPr>
          <w:rFonts w:ascii="Arial" w:hAnsi="Arial" w:cs="Arial"/>
          <w:bCs/>
          <w:sz w:val="24"/>
          <w:szCs w:val="24"/>
        </w:rPr>
        <w:t xml:space="preserve"> Social en que preste el servicio.</w:t>
      </w:r>
    </w:p>
    <w:p w:rsidR="00415279" w:rsidRPr="003257A8" w:rsidRDefault="00415279" w:rsidP="00415279">
      <w:pPr>
        <w:numPr>
          <w:ilvl w:val="0"/>
          <w:numId w:val="45"/>
        </w:numPr>
        <w:jc w:val="both"/>
        <w:rPr>
          <w:rFonts w:ascii="Arial" w:hAnsi="Arial" w:cs="Arial"/>
          <w:bCs/>
          <w:sz w:val="24"/>
          <w:szCs w:val="24"/>
        </w:rPr>
      </w:pPr>
      <w:r w:rsidRPr="003257A8">
        <w:rPr>
          <w:rFonts w:ascii="Arial" w:hAnsi="Arial" w:cs="Arial"/>
          <w:bCs/>
          <w:sz w:val="24"/>
          <w:szCs w:val="24"/>
        </w:rPr>
        <w:t xml:space="preserve">La contratación del servicio </w:t>
      </w:r>
      <w:r w:rsidRPr="00D53F6A">
        <w:rPr>
          <w:rFonts w:ascii="Arial" w:hAnsi="Arial" w:cs="Arial"/>
          <w:bCs/>
          <w:sz w:val="24"/>
          <w:szCs w:val="24"/>
        </w:rPr>
        <w:t>implica que la instalación de los contenedores y compactadores sea en el área designada por la Secretaría General de Gobierno</w:t>
      </w:r>
      <w:r w:rsidRPr="003257A8">
        <w:rPr>
          <w:rFonts w:ascii="Arial" w:hAnsi="Arial" w:cs="Arial"/>
          <w:bCs/>
          <w:sz w:val="24"/>
          <w:szCs w:val="24"/>
        </w:rPr>
        <w:t xml:space="preserve"> dentro de las instalaciones de los Centros de </w:t>
      </w:r>
      <w:r w:rsidRPr="0026180F">
        <w:rPr>
          <w:rFonts w:ascii="Arial" w:hAnsi="Arial" w:cs="Arial"/>
          <w:bCs/>
          <w:sz w:val="24"/>
          <w:szCs w:val="24"/>
        </w:rPr>
        <w:t>Reinserción</w:t>
      </w:r>
      <w:r w:rsidRPr="003257A8">
        <w:rPr>
          <w:rFonts w:ascii="Arial" w:hAnsi="Arial" w:cs="Arial"/>
          <w:bCs/>
          <w:sz w:val="24"/>
          <w:szCs w:val="24"/>
        </w:rPr>
        <w:t xml:space="preserve"> Social que corresponda, por lo que la recolección se realizará en dicha área. </w:t>
      </w:r>
    </w:p>
    <w:p w:rsidR="00415279" w:rsidRPr="00373242" w:rsidRDefault="00415279" w:rsidP="00415279">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415279" w:rsidRPr="00373242" w:rsidRDefault="00415279" w:rsidP="00415279">
      <w:pPr>
        <w:pStyle w:val="1"/>
        <w:tabs>
          <w:tab w:val="left" w:pos="142"/>
        </w:tabs>
        <w:jc w:val="both"/>
        <w:rPr>
          <w:rFonts w:ascii="Arial" w:hAnsi="Arial" w:cs="Arial"/>
          <w:b w:val="0"/>
          <w:bCs/>
          <w:sz w:val="24"/>
          <w:szCs w:val="24"/>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w:t>
      </w:r>
      <w:r w:rsidR="0044038A">
        <w:rPr>
          <w:rFonts w:ascii="Arial" w:eastAsia="Calibri" w:hAnsi="Arial" w:cs="Arial"/>
          <w:b/>
          <w:sz w:val="24"/>
          <w:szCs w:val="24"/>
          <w:lang w:val="es-MX"/>
        </w:rPr>
        <w:t xml:space="preserve"> Y HORARIO</w:t>
      </w:r>
      <w:r w:rsidRPr="00362926">
        <w:rPr>
          <w:rFonts w:ascii="Arial" w:eastAsia="Calibri" w:hAnsi="Arial" w:cs="Arial"/>
          <w:b/>
          <w:sz w:val="24"/>
          <w:szCs w:val="24"/>
          <w:lang w:val="es-MX"/>
        </w:rPr>
        <w:t xml:space="preserve"> DE</w:t>
      </w:r>
      <w:r w:rsidR="0044038A">
        <w:rPr>
          <w:rFonts w:ascii="Arial" w:eastAsia="Calibri" w:hAnsi="Arial" w:cs="Arial"/>
          <w:b/>
          <w:sz w:val="24"/>
          <w:szCs w:val="24"/>
          <w:lang w:val="es-MX"/>
        </w:rPr>
        <w:t xml:space="preserve"> LA</w:t>
      </w:r>
      <w:r w:rsidRPr="00362926">
        <w:rPr>
          <w:rFonts w:ascii="Arial" w:eastAsia="Calibri" w:hAnsi="Arial" w:cs="Arial"/>
          <w:b/>
          <w:sz w:val="24"/>
          <w:szCs w:val="24"/>
          <w:lang w:val="es-MX"/>
        </w:rPr>
        <w:t xml:space="preserv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Default="00362926" w:rsidP="00362926">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r w:rsidR="00FE4DA7">
        <w:rPr>
          <w:rFonts w:ascii="Arial" w:eastAsia="Calibri" w:hAnsi="Arial" w:cs="Arial"/>
          <w:b w:val="0"/>
          <w:sz w:val="24"/>
          <w:szCs w:val="24"/>
          <w:lang w:val="es-MX"/>
        </w:rPr>
        <w:t xml:space="preserve">el domicilio del </w:t>
      </w:r>
      <w:r w:rsidR="00FE4DA7" w:rsidRPr="0044038A">
        <w:rPr>
          <w:rFonts w:ascii="Arial" w:eastAsia="Calibri" w:hAnsi="Arial" w:cs="Arial"/>
          <w:b w:val="0"/>
          <w:sz w:val="24"/>
          <w:szCs w:val="24"/>
          <w:lang w:val="es-MX"/>
        </w:rPr>
        <w:t>“Órgano Solicitante”</w:t>
      </w:r>
      <w:r w:rsidR="001B4F38">
        <w:rPr>
          <w:rFonts w:ascii="Arial" w:eastAsia="Calibri" w:hAnsi="Arial" w:cs="Arial"/>
          <w:b w:val="0"/>
          <w:sz w:val="24"/>
          <w:szCs w:val="24"/>
          <w:lang w:val="es-MX"/>
        </w:rPr>
        <w:t xml:space="preserve"> ubicado en: </w:t>
      </w:r>
    </w:p>
    <w:p w:rsidR="0044038A" w:rsidRPr="0044038A" w:rsidRDefault="0044038A" w:rsidP="0044038A">
      <w:pPr>
        <w:pStyle w:val="Prrafodelista"/>
        <w:numPr>
          <w:ilvl w:val="0"/>
          <w:numId w:val="41"/>
        </w:numPr>
        <w:tabs>
          <w:tab w:val="left" w:pos="851"/>
        </w:tabs>
        <w:jc w:val="both"/>
        <w:rPr>
          <w:rFonts w:ascii="Arial" w:eastAsia="Calibri" w:hAnsi="Arial" w:cs="Arial"/>
          <w:sz w:val="24"/>
          <w:szCs w:val="24"/>
          <w:lang w:val="es-MX"/>
        </w:rPr>
      </w:pPr>
      <w:r w:rsidRPr="0044038A">
        <w:rPr>
          <w:rFonts w:ascii="Arial" w:eastAsia="Calibri" w:hAnsi="Arial" w:cs="Arial"/>
          <w:b/>
          <w:sz w:val="24"/>
          <w:szCs w:val="24"/>
          <w:lang w:val="es-MX"/>
        </w:rPr>
        <w:t>Instalaciones del Centro de Re</w:t>
      </w:r>
      <w:r w:rsidR="0026180F">
        <w:rPr>
          <w:rFonts w:ascii="Arial" w:eastAsia="Calibri" w:hAnsi="Arial" w:cs="Arial"/>
          <w:b/>
          <w:sz w:val="24"/>
          <w:szCs w:val="24"/>
          <w:lang w:val="es-MX"/>
        </w:rPr>
        <w:t>inserción</w:t>
      </w:r>
      <w:r w:rsidRPr="0044038A">
        <w:rPr>
          <w:rFonts w:ascii="Arial" w:eastAsia="Calibri" w:hAnsi="Arial" w:cs="Arial"/>
          <w:b/>
          <w:sz w:val="24"/>
          <w:szCs w:val="24"/>
          <w:lang w:val="es-MX"/>
        </w:rPr>
        <w:t xml:space="preserve"> Social Hongo I y Hongo III:</w:t>
      </w:r>
      <w:r w:rsidRPr="0044038A">
        <w:rPr>
          <w:rFonts w:ascii="Arial" w:eastAsia="Calibri" w:hAnsi="Arial" w:cs="Arial"/>
          <w:sz w:val="24"/>
          <w:szCs w:val="24"/>
          <w:lang w:val="es-MX"/>
        </w:rPr>
        <w:t xml:space="preserve"> Ubicado en carretera libre Mexicali-Tecate kilómetro 94, Ejido Baja California, municipio de Tecate, B.C., debiendo recoger el contenedor de las 9:00 y regresarlo antes de las 13:00 horas los días martes y jueves, prestando el servicio de  Disposición Final a 1 (un) compactador de 38 metros cúbicos con dimensiones de 7X2.47X2.80 metros (incluyendo relleno sanitario), persona enlace-responsable del centro, Guillermo Arturo Sandoval de la Torre, Administrador del CERESO Hongo I y Hongo III.</w:t>
      </w:r>
    </w:p>
    <w:p w:rsidR="0044038A" w:rsidRPr="0044038A" w:rsidRDefault="0044038A" w:rsidP="0044038A">
      <w:pPr>
        <w:ind w:left="709"/>
        <w:jc w:val="both"/>
        <w:rPr>
          <w:rFonts w:ascii="Arial" w:eastAsia="Calibri" w:hAnsi="Arial" w:cs="Arial"/>
          <w:sz w:val="24"/>
          <w:szCs w:val="24"/>
          <w:lang w:val="es-MX"/>
        </w:rPr>
      </w:pPr>
    </w:p>
    <w:p w:rsidR="0044038A" w:rsidRPr="0044038A" w:rsidRDefault="0044038A" w:rsidP="0044038A">
      <w:pPr>
        <w:pStyle w:val="Prrafodelista"/>
        <w:numPr>
          <w:ilvl w:val="0"/>
          <w:numId w:val="41"/>
        </w:numPr>
        <w:jc w:val="both"/>
        <w:rPr>
          <w:rFonts w:ascii="Arial" w:eastAsia="Calibri" w:hAnsi="Arial" w:cs="Arial"/>
          <w:sz w:val="24"/>
          <w:szCs w:val="24"/>
          <w:lang w:val="es-MX"/>
        </w:rPr>
      </w:pPr>
      <w:r w:rsidRPr="0044038A">
        <w:rPr>
          <w:rFonts w:ascii="Arial" w:eastAsia="Calibri" w:hAnsi="Arial" w:cs="Arial"/>
          <w:b/>
          <w:sz w:val="24"/>
          <w:szCs w:val="24"/>
          <w:lang w:val="es-MX"/>
        </w:rPr>
        <w:t>Instalaciones del Centro de Re</w:t>
      </w:r>
      <w:r w:rsidR="0026180F">
        <w:rPr>
          <w:rFonts w:ascii="Arial" w:eastAsia="Calibri" w:hAnsi="Arial" w:cs="Arial"/>
          <w:b/>
          <w:sz w:val="24"/>
          <w:szCs w:val="24"/>
          <w:lang w:val="es-MX"/>
        </w:rPr>
        <w:t>inserción</w:t>
      </w:r>
      <w:r w:rsidRPr="0044038A">
        <w:rPr>
          <w:rFonts w:ascii="Arial" w:eastAsia="Calibri" w:hAnsi="Arial" w:cs="Arial"/>
          <w:b/>
          <w:sz w:val="24"/>
          <w:szCs w:val="24"/>
          <w:lang w:val="es-MX"/>
        </w:rPr>
        <w:t xml:space="preserve"> Social Hongo II:</w:t>
      </w:r>
      <w:r w:rsidRPr="0044038A">
        <w:rPr>
          <w:rFonts w:ascii="Arial" w:eastAsia="Calibri" w:hAnsi="Arial" w:cs="Arial"/>
          <w:sz w:val="24"/>
          <w:szCs w:val="24"/>
          <w:lang w:val="es-MX"/>
        </w:rPr>
        <w:t xml:space="preserve"> Ubicado en carretera libre Mexicali-Tecate kilómetro 94, Ejido Baja California, municipio de Tecate, B.C., debiendo recoger el contenedor a las 9:00 horas y regresarlo antes de las 13:00 horas, los días martes y jueves, prestando el servicio de Roll Off y Disposición Final a 1 (un) contenedor y 1 (un) compactador de 38 metros cúbicos con dimensiones de 7X2.47X2.80 (incluyendo relleno sanitario), persona enlace-responsable del centro, Víctor Martin Escobedo Jiménez, Administrador del CERESO Hongo II.</w:t>
      </w:r>
    </w:p>
    <w:p w:rsidR="0044038A" w:rsidRPr="0044038A" w:rsidRDefault="0044038A" w:rsidP="0044038A">
      <w:pPr>
        <w:ind w:left="709"/>
        <w:jc w:val="both"/>
        <w:rPr>
          <w:rFonts w:ascii="Arial" w:eastAsia="Calibri" w:hAnsi="Arial" w:cs="Arial"/>
          <w:sz w:val="24"/>
          <w:szCs w:val="24"/>
          <w:lang w:val="es-MX"/>
        </w:rPr>
      </w:pPr>
    </w:p>
    <w:p w:rsidR="0044038A" w:rsidRPr="0044038A" w:rsidRDefault="0044038A" w:rsidP="0044038A">
      <w:pPr>
        <w:pStyle w:val="1"/>
        <w:numPr>
          <w:ilvl w:val="0"/>
          <w:numId w:val="41"/>
        </w:numPr>
        <w:jc w:val="both"/>
        <w:rPr>
          <w:rFonts w:ascii="Arial" w:eastAsia="Calibri" w:hAnsi="Arial" w:cs="Arial"/>
          <w:b w:val="0"/>
          <w:sz w:val="24"/>
          <w:szCs w:val="24"/>
          <w:lang w:val="es-MX"/>
        </w:rPr>
      </w:pPr>
      <w:r w:rsidRPr="0044038A">
        <w:rPr>
          <w:rFonts w:ascii="Arial" w:eastAsia="Calibri" w:hAnsi="Arial" w:cs="Arial"/>
          <w:sz w:val="24"/>
          <w:szCs w:val="24"/>
          <w:lang w:val="es-MX"/>
        </w:rPr>
        <w:t>Instalac</w:t>
      </w:r>
      <w:r w:rsidR="0026180F">
        <w:rPr>
          <w:rFonts w:ascii="Arial" w:eastAsia="Calibri" w:hAnsi="Arial" w:cs="Arial"/>
          <w:sz w:val="24"/>
          <w:szCs w:val="24"/>
          <w:lang w:val="es-MX"/>
        </w:rPr>
        <w:t>iones del Centro de Reinserción</w:t>
      </w:r>
      <w:r w:rsidRPr="0044038A">
        <w:rPr>
          <w:rFonts w:ascii="Arial" w:eastAsia="Calibri" w:hAnsi="Arial" w:cs="Arial"/>
          <w:sz w:val="24"/>
          <w:szCs w:val="24"/>
          <w:lang w:val="es-MX"/>
        </w:rPr>
        <w:t xml:space="preserve"> Social “La Mesa” de Tijuana:</w:t>
      </w:r>
      <w:r w:rsidRPr="0044038A">
        <w:rPr>
          <w:rFonts w:ascii="Arial" w:eastAsia="Calibri" w:hAnsi="Arial" w:cs="Arial"/>
          <w:b w:val="0"/>
          <w:sz w:val="24"/>
          <w:szCs w:val="24"/>
          <w:lang w:val="es-MX"/>
        </w:rPr>
        <w:t xml:space="preserve"> Ubicado en Av. de los charros y Calle C # 140, Delegación La Mesa, Tijuana, Baja California debiendo recoger el contenedor de las 9:00 y regresarlo antes de las 13:00 horas los días martes y jueves, prestando el servicio de Disposición Final a 1 (un) compactador de 38 metros cúbicos con dimensiones de 7X2.47X2.80, persona enlace-responsable del centro, José Guadalupe Payan Castro, Administrador de la Subsecretaria del Sistema Estatal Penitenciario.</w:t>
      </w:r>
    </w:p>
    <w:p w:rsidR="0044038A" w:rsidRPr="0044038A" w:rsidRDefault="0044038A" w:rsidP="0044038A">
      <w:pPr>
        <w:ind w:left="709"/>
        <w:jc w:val="both"/>
        <w:rPr>
          <w:rFonts w:ascii="Arial" w:eastAsia="Calibri" w:hAnsi="Arial" w:cs="Arial"/>
          <w:sz w:val="24"/>
          <w:szCs w:val="24"/>
          <w:lang w:val="es-MX"/>
        </w:rPr>
      </w:pPr>
    </w:p>
    <w:p w:rsidR="0044038A" w:rsidRPr="0044038A" w:rsidRDefault="0044038A" w:rsidP="0044038A">
      <w:pPr>
        <w:ind w:left="709"/>
        <w:jc w:val="both"/>
        <w:rPr>
          <w:rFonts w:ascii="Arial" w:eastAsia="Calibri" w:hAnsi="Arial" w:cs="Arial"/>
          <w:sz w:val="24"/>
          <w:szCs w:val="24"/>
          <w:lang w:val="es-MX"/>
        </w:rPr>
      </w:pPr>
      <w:r w:rsidRPr="0044038A">
        <w:rPr>
          <w:rFonts w:ascii="Arial" w:eastAsia="Calibri" w:hAnsi="Arial" w:cs="Arial"/>
          <w:sz w:val="24"/>
          <w:szCs w:val="24"/>
          <w:lang w:val="es-MX"/>
        </w:rPr>
        <w:t>El prestador del Servicio, deberá proporcionar el(los) contenedor(es), ya sea compactador(es) y/o tolva(s) roll-off, de acuerdo a los servicios que se requieren, mismos que bajo ninguna circunstancia podrán estar fuera de las instalaciones de los Centros de Reinserción Social; Así mismo, la persona que realice el servicio deberá ingresar al Centro de Reinserción Social con uniforme de la empresa que representa e identificación oficial.</w:t>
      </w:r>
    </w:p>
    <w:p w:rsidR="0044038A" w:rsidRPr="0044038A" w:rsidRDefault="0044038A" w:rsidP="0044038A">
      <w:pPr>
        <w:pStyle w:val="1"/>
        <w:tabs>
          <w:tab w:val="left" w:pos="426"/>
        </w:tabs>
        <w:jc w:val="both"/>
        <w:rPr>
          <w:rFonts w:ascii="Arial" w:eastAsia="Calibri" w:hAnsi="Arial" w:cs="Arial"/>
          <w:b w:val="0"/>
          <w:sz w:val="24"/>
          <w:szCs w:val="24"/>
          <w:lang w:val="es-MX"/>
        </w:rPr>
      </w:pPr>
    </w:p>
    <w:p w:rsidR="00362926" w:rsidRPr="0044038A" w:rsidRDefault="00362926" w:rsidP="00373242">
      <w:pPr>
        <w:pStyle w:val="2"/>
        <w:tabs>
          <w:tab w:val="left" w:pos="426"/>
        </w:tabs>
        <w:ind w:left="0"/>
        <w:rPr>
          <w:rFonts w:ascii="Arial" w:eastAsia="Calibri" w:hAnsi="Arial" w:cs="Arial"/>
          <w:sz w:val="24"/>
          <w:szCs w:val="24"/>
          <w:lang w:val="es-MX"/>
        </w:rPr>
      </w:pPr>
    </w:p>
    <w:p w:rsidR="00373242" w:rsidRDefault="00373242" w:rsidP="00373242">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La recepción de los servicios para </w:t>
      </w:r>
      <w:r w:rsidRPr="00D53F6A">
        <w:rPr>
          <w:rFonts w:ascii="Arial" w:hAnsi="Arial" w:cs="Arial"/>
          <w:b w:val="0"/>
          <w:bCs/>
          <w:sz w:val="24"/>
          <w:szCs w:val="24"/>
        </w:rPr>
        <w:t xml:space="preserve">inspección y supervisión en la fecha de inicio estará a cargo de personal técnico </w:t>
      </w:r>
      <w:r w:rsidR="008E38D6" w:rsidRPr="00D53F6A">
        <w:rPr>
          <w:rFonts w:ascii="Arial" w:eastAsia="Calibri" w:hAnsi="Arial" w:cs="Arial"/>
          <w:b w:val="0"/>
          <w:sz w:val="24"/>
          <w:szCs w:val="24"/>
          <w:lang w:val="es-MX"/>
        </w:rPr>
        <w:t>de la</w:t>
      </w:r>
      <w:r w:rsidR="001B4F38" w:rsidRPr="00D53F6A">
        <w:rPr>
          <w:rFonts w:ascii="Arial" w:eastAsia="Calibri" w:hAnsi="Arial" w:cs="Arial"/>
          <w:b w:val="0"/>
          <w:sz w:val="24"/>
          <w:szCs w:val="24"/>
          <w:lang w:val="es-MX"/>
        </w:rPr>
        <w:t xml:space="preserve"> </w:t>
      </w:r>
      <w:r w:rsidR="008E38D6" w:rsidRPr="00D53F6A">
        <w:rPr>
          <w:rFonts w:ascii="Arial" w:eastAsia="Calibri" w:hAnsi="Arial" w:cs="Arial"/>
          <w:b w:val="0"/>
          <w:sz w:val="24"/>
          <w:szCs w:val="24"/>
          <w:lang w:val="es-MX"/>
        </w:rPr>
        <w:t>“Subsecretaria del Sistema Estatal Penitenciario</w:t>
      </w:r>
      <w:r w:rsidR="001B4F38" w:rsidRPr="00D53F6A">
        <w:rPr>
          <w:rFonts w:ascii="Arial" w:eastAsia="Calibri" w:hAnsi="Arial" w:cs="Arial"/>
          <w:b w:val="0"/>
          <w:sz w:val="24"/>
          <w:szCs w:val="24"/>
          <w:lang w:val="es-MX"/>
        </w:rPr>
        <w:t>”</w:t>
      </w:r>
      <w:r w:rsidR="001B4F38">
        <w:rPr>
          <w:rFonts w:ascii="Arial" w:eastAsia="Calibri" w:hAnsi="Arial" w:cs="Arial"/>
          <w:b w:val="0"/>
          <w:sz w:val="24"/>
          <w:szCs w:val="24"/>
          <w:lang w:val="es-MX"/>
        </w:rPr>
        <w:t xml:space="preserve"> </w:t>
      </w:r>
      <w:r w:rsidRPr="00373242">
        <w:rPr>
          <w:rFonts w:ascii="Arial" w:hAnsi="Arial" w:cs="Arial"/>
          <w:b w:val="0"/>
          <w:bCs/>
          <w:sz w:val="24"/>
          <w:szCs w:val="24"/>
        </w:rPr>
        <w:t xml:space="preserve"> que a continuación se identifica.</w:t>
      </w:r>
    </w:p>
    <w:p w:rsidR="0044038A" w:rsidRPr="0044038A" w:rsidRDefault="0044038A" w:rsidP="0044038A">
      <w:pPr>
        <w:pStyle w:val="Prrafodelista"/>
        <w:numPr>
          <w:ilvl w:val="0"/>
          <w:numId w:val="40"/>
        </w:numPr>
        <w:tabs>
          <w:tab w:val="left" w:pos="851"/>
        </w:tabs>
        <w:jc w:val="both"/>
        <w:rPr>
          <w:rFonts w:ascii="Arial" w:hAnsi="Arial" w:cs="Arial"/>
          <w:bCs/>
          <w:sz w:val="24"/>
          <w:szCs w:val="24"/>
        </w:rPr>
      </w:pPr>
      <w:r w:rsidRPr="0044038A">
        <w:rPr>
          <w:rFonts w:ascii="Arial" w:hAnsi="Arial" w:cs="Arial"/>
          <w:bCs/>
          <w:sz w:val="24"/>
          <w:szCs w:val="24"/>
        </w:rPr>
        <w:t>Guillermo Arturo Sandoval de la Torre, Administrador del CERESO Hongo I y Hongo III.</w:t>
      </w:r>
    </w:p>
    <w:p w:rsidR="0044038A" w:rsidRDefault="008E38D6" w:rsidP="0044038A">
      <w:pPr>
        <w:pStyle w:val="1"/>
        <w:numPr>
          <w:ilvl w:val="0"/>
          <w:numId w:val="40"/>
        </w:numPr>
        <w:tabs>
          <w:tab w:val="left" w:pos="142"/>
        </w:tabs>
        <w:jc w:val="both"/>
        <w:rPr>
          <w:rFonts w:ascii="Arial" w:hAnsi="Arial" w:cs="Arial"/>
          <w:b w:val="0"/>
          <w:bCs/>
          <w:sz w:val="24"/>
          <w:szCs w:val="24"/>
        </w:rPr>
      </w:pPr>
      <w:r>
        <w:rPr>
          <w:rFonts w:ascii="Arial" w:hAnsi="Arial" w:cs="Arial"/>
          <w:b w:val="0"/>
          <w:bCs/>
          <w:sz w:val="24"/>
          <w:szCs w:val="24"/>
        </w:rPr>
        <w:t>Víctor Martí</w:t>
      </w:r>
      <w:r w:rsidR="0044038A" w:rsidRPr="0044038A">
        <w:rPr>
          <w:rFonts w:ascii="Arial" w:hAnsi="Arial" w:cs="Arial"/>
          <w:b w:val="0"/>
          <w:bCs/>
          <w:sz w:val="24"/>
          <w:szCs w:val="24"/>
        </w:rPr>
        <w:t>n Escobedo Jiménez, Administrador del CERESO Hongo II</w:t>
      </w:r>
      <w:r w:rsidR="0044038A">
        <w:rPr>
          <w:rFonts w:ascii="Arial" w:hAnsi="Arial" w:cs="Arial"/>
          <w:b w:val="0"/>
          <w:bCs/>
          <w:sz w:val="24"/>
          <w:szCs w:val="24"/>
        </w:rPr>
        <w:t>.</w:t>
      </w:r>
    </w:p>
    <w:p w:rsidR="0044038A" w:rsidRPr="006B3EB5" w:rsidRDefault="0044038A" w:rsidP="0044038A">
      <w:pPr>
        <w:pStyle w:val="1"/>
        <w:numPr>
          <w:ilvl w:val="0"/>
          <w:numId w:val="40"/>
        </w:numPr>
        <w:tabs>
          <w:tab w:val="left" w:pos="142"/>
        </w:tabs>
        <w:jc w:val="both"/>
        <w:rPr>
          <w:rFonts w:ascii="Arial" w:hAnsi="Arial" w:cs="Arial"/>
          <w:bCs/>
          <w:sz w:val="24"/>
          <w:szCs w:val="24"/>
        </w:rPr>
      </w:pPr>
      <w:r w:rsidRPr="0044038A">
        <w:rPr>
          <w:rFonts w:ascii="Arial" w:hAnsi="Arial" w:cs="Arial"/>
          <w:b w:val="0"/>
          <w:bCs/>
          <w:sz w:val="24"/>
          <w:szCs w:val="24"/>
        </w:rPr>
        <w:t>José Guadalupe Payan Castro, Administrador de la Subsecretaria del Sistema Estatal Penitenciario</w:t>
      </w:r>
      <w:r>
        <w:rPr>
          <w:rFonts w:ascii="Arial" w:hAnsi="Arial" w:cs="Arial"/>
          <w:b w:val="0"/>
          <w:bCs/>
          <w:sz w:val="24"/>
          <w:szCs w:val="24"/>
        </w:rPr>
        <w:t xml:space="preserve"> </w:t>
      </w:r>
      <w:r w:rsidR="0026180F">
        <w:rPr>
          <w:rFonts w:ascii="Arial" w:hAnsi="Arial" w:cs="Arial"/>
          <w:bCs/>
          <w:sz w:val="24"/>
          <w:szCs w:val="24"/>
        </w:rPr>
        <w:t>(Instalaciones del Centro de Reinserción</w:t>
      </w:r>
      <w:r w:rsidRPr="006B3EB5">
        <w:rPr>
          <w:rFonts w:ascii="Arial" w:hAnsi="Arial" w:cs="Arial"/>
          <w:bCs/>
          <w:sz w:val="24"/>
          <w:szCs w:val="24"/>
        </w:rPr>
        <w:t xml:space="preserve"> Social “La Mesa” de Tijuana).</w:t>
      </w:r>
    </w:p>
    <w:p w:rsidR="00373242" w:rsidRPr="00373242" w:rsidRDefault="00373242" w:rsidP="0044038A">
      <w:pPr>
        <w:pStyle w:val="1"/>
        <w:tabs>
          <w:tab w:val="left" w:pos="720"/>
        </w:tabs>
        <w:jc w:val="both"/>
        <w:rPr>
          <w:rFonts w:ascii="Arial" w:hAnsi="Arial" w:cs="Arial"/>
          <w:b w:val="0"/>
          <w:bCs/>
          <w:sz w:val="24"/>
          <w:szCs w:val="24"/>
        </w:rPr>
      </w:pPr>
    </w:p>
    <w:p w:rsidR="00373242" w:rsidRPr="00373242" w:rsidRDefault="00373242" w:rsidP="00373242">
      <w:pPr>
        <w:pStyle w:val="1"/>
        <w:tabs>
          <w:tab w:val="left" w:pos="720"/>
        </w:tabs>
        <w:ind w:left="720"/>
        <w:jc w:val="both"/>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1B4F38" w:rsidP="00B43ECE">
      <w:pPr>
        <w:pStyle w:val="1"/>
        <w:tabs>
          <w:tab w:val="left" w:pos="142"/>
        </w:tabs>
        <w:jc w:val="both"/>
        <w:rPr>
          <w:rFonts w:ascii="Arial" w:hAnsi="Arial" w:cs="Arial"/>
          <w:b w:val="0"/>
          <w:bCs/>
          <w:sz w:val="24"/>
          <w:szCs w:val="24"/>
        </w:rPr>
      </w:pPr>
      <w:r w:rsidRPr="00D53F6A">
        <w:rPr>
          <w:rFonts w:ascii="Arial" w:hAnsi="Arial" w:cs="Arial"/>
          <w:b w:val="0"/>
          <w:bCs/>
          <w:sz w:val="24"/>
          <w:szCs w:val="24"/>
        </w:rPr>
        <w:t xml:space="preserve">El plazo para la conclusión de los servicios </w:t>
      </w:r>
      <w:r w:rsidR="00A844CF" w:rsidRPr="00D53F6A">
        <w:rPr>
          <w:rFonts w:ascii="Arial" w:hAnsi="Arial" w:cs="Arial"/>
          <w:b w:val="0"/>
          <w:bCs/>
          <w:sz w:val="24"/>
          <w:szCs w:val="24"/>
        </w:rPr>
        <w:t>será de</w:t>
      </w:r>
      <w:r w:rsidR="00F64759" w:rsidRPr="00D53F6A">
        <w:rPr>
          <w:rFonts w:ascii="Arial" w:hAnsi="Arial" w:cs="Arial"/>
          <w:b w:val="0"/>
          <w:bCs/>
          <w:sz w:val="24"/>
          <w:szCs w:val="24"/>
        </w:rPr>
        <w:t>l 01 de febrero al 31 de diciembre de 2020.</w:t>
      </w:r>
      <w:r w:rsidR="00A844CF" w:rsidRPr="00D53F6A">
        <w:rPr>
          <w:rFonts w:ascii="Arial" w:hAnsi="Arial" w:cs="Arial"/>
          <w:b w:val="0"/>
          <w:bCs/>
          <w:sz w:val="24"/>
          <w:szCs w:val="24"/>
        </w:rPr>
        <w:t xml:space="preserve"> </w:t>
      </w:r>
    </w:p>
    <w:p w:rsidR="003257A8"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w:t>
      </w:r>
    </w:p>
    <w:p w:rsidR="003257A8" w:rsidRDefault="003257A8" w:rsidP="00B43ECE">
      <w:pPr>
        <w:pStyle w:val="1"/>
        <w:tabs>
          <w:tab w:val="left" w:pos="142"/>
        </w:tabs>
        <w:jc w:val="both"/>
        <w:rPr>
          <w:rFonts w:ascii="Arial" w:hAnsi="Arial" w:cs="Arial"/>
          <w:b w:val="0"/>
          <w:bCs/>
          <w:sz w:val="24"/>
          <w:szCs w:val="24"/>
        </w:rPr>
      </w:pPr>
    </w:p>
    <w:p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“La Convocante” que a continuación se identifica.</w:t>
      </w:r>
    </w:p>
    <w:p w:rsidR="00727738" w:rsidRDefault="00727738" w:rsidP="00B43ECE">
      <w:pPr>
        <w:pStyle w:val="1"/>
        <w:tabs>
          <w:tab w:val="left" w:pos="142"/>
        </w:tabs>
        <w:jc w:val="both"/>
        <w:rPr>
          <w:rFonts w:ascii="Arial" w:hAnsi="Arial" w:cs="Arial"/>
          <w:b w:val="0"/>
          <w:bCs/>
          <w:sz w:val="24"/>
          <w:szCs w:val="24"/>
        </w:rPr>
      </w:pPr>
    </w:p>
    <w:p w:rsidR="008C73E5" w:rsidRPr="00373242" w:rsidRDefault="008C73E5" w:rsidP="00B43ECE">
      <w:pPr>
        <w:pStyle w:val="1"/>
        <w:tabs>
          <w:tab w:val="left" w:pos="142"/>
        </w:tabs>
        <w:jc w:val="both"/>
        <w:rPr>
          <w:rFonts w:ascii="Arial" w:hAnsi="Arial" w:cs="Arial"/>
          <w:b w:val="0"/>
          <w:bCs/>
          <w:sz w:val="24"/>
          <w:szCs w:val="24"/>
        </w:rPr>
      </w:pPr>
    </w:p>
    <w:p w:rsidR="00E970C2" w:rsidRPr="00373242" w:rsidRDefault="00E970C2" w:rsidP="00B43ECE">
      <w:pPr>
        <w:pStyle w:val="1"/>
        <w:tabs>
          <w:tab w:val="left" w:pos="720"/>
        </w:tabs>
        <w:ind w:left="720"/>
        <w:jc w:val="both"/>
        <w:rPr>
          <w:rFonts w:ascii="Arial" w:hAnsi="Arial" w:cs="Arial"/>
          <w:b w:val="0"/>
          <w:bCs/>
          <w:sz w:val="24"/>
          <w:szCs w:val="24"/>
        </w:rPr>
      </w:pPr>
    </w:p>
    <w:tbl>
      <w:tblPr>
        <w:tblW w:w="9395" w:type="dxa"/>
        <w:jc w:val="center"/>
        <w:tblCellMar>
          <w:left w:w="70" w:type="dxa"/>
          <w:right w:w="70" w:type="dxa"/>
        </w:tblCellMar>
        <w:tblLook w:val="04A0" w:firstRow="1" w:lastRow="0" w:firstColumn="1" w:lastColumn="0" w:noHBand="0" w:noVBand="1"/>
      </w:tblPr>
      <w:tblGrid>
        <w:gridCol w:w="2068"/>
        <w:gridCol w:w="7327"/>
      </w:tblGrid>
      <w:tr w:rsidR="00F67DBD" w:rsidRPr="00415279" w:rsidTr="008C73E5">
        <w:trPr>
          <w:trHeight w:val="600"/>
          <w:tblHeader/>
          <w:jc w:val="center"/>
        </w:trPr>
        <w:tc>
          <w:tcPr>
            <w:tcW w:w="20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415279" w:rsidRDefault="00B14436" w:rsidP="00B43ECE">
            <w:pPr>
              <w:jc w:val="center"/>
              <w:rPr>
                <w:rFonts w:ascii="Arial" w:eastAsia="Times New Roman" w:hAnsi="Arial" w:cs="Arial"/>
                <w:b/>
                <w:bCs/>
                <w:lang w:val="es-CL" w:eastAsia="es-CL"/>
              </w:rPr>
            </w:pPr>
            <w:r w:rsidRPr="00415279">
              <w:rPr>
                <w:rFonts w:ascii="Arial" w:eastAsia="Times New Roman" w:hAnsi="Arial" w:cs="Arial"/>
                <w:b/>
                <w:bCs/>
                <w:lang w:val="es-CL" w:eastAsia="es-CL"/>
              </w:rPr>
              <w:t>PARTIDA</w:t>
            </w:r>
          </w:p>
        </w:tc>
        <w:tc>
          <w:tcPr>
            <w:tcW w:w="7327" w:type="dxa"/>
            <w:tcBorders>
              <w:top w:val="single" w:sz="4" w:space="0" w:color="auto"/>
              <w:left w:val="nil"/>
              <w:bottom w:val="single" w:sz="4" w:space="0" w:color="auto"/>
              <w:right w:val="single" w:sz="4" w:space="0" w:color="auto"/>
            </w:tcBorders>
            <w:shd w:val="clear" w:color="auto" w:fill="auto"/>
            <w:noWrap/>
            <w:vAlign w:val="center"/>
          </w:tcPr>
          <w:p w:rsidR="00F67DBD" w:rsidRPr="00415279" w:rsidRDefault="00F67DBD" w:rsidP="00B43ECE">
            <w:pPr>
              <w:jc w:val="center"/>
              <w:rPr>
                <w:rFonts w:ascii="Arial" w:eastAsia="Times New Roman" w:hAnsi="Arial" w:cs="Arial"/>
                <w:b/>
                <w:bCs/>
                <w:lang w:val="es-CL" w:eastAsia="es-CL"/>
              </w:rPr>
            </w:pPr>
            <w:r w:rsidRPr="00415279">
              <w:rPr>
                <w:rFonts w:ascii="Arial" w:eastAsia="Times New Roman" w:hAnsi="Arial" w:cs="Arial"/>
                <w:b/>
                <w:bCs/>
                <w:lang w:val="es-CL" w:eastAsia="es-CL"/>
              </w:rPr>
              <w:t>NOMBRE Y TELEFONO DEL SERVIDOR PUBLICO</w:t>
            </w:r>
          </w:p>
        </w:tc>
      </w:tr>
      <w:tr w:rsidR="00B14436" w:rsidRPr="00415279" w:rsidTr="008C73E5">
        <w:trPr>
          <w:trHeight w:val="928"/>
          <w:jc w:val="center"/>
        </w:trPr>
        <w:tc>
          <w:tcPr>
            <w:tcW w:w="2068"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415279" w:rsidRDefault="00C14775" w:rsidP="00F64759">
            <w:pPr>
              <w:tabs>
                <w:tab w:val="left" w:pos="426"/>
              </w:tabs>
              <w:jc w:val="center"/>
              <w:rPr>
                <w:rFonts w:ascii="Arial" w:eastAsia="Times New Roman" w:hAnsi="Arial" w:cs="Arial"/>
                <w:bCs/>
                <w:lang w:val="es-CL" w:eastAsia="es-CL"/>
              </w:rPr>
            </w:pPr>
            <w:r w:rsidRPr="00415279">
              <w:rPr>
                <w:rFonts w:ascii="Arial" w:eastAsia="Times New Roman" w:hAnsi="Arial" w:cs="Arial"/>
                <w:bCs/>
                <w:lang w:val="es-CL" w:eastAsia="es-CL"/>
              </w:rPr>
              <w:t>1</w:t>
            </w:r>
          </w:p>
        </w:tc>
        <w:tc>
          <w:tcPr>
            <w:tcW w:w="7327" w:type="dxa"/>
            <w:tcBorders>
              <w:top w:val="single" w:sz="4" w:space="0" w:color="auto"/>
              <w:left w:val="nil"/>
              <w:bottom w:val="single" w:sz="4" w:space="0" w:color="auto"/>
              <w:right w:val="single" w:sz="4" w:space="0" w:color="auto"/>
            </w:tcBorders>
            <w:shd w:val="clear" w:color="auto" w:fill="auto"/>
            <w:vAlign w:val="bottom"/>
          </w:tcPr>
          <w:p w:rsidR="00211EE1" w:rsidRPr="00415279" w:rsidRDefault="00211EE1" w:rsidP="00211EE1">
            <w:pPr>
              <w:tabs>
                <w:tab w:val="left" w:pos="426"/>
              </w:tabs>
              <w:rPr>
                <w:rFonts w:ascii="Arial" w:eastAsia="Times New Roman" w:hAnsi="Arial" w:cs="Arial"/>
                <w:bCs/>
                <w:lang w:val="es-CL" w:eastAsia="es-CL"/>
              </w:rPr>
            </w:pPr>
            <w:r w:rsidRPr="00415279">
              <w:rPr>
                <w:rFonts w:ascii="Arial" w:eastAsia="Times New Roman" w:hAnsi="Arial" w:cs="Arial"/>
                <w:bCs/>
                <w:lang w:val="es-CL" w:eastAsia="es-CL"/>
              </w:rPr>
              <w:t>VICTOR MARTIN ESCOBEDO JIMENEZ. ADMINISTRADOR DEL CERESO EL HONGO II</w:t>
            </w:r>
          </w:p>
          <w:p w:rsidR="00211EE1" w:rsidRPr="00415279" w:rsidRDefault="008C73E5" w:rsidP="00211EE1">
            <w:pPr>
              <w:tabs>
                <w:tab w:val="left" w:pos="426"/>
              </w:tabs>
              <w:rPr>
                <w:rFonts w:ascii="Arial" w:eastAsia="Times New Roman" w:hAnsi="Arial" w:cs="Arial"/>
                <w:bCs/>
                <w:lang w:val="es-CL" w:eastAsia="es-CL"/>
              </w:rPr>
            </w:pPr>
            <w:r w:rsidRPr="00415279">
              <w:rPr>
                <w:rFonts w:ascii="Arial" w:eastAsia="Times New Roman" w:hAnsi="Arial" w:cs="Arial"/>
                <w:bCs/>
                <w:lang w:val="es-CL" w:eastAsia="es-CL"/>
              </w:rPr>
              <w:t>(665) 103-76-00  17600 EXT.17604</w:t>
            </w:r>
          </w:p>
        </w:tc>
      </w:tr>
      <w:tr w:rsidR="008349C0" w:rsidRPr="00415279" w:rsidTr="008C73E5">
        <w:trPr>
          <w:trHeight w:val="928"/>
          <w:jc w:val="center"/>
        </w:trPr>
        <w:tc>
          <w:tcPr>
            <w:tcW w:w="2068" w:type="dxa"/>
            <w:tcBorders>
              <w:top w:val="single" w:sz="4" w:space="0" w:color="auto"/>
              <w:left w:val="single" w:sz="4" w:space="0" w:color="auto"/>
              <w:bottom w:val="single" w:sz="4" w:space="0" w:color="auto"/>
              <w:right w:val="single" w:sz="4" w:space="0" w:color="auto"/>
            </w:tcBorders>
            <w:shd w:val="clear" w:color="auto" w:fill="auto"/>
            <w:vAlign w:val="center"/>
          </w:tcPr>
          <w:p w:rsidR="008349C0" w:rsidRPr="00415279" w:rsidRDefault="00C14775" w:rsidP="00F64759">
            <w:pPr>
              <w:tabs>
                <w:tab w:val="left" w:pos="426"/>
              </w:tabs>
              <w:jc w:val="center"/>
              <w:rPr>
                <w:rFonts w:ascii="Arial" w:eastAsia="Times New Roman" w:hAnsi="Arial" w:cs="Arial"/>
                <w:bCs/>
                <w:lang w:val="es-CL" w:eastAsia="es-CL"/>
              </w:rPr>
            </w:pPr>
            <w:r w:rsidRPr="00415279">
              <w:rPr>
                <w:rFonts w:ascii="Arial" w:eastAsia="Times New Roman" w:hAnsi="Arial" w:cs="Arial"/>
                <w:bCs/>
                <w:lang w:val="es-CL" w:eastAsia="es-CL"/>
              </w:rPr>
              <w:t>2</w:t>
            </w:r>
          </w:p>
        </w:tc>
        <w:tc>
          <w:tcPr>
            <w:tcW w:w="7327" w:type="dxa"/>
            <w:tcBorders>
              <w:top w:val="single" w:sz="4" w:space="0" w:color="auto"/>
              <w:left w:val="nil"/>
              <w:bottom w:val="single" w:sz="4" w:space="0" w:color="auto"/>
              <w:right w:val="single" w:sz="4" w:space="0" w:color="auto"/>
            </w:tcBorders>
            <w:shd w:val="clear" w:color="auto" w:fill="auto"/>
            <w:vAlign w:val="bottom"/>
          </w:tcPr>
          <w:p w:rsidR="00211EE1" w:rsidRPr="00415279" w:rsidRDefault="00211EE1" w:rsidP="00211EE1">
            <w:pPr>
              <w:tabs>
                <w:tab w:val="left" w:pos="426"/>
              </w:tabs>
              <w:rPr>
                <w:rFonts w:ascii="Arial" w:eastAsia="Times New Roman" w:hAnsi="Arial" w:cs="Arial"/>
                <w:bCs/>
                <w:lang w:val="es-CL" w:eastAsia="es-CL"/>
              </w:rPr>
            </w:pPr>
            <w:r w:rsidRPr="00415279">
              <w:rPr>
                <w:rFonts w:ascii="Arial" w:eastAsia="Times New Roman" w:hAnsi="Arial" w:cs="Arial"/>
                <w:bCs/>
                <w:lang w:val="es-CL" w:eastAsia="es-CL"/>
              </w:rPr>
              <w:t>JOSE GUADALUPE PAYAN CASTRO</w:t>
            </w:r>
          </w:p>
          <w:p w:rsidR="008C73E5" w:rsidRPr="00415279" w:rsidRDefault="008C73E5" w:rsidP="00211EE1">
            <w:pPr>
              <w:tabs>
                <w:tab w:val="left" w:pos="426"/>
              </w:tabs>
              <w:rPr>
                <w:rFonts w:ascii="Arial" w:eastAsia="Times New Roman" w:hAnsi="Arial" w:cs="Arial"/>
                <w:bCs/>
                <w:lang w:val="es-CL" w:eastAsia="es-CL"/>
              </w:rPr>
            </w:pPr>
            <w:r w:rsidRPr="00415279">
              <w:rPr>
                <w:rFonts w:ascii="Arial" w:eastAsia="Times New Roman" w:hAnsi="Arial" w:cs="Arial"/>
                <w:bCs/>
                <w:lang w:val="es-CL" w:eastAsia="es-CL"/>
              </w:rPr>
              <w:t>ADMINISTRADOR DE LA SUBSECRETARIA DEL SISTEMA ESTATAL PENITENCIARIO (CERESO LA MESA TIJUANA)</w:t>
            </w:r>
          </w:p>
          <w:p w:rsidR="00211EE1" w:rsidRPr="00415279" w:rsidRDefault="00211EE1" w:rsidP="00211EE1">
            <w:pPr>
              <w:rPr>
                <w:rFonts w:ascii="Arial" w:hAnsi="Arial" w:cs="Arial"/>
                <w:lang w:val="es-MX" w:eastAsia="es-MX"/>
              </w:rPr>
            </w:pPr>
            <w:r w:rsidRPr="00415279">
              <w:rPr>
                <w:rFonts w:ascii="Arial" w:hAnsi="Arial" w:cs="Arial"/>
              </w:rPr>
              <w:t>(664) 608-73-98 EXT. 2508 (13020)</w:t>
            </w:r>
          </w:p>
          <w:p w:rsidR="008349C0" w:rsidRPr="00415279" w:rsidRDefault="008349C0" w:rsidP="00211EE1">
            <w:pPr>
              <w:tabs>
                <w:tab w:val="left" w:pos="426"/>
              </w:tabs>
              <w:rPr>
                <w:rFonts w:ascii="Arial" w:eastAsia="Times New Roman" w:hAnsi="Arial" w:cs="Arial"/>
                <w:bCs/>
                <w:lang w:val="es-CL" w:eastAsia="es-CL"/>
              </w:rPr>
            </w:pPr>
          </w:p>
        </w:tc>
      </w:tr>
      <w:tr w:rsidR="008349C0" w:rsidRPr="00415279" w:rsidTr="008C73E5">
        <w:trPr>
          <w:trHeight w:val="928"/>
          <w:jc w:val="center"/>
        </w:trPr>
        <w:tc>
          <w:tcPr>
            <w:tcW w:w="2068" w:type="dxa"/>
            <w:tcBorders>
              <w:top w:val="single" w:sz="4" w:space="0" w:color="auto"/>
              <w:left w:val="single" w:sz="4" w:space="0" w:color="auto"/>
              <w:bottom w:val="single" w:sz="4" w:space="0" w:color="auto"/>
              <w:right w:val="single" w:sz="4" w:space="0" w:color="auto"/>
            </w:tcBorders>
            <w:shd w:val="clear" w:color="auto" w:fill="auto"/>
            <w:vAlign w:val="center"/>
          </w:tcPr>
          <w:p w:rsidR="008349C0" w:rsidRPr="00415279" w:rsidRDefault="00C14775" w:rsidP="00F64759">
            <w:pPr>
              <w:tabs>
                <w:tab w:val="left" w:pos="426"/>
              </w:tabs>
              <w:jc w:val="center"/>
              <w:rPr>
                <w:rFonts w:ascii="Arial" w:eastAsia="Times New Roman" w:hAnsi="Arial" w:cs="Arial"/>
                <w:bCs/>
                <w:lang w:val="es-CL" w:eastAsia="es-CL"/>
              </w:rPr>
            </w:pPr>
            <w:r w:rsidRPr="00415279">
              <w:rPr>
                <w:rFonts w:ascii="Arial" w:eastAsia="Times New Roman" w:hAnsi="Arial" w:cs="Arial"/>
                <w:bCs/>
                <w:lang w:val="es-CL" w:eastAsia="es-CL"/>
              </w:rPr>
              <w:t>3</w:t>
            </w:r>
          </w:p>
        </w:tc>
        <w:tc>
          <w:tcPr>
            <w:tcW w:w="7327" w:type="dxa"/>
            <w:tcBorders>
              <w:top w:val="single" w:sz="4" w:space="0" w:color="auto"/>
              <w:left w:val="nil"/>
              <w:bottom w:val="single" w:sz="4" w:space="0" w:color="auto"/>
              <w:right w:val="single" w:sz="4" w:space="0" w:color="auto"/>
            </w:tcBorders>
            <w:shd w:val="clear" w:color="auto" w:fill="auto"/>
            <w:vAlign w:val="bottom"/>
          </w:tcPr>
          <w:p w:rsidR="008349C0" w:rsidRPr="00415279" w:rsidRDefault="00211EE1" w:rsidP="00211EE1">
            <w:pPr>
              <w:tabs>
                <w:tab w:val="left" w:pos="426"/>
              </w:tabs>
              <w:rPr>
                <w:rFonts w:ascii="Arial" w:eastAsia="Times New Roman" w:hAnsi="Arial" w:cs="Arial"/>
                <w:bCs/>
                <w:lang w:val="es-CL" w:eastAsia="es-CL"/>
              </w:rPr>
            </w:pPr>
            <w:r w:rsidRPr="00415279">
              <w:rPr>
                <w:rFonts w:ascii="Arial" w:eastAsia="Times New Roman" w:hAnsi="Arial" w:cs="Arial"/>
                <w:bCs/>
                <w:lang w:val="es-CL" w:eastAsia="es-CL"/>
              </w:rPr>
              <w:t xml:space="preserve">GUILLERMO ARTURO SANDOVAL DE LA TORRE ADMINISTRADOR DEL CERESO EL HONGO I </w:t>
            </w:r>
          </w:p>
          <w:p w:rsidR="00211EE1" w:rsidRPr="00415279" w:rsidRDefault="00211EE1" w:rsidP="00211EE1">
            <w:pPr>
              <w:rPr>
                <w:rFonts w:ascii="Arial" w:hAnsi="Arial" w:cs="Arial"/>
                <w:lang w:val="es-MX" w:eastAsia="es-MX"/>
              </w:rPr>
            </w:pPr>
            <w:r w:rsidRPr="00415279">
              <w:rPr>
                <w:rFonts w:ascii="Arial" w:hAnsi="Arial" w:cs="Arial"/>
              </w:rPr>
              <w:t>( 665 ) 103-77-00 17700 EXT.</w:t>
            </w:r>
            <w:r w:rsidR="008C73E5" w:rsidRPr="00415279">
              <w:rPr>
                <w:rFonts w:ascii="Arial" w:hAnsi="Arial" w:cs="Arial"/>
              </w:rPr>
              <w:t>17705</w:t>
            </w:r>
          </w:p>
          <w:p w:rsidR="00211EE1" w:rsidRPr="00415279" w:rsidRDefault="00211EE1" w:rsidP="00211EE1">
            <w:pPr>
              <w:tabs>
                <w:tab w:val="left" w:pos="426"/>
              </w:tabs>
              <w:rPr>
                <w:rFonts w:ascii="Arial" w:eastAsia="Times New Roman" w:hAnsi="Arial" w:cs="Arial"/>
                <w:bCs/>
                <w:lang w:val="es-CL" w:eastAsia="es-CL"/>
              </w:rPr>
            </w:pPr>
          </w:p>
        </w:tc>
      </w:tr>
      <w:tr w:rsidR="00211EE1" w:rsidRPr="00415279" w:rsidTr="008C73E5">
        <w:trPr>
          <w:trHeight w:val="928"/>
          <w:jc w:val="center"/>
        </w:trPr>
        <w:tc>
          <w:tcPr>
            <w:tcW w:w="2068" w:type="dxa"/>
            <w:tcBorders>
              <w:top w:val="single" w:sz="4" w:space="0" w:color="auto"/>
              <w:left w:val="single" w:sz="4" w:space="0" w:color="auto"/>
              <w:bottom w:val="single" w:sz="4" w:space="0" w:color="auto"/>
              <w:right w:val="single" w:sz="4" w:space="0" w:color="auto"/>
            </w:tcBorders>
            <w:shd w:val="clear" w:color="auto" w:fill="auto"/>
            <w:vAlign w:val="center"/>
          </w:tcPr>
          <w:p w:rsidR="00211EE1" w:rsidRPr="00415279" w:rsidRDefault="008C73E5" w:rsidP="00F64759">
            <w:pPr>
              <w:tabs>
                <w:tab w:val="left" w:pos="426"/>
              </w:tabs>
              <w:jc w:val="center"/>
              <w:rPr>
                <w:rFonts w:ascii="Arial" w:eastAsia="Times New Roman" w:hAnsi="Arial" w:cs="Arial"/>
                <w:bCs/>
                <w:lang w:val="es-CL" w:eastAsia="es-CL"/>
              </w:rPr>
            </w:pPr>
            <w:r w:rsidRPr="00415279">
              <w:rPr>
                <w:rFonts w:ascii="Arial" w:eastAsia="Times New Roman" w:hAnsi="Arial" w:cs="Arial"/>
                <w:bCs/>
                <w:lang w:val="es-CL" w:eastAsia="es-CL"/>
              </w:rPr>
              <w:t>4</w:t>
            </w:r>
          </w:p>
        </w:tc>
        <w:tc>
          <w:tcPr>
            <w:tcW w:w="7327" w:type="dxa"/>
            <w:tcBorders>
              <w:top w:val="single" w:sz="4" w:space="0" w:color="auto"/>
              <w:left w:val="nil"/>
              <w:bottom w:val="single" w:sz="4" w:space="0" w:color="auto"/>
              <w:right w:val="single" w:sz="4" w:space="0" w:color="auto"/>
            </w:tcBorders>
            <w:shd w:val="clear" w:color="auto" w:fill="auto"/>
            <w:vAlign w:val="bottom"/>
          </w:tcPr>
          <w:p w:rsidR="008C73E5" w:rsidRPr="00415279" w:rsidRDefault="008C73E5" w:rsidP="008C73E5">
            <w:pPr>
              <w:tabs>
                <w:tab w:val="left" w:pos="426"/>
              </w:tabs>
              <w:rPr>
                <w:rFonts w:ascii="Arial" w:eastAsia="Times New Roman" w:hAnsi="Arial" w:cs="Arial"/>
                <w:bCs/>
                <w:lang w:val="es-CL" w:eastAsia="es-CL"/>
              </w:rPr>
            </w:pPr>
            <w:r w:rsidRPr="00415279">
              <w:rPr>
                <w:rFonts w:ascii="Arial" w:eastAsia="Times New Roman" w:hAnsi="Arial" w:cs="Arial"/>
                <w:bCs/>
                <w:lang w:val="es-CL" w:eastAsia="es-CL"/>
              </w:rPr>
              <w:t xml:space="preserve">GUILLERMO ARTURO SANDOVAL DE LA TORRE ADMINISTRADOR DEL CERESO EL HONGO III </w:t>
            </w:r>
          </w:p>
          <w:p w:rsidR="008C73E5" w:rsidRPr="00415279" w:rsidRDefault="008C73E5" w:rsidP="008C73E5">
            <w:pPr>
              <w:rPr>
                <w:rFonts w:ascii="Arial" w:hAnsi="Arial" w:cs="Arial"/>
                <w:lang w:val="es-MX" w:eastAsia="es-MX"/>
              </w:rPr>
            </w:pPr>
            <w:r w:rsidRPr="00415279">
              <w:rPr>
                <w:rFonts w:ascii="Arial" w:hAnsi="Arial" w:cs="Arial"/>
              </w:rPr>
              <w:t>( 665 ) 103-77-00 17700 EXT.17705</w:t>
            </w:r>
          </w:p>
          <w:p w:rsidR="00211EE1" w:rsidRPr="00415279" w:rsidRDefault="00211EE1" w:rsidP="00211EE1">
            <w:pPr>
              <w:tabs>
                <w:tab w:val="left" w:pos="426"/>
              </w:tabs>
              <w:rPr>
                <w:rFonts w:ascii="Arial" w:eastAsia="Times New Roman" w:hAnsi="Arial" w:cs="Arial"/>
                <w:bCs/>
                <w:lang w:val="es-CL" w:eastAsia="es-CL"/>
              </w:rPr>
            </w:pPr>
          </w:p>
        </w:tc>
      </w:tr>
    </w:tbl>
    <w:p w:rsidR="00F67DBD" w:rsidRPr="00D53F6A" w:rsidRDefault="00F67DBD" w:rsidP="00B43ECE">
      <w:pPr>
        <w:pStyle w:val="1"/>
        <w:tabs>
          <w:tab w:val="left" w:pos="720"/>
        </w:tabs>
        <w:ind w:left="720"/>
        <w:jc w:val="both"/>
        <w:rPr>
          <w:rFonts w:ascii="Arial" w:hAnsi="Arial" w:cs="Arial"/>
          <w:b w:val="0"/>
          <w:bCs/>
          <w:sz w:val="24"/>
          <w:szCs w:val="24"/>
        </w:rPr>
      </w:pPr>
    </w:p>
    <w:p w:rsidR="0066487A" w:rsidRPr="00D53F6A" w:rsidRDefault="006549AB" w:rsidP="00B43ECE">
      <w:pPr>
        <w:pStyle w:val="Sangradetextonormal"/>
        <w:tabs>
          <w:tab w:val="left" w:pos="450"/>
          <w:tab w:val="left" w:pos="720"/>
        </w:tabs>
        <w:ind w:firstLine="0"/>
        <w:rPr>
          <w:rFonts w:cs="Arial"/>
          <w:sz w:val="24"/>
          <w:szCs w:val="24"/>
        </w:rPr>
      </w:pPr>
      <w:r w:rsidRPr="00D53F6A">
        <w:rPr>
          <w:rFonts w:cs="Arial"/>
          <w:sz w:val="24"/>
          <w:szCs w:val="24"/>
        </w:rPr>
        <w:t xml:space="preserve">    </w:t>
      </w:r>
      <w:r w:rsidR="001263A3" w:rsidRPr="00D53F6A">
        <w:rPr>
          <w:rFonts w:cs="Arial"/>
          <w:sz w:val="24"/>
          <w:szCs w:val="24"/>
        </w:rPr>
        <w:t xml:space="preserve">  </w:t>
      </w:r>
    </w:p>
    <w:p w:rsidR="008575ED" w:rsidRPr="00D53F6A" w:rsidRDefault="00FA28B4" w:rsidP="00B43ECE">
      <w:pPr>
        <w:pStyle w:val="Sangradetextonormal"/>
        <w:tabs>
          <w:tab w:val="left" w:pos="450"/>
          <w:tab w:val="left" w:pos="720"/>
        </w:tabs>
        <w:ind w:firstLine="0"/>
        <w:rPr>
          <w:rFonts w:cs="Arial"/>
          <w:sz w:val="24"/>
          <w:szCs w:val="24"/>
        </w:rPr>
      </w:pPr>
      <w:r w:rsidRPr="00D53F6A">
        <w:rPr>
          <w:rFonts w:cs="Arial"/>
          <w:sz w:val="24"/>
          <w:szCs w:val="24"/>
        </w:rPr>
        <w:t>4.4</w:t>
      </w:r>
      <w:r w:rsidR="00897855" w:rsidRPr="00D53F6A">
        <w:rPr>
          <w:rFonts w:cs="Arial"/>
          <w:sz w:val="24"/>
          <w:szCs w:val="24"/>
        </w:rPr>
        <w:t>.-</w:t>
      </w:r>
      <w:r w:rsidRPr="00D53F6A">
        <w:rPr>
          <w:rFonts w:cs="Arial"/>
          <w:sz w:val="24"/>
          <w:szCs w:val="24"/>
        </w:rPr>
        <w:t xml:space="preserve"> </w:t>
      </w:r>
      <w:r w:rsidR="008575ED" w:rsidRPr="00D53F6A">
        <w:rPr>
          <w:rFonts w:cs="Arial"/>
          <w:sz w:val="24"/>
          <w:szCs w:val="24"/>
        </w:rPr>
        <w:t xml:space="preserve">PERIODO DE GARANTÍA </w:t>
      </w:r>
      <w:r w:rsidR="00AD534C" w:rsidRPr="00D53F6A">
        <w:rPr>
          <w:rFonts w:cs="Arial"/>
          <w:sz w:val="24"/>
          <w:szCs w:val="24"/>
        </w:rPr>
        <w:t>DE</w:t>
      </w:r>
      <w:r w:rsidR="00FE7990" w:rsidRPr="00D53F6A">
        <w:rPr>
          <w:rFonts w:cs="Arial"/>
          <w:sz w:val="24"/>
          <w:szCs w:val="24"/>
        </w:rPr>
        <w:t xml:space="preserve"> </w:t>
      </w:r>
      <w:r w:rsidR="00AD534C" w:rsidRPr="00D53F6A">
        <w:rPr>
          <w:rFonts w:cs="Arial"/>
          <w:sz w:val="24"/>
          <w:szCs w:val="24"/>
        </w:rPr>
        <w:t>L</w:t>
      </w:r>
      <w:r w:rsidR="00FE7990" w:rsidRPr="00D53F6A">
        <w:rPr>
          <w:rFonts w:cs="Arial"/>
          <w:sz w:val="24"/>
          <w:szCs w:val="24"/>
        </w:rPr>
        <w:t>OS</w:t>
      </w:r>
      <w:r w:rsidR="00FE1D73" w:rsidRPr="00D53F6A">
        <w:rPr>
          <w:rFonts w:cs="Arial"/>
          <w:sz w:val="24"/>
          <w:szCs w:val="24"/>
        </w:rPr>
        <w:t xml:space="preserve"> </w:t>
      </w:r>
      <w:r w:rsidR="005E52AE" w:rsidRPr="00D53F6A">
        <w:rPr>
          <w:rFonts w:cs="Arial"/>
          <w:sz w:val="24"/>
          <w:szCs w:val="24"/>
        </w:rPr>
        <w:t>SERVICIOS</w:t>
      </w:r>
      <w:r w:rsidR="008575ED" w:rsidRPr="00D53F6A">
        <w:rPr>
          <w:rFonts w:cs="Arial"/>
          <w:sz w:val="24"/>
          <w:szCs w:val="24"/>
        </w:rPr>
        <w:t>:</w:t>
      </w:r>
    </w:p>
    <w:p w:rsidR="008575ED" w:rsidRPr="00D53F6A" w:rsidRDefault="008575ED" w:rsidP="00B43ECE">
      <w:pPr>
        <w:pStyle w:val="Sangradetextonormal"/>
        <w:tabs>
          <w:tab w:val="left" w:pos="720"/>
        </w:tabs>
        <w:ind w:left="720" w:firstLine="0"/>
        <w:rPr>
          <w:rFonts w:cs="Arial"/>
          <w:b w:val="0"/>
          <w:sz w:val="24"/>
          <w:szCs w:val="24"/>
        </w:rPr>
      </w:pPr>
    </w:p>
    <w:p w:rsidR="00404008" w:rsidRPr="00D53F6A" w:rsidRDefault="004A5763" w:rsidP="00B43ECE">
      <w:pPr>
        <w:pStyle w:val="Sangradetextonormal"/>
        <w:tabs>
          <w:tab w:val="left" w:pos="0"/>
          <w:tab w:val="left" w:pos="142"/>
        </w:tabs>
        <w:spacing w:line="240" w:lineRule="auto"/>
        <w:ind w:firstLine="0"/>
        <w:rPr>
          <w:rFonts w:cs="Arial"/>
          <w:b w:val="0"/>
          <w:sz w:val="24"/>
          <w:szCs w:val="24"/>
        </w:rPr>
      </w:pPr>
      <w:r w:rsidRPr="00D53F6A">
        <w:rPr>
          <w:rFonts w:cs="Arial"/>
          <w:b w:val="0"/>
          <w:sz w:val="24"/>
          <w:szCs w:val="24"/>
        </w:rPr>
        <w:t>El periodo mínimo de gara</w:t>
      </w:r>
      <w:r w:rsidR="00251A41" w:rsidRPr="00D53F6A">
        <w:rPr>
          <w:rFonts w:cs="Arial"/>
          <w:b w:val="0"/>
          <w:sz w:val="24"/>
          <w:szCs w:val="24"/>
        </w:rPr>
        <w:t xml:space="preserve">ntía de los </w:t>
      </w:r>
      <w:r w:rsidR="005E52AE" w:rsidRPr="00D53F6A">
        <w:rPr>
          <w:rFonts w:cs="Arial"/>
          <w:b w:val="0"/>
          <w:sz w:val="24"/>
          <w:szCs w:val="24"/>
        </w:rPr>
        <w:t>servicios</w:t>
      </w:r>
      <w:r w:rsidR="00CB4D78" w:rsidRPr="00D53F6A">
        <w:rPr>
          <w:rFonts w:cs="Arial"/>
          <w:b w:val="0"/>
          <w:sz w:val="24"/>
          <w:szCs w:val="24"/>
        </w:rPr>
        <w:t xml:space="preserve"> objeto de la presente licitación </w:t>
      </w:r>
      <w:r w:rsidR="009804C2" w:rsidRPr="00D53F6A">
        <w:rPr>
          <w:rFonts w:cs="Arial"/>
          <w:b w:val="0"/>
          <w:sz w:val="24"/>
          <w:szCs w:val="24"/>
        </w:rPr>
        <w:t xml:space="preserve">será </w:t>
      </w:r>
      <w:r w:rsidR="00793596" w:rsidRPr="00D53F6A">
        <w:rPr>
          <w:rFonts w:cs="Arial"/>
          <w:b w:val="0"/>
          <w:sz w:val="24"/>
          <w:szCs w:val="24"/>
        </w:rPr>
        <w:t>de 6 meses</w:t>
      </w:r>
      <w:r w:rsidR="00CC0A21" w:rsidRPr="00D53F6A">
        <w:rPr>
          <w:rFonts w:cs="Arial"/>
          <w:b w:val="0"/>
          <w:sz w:val="24"/>
          <w:szCs w:val="24"/>
        </w:rPr>
        <w:t xml:space="preserve"> y</w:t>
      </w:r>
      <w:r w:rsidRPr="00D53F6A">
        <w:rPr>
          <w:rFonts w:cs="Arial"/>
          <w:b w:val="0"/>
          <w:sz w:val="24"/>
          <w:szCs w:val="24"/>
        </w:rPr>
        <w:t xml:space="preserve"> tendrá por objeto r</w:t>
      </w:r>
      <w:r w:rsidR="00793596" w:rsidRPr="00D53F6A">
        <w:rPr>
          <w:rFonts w:cs="Arial"/>
          <w:b w:val="0"/>
          <w:sz w:val="24"/>
          <w:szCs w:val="24"/>
        </w:rPr>
        <w:t xml:space="preserve">esponder </w:t>
      </w:r>
      <w:r w:rsidR="00CC0A21" w:rsidRPr="00D53F6A">
        <w:rPr>
          <w:rFonts w:cs="Arial"/>
          <w:b w:val="0"/>
          <w:sz w:val="24"/>
          <w:szCs w:val="24"/>
        </w:rPr>
        <w:t>por el incumplimiento de cualquiera de las obligaciones contraídas en el contrato que en su caso se formalice respecto de la forma y términos en que debe prestarse el servicio</w:t>
      </w:r>
      <w:r w:rsidR="00CB4D78" w:rsidRPr="00D53F6A">
        <w:rPr>
          <w:rFonts w:cs="Arial"/>
          <w:b w:val="0"/>
          <w:sz w:val="24"/>
          <w:szCs w:val="24"/>
        </w:rPr>
        <w:t>,</w:t>
      </w:r>
      <w:r w:rsidR="00793596" w:rsidRPr="00D53F6A">
        <w:rPr>
          <w:rFonts w:cs="Arial"/>
          <w:b w:val="0"/>
          <w:sz w:val="24"/>
          <w:szCs w:val="24"/>
        </w:rPr>
        <w:t xml:space="preserve"> </w:t>
      </w:r>
      <w:r w:rsidR="00793596" w:rsidRPr="00D53F6A">
        <w:rPr>
          <w:rFonts w:cs="Arial"/>
          <w:b w:val="0"/>
          <w:sz w:val="24"/>
        </w:rPr>
        <w:t>por vicios ocultos y defectos de fabricación que en su caso presenten las refacciones utilizadas para la prestación del servicio.</w:t>
      </w:r>
    </w:p>
    <w:p w:rsidR="00FA28B4" w:rsidRPr="00D53F6A"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D53F6A" w:rsidRDefault="001263A3" w:rsidP="00B43ECE">
      <w:pPr>
        <w:pStyle w:val="Sangradetextonormal"/>
        <w:tabs>
          <w:tab w:val="left" w:pos="0"/>
          <w:tab w:val="left" w:pos="142"/>
          <w:tab w:val="left" w:pos="284"/>
        </w:tabs>
        <w:spacing w:line="240" w:lineRule="auto"/>
        <w:ind w:firstLine="0"/>
        <w:rPr>
          <w:rFonts w:cs="Arial"/>
          <w:sz w:val="24"/>
          <w:szCs w:val="24"/>
        </w:rPr>
      </w:pPr>
      <w:r w:rsidRPr="00D53F6A">
        <w:rPr>
          <w:rFonts w:cs="Arial"/>
          <w:sz w:val="24"/>
          <w:szCs w:val="24"/>
        </w:rPr>
        <w:t xml:space="preserve"> </w:t>
      </w:r>
      <w:r w:rsidR="000E1A16" w:rsidRPr="00D53F6A">
        <w:rPr>
          <w:rFonts w:cs="Arial"/>
          <w:sz w:val="24"/>
          <w:szCs w:val="24"/>
        </w:rPr>
        <w:t>4.5</w:t>
      </w:r>
      <w:r w:rsidR="00897855" w:rsidRPr="00D53F6A">
        <w:rPr>
          <w:rFonts w:cs="Arial"/>
          <w:sz w:val="24"/>
          <w:szCs w:val="24"/>
        </w:rPr>
        <w:t>.-</w:t>
      </w:r>
      <w:r w:rsidR="000E1A16" w:rsidRPr="00D53F6A">
        <w:rPr>
          <w:rFonts w:cs="Arial"/>
          <w:sz w:val="24"/>
          <w:szCs w:val="24"/>
        </w:rPr>
        <w:t xml:space="preserve"> </w:t>
      </w:r>
      <w:r w:rsidR="00FA28B4" w:rsidRPr="00D53F6A">
        <w:rPr>
          <w:rFonts w:cs="Arial"/>
          <w:sz w:val="24"/>
          <w:szCs w:val="24"/>
        </w:rPr>
        <w:t xml:space="preserve">CONDICIONES DE PRECIO </w:t>
      </w:r>
    </w:p>
    <w:p w:rsidR="00FA28B4" w:rsidRPr="00D53F6A"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D53F6A" w:rsidRDefault="00FA28B4" w:rsidP="00B43ECE">
      <w:pPr>
        <w:pStyle w:val="Sangradetextonormal"/>
        <w:tabs>
          <w:tab w:val="left" w:pos="0"/>
          <w:tab w:val="left" w:pos="142"/>
          <w:tab w:val="left" w:pos="450"/>
        </w:tabs>
        <w:spacing w:line="240" w:lineRule="auto"/>
        <w:ind w:firstLine="0"/>
        <w:rPr>
          <w:rFonts w:cs="Arial"/>
          <w:b w:val="0"/>
          <w:sz w:val="24"/>
          <w:szCs w:val="24"/>
        </w:rPr>
      </w:pPr>
      <w:r w:rsidRPr="00D53F6A">
        <w:rPr>
          <w:rFonts w:cs="Arial"/>
          <w:b w:val="0"/>
          <w:sz w:val="24"/>
          <w:szCs w:val="24"/>
        </w:rPr>
        <w:t xml:space="preserve">Los </w:t>
      </w:r>
      <w:r w:rsidR="005E52AE" w:rsidRPr="00D53F6A">
        <w:rPr>
          <w:rFonts w:cs="Arial"/>
          <w:b w:val="0"/>
          <w:sz w:val="24"/>
          <w:szCs w:val="24"/>
        </w:rPr>
        <w:t>servicios</w:t>
      </w:r>
      <w:r w:rsidRPr="00D53F6A">
        <w:rPr>
          <w:rFonts w:cs="Arial"/>
          <w:b w:val="0"/>
          <w:sz w:val="24"/>
          <w:szCs w:val="24"/>
        </w:rPr>
        <w:t xml:space="preserve"> ofertados deberán cotizarse </w:t>
      </w:r>
      <w:r w:rsidR="00356FED" w:rsidRPr="00D53F6A">
        <w:rPr>
          <w:rFonts w:cs="Arial"/>
          <w:b w:val="0"/>
          <w:sz w:val="24"/>
          <w:szCs w:val="24"/>
        </w:rPr>
        <w:t xml:space="preserve">y serán pagados </w:t>
      </w:r>
      <w:r w:rsidRPr="00D53F6A">
        <w:rPr>
          <w:rFonts w:cs="Arial"/>
          <w:b w:val="0"/>
          <w:sz w:val="24"/>
          <w:szCs w:val="24"/>
        </w:rPr>
        <w:t>en condición de precio fijo y en pesos mexicanos</w:t>
      </w:r>
      <w:r w:rsidR="00296473" w:rsidRPr="00D53F6A">
        <w:rPr>
          <w:rFonts w:cs="Arial"/>
          <w:b w:val="0"/>
          <w:sz w:val="24"/>
          <w:szCs w:val="24"/>
        </w:rPr>
        <w:t xml:space="preserve"> durante la vigencia del contrato</w:t>
      </w:r>
      <w:r w:rsidRPr="00D53F6A">
        <w:rPr>
          <w:rFonts w:cs="Arial"/>
          <w:b w:val="0"/>
          <w:sz w:val="24"/>
          <w:szCs w:val="24"/>
        </w:rPr>
        <w:t xml:space="preserve">. </w:t>
      </w:r>
    </w:p>
    <w:p w:rsidR="005A76AB" w:rsidRPr="00D53F6A" w:rsidRDefault="005A76AB" w:rsidP="00B43ECE">
      <w:pPr>
        <w:pStyle w:val="Sangradetextonormal"/>
        <w:tabs>
          <w:tab w:val="left" w:pos="0"/>
          <w:tab w:val="left" w:pos="142"/>
        </w:tabs>
        <w:spacing w:line="240" w:lineRule="auto"/>
        <w:ind w:firstLine="0"/>
        <w:rPr>
          <w:rFonts w:cs="Arial"/>
          <w:b w:val="0"/>
          <w:sz w:val="24"/>
          <w:szCs w:val="24"/>
        </w:rPr>
      </w:pPr>
    </w:p>
    <w:p w:rsidR="00296473" w:rsidRPr="00D53F6A" w:rsidRDefault="00D90E96" w:rsidP="00B43ECE">
      <w:pPr>
        <w:tabs>
          <w:tab w:val="left" w:pos="0"/>
          <w:tab w:val="left" w:pos="142"/>
        </w:tabs>
        <w:jc w:val="both"/>
        <w:rPr>
          <w:rFonts w:ascii="Arial" w:hAnsi="Arial" w:cs="Arial"/>
          <w:b/>
          <w:sz w:val="24"/>
          <w:szCs w:val="24"/>
        </w:rPr>
      </w:pPr>
      <w:r w:rsidRPr="00D53F6A">
        <w:rPr>
          <w:rFonts w:ascii="Arial" w:hAnsi="Arial" w:cs="Arial"/>
          <w:b/>
          <w:sz w:val="24"/>
          <w:szCs w:val="24"/>
        </w:rPr>
        <w:t>4.6</w:t>
      </w:r>
      <w:r w:rsidR="000E1A16" w:rsidRPr="00D53F6A">
        <w:rPr>
          <w:rFonts w:ascii="Arial" w:hAnsi="Arial" w:cs="Arial"/>
          <w:b/>
          <w:sz w:val="24"/>
          <w:szCs w:val="24"/>
        </w:rPr>
        <w:t xml:space="preserve">.- </w:t>
      </w:r>
      <w:r w:rsidR="00296473" w:rsidRPr="00D53F6A">
        <w:rPr>
          <w:rFonts w:ascii="Arial" w:hAnsi="Arial" w:cs="Arial"/>
          <w:b/>
          <w:sz w:val="24"/>
          <w:szCs w:val="24"/>
        </w:rPr>
        <w:t>CONDICIONES DE PAGO</w:t>
      </w:r>
    </w:p>
    <w:p w:rsidR="00296473" w:rsidRPr="00D53F6A" w:rsidRDefault="00296473" w:rsidP="00B43ECE">
      <w:pPr>
        <w:tabs>
          <w:tab w:val="left" w:pos="0"/>
          <w:tab w:val="left" w:pos="142"/>
        </w:tabs>
        <w:jc w:val="both"/>
        <w:rPr>
          <w:rFonts w:ascii="Arial" w:hAnsi="Arial" w:cs="Arial"/>
          <w:b/>
          <w:sz w:val="24"/>
          <w:szCs w:val="24"/>
        </w:rPr>
      </w:pPr>
    </w:p>
    <w:p w:rsidR="00283BB3" w:rsidRPr="00D53F6A" w:rsidRDefault="008349C0" w:rsidP="00B43ECE">
      <w:pPr>
        <w:pStyle w:val="Ttulo7"/>
        <w:tabs>
          <w:tab w:val="left" w:pos="450"/>
          <w:tab w:val="left" w:pos="567"/>
        </w:tabs>
        <w:ind w:firstLine="0"/>
        <w:rPr>
          <w:rFonts w:ascii="Arial" w:hAnsi="Arial" w:cs="Arial"/>
          <w:b w:val="0"/>
          <w:szCs w:val="24"/>
        </w:rPr>
      </w:pPr>
      <w:r w:rsidRPr="00D53F6A">
        <w:rPr>
          <w:rFonts w:ascii="Arial" w:hAnsi="Arial" w:cs="Arial"/>
          <w:b w:val="0"/>
          <w:szCs w:val="24"/>
        </w:rPr>
        <w:t>El importe mensual</w:t>
      </w:r>
      <w:r w:rsidR="00CB4D78" w:rsidRPr="00D53F6A">
        <w:rPr>
          <w:rFonts w:ascii="Arial" w:hAnsi="Arial" w:cs="Arial"/>
          <w:b w:val="0"/>
          <w:szCs w:val="24"/>
        </w:rPr>
        <w:t xml:space="preserve"> de la contratación</w:t>
      </w:r>
      <w:r w:rsidR="00A016EA" w:rsidRPr="00D53F6A">
        <w:rPr>
          <w:rFonts w:ascii="Arial" w:hAnsi="Arial" w:cs="Arial"/>
          <w:b w:val="0"/>
          <w:szCs w:val="24"/>
        </w:rPr>
        <w:t xml:space="preserve"> en</w:t>
      </w:r>
      <w:r w:rsidRPr="00D53F6A">
        <w:rPr>
          <w:rFonts w:ascii="Arial" w:hAnsi="Arial" w:cs="Arial"/>
          <w:b w:val="0"/>
          <w:szCs w:val="24"/>
        </w:rPr>
        <w:t xml:space="preserve"> </w:t>
      </w:r>
      <w:r w:rsidR="00CB4D78" w:rsidRPr="00D53F6A">
        <w:rPr>
          <w:rFonts w:ascii="Arial" w:hAnsi="Arial" w:cs="Arial"/>
          <w:b w:val="0"/>
          <w:szCs w:val="24"/>
        </w:rPr>
        <w:t>materia de la presente Licitación se cubrirá una vez prestados los servicios</w:t>
      </w:r>
      <w:r w:rsidRPr="00D53F6A">
        <w:rPr>
          <w:rFonts w:ascii="Arial" w:hAnsi="Arial" w:cs="Arial"/>
          <w:b w:val="0"/>
          <w:szCs w:val="24"/>
        </w:rPr>
        <w:t xml:space="preserve"> mensuales</w:t>
      </w:r>
      <w:r w:rsidR="00CB4D78" w:rsidRPr="00D53F6A">
        <w:rPr>
          <w:rFonts w:ascii="Arial" w:hAnsi="Arial" w:cs="Arial"/>
          <w:b w:val="0"/>
          <w:szCs w:val="24"/>
        </w:rPr>
        <w:t xml:space="preserve"> a entera satisfacción del “Órgano solicitante”, dentro de los 30 días naturales siguientes a la recepción de la factura correspondiente.</w:t>
      </w:r>
    </w:p>
    <w:p w:rsidR="00900230" w:rsidRPr="00D53F6A" w:rsidRDefault="00900230" w:rsidP="00900230"/>
    <w:p w:rsidR="00900230" w:rsidRPr="00D53F6A" w:rsidRDefault="00900230" w:rsidP="00900230">
      <w:pPr>
        <w:pStyle w:val="Sangradetextonormal"/>
        <w:tabs>
          <w:tab w:val="left" w:pos="709"/>
        </w:tabs>
        <w:spacing w:line="240" w:lineRule="auto"/>
        <w:ind w:firstLine="0"/>
        <w:rPr>
          <w:rFonts w:cs="Arial"/>
          <w:b w:val="0"/>
          <w:sz w:val="24"/>
          <w:szCs w:val="24"/>
        </w:rPr>
      </w:pPr>
      <w:r w:rsidRPr="00D53F6A">
        <w:rPr>
          <w:rFonts w:cs="Arial"/>
          <w:b w:val="0"/>
          <w:sz w:val="24"/>
          <w:szCs w:val="24"/>
        </w:rPr>
        <w:t>El licitante que resulte ganador de este procedimiento de contratación deberá seguir el procedimiento de pago que se describe a continuación:</w:t>
      </w:r>
    </w:p>
    <w:p w:rsidR="00900230" w:rsidRPr="00D53F6A" w:rsidRDefault="00900230" w:rsidP="00900230">
      <w:pPr>
        <w:pStyle w:val="Sangradetextonormal"/>
        <w:tabs>
          <w:tab w:val="left" w:pos="900"/>
        </w:tabs>
        <w:spacing w:line="240" w:lineRule="auto"/>
        <w:ind w:left="810" w:firstLine="0"/>
        <w:rPr>
          <w:rFonts w:cs="Arial"/>
          <w:b w:val="0"/>
          <w:sz w:val="24"/>
          <w:szCs w:val="24"/>
        </w:rPr>
      </w:pPr>
    </w:p>
    <w:p w:rsidR="00900230" w:rsidRPr="00D53F6A" w:rsidRDefault="00900230" w:rsidP="00350C5B">
      <w:pPr>
        <w:pStyle w:val="Sangradetextonormal"/>
        <w:numPr>
          <w:ilvl w:val="0"/>
          <w:numId w:val="40"/>
        </w:numPr>
        <w:spacing w:line="240" w:lineRule="auto"/>
        <w:rPr>
          <w:rFonts w:cs="Arial"/>
          <w:b w:val="0"/>
          <w:sz w:val="24"/>
          <w:szCs w:val="24"/>
        </w:rPr>
      </w:pPr>
      <w:r w:rsidRPr="00D53F6A">
        <w:rPr>
          <w:rFonts w:cs="Arial"/>
          <w:b w:val="0"/>
          <w:sz w:val="24"/>
          <w:szCs w:val="24"/>
        </w:rPr>
        <w:t xml:space="preserve">Presentará la factura debidamente requisitada y copia de la orden de servicio, en las Oficinas Administrativas del Centro de </w:t>
      </w:r>
      <w:r w:rsidR="0026180F" w:rsidRPr="0026180F">
        <w:rPr>
          <w:rFonts w:cs="Arial"/>
          <w:b w:val="0"/>
          <w:bCs/>
          <w:sz w:val="24"/>
          <w:szCs w:val="24"/>
        </w:rPr>
        <w:t>Reinserción</w:t>
      </w:r>
      <w:r w:rsidRPr="00D53F6A">
        <w:rPr>
          <w:rFonts w:cs="Arial"/>
          <w:b w:val="0"/>
          <w:sz w:val="24"/>
          <w:szCs w:val="24"/>
        </w:rPr>
        <w:t xml:space="preserve"> Social en que se prestó el servicio, esto, con el propósito de que se le acredite haber dado cumplimiento a los servicios facturados, con sello y visto bueno de cada una de ellas. </w:t>
      </w:r>
    </w:p>
    <w:p w:rsidR="00900230" w:rsidRPr="00D53F6A" w:rsidRDefault="00900230" w:rsidP="00415279">
      <w:pPr>
        <w:pStyle w:val="Sangradetextonormal"/>
        <w:tabs>
          <w:tab w:val="right" w:pos="10310"/>
        </w:tabs>
        <w:spacing w:line="240" w:lineRule="auto"/>
        <w:ind w:left="709" w:firstLine="0"/>
        <w:rPr>
          <w:rFonts w:cs="Arial"/>
          <w:b w:val="0"/>
          <w:sz w:val="24"/>
          <w:szCs w:val="24"/>
        </w:rPr>
      </w:pPr>
      <w:r w:rsidRPr="00D53F6A">
        <w:rPr>
          <w:rFonts w:cs="Arial"/>
          <w:b w:val="0"/>
          <w:sz w:val="24"/>
          <w:szCs w:val="24"/>
        </w:rPr>
        <w:t>NOTA: La orden de servicio original será entregada en la facturación del último mes.</w:t>
      </w:r>
      <w:r w:rsidRPr="00D53F6A">
        <w:rPr>
          <w:rFonts w:cs="Arial"/>
          <w:b w:val="0"/>
          <w:sz w:val="24"/>
          <w:szCs w:val="24"/>
        </w:rPr>
        <w:tab/>
      </w:r>
    </w:p>
    <w:p w:rsidR="00900230" w:rsidRPr="00D53F6A" w:rsidRDefault="00900230" w:rsidP="00900230">
      <w:pPr>
        <w:pStyle w:val="Sangradetextonormal"/>
        <w:tabs>
          <w:tab w:val="right" w:pos="10310"/>
        </w:tabs>
        <w:spacing w:line="240" w:lineRule="auto"/>
        <w:ind w:left="1701" w:firstLine="0"/>
        <w:rPr>
          <w:rFonts w:cs="Arial"/>
          <w:b w:val="0"/>
          <w:sz w:val="24"/>
          <w:szCs w:val="24"/>
        </w:rPr>
      </w:pPr>
    </w:p>
    <w:p w:rsidR="00900230" w:rsidRPr="00D53F6A" w:rsidRDefault="00900230" w:rsidP="00350C5B">
      <w:pPr>
        <w:pStyle w:val="Sangradetextonormal"/>
        <w:numPr>
          <w:ilvl w:val="0"/>
          <w:numId w:val="40"/>
        </w:numPr>
        <w:spacing w:line="240" w:lineRule="auto"/>
        <w:rPr>
          <w:rFonts w:cs="Arial"/>
          <w:b w:val="0"/>
          <w:sz w:val="24"/>
          <w:szCs w:val="24"/>
        </w:rPr>
      </w:pPr>
      <w:r w:rsidRPr="00D53F6A">
        <w:rPr>
          <w:rFonts w:cs="Arial"/>
          <w:b w:val="0"/>
          <w:sz w:val="24"/>
          <w:szCs w:val="24"/>
        </w:rPr>
        <w:t xml:space="preserve">La administración de cada uno de los Centros verificará que los datos que en ellos se asienten son correctos, entre los cuales se enuncian los siguientes: requisitos fiscales, descripción de los servicios, precios unitarios, cantidad, cálculos, importe, etc. </w:t>
      </w:r>
    </w:p>
    <w:p w:rsidR="00900230" w:rsidRPr="00D53F6A" w:rsidRDefault="00900230" w:rsidP="00900230">
      <w:pPr>
        <w:pStyle w:val="Sangradetextonormal"/>
        <w:tabs>
          <w:tab w:val="left" w:pos="900"/>
        </w:tabs>
        <w:spacing w:line="240" w:lineRule="auto"/>
        <w:ind w:left="1530" w:firstLine="0"/>
        <w:rPr>
          <w:rFonts w:cs="Arial"/>
          <w:b w:val="0"/>
          <w:sz w:val="24"/>
          <w:szCs w:val="24"/>
        </w:rPr>
      </w:pPr>
    </w:p>
    <w:p w:rsidR="00900230" w:rsidRPr="00D53F6A" w:rsidRDefault="00900230" w:rsidP="00350C5B">
      <w:pPr>
        <w:pStyle w:val="Sangradetextonormal"/>
        <w:numPr>
          <w:ilvl w:val="0"/>
          <w:numId w:val="40"/>
        </w:numPr>
        <w:tabs>
          <w:tab w:val="left" w:pos="900"/>
        </w:tabs>
        <w:spacing w:line="240" w:lineRule="auto"/>
        <w:rPr>
          <w:rFonts w:cs="Arial"/>
          <w:b w:val="0"/>
          <w:sz w:val="24"/>
          <w:szCs w:val="24"/>
        </w:rPr>
      </w:pPr>
      <w:r w:rsidRPr="00D53F6A">
        <w:rPr>
          <w:rFonts w:cs="Arial"/>
          <w:b w:val="0"/>
          <w:sz w:val="24"/>
          <w:szCs w:val="24"/>
        </w:rPr>
        <w:t xml:space="preserve">Para efectos de validar la disposición final de los residuos objeto de esta licitación, el prestador del servicio deberá presentar en la unidad administrativa del Centro de </w:t>
      </w:r>
      <w:r w:rsidR="0026180F" w:rsidRPr="0026180F">
        <w:rPr>
          <w:rFonts w:cs="Arial"/>
          <w:b w:val="0"/>
          <w:bCs/>
          <w:sz w:val="24"/>
          <w:szCs w:val="24"/>
        </w:rPr>
        <w:t>Reinserción</w:t>
      </w:r>
      <w:r w:rsidRPr="00D53F6A">
        <w:rPr>
          <w:rFonts w:cs="Arial"/>
          <w:b w:val="0"/>
          <w:sz w:val="24"/>
          <w:szCs w:val="24"/>
        </w:rPr>
        <w:t xml:space="preserve"> Social en que prestó el servicio, los comprobantes que así lo demuestren. </w:t>
      </w:r>
    </w:p>
    <w:p w:rsidR="00900230" w:rsidRPr="00D53F6A" w:rsidRDefault="00900230" w:rsidP="00900230">
      <w:pPr>
        <w:pStyle w:val="Sangradetextonormal"/>
        <w:tabs>
          <w:tab w:val="left" w:pos="900"/>
        </w:tabs>
        <w:spacing w:line="240" w:lineRule="auto"/>
        <w:ind w:left="810" w:firstLine="0"/>
        <w:rPr>
          <w:rFonts w:cs="Arial"/>
          <w:b w:val="0"/>
          <w:sz w:val="24"/>
          <w:szCs w:val="24"/>
        </w:rPr>
      </w:pPr>
    </w:p>
    <w:p w:rsidR="00900230" w:rsidRPr="00D53F6A" w:rsidRDefault="00900230" w:rsidP="00350C5B">
      <w:pPr>
        <w:pStyle w:val="Sangradetextonormal"/>
        <w:numPr>
          <w:ilvl w:val="0"/>
          <w:numId w:val="40"/>
        </w:numPr>
        <w:tabs>
          <w:tab w:val="left" w:pos="900"/>
        </w:tabs>
        <w:spacing w:line="240" w:lineRule="auto"/>
        <w:rPr>
          <w:rFonts w:cs="Arial"/>
          <w:b w:val="0"/>
          <w:sz w:val="24"/>
          <w:szCs w:val="24"/>
        </w:rPr>
      </w:pPr>
      <w:r w:rsidRPr="00D53F6A">
        <w:rPr>
          <w:rFonts w:cs="Arial"/>
          <w:b w:val="0"/>
          <w:sz w:val="24"/>
          <w:szCs w:val="24"/>
        </w:rPr>
        <w:t xml:space="preserve">En caso de imprecisiones en la factura y/o en su documentación anexa, dentro de un plazo de 3 (tres) días naturales el Centro de </w:t>
      </w:r>
      <w:r w:rsidR="0026180F" w:rsidRPr="0026180F">
        <w:rPr>
          <w:rFonts w:cs="Arial"/>
          <w:b w:val="0"/>
          <w:bCs/>
          <w:sz w:val="24"/>
          <w:szCs w:val="24"/>
        </w:rPr>
        <w:t>Reinserción</w:t>
      </w:r>
      <w:r w:rsidRPr="00D53F6A">
        <w:rPr>
          <w:rFonts w:cs="Arial"/>
          <w:b w:val="0"/>
          <w:sz w:val="24"/>
          <w:szCs w:val="24"/>
        </w:rPr>
        <w:t xml:space="preserve"> Social en el que se prestó el servicio, las devolverá para que el prestador del servicio las corrija y las presente de nueva cuenta para reiniciar el trámite de pago, por lo que el cómputo del plazo de pago se iniciará a partir de la fecha de la nueva presentación.</w:t>
      </w:r>
    </w:p>
    <w:p w:rsidR="00900230" w:rsidRPr="00D53F6A" w:rsidRDefault="00900230" w:rsidP="00900230">
      <w:pPr>
        <w:pStyle w:val="Sangradetextonormal"/>
        <w:tabs>
          <w:tab w:val="left" w:pos="900"/>
        </w:tabs>
        <w:spacing w:line="240" w:lineRule="auto"/>
        <w:ind w:firstLine="0"/>
        <w:rPr>
          <w:rFonts w:cs="Arial"/>
          <w:b w:val="0"/>
          <w:sz w:val="24"/>
          <w:szCs w:val="24"/>
        </w:rPr>
      </w:pPr>
    </w:p>
    <w:p w:rsidR="00900230" w:rsidRPr="00D53F6A" w:rsidRDefault="00900230" w:rsidP="00350C5B">
      <w:pPr>
        <w:pStyle w:val="Sangradetextonormal"/>
        <w:numPr>
          <w:ilvl w:val="0"/>
          <w:numId w:val="40"/>
        </w:numPr>
        <w:tabs>
          <w:tab w:val="left" w:pos="709"/>
        </w:tabs>
        <w:spacing w:line="240" w:lineRule="auto"/>
        <w:rPr>
          <w:rFonts w:cs="Arial"/>
          <w:b w:val="0"/>
          <w:sz w:val="24"/>
          <w:szCs w:val="24"/>
        </w:rPr>
      </w:pPr>
      <w:r w:rsidRPr="00D53F6A">
        <w:rPr>
          <w:rFonts w:cs="Arial"/>
          <w:b w:val="0"/>
          <w:sz w:val="24"/>
          <w:szCs w:val="24"/>
        </w:rPr>
        <w:t>Una vez validada la factura por el Centro correspondiente, este la enviará a la Administración de la Subsecretaría del Sistema Estatal Penitenciario, con el propósito de que se le entregue el contra recibo que se genere para su pago.</w:t>
      </w:r>
    </w:p>
    <w:p w:rsidR="00900230" w:rsidRPr="00D53F6A" w:rsidRDefault="00900230" w:rsidP="00900230">
      <w:pPr>
        <w:ind w:left="1418"/>
        <w:jc w:val="both"/>
        <w:rPr>
          <w:rFonts w:ascii="Arial" w:hAnsi="Arial" w:cs="Arial"/>
          <w:sz w:val="24"/>
          <w:szCs w:val="24"/>
        </w:rPr>
      </w:pPr>
    </w:p>
    <w:p w:rsidR="00900230" w:rsidRPr="00D53F6A" w:rsidRDefault="00900230" w:rsidP="00350C5B">
      <w:pPr>
        <w:pStyle w:val="Prrafodelista"/>
        <w:numPr>
          <w:ilvl w:val="0"/>
          <w:numId w:val="40"/>
        </w:numPr>
        <w:jc w:val="both"/>
        <w:rPr>
          <w:rFonts w:ascii="Arial" w:hAnsi="Arial" w:cs="Arial"/>
          <w:sz w:val="24"/>
          <w:szCs w:val="24"/>
        </w:rPr>
      </w:pPr>
      <w:r w:rsidRPr="00D53F6A">
        <w:rPr>
          <w:rFonts w:ascii="Arial" w:hAnsi="Arial" w:cs="Arial"/>
          <w:sz w:val="24"/>
          <w:szCs w:val="24"/>
        </w:rPr>
        <w:t>El pago será por los servicios prestados mensualmente, los cuales se comprobarán mediante los correspondientes reportes de servicios, debidamente requisitados y en apego a las especificac</w:t>
      </w:r>
      <w:r w:rsidR="0037417F" w:rsidRPr="00D53F6A">
        <w:rPr>
          <w:rFonts w:ascii="Arial" w:hAnsi="Arial" w:cs="Arial"/>
          <w:sz w:val="24"/>
          <w:szCs w:val="24"/>
        </w:rPr>
        <w:t>iones establecidas en el punto 4.</w:t>
      </w:r>
      <w:r w:rsidRPr="00D53F6A">
        <w:rPr>
          <w:rFonts w:ascii="Arial" w:hAnsi="Arial" w:cs="Arial"/>
          <w:sz w:val="24"/>
          <w:szCs w:val="24"/>
        </w:rPr>
        <w:t xml:space="preserve">1 de estas bases de licitación. </w:t>
      </w:r>
    </w:p>
    <w:p w:rsidR="00900230" w:rsidRPr="00D53F6A" w:rsidRDefault="00900230" w:rsidP="00900230">
      <w:pPr>
        <w:ind w:left="1418"/>
        <w:jc w:val="both"/>
        <w:rPr>
          <w:rFonts w:ascii="Arial" w:hAnsi="Arial" w:cs="Arial"/>
          <w:sz w:val="24"/>
          <w:szCs w:val="24"/>
        </w:rPr>
      </w:pPr>
    </w:p>
    <w:p w:rsidR="00900230" w:rsidRPr="00D53F6A" w:rsidRDefault="00900230" w:rsidP="00350C5B">
      <w:pPr>
        <w:pStyle w:val="Sangradetextonormal"/>
        <w:numPr>
          <w:ilvl w:val="0"/>
          <w:numId w:val="40"/>
        </w:numPr>
        <w:tabs>
          <w:tab w:val="left" w:pos="709"/>
        </w:tabs>
        <w:spacing w:line="240" w:lineRule="auto"/>
        <w:rPr>
          <w:rFonts w:cs="Arial"/>
          <w:b w:val="0"/>
          <w:sz w:val="24"/>
          <w:szCs w:val="24"/>
        </w:rPr>
      </w:pPr>
      <w:bookmarkStart w:id="0" w:name="_Toc52429316"/>
      <w:r w:rsidRPr="00D53F6A">
        <w:rPr>
          <w:rFonts w:cs="Arial"/>
          <w:b w:val="0"/>
          <w:sz w:val="24"/>
          <w:szCs w:val="24"/>
        </w:rPr>
        <w:t xml:space="preserve">El pago será cubierto en Moneda Nacional, </w:t>
      </w:r>
      <w:bookmarkEnd w:id="0"/>
      <w:r w:rsidRPr="00D53F6A">
        <w:rPr>
          <w:rFonts w:cs="Arial"/>
          <w:b w:val="0"/>
          <w:sz w:val="24"/>
          <w:szCs w:val="24"/>
        </w:rPr>
        <w:t>a través de la Dirección de Egresos de la Secretaría de Planeación y Finanzas, en un plazo máximo de 30 (treinta) días naturales contados a partir de la entrega de la factura correspondiente.</w:t>
      </w:r>
    </w:p>
    <w:p w:rsidR="00350C5B" w:rsidRPr="00D53F6A" w:rsidRDefault="00350C5B" w:rsidP="00350C5B">
      <w:pPr>
        <w:pStyle w:val="Sangradetextonormal"/>
        <w:tabs>
          <w:tab w:val="left" w:pos="709"/>
        </w:tabs>
        <w:spacing w:line="240" w:lineRule="auto"/>
        <w:ind w:firstLine="0"/>
        <w:rPr>
          <w:rFonts w:cs="Arial"/>
          <w:b w:val="0"/>
          <w:sz w:val="24"/>
          <w:szCs w:val="24"/>
        </w:rPr>
      </w:pPr>
    </w:p>
    <w:p w:rsidR="00900230" w:rsidRPr="00D53F6A" w:rsidRDefault="00900230" w:rsidP="00F04E72">
      <w:pPr>
        <w:pStyle w:val="Sangradetextonormal"/>
        <w:tabs>
          <w:tab w:val="left" w:pos="709"/>
        </w:tabs>
        <w:spacing w:line="240" w:lineRule="auto"/>
        <w:ind w:left="567" w:firstLine="0"/>
        <w:rPr>
          <w:rFonts w:cs="Arial"/>
          <w:sz w:val="24"/>
          <w:szCs w:val="24"/>
        </w:rPr>
      </w:pPr>
      <w:r w:rsidRPr="00D53F6A">
        <w:rPr>
          <w:rFonts w:cs="Arial"/>
          <w:sz w:val="24"/>
          <w:szCs w:val="24"/>
        </w:rPr>
        <w:t xml:space="preserve">Deberá Facturar a Nombre de Gobierno del Estado de Baja California, RFC: GEB-460319-4H7, Con Dirección en Calzada Independencia No. 994, Centro Cívico, Mexicali, B.C. C.P. 21000. </w:t>
      </w:r>
    </w:p>
    <w:p w:rsidR="00900230" w:rsidRPr="00D53F6A" w:rsidRDefault="00900230" w:rsidP="00F04E72">
      <w:pPr>
        <w:pStyle w:val="Sangradetextonormal"/>
        <w:tabs>
          <w:tab w:val="left" w:pos="709"/>
        </w:tabs>
        <w:spacing w:line="240" w:lineRule="auto"/>
        <w:ind w:left="567" w:firstLine="0"/>
        <w:rPr>
          <w:rFonts w:cs="Arial"/>
          <w:sz w:val="24"/>
          <w:szCs w:val="24"/>
        </w:rPr>
      </w:pPr>
      <w:r w:rsidRPr="00D53F6A">
        <w:rPr>
          <w:rFonts w:cs="Arial"/>
          <w:sz w:val="24"/>
          <w:szCs w:val="24"/>
        </w:rPr>
        <w:t>No habrá anticipos.</w:t>
      </w:r>
    </w:p>
    <w:p w:rsidR="00900230" w:rsidRDefault="00900230" w:rsidP="00F04E72">
      <w:pPr>
        <w:ind w:left="567"/>
      </w:pPr>
    </w:p>
    <w:p w:rsidR="008C73E5" w:rsidRDefault="008C73E5" w:rsidP="00900230"/>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2"/>
        <w:ind w:left="0"/>
        <w:jc w:val="center"/>
        <w:rPr>
          <w:rFonts w:ascii="Arial" w:hAnsi="Arial" w:cs="Arial"/>
          <w:b/>
          <w:sz w:val="24"/>
          <w:szCs w:val="24"/>
        </w:rPr>
      </w:pP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1B545F" w:rsidRDefault="001B545F" w:rsidP="00D90E96">
      <w:pPr>
        <w:pStyle w:val="2"/>
        <w:tabs>
          <w:tab w:val="left" w:pos="450"/>
        </w:tabs>
        <w:ind w:left="0"/>
        <w:rPr>
          <w:rFonts w:ascii="Arial" w:hAnsi="Arial" w:cs="Arial"/>
          <w:b/>
          <w:bCs/>
          <w:sz w:val="24"/>
          <w:szCs w:val="24"/>
        </w:rPr>
      </w:pPr>
      <w:r>
        <w:rPr>
          <w:rFonts w:ascii="Arial" w:hAnsi="Arial" w:cs="Arial"/>
          <w:b/>
          <w:sz w:val="24"/>
          <w:szCs w:val="24"/>
        </w:rPr>
        <w:t xml:space="preserve">6.- </w:t>
      </w:r>
      <w:r w:rsidRPr="001B545F">
        <w:rPr>
          <w:rFonts w:ascii="Arial" w:hAnsi="Arial" w:cs="Arial"/>
          <w:b/>
          <w:bCs/>
          <w:sz w:val="24"/>
          <w:szCs w:val="24"/>
        </w:rPr>
        <w:t xml:space="preserve">REQUISITOS </w:t>
      </w:r>
      <w:r w:rsidR="00D90E96" w:rsidRPr="001B545F">
        <w:rPr>
          <w:rFonts w:ascii="Arial" w:hAnsi="Arial" w:cs="Arial"/>
          <w:b/>
          <w:bCs/>
          <w:sz w:val="24"/>
          <w:szCs w:val="24"/>
        </w:rPr>
        <w:t>QUE DEBERÁN CUMPLIR LAS PROPOSICIONES PRESENTADAS:</w:t>
      </w:r>
    </w:p>
    <w:p w:rsidR="00D90E96"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415279" w:rsidRDefault="00415279" w:rsidP="00D90E96">
      <w:pPr>
        <w:pStyle w:val="Textoindependiente"/>
        <w:jc w:val="both"/>
        <w:rPr>
          <w:rFonts w:ascii="Arial" w:hAnsi="Arial" w:cs="Arial"/>
          <w:sz w:val="24"/>
          <w:szCs w:val="24"/>
        </w:rPr>
      </w:pPr>
    </w:p>
    <w:p w:rsidR="00415279" w:rsidRPr="007D452B" w:rsidRDefault="00415279" w:rsidP="00415279">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 o las partidas por las que decidan participar. </w:t>
      </w:r>
    </w:p>
    <w:p w:rsidR="00415279" w:rsidRPr="007D452B" w:rsidRDefault="00415279" w:rsidP="00415279">
      <w:pPr>
        <w:pStyle w:val="2"/>
        <w:ind w:left="0"/>
        <w:rPr>
          <w:rFonts w:ascii="Arial" w:hAnsi="Arial" w:cs="Arial"/>
          <w:sz w:val="24"/>
          <w:szCs w:val="24"/>
        </w:rPr>
      </w:pPr>
    </w:p>
    <w:p w:rsidR="00415279" w:rsidRPr="00B478F4" w:rsidRDefault="00415279" w:rsidP="00415279">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415279" w:rsidRDefault="00415279" w:rsidP="00D90E96">
      <w:pPr>
        <w:pStyle w:val="Textoindependiente"/>
        <w:jc w:val="both"/>
        <w:rPr>
          <w:rFonts w:ascii="Arial" w:hAnsi="Arial" w:cs="Arial"/>
          <w:sz w:val="24"/>
          <w:szCs w:val="24"/>
        </w:rPr>
      </w:pPr>
    </w:p>
    <w:p w:rsidR="00654CD7" w:rsidRDefault="00654CD7" w:rsidP="00D90E96">
      <w:pPr>
        <w:pStyle w:val="Textoindependiente"/>
        <w:jc w:val="both"/>
        <w:rPr>
          <w:rFonts w:ascii="Arial" w:hAnsi="Arial" w:cs="Arial"/>
          <w:sz w:val="24"/>
          <w:szCs w:val="24"/>
        </w:rPr>
      </w:pP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servicios ofertados inc</w:t>
      </w:r>
      <w:r w:rsidR="00223C72" w:rsidRPr="00D53F6A">
        <w:rPr>
          <w:rFonts w:ascii="Arial" w:hAnsi="Arial" w:cs="Arial"/>
          <w:sz w:val="24"/>
          <w:szCs w:val="24"/>
        </w:rPr>
        <w:t xml:space="preserve">luyendo </w:t>
      </w:r>
      <w:r w:rsidR="00A016EA" w:rsidRPr="00D53F6A">
        <w:rPr>
          <w:rFonts w:ascii="Arial" w:hAnsi="Arial" w:cs="Arial"/>
          <w:bCs/>
          <w:sz w:val="24"/>
          <w:szCs w:val="24"/>
        </w:rPr>
        <w:t>contenedor tipo roll off (incluyendo relleno sanitario) y compactador</w:t>
      </w:r>
      <w:r w:rsidR="008349C0" w:rsidRPr="00D53F6A">
        <w:rPr>
          <w:rFonts w:ascii="Arial" w:hAnsi="Arial" w:cs="Arial"/>
          <w:sz w:val="24"/>
          <w:szCs w:val="24"/>
        </w:rPr>
        <w:t xml:space="preserve"> requeridos</w:t>
      </w:r>
      <w:r w:rsidR="008349C0">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CF361A"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415279" w:rsidRPr="00373242" w:rsidRDefault="00415279" w:rsidP="00415279">
      <w:pPr>
        <w:pStyle w:val="3"/>
        <w:ind w:left="0" w:firstLine="0"/>
        <w:rPr>
          <w:rFonts w:ascii="Arial" w:hAnsi="Arial" w:cs="Arial"/>
          <w:color w:val="000000"/>
          <w:sz w:val="24"/>
          <w:szCs w:val="24"/>
        </w:rPr>
      </w:pPr>
      <w:r w:rsidRPr="00373242">
        <w:rPr>
          <w:rFonts w:ascii="Arial" w:hAnsi="Arial" w:cs="Arial"/>
          <w:b/>
          <w:sz w:val="24"/>
          <w:szCs w:val="24"/>
        </w:rPr>
        <w:t>Dicho</w:t>
      </w:r>
      <w:r>
        <w:rPr>
          <w:rFonts w:ascii="Arial" w:hAnsi="Arial" w:cs="Arial"/>
          <w:b/>
          <w:sz w:val="24"/>
          <w:szCs w:val="24"/>
        </w:rPr>
        <w:t>s</w:t>
      </w:r>
      <w:r w:rsidRPr="00373242">
        <w:rPr>
          <w:rFonts w:ascii="Arial" w:hAnsi="Arial" w:cs="Arial"/>
          <w:b/>
          <w:sz w:val="24"/>
          <w:szCs w:val="24"/>
        </w:rPr>
        <w:t xml:space="preserve"> documento</w:t>
      </w:r>
      <w:r>
        <w:rPr>
          <w:rFonts w:ascii="Arial" w:hAnsi="Arial" w:cs="Arial"/>
          <w:b/>
          <w:sz w:val="24"/>
          <w:szCs w:val="24"/>
        </w:rPr>
        <w:t>s</w:t>
      </w:r>
      <w:r w:rsidRPr="00373242">
        <w:rPr>
          <w:rFonts w:ascii="Arial" w:hAnsi="Arial" w:cs="Arial"/>
          <w:b/>
          <w:sz w:val="24"/>
          <w:szCs w:val="24"/>
        </w:rPr>
        <w:t xml:space="preserve"> será </w:t>
      </w:r>
      <w:r>
        <w:rPr>
          <w:rFonts w:ascii="Arial" w:hAnsi="Arial" w:cs="Arial"/>
          <w:b/>
          <w:sz w:val="24"/>
          <w:szCs w:val="24"/>
        </w:rPr>
        <w:t xml:space="preserve">indispensables para </w:t>
      </w:r>
      <w:r w:rsidRPr="00373242">
        <w:rPr>
          <w:rFonts w:ascii="Arial" w:hAnsi="Arial" w:cs="Arial"/>
          <w:b/>
          <w:sz w:val="24"/>
          <w:szCs w:val="24"/>
        </w:rPr>
        <w:t xml:space="preserve">la evaluación de las propuestas </w:t>
      </w:r>
      <w:r>
        <w:rPr>
          <w:rFonts w:ascii="Arial" w:hAnsi="Arial" w:cs="Arial"/>
          <w:b/>
          <w:sz w:val="24"/>
          <w:szCs w:val="24"/>
        </w:rPr>
        <w:t>a efecto de</w:t>
      </w:r>
      <w:r w:rsidRPr="00373242">
        <w:rPr>
          <w:rFonts w:ascii="Arial" w:hAnsi="Arial" w:cs="Arial"/>
          <w:b/>
          <w:sz w:val="24"/>
          <w:szCs w:val="24"/>
        </w:rPr>
        <w:t xml:space="preserve"> verificar que los servicios</w:t>
      </w:r>
      <w:r>
        <w:rPr>
          <w:rFonts w:ascii="Arial" w:hAnsi="Arial" w:cs="Arial"/>
          <w:b/>
          <w:sz w:val="24"/>
          <w:szCs w:val="24"/>
        </w:rPr>
        <w:t xml:space="preserve"> </w:t>
      </w:r>
      <w:r w:rsidRPr="00373242">
        <w:rPr>
          <w:rFonts w:ascii="Arial" w:hAnsi="Arial" w:cs="Arial"/>
          <w:b/>
          <w:sz w:val="24"/>
          <w:szCs w:val="24"/>
        </w:rPr>
        <w:t>ofertados por el licitante cumplan con las especificaciones y condiciones sol</w:t>
      </w:r>
      <w:r>
        <w:rPr>
          <w:rFonts w:ascii="Arial" w:hAnsi="Arial" w:cs="Arial"/>
          <w:b/>
          <w:sz w:val="24"/>
          <w:szCs w:val="24"/>
        </w:rPr>
        <w:t>icitadas en las presentes bases</w:t>
      </w:r>
      <w:r w:rsidRPr="00043F3E">
        <w:rPr>
          <w:rFonts w:ascii="Arial" w:hAnsi="Arial" w:cs="Arial"/>
          <w:b/>
          <w:sz w:val="24"/>
          <w:szCs w:val="24"/>
        </w:rPr>
        <w:t>, la omisión de su presentación afectará la solvencia de la proposición y será motivo para desecharla.</w:t>
      </w:r>
      <w:r>
        <w:rPr>
          <w:rFonts w:ascii="Arial" w:hAnsi="Arial" w:cs="Arial"/>
          <w:b/>
          <w:sz w:val="24"/>
          <w:szCs w:val="24"/>
        </w:rPr>
        <w:t xml:space="preserve"> </w:t>
      </w:r>
    </w:p>
    <w:p w:rsidR="00415279" w:rsidRPr="00373242" w:rsidRDefault="00415279" w:rsidP="00415279">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373242">
        <w:rPr>
          <w:rFonts w:ascii="Arial" w:hAnsi="Arial" w:cs="Arial"/>
          <w:color w:val="000000"/>
          <w:sz w:val="24"/>
          <w:szCs w:val="24"/>
        </w:rPr>
        <w:t>.</w:t>
      </w:r>
    </w:p>
    <w:p w:rsidR="008B2F97" w:rsidRDefault="008B2F97" w:rsidP="00B43ECE">
      <w:pPr>
        <w:pStyle w:val="3"/>
        <w:ind w:left="0" w:firstLine="0"/>
        <w:rPr>
          <w:rFonts w:ascii="Arial" w:hAnsi="Arial" w:cs="Arial"/>
          <w:sz w:val="24"/>
          <w:szCs w:val="24"/>
        </w:rPr>
      </w:pPr>
    </w:p>
    <w:p w:rsidR="00415279" w:rsidRDefault="00415279" w:rsidP="00B43ECE">
      <w:pPr>
        <w:pStyle w:val="3"/>
        <w:ind w:left="0" w:firstLine="0"/>
        <w:rPr>
          <w:rFonts w:ascii="Arial" w:hAnsi="Arial" w:cs="Arial"/>
          <w:sz w:val="24"/>
          <w:szCs w:val="24"/>
        </w:rPr>
      </w:pPr>
      <w:r>
        <w:rPr>
          <w:rFonts w:ascii="Arial" w:hAnsi="Arial" w:cs="Arial"/>
          <w:sz w:val="24"/>
          <w:szCs w:val="24"/>
        </w:rPr>
        <w:t>El licitante deberá adjuntar a su propuesta técnica el siguiente documento:</w:t>
      </w:r>
    </w:p>
    <w:p w:rsidR="008B2F97" w:rsidRDefault="008B2F97" w:rsidP="00B43ECE">
      <w:pPr>
        <w:pStyle w:val="3"/>
        <w:ind w:left="0" w:firstLine="0"/>
        <w:rPr>
          <w:rFonts w:ascii="Arial" w:hAnsi="Arial" w:cs="Arial"/>
          <w:b/>
          <w:sz w:val="24"/>
          <w:szCs w:val="24"/>
        </w:rPr>
      </w:pPr>
      <w:r w:rsidRPr="008B2F97">
        <w:rPr>
          <w:rFonts w:ascii="Arial" w:hAnsi="Arial" w:cs="Arial"/>
          <w:b/>
          <w:bCs/>
          <w:color w:val="000000"/>
          <w:sz w:val="24"/>
          <w:szCs w:val="24"/>
        </w:rPr>
        <w:t>COPIA DE LA AUTORIZACIÓN PARA EL MANEJO DE RESIDUOS SÓLIDOS URBANOS VIGENTE</w:t>
      </w:r>
      <w:r w:rsidRPr="008B2F97">
        <w:rPr>
          <w:rFonts w:ascii="Arial" w:hAnsi="Arial" w:cs="Arial"/>
          <w:sz w:val="24"/>
          <w:szCs w:val="24"/>
        </w:rPr>
        <w:t xml:space="preserve"> emitida por la Dirección de Protección al Ambiente del Ayuntamiento de Mexicali, Tijuana y/o la Dirección de Administración Urbana del Ayuntamiento de Tecate, según sea el caso. El licitante deberá tener claro que de participar en los dos paquetes objeto del presente procedimiento de contratación, este requisito se satisface con la presentación de las autorizaciones correspondientes a cada municipio. </w:t>
      </w:r>
      <w:r w:rsidRPr="008B2F97">
        <w:rPr>
          <w:rFonts w:ascii="Arial" w:hAnsi="Arial" w:cs="Arial"/>
          <w:b/>
          <w:sz w:val="24"/>
          <w:szCs w:val="24"/>
        </w:rPr>
        <w:t>La falta de presentación de este documento será motivo para desechar la propuesta.</w:t>
      </w:r>
    </w:p>
    <w:p w:rsidR="00415279" w:rsidRPr="00373242" w:rsidRDefault="00415279" w:rsidP="00B43ECE">
      <w:pPr>
        <w:pStyle w:val="3"/>
        <w:ind w:left="0" w:firstLine="0"/>
        <w:rPr>
          <w:rFonts w:ascii="Arial" w:hAnsi="Arial" w:cs="Arial"/>
          <w:color w:val="000000"/>
          <w:sz w:val="24"/>
          <w:szCs w:val="24"/>
        </w:rPr>
      </w:pP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Dicho</w:t>
      </w:r>
      <w:r w:rsidR="00415279">
        <w:rPr>
          <w:rFonts w:ascii="Arial" w:hAnsi="Arial" w:cs="Arial"/>
          <w:b/>
          <w:sz w:val="24"/>
          <w:szCs w:val="24"/>
        </w:rPr>
        <w:t>s</w:t>
      </w:r>
      <w:r w:rsidRPr="00373242">
        <w:rPr>
          <w:rFonts w:ascii="Arial" w:hAnsi="Arial" w:cs="Arial"/>
          <w:b/>
          <w:sz w:val="24"/>
          <w:szCs w:val="24"/>
        </w:rPr>
        <w:t xml:space="preserve"> documento</w:t>
      </w:r>
      <w:r w:rsidR="00415279">
        <w:rPr>
          <w:rFonts w:ascii="Arial" w:hAnsi="Arial" w:cs="Arial"/>
          <w:b/>
          <w:sz w:val="24"/>
          <w:szCs w:val="24"/>
        </w:rPr>
        <w:t>s</w:t>
      </w:r>
      <w:r w:rsidRPr="00373242">
        <w:rPr>
          <w:rFonts w:ascii="Arial" w:hAnsi="Arial" w:cs="Arial"/>
          <w:b/>
          <w:sz w:val="24"/>
          <w:szCs w:val="24"/>
        </w:rPr>
        <w:t xml:space="preserve"> será </w:t>
      </w:r>
      <w:r w:rsidR="00043F3E">
        <w:rPr>
          <w:rFonts w:ascii="Arial" w:hAnsi="Arial" w:cs="Arial"/>
          <w:b/>
          <w:sz w:val="24"/>
          <w:szCs w:val="24"/>
        </w:rPr>
        <w:t>indispensable</w:t>
      </w:r>
      <w:r w:rsidR="00415279">
        <w:rPr>
          <w:rFonts w:ascii="Arial" w:hAnsi="Arial" w:cs="Arial"/>
          <w:b/>
          <w:sz w:val="24"/>
          <w:szCs w:val="24"/>
        </w:rPr>
        <w:t>s</w:t>
      </w:r>
      <w:r w:rsidR="00043F3E">
        <w:rPr>
          <w:rFonts w:ascii="Arial" w:hAnsi="Arial" w:cs="Arial"/>
          <w:b/>
          <w:sz w:val="24"/>
          <w:szCs w:val="24"/>
        </w:rPr>
        <w:t xml:space="preserv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w:t>
      </w:r>
      <w:r w:rsidR="00415279">
        <w:rPr>
          <w:rFonts w:ascii="Arial" w:hAnsi="Arial" w:cs="Arial"/>
          <w:b/>
          <w:sz w:val="24"/>
          <w:szCs w:val="24"/>
        </w:rPr>
        <w:t>el licitante cuente con capacidad legal para la prestación del servicio que se licita</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415279"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el licitante manifieste por si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373242" w:rsidRDefault="008B2F97" w:rsidP="00B43ECE">
      <w:pPr>
        <w:pStyle w:val="3"/>
        <w:ind w:left="0" w:firstLine="0"/>
        <w:rPr>
          <w:rFonts w:ascii="Arial" w:hAnsi="Arial" w:cs="Arial"/>
          <w:b/>
          <w:sz w:val="24"/>
          <w:szCs w:val="24"/>
        </w:rPr>
      </w:pPr>
      <w:r>
        <w:rPr>
          <w:rFonts w:ascii="Arial" w:hAnsi="Arial" w:cs="Arial"/>
          <w:b/>
          <w:sz w:val="24"/>
          <w:szCs w:val="24"/>
        </w:rPr>
        <w:t>Dicho documento será utilizado</w:t>
      </w:r>
      <w:r w:rsidR="00F265BC" w:rsidRPr="00373242">
        <w:rPr>
          <w:rFonts w:ascii="Arial" w:hAnsi="Arial" w:cs="Arial"/>
          <w:b/>
          <w:sz w:val="24"/>
          <w:szCs w:val="24"/>
        </w:rPr>
        <w:t xml:space="preserve">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8B2F97" w:rsidRDefault="000E1A16" w:rsidP="008B2F97">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B2F97" w:rsidRPr="008B2F97" w:rsidRDefault="008B2F97" w:rsidP="008B2F97">
      <w:pPr>
        <w:pStyle w:val="2"/>
        <w:tabs>
          <w:tab w:val="left" w:pos="1440"/>
        </w:tabs>
        <w:ind w:left="0" w:right="-37"/>
        <w:rPr>
          <w:rFonts w:ascii="Arial" w:hAnsi="Arial" w:cs="Arial"/>
          <w:b/>
          <w:sz w:val="24"/>
          <w:szCs w:val="24"/>
        </w:rPr>
      </w:pPr>
    </w:p>
    <w:p w:rsidR="008B2F97" w:rsidRDefault="008B2F97" w:rsidP="008B2F97">
      <w:pPr>
        <w:pStyle w:val="Sangra3detindependiente"/>
        <w:autoSpaceDE w:val="0"/>
        <w:autoSpaceDN w:val="0"/>
        <w:ind w:left="0" w:firstLine="0"/>
        <w:rPr>
          <w:rFonts w:ascii="Arial" w:hAnsi="Arial" w:cs="Arial"/>
          <w:color w:val="000000"/>
          <w:szCs w:val="24"/>
        </w:rPr>
      </w:pP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350C5B" w:rsidRDefault="00D90E96" w:rsidP="00350C5B">
      <w:pPr>
        <w:pStyle w:val="2"/>
        <w:tabs>
          <w:tab w:val="left" w:pos="450"/>
          <w:tab w:val="left" w:pos="720"/>
        </w:tabs>
        <w:ind w:left="0"/>
        <w:rPr>
          <w:rFonts w:ascii="Arial" w:hAnsi="Arial" w:cs="Arial"/>
          <w:sz w:val="24"/>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D53F6A">
        <w:rPr>
          <w:rFonts w:ascii="Arial" w:hAnsi="Arial" w:cs="Arial"/>
          <w:bCs/>
          <w:sz w:val="24"/>
          <w:szCs w:val="24"/>
          <w:lang w:val="es-MX"/>
        </w:rPr>
        <w:t>Oficiala</w:t>
      </w:r>
      <w:r w:rsidR="00DD340F">
        <w:rPr>
          <w:rFonts w:ascii="Arial" w:hAnsi="Arial" w:cs="Arial"/>
          <w:bCs/>
          <w:sz w:val="24"/>
          <w:szCs w:val="24"/>
          <w:lang w:val="es-MX"/>
        </w:rPr>
        <w:t xml:space="preserve"> Mayor </w:t>
      </w:r>
      <w:r w:rsidRPr="00EB5A0B">
        <w:rPr>
          <w:rFonts w:ascii="Arial" w:hAnsi="Arial" w:cs="Arial"/>
          <w:bCs/>
          <w:sz w:val="24"/>
          <w:szCs w:val="24"/>
          <w:lang w:val="es-MX"/>
        </w:rPr>
        <w:t>de Gobierno del Estado de Baja California al domicilio ubicado en</w:t>
      </w:r>
      <w:r w:rsidR="00BC7A30">
        <w:rPr>
          <w:rFonts w:ascii="Arial" w:hAnsi="Arial" w:cs="Arial"/>
          <w:bCs/>
          <w:sz w:val="24"/>
          <w:szCs w:val="24"/>
          <w:lang w:val="es-MX"/>
        </w:rPr>
        <w:t xml:space="preserve"> </w:t>
      </w:r>
      <w:r w:rsidR="00BC7A30" w:rsidRPr="00BC7A30">
        <w:rPr>
          <w:rFonts w:ascii="Arial" w:hAnsi="Arial" w:cs="Arial"/>
          <w:bCs/>
          <w:sz w:val="24"/>
          <w:szCs w:val="24"/>
          <w:lang w:val="es-MX"/>
        </w:rPr>
        <w:t xml:space="preserve">el 3er. Piso del Edificio del Poder Ejecutivo del Estado de Baja California, sita en Calzada Independencia número 994, del Centro </w:t>
      </w:r>
      <w:r w:rsidR="00D53F6A" w:rsidRPr="00BC7A30">
        <w:rPr>
          <w:rFonts w:ascii="Arial" w:hAnsi="Arial" w:cs="Arial"/>
          <w:bCs/>
          <w:sz w:val="24"/>
          <w:szCs w:val="24"/>
          <w:lang w:val="es-MX"/>
        </w:rPr>
        <w:t>Cívic</w:t>
      </w:r>
      <w:r w:rsidR="00D53F6A" w:rsidRPr="00D53F6A">
        <w:rPr>
          <w:rFonts w:ascii="Arial" w:hAnsi="Arial" w:cs="Arial"/>
          <w:bCs/>
          <w:sz w:val="24"/>
          <w:szCs w:val="24"/>
          <w:lang w:val="es-MX"/>
        </w:rPr>
        <w:t>o</w:t>
      </w:r>
      <w:r w:rsidR="00D53F6A">
        <w:rPr>
          <w:rFonts w:ascii="Arial" w:hAnsi="Arial" w:cs="Arial"/>
          <w:bCs/>
          <w:sz w:val="24"/>
          <w:szCs w:val="24"/>
          <w:lang w:val="es-MX"/>
        </w:rPr>
        <w:t xml:space="preserve">, en Mexicali </w:t>
      </w:r>
      <w:r w:rsidRPr="00D53F6A">
        <w:rPr>
          <w:rFonts w:ascii="Arial" w:hAnsi="Arial" w:cs="Arial"/>
          <w:bCs/>
          <w:sz w:val="24"/>
          <w:szCs w:val="24"/>
          <w:lang w:val="es-MX"/>
        </w:rPr>
        <w:t>Baja California</w:t>
      </w:r>
      <w:r w:rsidRPr="00D53F6A">
        <w:rPr>
          <w:rFonts w:ascii="Arial" w:hAnsi="Arial" w:cs="Arial"/>
          <w:sz w:val="24"/>
        </w:rPr>
        <w:t>; indicarán identificación de la licitación “</w:t>
      </w:r>
      <w:r w:rsidR="00350C5B" w:rsidRPr="00D53F6A">
        <w:rPr>
          <w:rFonts w:ascii="Arial" w:hAnsi="Arial" w:cs="Arial"/>
          <w:sz w:val="24"/>
        </w:rPr>
        <w:t>Contratación de Servicio de recolección y manejo de desechos no peligrosos para los centros de reinserción social del Estado de Baja California</w:t>
      </w:r>
      <w:r w:rsidRPr="00D53F6A">
        <w:rPr>
          <w:rFonts w:ascii="Arial" w:hAnsi="Arial" w:cs="Arial"/>
          <w:bCs/>
          <w:iCs/>
          <w:sz w:val="24"/>
          <w:szCs w:val="24"/>
          <w:lang w:val="es-MX"/>
        </w:rPr>
        <w:t>”</w:t>
      </w:r>
      <w:r w:rsidRPr="00D53F6A">
        <w:rPr>
          <w:rFonts w:ascii="Arial" w:hAnsi="Arial" w:cs="Arial"/>
          <w:sz w:val="24"/>
        </w:rPr>
        <w:t xml:space="preserve"> y el número de esta</w:t>
      </w:r>
      <w:r w:rsidRPr="00D53F6A">
        <w:rPr>
          <w:rFonts w:ascii="Arial" w:hAnsi="Arial" w:cs="Arial"/>
          <w:bCs/>
          <w:i/>
          <w:iCs/>
          <w:sz w:val="18"/>
          <w:szCs w:val="18"/>
          <w:lang w:val="es-MX"/>
        </w:rPr>
        <w:t xml:space="preserve"> </w:t>
      </w:r>
      <w:r w:rsidR="00350C5B" w:rsidRPr="00D53F6A">
        <w:rPr>
          <w:rFonts w:ascii="Arial" w:hAnsi="Arial" w:cs="Arial"/>
          <w:bCs/>
          <w:iCs/>
          <w:sz w:val="24"/>
          <w:szCs w:val="24"/>
          <w:lang w:val="es-MX"/>
        </w:rPr>
        <w:t>32065001-004-2020</w:t>
      </w:r>
      <w:r w:rsidRPr="00D53F6A">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Junta de Aclaraciones, pudiendo formular preguntas mediante escrito dirigido </w:t>
      </w:r>
      <w:r w:rsidR="00BC7A30">
        <w:rPr>
          <w:rFonts w:ascii="Arial" w:hAnsi="Arial" w:cs="Arial"/>
          <w:sz w:val="24"/>
        </w:rPr>
        <w:t>a la Dirección de Adquisiciones de Gobierno del Estado</w:t>
      </w:r>
      <w:r w:rsidRPr="003E29BA">
        <w:rPr>
          <w:rFonts w:ascii="Arial" w:hAnsi="Arial" w:cs="Arial"/>
          <w:sz w:val="24"/>
        </w:rPr>
        <w:t>,</w:t>
      </w:r>
      <w:r>
        <w:rPr>
          <w:rFonts w:ascii="Arial" w:hAnsi="Arial" w:cs="Arial"/>
          <w:sz w:val="24"/>
        </w:rPr>
        <w:t xml:space="preserve"> y entregarlo en el domicilio ubicado en</w:t>
      </w:r>
      <w:r w:rsidR="00BC7A30">
        <w:rPr>
          <w:rFonts w:ascii="Arial" w:hAnsi="Arial" w:cs="Arial"/>
          <w:sz w:val="24"/>
        </w:rPr>
        <w:t xml:space="preserve"> </w:t>
      </w:r>
      <w:r w:rsidR="00BC7A30" w:rsidRPr="00BC7A30">
        <w:rPr>
          <w:rFonts w:ascii="Arial" w:hAnsi="Arial" w:cs="Arial"/>
          <w:sz w:val="24"/>
        </w:rPr>
        <w:t xml:space="preserve">el 3er. Piso del Edificio del Poder Ejecutivo del Estado de Baja California, sita en Calzada Independencia número 994, del Centro </w:t>
      </w:r>
      <w:r w:rsidR="00BC7A30" w:rsidRPr="00D53F6A">
        <w:rPr>
          <w:rFonts w:ascii="Arial" w:hAnsi="Arial" w:cs="Arial"/>
          <w:sz w:val="24"/>
        </w:rPr>
        <w:t>Cívico</w:t>
      </w:r>
      <w:r w:rsidRPr="00D53F6A">
        <w:rPr>
          <w:rFonts w:ascii="Arial" w:hAnsi="Arial" w:cs="Arial"/>
          <w:sz w:val="24"/>
        </w:rPr>
        <w:t xml:space="preserve">, o a los siguientes </w:t>
      </w:r>
      <w:r w:rsidR="00BC7A30" w:rsidRPr="00D53F6A">
        <w:rPr>
          <w:rFonts w:ascii="Arial" w:hAnsi="Arial" w:cs="Arial"/>
          <w:sz w:val="24"/>
          <w:szCs w:val="24"/>
        </w:rPr>
        <w:t xml:space="preserve">correos electrónicos </w:t>
      </w:r>
      <w:hyperlink r:id="rId8" w:history="1">
        <w:r w:rsidR="00BC7A30" w:rsidRPr="00D53F6A">
          <w:rPr>
            <w:rStyle w:val="Hipervnculo"/>
            <w:rFonts w:ascii="Arial" w:hAnsi="Arial" w:cs="Arial"/>
            <w:sz w:val="24"/>
            <w:szCs w:val="24"/>
          </w:rPr>
          <w:t>rrodriguezc@baja.gob.mx</w:t>
        </w:r>
      </w:hyperlink>
      <w:r w:rsidR="00BC7A30" w:rsidRPr="00D53F6A">
        <w:rPr>
          <w:rFonts w:ascii="Arial" w:hAnsi="Arial" w:cs="Arial"/>
          <w:sz w:val="24"/>
          <w:szCs w:val="24"/>
        </w:rPr>
        <w:t xml:space="preserve">, con copia a SSPE: </w:t>
      </w:r>
      <w:hyperlink r:id="rId9" w:history="1">
        <w:r w:rsidR="00BC7A30" w:rsidRPr="00D53F6A">
          <w:rPr>
            <w:rStyle w:val="Hipervnculo"/>
            <w:rFonts w:ascii="Arial" w:hAnsi="Arial" w:cs="Arial"/>
            <w:sz w:val="24"/>
            <w:szCs w:val="24"/>
          </w:rPr>
          <w:t>asuarez@baja.gob.mx</w:t>
        </w:r>
      </w:hyperlink>
      <w:r w:rsidR="00BC7A30" w:rsidRPr="00D53F6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w:t>
      </w:r>
      <w:r w:rsidRPr="00D53F6A">
        <w:rPr>
          <w:rFonts w:ascii="Arial" w:hAnsi="Arial" w:cs="Arial"/>
          <w:sz w:val="24"/>
        </w:rPr>
        <w:t xml:space="preserve">más tardar con dos días hábiles de antelación a la celebración del acto aclaratorio programado para el día </w:t>
      </w:r>
      <w:r w:rsidRPr="00D53F6A">
        <w:rPr>
          <w:rFonts w:ascii="Arial" w:hAnsi="Arial" w:cs="Arial"/>
          <w:b/>
          <w:sz w:val="24"/>
        </w:rPr>
        <w:t xml:space="preserve"> </w:t>
      </w:r>
      <w:r w:rsidR="00BC7A30" w:rsidRPr="00D53F6A">
        <w:rPr>
          <w:rFonts w:ascii="Arial" w:hAnsi="Arial" w:cs="Arial"/>
          <w:b/>
          <w:sz w:val="24"/>
        </w:rPr>
        <w:t>21 de enero de 2020</w:t>
      </w:r>
      <w:r w:rsidRPr="00D53F6A">
        <w:rPr>
          <w:rFonts w:ascii="Arial" w:hAnsi="Arial" w:cs="Arial"/>
          <w:b/>
          <w:sz w:val="24"/>
        </w:rPr>
        <w:t xml:space="preserve"> a las </w:t>
      </w:r>
      <w:r w:rsidR="00BC7A30" w:rsidRPr="00D53F6A">
        <w:rPr>
          <w:rFonts w:ascii="Arial" w:hAnsi="Arial" w:cs="Arial"/>
          <w:b/>
          <w:sz w:val="24"/>
        </w:rPr>
        <w:t>09:00</w:t>
      </w:r>
      <w:r w:rsidRPr="00D53F6A">
        <w:rPr>
          <w:rFonts w:ascii="Arial" w:hAnsi="Arial" w:cs="Arial"/>
          <w:b/>
          <w:sz w:val="24"/>
        </w:rPr>
        <w:t xml:space="preserve"> horas </w:t>
      </w:r>
      <w:r w:rsidR="00BC7A30" w:rsidRPr="00D53F6A">
        <w:rPr>
          <w:rFonts w:ascii="Arial" w:hAnsi="Arial" w:cs="Arial"/>
          <w:sz w:val="24"/>
        </w:rPr>
        <w:t xml:space="preserve">en sala de juntas de la Dirección de Adquisiones de </w:t>
      </w:r>
      <w:r w:rsidR="00D53F6A" w:rsidRPr="00D53F6A">
        <w:rPr>
          <w:rFonts w:ascii="Arial" w:hAnsi="Arial" w:cs="Arial"/>
          <w:sz w:val="24"/>
        </w:rPr>
        <w:t>Oficialía</w:t>
      </w:r>
      <w:r w:rsidR="00BC7A30" w:rsidRPr="00D53F6A">
        <w:rPr>
          <w:rFonts w:ascii="Arial" w:hAnsi="Arial" w:cs="Arial"/>
          <w:sz w:val="24"/>
        </w:rPr>
        <w:t xml:space="preserve"> Mayor de Gobierno del Estado</w:t>
      </w:r>
      <w:r w:rsidRPr="00D53F6A">
        <w:rPr>
          <w:rFonts w:ascii="Arial" w:hAnsi="Arial" w:cs="Arial"/>
          <w:sz w:val="24"/>
          <w:szCs w:val="24"/>
          <w:lang w:val="es-MX"/>
        </w:rPr>
        <w:t xml:space="preserve"> ubicada en</w:t>
      </w:r>
      <w:r w:rsidR="00BC7A30" w:rsidRPr="00D53F6A">
        <w:rPr>
          <w:rFonts w:ascii="Arial" w:hAnsi="Arial" w:cs="Arial"/>
          <w:sz w:val="24"/>
          <w:szCs w:val="24"/>
          <w:lang w:val="es-MX"/>
        </w:rPr>
        <w:t xml:space="preserve"> </w:t>
      </w:r>
      <w:r w:rsidR="00BC7A30" w:rsidRPr="00D53F6A">
        <w:rPr>
          <w:rFonts w:ascii="Arial" w:hAnsi="Arial" w:cs="Arial"/>
          <w:sz w:val="24"/>
        </w:rPr>
        <w:t>el</w:t>
      </w:r>
      <w:r w:rsidR="00BC7A30" w:rsidRPr="00BC7A30">
        <w:rPr>
          <w:rFonts w:ascii="Arial" w:hAnsi="Arial" w:cs="Arial"/>
          <w:sz w:val="24"/>
        </w:rPr>
        <w:t xml:space="preserve"> 3er. Piso del Edificio del Poder Ejecutivo del Estado de Baja California, sita en Calzada Independencia número 994, del Centro Cívico</w:t>
      </w:r>
      <w:r w:rsidR="00BC7A30">
        <w:rPr>
          <w:rFonts w:ascii="Arial" w:hAnsi="Arial" w:cs="Arial"/>
          <w:b/>
          <w:bCs/>
          <w:sz w:val="24"/>
          <w:szCs w:val="24"/>
          <w:lang w:val="es-MX"/>
        </w:rPr>
        <w:t xml:space="preserve"> </w:t>
      </w:r>
      <w:r w:rsidRPr="003E29BA">
        <w:rPr>
          <w:rFonts w:ascii="Arial" w:hAnsi="Arial" w:cs="Arial"/>
          <w:b/>
          <w:bCs/>
          <w:sz w:val="24"/>
          <w:szCs w:val="24"/>
          <w:lang w:val="es-MX"/>
        </w:rPr>
        <w:t>en  Mexicali, Baja California</w:t>
      </w:r>
      <w:r w:rsidRPr="003E29BA">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w:t>
      </w:r>
      <w:r w:rsidRPr="00D53F6A">
        <w:rPr>
          <w:rFonts w:ascii="Arial" w:hAnsi="Arial" w:cs="Arial"/>
          <w:sz w:val="24"/>
        </w:rPr>
        <w:t xml:space="preserve">que no hayan asistido, fijándose copia de dicha acta en el pizarrón de avisos instalado en </w:t>
      </w:r>
      <w:r w:rsidR="00434F03" w:rsidRPr="00D53F6A">
        <w:rPr>
          <w:rFonts w:ascii="Arial" w:hAnsi="Arial" w:cs="Arial"/>
          <w:sz w:val="24"/>
        </w:rPr>
        <w:t>la Dirección de</w:t>
      </w:r>
      <w:r w:rsidR="00434F03">
        <w:rPr>
          <w:rFonts w:ascii="Arial" w:hAnsi="Arial" w:cs="Arial"/>
          <w:sz w:val="24"/>
        </w:rPr>
        <w:t xml:space="preserve"> Adquisiciones de </w:t>
      </w:r>
      <w:r w:rsidR="00D53F6A">
        <w:rPr>
          <w:rFonts w:ascii="Arial" w:hAnsi="Arial" w:cs="Arial"/>
          <w:sz w:val="24"/>
        </w:rPr>
        <w:t>Oficialía</w:t>
      </w:r>
      <w:r w:rsidR="00434F03">
        <w:rPr>
          <w:rFonts w:ascii="Arial" w:hAnsi="Arial" w:cs="Arial"/>
          <w:sz w:val="24"/>
        </w:rPr>
        <w:t xml:space="preserve"> Mayor de Gobierno del Estado</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FB5552" w:rsidRDefault="00FB5552" w:rsidP="00D30A6E">
      <w:pPr>
        <w:pStyle w:val="3"/>
        <w:ind w:left="0" w:firstLine="0"/>
        <w:rPr>
          <w:rFonts w:ascii="Arial" w:hAnsi="Arial" w:cs="Arial"/>
          <w:sz w:val="24"/>
        </w:rPr>
      </w:pPr>
    </w:p>
    <w:p w:rsidR="00FB5552" w:rsidRPr="003E29BA" w:rsidRDefault="00FB5552" w:rsidP="00FB5552">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FB5552" w:rsidRPr="003E29BA" w:rsidRDefault="00FB5552" w:rsidP="00FB5552">
      <w:pPr>
        <w:spacing w:line="240" w:lineRule="exact"/>
        <w:jc w:val="both"/>
        <w:rPr>
          <w:rFonts w:ascii="Arial" w:hAnsi="Arial" w:cs="Arial"/>
          <w:sz w:val="24"/>
        </w:rPr>
      </w:pPr>
    </w:p>
    <w:p w:rsidR="00FB5552" w:rsidRPr="003E29BA" w:rsidRDefault="00FB5552" w:rsidP="00FB5552">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FB5552" w:rsidRPr="003E29BA" w:rsidRDefault="00FB5552" w:rsidP="00FB5552">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FB5552" w:rsidRPr="003E29BA" w:rsidRDefault="00FB5552" w:rsidP="00D30A6E">
      <w:pPr>
        <w:pStyle w:val="3"/>
        <w:ind w:left="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día </w:t>
      </w:r>
      <w:r w:rsidR="00434F03" w:rsidRPr="00D53F6A">
        <w:rPr>
          <w:rFonts w:ascii="Arial" w:hAnsi="Arial" w:cs="Arial"/>
          <w:b/>
          <w:sz w:val="24"/>
        </w:rPr>
        <w:t>27 de enero de 2020 a las 09:00</w:t>
      </w:r>
      <w:r w:rsidRPr="00D53F6A">
        <w:rPr>
          <w:rFonts w:ascii="Arial" w:hAnsi="Arial" w:cs="Arial"/>
          <w:b/>
          <w:sz w:val="24"/>
        </w:rPr>
        <w:t xml:space="preserve"> horas </w:t>
      </w:r>
      <w:r w:rsidR="00434F03" w:rsidRPr="00D53F6A">
        <w:rPr>
          <w:rFonts w:ascii="Arial" w:hAnsi="Arial" w:cs="Arial"/>
          <w:sz w:val="24"/>
        </w:rPr>
        <w:t>en sala de juntas de la Dirección</w:t>
      </w:r>
      <w:r w:rsidR="00434F03">
        <w:rPr>
          <w:rFonts w:ascii="Arial" w:hAnsi="Arial" w:cs="Arial"/>
          <w:sz w:val="24"/>
        </w:rPr>
        <w:t xml:space="preserve"> de Adquisiciones de </w:t>
      </w:r>
      <w:r w:rsidR="00D53F6A">
        <w:rPr>
          <w:rFonts w:ascii="Arial" w:hAnsi="Arial" w:cs="Arial"/>
          <w:sz w:val="24"/>
        </w:rPr>
        <w:t>Oficialía</w:t>
      </w:r>
      <w:r w:rsidR="00434F03">
        <w:rPr>
          <w:rFonts w:ascii="Arial" w:hAnsi="Arial" w:cs="Arial"/>
          <w:sz w:val="24"/>
        </w:rPr>
        <w:t xml:space="preserve"> Mayor de Gobierno del Estado, situada en el domicilio mencionado con anterioridad</w:t>
      </w:r>
      <w:r w:rsidR="00434F03" w:rsidRPr="00434F03">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proposiciones en su primera </w:t>
      </w:r>
      <w:r w:rsidRPr="00D53F6A">
        <w:rPr>
          <w:rFonts w:ascii="Arial" w:hAnsi="Arial" w:cs="Arial"/>
          <w:sz w:val="24"/>
          <w:szCs w:val="24"/>
        </w:rPr>
        <w:t xml:space="preserve">etapa </w:t>
      </w:r>
      <w:r w:rsidRPr="00D53F6A">
        <w:rPr>
          <w:rFonts w:ascii="Arial" w:hAnsi="Arial" w:cs="Arial"/>
          <w:bCs/>
          <w:sz w:val="24"/>
        </w:rPr>
        <w:t>a las</w:t>
      </w:r>
      <w:r w:rsidRPr="00D53F6A">
        <w:rPr>
          <w:rFonts w:ascii="Arial" w:hAnsi="Arial" w:cs="Arial"/>
          <w:b/>
          <w:sz w:val="24"/>
        </w:rPr>
        <w:t xml:space="preserve"> </w:t>
      </w:r>
      <w:r w:rsidR="00434F03" w:rsidRPr="00D53F6A">
        <w:rPr>
          <w:rFonts w:ascii="Arial" w:hAnsi="Arial" w:cs="Arial"/>
          <w:b/>
          <w:sz w:val="24"/>
        </w:rPr>
        <w:t>09:00 horas del día 27 de enero</w:t>
      </w:r>
      <w:r w:rsidRPr="00D53F6A">
        <w:rPr>
          <w:rFonts w:ascii="Arial" w:hAnsi="Arial" w:cs="Arial"/>
          <w:b/>
          <w:sz w:val="24"/>
        </w:rPr>
        <w:t xml:space="preserve"> de</w:t>
      </w:r>
      <w:r w:rsidR="00434F03" w:rsidRPr="00D53F6A">
        <w:rPr>
          <w:rFonts w:ascii="Arial" w:hAnsi="Arial" w:cs="Arial"/>
          <w:b/>
          <w:sz w:val="24"/>
        </w:rPr>
        <w:t xml:space="preserve"> 2020</w:t>
      </w:r>
      <w:r w:rsidRPr="00D53F6A">
        <w:rPr>
          <w:rFonts w:ascii="Arial" w:hAnsi="Arial" w:cs="Arial"/>
          <w:b/>
          <w:sz w:val="24"/>
        </w:rPr>
        <w:t xml:space="preserve"> </w:t>
      </w:r>
      <w:r w:rsidRPr="00D53F6A">
        <w:rPr>
          <w:rFonts w:ascii="Arial" w:hAnsi="Arial" w:cs="Arial"/>
          <w:sz w:val="24"/>
        </w:rPr>
        <w:t>en la Sala de Juntas de</w:t>
      </w:r>
      <w:r w:rsidR="00434F03" w:rsidRPr="00D53F6A">
        <w:rPr>
          <w:rFonts w:ascii="Arial" w:hAnsi="Arial" w:cs="Arial"/>
          <w:sz w:val="24"/>
        </w:rPr>
        <w:t xml:space="preserve"> la Dirección de Adquisiciones de </w:t>
      </w:r>
      <w:r w:rsidR="00D53F6A" w:rsidRPr="00D53F6A">
        <w:rPr>
          <w:rFonts w:ascii="Arial" w:hAnsi="Arial" w:cs="Arial"/>
          <w:sz w:val="24"/>
        </w:rPr>
        <w:t>Oficialía</w:t>
      </w:r>
      <w:r w:rsidR="00434F03" w:rsidRPr="00D53F6A">
        <w:rPr>
          <w:rFonts w:ascii="Arial" w:hAnsi="Arial" w:cs="Arial"/>
          <w:sz w:val="24"/>
        </w:rPr>
        <w:t xml:space="preserve"> Mayor de Gobierno del Estado </w:t>
      </w:r>
      <w:r w:rsidRPr="00D53F6A">
        <w:rPr>
          <w:rFonts w:ascii="Arial" w:hAnsi="Arial" w:cs="Arial"/>
          <w:sz w:val="24"/>
        </w:rPr>
        <w:t>en el domicilio</w:t>
      </w:r>
      <w:r w:rsidR="00434F03" w:rsidRPr="00D53F6A">
        <w:rPr>
          <w:rFonts w:ascii="Arial" w:hAnsi="Arial" w:cs="Arial"/>
          <w:sz w:val="24"/>
        </w:rPr>
        <w:t xml:space="preserve"> multicitado</w:t>
      </w:r>
      <w:r w:rsidR="00434F03">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61573F" w:rsidRPr="00D53F6A">
        <w:rPr>
          <w:rFonts w:ascii="Arial" w:hAnsi="Arial" w:cs="Arial"/>
          <w:sz w:val="24"/>
        </w:rPr>
        <w:t xml:space="preserve">la recepción de la Dirección de Adquisiciones de </w:t>
      </w:r>
      <w:r w:rsidR="00D53F6A" w:rsidRPr="00D53F6A">
        <w:rPr>
          <w:rFonts w:ascii="Arial" w:hAnsi="Arial" w:cs="Arial"/>
          <w:sz w:val="24"/>
        </w:rPr>
        <w:t>Oficialía</w:t>
      </w:r>
      <w:r w:rsidR="0061573F" w:rsidRPr="00D53F6A">
        <w:rPr>
          <w:rFonts w:ascii="Arial" w:hAnsi="Arial" w:cs="Arial"/>
          <w:sz w:val="24"/>
        </w:rPr>
        <w:t xml:space="preserve"> Mayor de Gobierno del Estado</w:t>
      </w:r>
      <w:r w:rsidRPr="00D53F6A">
        <w:rPr>
          <w:rFonts w:ascii="Arial" w:hAnsi="Arial" w:cs="Arial"/>
          <w:sz w:val="24"/>
        </w:rPr>
        <w:t xml:space="preserve"> en</w:t>
      </w:r>
      <w:r w:rsidRPr="003E29BA">
        <w:rPr>
          <w:rFonts w:ascii="Arial" w:hAnsi="Arial" w:cs="Arial"/>
          <w:sz w:val="24"/>
        </w:rPr>
        <w:t xml:space="preserve">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w:t>
      </w:r>
      <w:r w:rsidRPr="00D53F6A">
        <w:rPr>
          <w:rFonts w:ascii="Arial" w:hAnsi="Arial" w:cs="Arial"/>
          <w:bCs/>
        </w:rPr>
        <w:t>s</w:t>
      </w:r>
      <w:r w:rsidRPr="00D53F6A">
        <w:rPr>
          <w:rFonts w:ascii="Arial" w:hAnsi="Arial" w:cs="Arial"/>
          <w:b/>
        </w:rPr>
        <w:t xml:space="preserve"> </w:t>
      </w:r>
      <w:r w:rsidR="0061573F" w:rsidRPr="00D53F6A">
        <w:rPr>
          <w:rFonts w:ascii="Arial" w:hAnsi="Arial" w:cs="Arial"/>
          <w:b/>
        </w:rPr>
        <w:t>13:30 horas del día 29 de enero</w:t>
      </w:r>
      <w:r w:rsidRPr="00D53F6A">
        <w:rPr>
          <w:rFonts w:ascii="Arial" w:hAnsi="Arial" w:cs="Arial"/>
          <w:b/>
        </w:rPr>
        <w:t xml:space="preserve"> de </w:t>
      </w:r>
      <w:r w:rsidR="0061573F" w:rsidRPr="00D53F6A">
        <w:rPr>
          <w:rFonts w:ascii="Arial" w:hAnsi="Arial" w:cs="Arial"/>
          <w:b/>
        </w:rPr>
        <w:t>2020</w:t>
      </w:r>
      <w:r w:rsidRPr="00D53F6A">
        <w:rPr>
          <w:rFonts w:ascii="Arial" w:hAnsi="Arial" w:cs="Arial"/>
          <w:b/>
        </w:rPr>
        <w:t xml:space="preserve"> </w:t>
      </w:r>
      <w:r w:rsidRPr="00D53F6A">
        <w:rPr>
          <w:rFonts w:ascii="Arial" w:hAnsi="Arial" w:cs="Arial"/>
        </w:rPr>
        <w:t>en la Sala de Juntas d</w:t>
      </w:r>
      <w:r w:rsidR="0061573F" w:rsidRPr="00D53F6A">
        <w:rPr>
          <w:rFonts w:ascii="Arial" w:hAnsi="Arial" w:cs="Arial"/>
        </w:rPr>
        <w:t xml:space="preserve">e la Dirección de Adquisiciones de </w:t>
      </w:r>
      <w:r w:rsidR="00F04E72" w:rsidRPr="00D53F6A">
        <w:rPr>
          <w:rFonts w:ascii="Arial" w:hAnsi="Arial" w:cs="Arial"/>
        </w:rPr>
        <w:t>Oficialía</w:t>
      </w:r>
      <w:r w:rsidR="0061573F" w:rsidRPr="00D53F6A">
        <w:rPr>
          <w:rFonts w:ascii="Arial" w:hAnsi="Arial" w:cs="Arial"/>
        </w:rPr>
        <w:t xml:space="preserve"> Mayor de Gobierno del Estado</w:t>
      </w:r>
      <w:r w:rsidRPr="00D53F6A">
        <w:rPr>
          <w:rFonts w:ascii="Arial" w:hAnsi="Arial" w:cs="Arial"/>
        </w:rPr>
        <w:t xml:space="preserve"> en el domicilio </w:t>
      </w:r>
      <w:r w:rsidRPr="00D53F6A">
        <w:rPr>
          <w:rFonts w:ascii="Arial" w:hAnsi="Arial" w:cs="Arial"/>
          <w:bCs/>
          <w:szCs w:val="24"/>
          <w:lang w:val="es-MX"/>
        </w:rPr>
        <w:t>ubicado en</w:t>
      </w:r>
      <w:r w:rsidR="0061573F" w:rsidRPr="00D53F6A">
        <w:t xml:space="preserve"> </w:t>
      </w:r>
      <w:r w:rsidR="0061573F" w:rsidRPr="00D53F6A">
        <w:rPr>
          <w:rFonts w:ascii="Arial" w:hAnsi="Arial" w:cs="Arial"/>
          <w:bCs/>
          <w:szCs w:val="24"/>
          <w:lang w:val="es-MX"/>
        </w:rPr>
        <w:t>el 3er.</w:t>
      </w:r>
      <w:r w:rsidR="0061573F" w:rsidRPr="0061573F">
        <w:rPr>
          <w:rFonts w:ascii="Arial" w:hAnsi="Arial" w:cs="Arial"/>
          <w:bCs/>
          <w:szCs w:val="24"/>
          <w:lang w:val="es-MX"/>
        </w:rPr>
        <w:t xml:space="preserve"> Piso del Edificio del Poder Ejecutivo del Estado de Baja California, sita en Calzada Independencia número 994, del Centro Cívico en Mexicali</w:t>
      </w:r>
      <w:r w:rsidRPr="0061573F">
        <w:rPr>
          <w:rFonts w:ascii="Arial" w:hAnsi="Arial" w:cs="Arial"/>
          <w:bCs/>
          <w:szCs w:val="24"/>
          <w:lang w:val="es-MX"/>
        </w:rPr>
        <w:t>,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61573F">
        <w:rPr>
          <w:rFonts w:ascii="Arial" w:hAnsi="Arial" w:cs="Arial"/>
          <w:sz w:val="24"/>
        </w:rPr>
        <w:t xml:space="preserve">la recepción de la Dirección de Adquisiciones de </w:t>
      </w:r>
      <w:r w:rsidR="00D53F6A">
        <w:rPr>
          <w:rFonts w:ascii="Arial" w:hAnsi="Arial" w:cs="Arial"/>
          <w:sz w:val="24"/>
        </w:rPr>
        <w:t>Oficialía</w:t>
      </w:r>
      <w:r w:rsidR="0061573F">
        <w:rPr>
          <w:rFonts w:ascii="Arial" w:hAnsi="Arial" w:cs="Arial"/>
          <w:sz w:val="24"/>
        </w:rPr>
        <w:t xml:space="preserve"> Mayor del Estado </w:t>
      </w:r>
      <w:r w:rsidRPr="003E29BA">
        <w:rPr>
          <w:rFonts w:ascii="Arial" w:hAnsi="Arial" w:cs="Arial"/>
          <w:sz w:val="24"/>
        </w:rPr>
        <w:t xml:space="preserve">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w:t>
      </w:r>
      <w:r w:rsidRPr="00D53F6A">
        <w:rPr>
          <w:rFonts w:ascii="Arial" w:hAnsi="Arial" w:cs="Arial"/>
          <w:bCs/>
          <w:sz w:val="24"/>
        </w:rPr>
        <w:t>los casos en que “La Convocante” advierta una notoria diferencia entre el precio de los servicios propuestos por el licitante y su costo en el mercado, podrá desechar la propuesta por estimarla insolvente de acuerdo a lo previsto</w:t>
      </w:r>
      <w:r w:rsidRPr="003E29BA">
        <w:rPr>
          <w:rFonts w:ascii="Arial" w:hAnsi="Arial" w:cs="Arial"/>
          <w:bCs/>
          <w:sz w:val="24"/>
        </w:rPr>
        <w:t xml:space="preserve"> en el artículo 36 del “Reglamento”</w:t>
      </w:r>
      <w:r>
        <w:rPr>
          <w:rFonts w:ascii="Arial" w:hAnsi="Arial" w:cs="Arial"/>
          <w:bCs/>
          <w:sz w:val="24"/>
        </w:rPr>
        <w:t>.</w:t>
      </w:r>
      <w:r w:rsidRPr="003E29BA">
        <w:rPr>
          <w:rFonts w:ascii="Arial" w:hAnsi="Arial" w:cs="Arial"/>
          <w:bCs/>
          <w:sz w:val="24"/>
        </w:rPr>
        <w:tab/>
        <w:t xml:space="preserve">  </w:t>
      </w:r>
    </w:p>
    <w:p w:rsidR="00415279" w:rsidRDefault="00415279" w:rsidP="00D30A6E">
      <w:pPr>
        <w:pStyle w:val="2"/>
        <w:ind w:left="0"/>
        <w:rPr>
          <w:rFonts w:ascii="Arial" w:hAnsi="Arial" w:cs="Arial"/>
          <w:b/>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B25038" w:rsidRPr="00285AD3">
        <w:rPr>
          <w:rFonts w:cs="Arial"/>
          <w:b w:val="0"/>
          <w:sz w:val="24"/>
          <w:szCs w:val="24"/>
        </w:rPr>
        <w:t>Con referencia en el</w:t>
      </w:r>
      <w:r w:rsidR="00415279">
        <w:rPr>
          <w:rFonts w:cs="Arial"/>
          <w:b w:val="0"/>
          <w:sz w:val="24"/>
          <w:szCs w:val="24"/>
        </w:rPr>
        <w:t xml:space="preserve"> presupuesto base</w:t>
      </w:r>
      <w:r w:rsidR="00B25038" w:rsidRPr="00285AD3">
        <w:rPr>
          <w:rFonts w:cs="Arial"/>
          <w:b w:val="0"/>
          <w:sz w:val="24"/>
          <w:szCs w:val="24"/>
        </w:rPr>
        <w:t xml:space="preserve"> y su costo en el mercado</w:t>
      </w:r>
      <w:r w:rsidR="00B25038" w:rsidRPr="00285AD3">
        <w:rPr>
          <w:rFonts w:cs="Arial"/>
          <w:sz w:val="24"/>
          <w:szCs w:val="24"/>
        </w:rPr>
        <w:t xml:space="preserve">, </w:t>
      </w:r>
      <w:r w:rsidR="00B25038" w:rsidRPr="00285AD3">
        <w:rPr>
          <w:rFonts w:cs="Arial"/>
          <w:b w:val="0"/>
          <w:sz w:val="24"/>
          <w:szCs w:val="24"/>
        </w:rPr>
        <w:t>el Comité determinará la solvencia de la proposición</w:t>
      </w:r>
      <w:r w:rsidR="00B25038" w:rsidRPr="001B4D7B">
        <w:rPr>
          <w:rFonts w:cs="Arial"/>
          <w:b w:val="0"/>
          <w:sz w:val="24"/>
          <w:szCs w:val="24"/>
        </w:rPr>
        <w:t xml:space="preserve"> económica;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Pr>
          <w:rFonts w:ascii="Arial" w:hAnsi="Arial" w:cs="Arial"/>
          <w:sz w:val="24"/>
        </w:rPr>
        <w:t>paquete completo</w:t>
      </w:r>
      <w:r w:rsidRPr="003E29BA">
        <w:rPr>
          <w:rFonts w:ascii="Arial" w:hAnsi="Arial" w:cs="Arial"/>
          <w:sz w:val="24"/>
        </w:rPr>
        <w:t xml:space="preserve"> al licitante que reúna las condiciones legales, técnicas y económicas requeridas en </w:t>
      </w:r>
      <w:r>
        <w:rPr>
          <w:rFonts w:ascii="Arial" w:hAnsi="Arial" w:cs="Arial"/>
          <w:sz w:val="24"/>
        </w:rPr>
        <w:t>estas</w:t>
      </w:r>
      <w:r w:rsidRPr="003E29BA">
        <w:rPr>
          <w:rFonts w:ascii="Arial" w:hAnsi="Arial" w:cs="Arial"/>
          <w:sz w:val="24"/>
        </w:rPr>
        <w:t xml:space="preserve"> bases y que garantice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D53F6A">
        <w:rPr>
          <w:rFonts w:ascii="Arial" w:hAnsi="Arial" w:cs="Arial"/>
          <w:sz w:val="24"/>
        </w:rPr>
        <w:t>El Fallo de la Licitación se dará a conocer  en junta pública el día</w:t>
      </w:r>
      <w:r w:rsidRPr="00D53F6A">
        <w:rPr>
          <w:rFonts w:ascii="Arial" w:hAnsi="Arial" w:cs="Arial"/>
          <w:b/>
          <w:sz w:val="24"/>
        </w:rPr>
        <w:t xml:space="preserve"> </w:t>
      </w:r>
      <w:r w:rsidR="00D53F6A" w:rsidRPr="00D53F6A">
        <w:rPr>
          <w:rFonts w:ascii="Arial" w:hAnsi="Arial" w:cs="Arial"/>
          <w:b/>
          <w:sz w:val="24"/>
        </w:rPr>
        <w:t>30 de enero</w:t>
      </w:r>
      <w:r w:rsidRPr="00D53F6A">
        <w:rPr>
          <w:rFonts w:ascii="Arial" w:hAnsi="Arial" w:cs="Arial"/>
          <w:b/>
          <w:sz w:val="24"/>
        </w:rPr>
        <w:t xml:space="preserve"> del </w:t>
      </w:r>
      <w:r w:rsidR="00D53F6A" w:rsidRPr="00D53F6A">
        <w:rPr>
          <w:rFonts w:ascii="Arial" w:hAnsi="Arial" w:cs="Arial"/>
          <w:b/>
          <w:sz w:val="24"/>
        </w:rPr>
        <w:t>2020</w:t>
      </w:r>
      <w:r w:rsidRPr="00D53F6A">
        <w:rPr>
          <w:rFonts w:ascii="Arial" w:hAnsi="Arial" w:cs="Arial"/>
          <w:b/>
          <w:sz w:val="24"/>
        </w:rPr>
        <w:t xml:space="preserve"> a</w:t>
      </w:r>
      <w:r w:rsidRPr="00D53F6A">
        <w:rPr>
          <w:rFonts w:ascii="Arial" w:hAnsi="Arial" w:cs="Arial"/>
          <w:sz w:val="24"/>
        </w:rPr>
        <w:t xml:space="preserve"> </w:t>
      </w:r>
      <w:r w:rsidR="00D53F6A" w:rsidRPr="00D53F6A">
        <w:rPr>
          <w:rFonts w:ascii="Arial" w:hAnsi="Arial" w:cs="Arial"/>
          <w:b/>
          <w:sz w:val="24"/>
        </w:rPr>
        <w:t>las 13:30</w:t>
      </w:r>
      <w:r w:rsidRPr="00D53F6A">
        <w:rPr>
          <w:rFonts w:ascii="Arial" w:hAnsi="Arial" w:cs="Arial"/>
          <w:b/>
          <w:bCs/>
          <w:sz w:val="24"/>
        </w:rPr>
        <w:t xml:space="preserve"> horas</w:t>
      </w:r>
      <w:r w:rsidRPr="00D53F6A">
        <w:rPr>
          <w:rFonts w:ascii="Arial" w:hAnsi="Arial" w:cs="Arial"/>
          <w:sz w:val="24"/>
        </w:rPr>
        <w:t xml:space="preserve"> en la que se dará a conocer el resultado de la evaluación de las propuestas así mismo se comunicará al licitante ganador la fecha y hora</w:t>
      </w:r>
      <w:r w:rsidRPr="003E29BA">
        <w:rPr>
          <w:rFonts w:ascii="Arial" w:hAnsi="Arial" w:cs="Arial"/>
          <w:sz w:val="24"/>
        </w:rPr>
        <w:t xml:space="preserve">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Pr="00B56D88" w:rsidRDefault="00D90E96" w:rsidP="00D30A6E">
      <w:pPr>
        <w:pStyle w:val="3"/>
        <w:ind w:left="0" w:firstLine="0"/>
        <w:rPr>
          <w:rFonts w:ascii="Arial" w:hAnsi="Arial" w:cs="Arial"/>
          <w:sz w:val="24"/>
        </w:rPr>
      </w:pPr>
      <w:r w:rsidRPr="00B56D88">
        <w:rPr>
          <w:rFonts w:ascii="Arial" w:hAnsi="Arial" w:cs="Arial"/>
          <w:sz w:val="24"/>
        </w:rPr>
        <w:t>La adjudicación del contrato obligará a “</w:t>
      </w:r>
      <w:smartTag w:uri="urn:schemas-microsoft-com:office:smarttags" w:element="PersonName">
        <w:smartTagPr>
          <w:attr w:name="ProductID" w:val="La Convocante"/>
        </w:smartTagPr>
        <w:r w:rsidRPr="00B56D88">
          <w:rPr>
            <w:rFonts w:ascii="Arial" w:hAnsi="Arial" w:cs="Arial"/>
            <w:sz w:val="24"/>
          </w:rPr>
          <w:t>La Convocante</w:t>
        </w:r>
      </w:smartTag>
      <w:r w:rsidRPr="00B56D88">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3E29BA" w:rsidRDefault="00D90E96" w:rsidP="00D30A6E">
      <w:pPr>
        <w:pStyle w:val="3"/>
        <w:ind w:left="0" w:hanging="720"/>
        <w:rPr>
          <w:rFonts w:ascii="Arial" w:hAnsi="Arial" w:cs="Arial"/>
          <w:sz w:val="24"/>
        </w:rPr>
      </w:pPr>
      <w:r w:rsidRPr="00B56D88">
        <w:rPr>
          <w:rFonts w:ascii="Arial" w:hAnsi="Arial" w:cs="Arial"/>
          <w:sz w:val="24"/>
        </w:rPr>
        <w:tab/>
        <w:t>Si la persona adjudicada en el fallo correspondiente no firmare el contrato por causas imputables a ella misma, dentro del plazo a que se refiere</w:t>
      </w:r>
      <w:r w:rsidRPr="003E29BA">
        <w:rPr>
          <w:rFonts w:ascii="Arial" w:hAnsi="Arial" w:cs="Arial"/>
          <w:sz w:val="24"/>
        </w:rPr>
        <w:t xml:space="preserv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 xml:space="preserve">El licitante adjudicado deberá constituir garantías </w:t>
      </w:r>
      <w:r w:rsidR="00F04E72" w:rsidRPr="00F04E72">
        <w:rPr>
          <w:rFonts w:ascii="Arial" w:hAnsi="Arial" w:cs="Arial"/>
          <w:sz w:val="24"/>
        </w:rPr>
        <w:t xml:space="preserve">de </w:t>
      </w:r>
      <w:r w:rsidRPr="00B478F4">
        <w:rPr>
          <w:rFonts w:ascii="Arial" w:hAnsi="Arial" w:cs="Arial"/>
          <w:sz w:val="24"/>
        </w:rPr>
        <w:t>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415279">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415279">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8A3EA5">
            <w:pPr>
              <w:spacing w:before="16" w:line="200" w:lineRule="exact"/>
              <w:rPr>
                <w:rFonts w:ascii="Arial" w:hAnsi="Arial" w:cs="Arial"/>
                <w:lang w:val="es-MX"/>
              </w:rPr>
            </w:pPr>
          </w:p>
          <w:p w:rsidR="00317F8F" w:rsidRPr="00317F8F" w:rsidRDefault="00317F8F" w:rsidP="008A3EA5">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8A3EA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8A3EA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8A3EA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8A3EA5">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8A3EA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8A3EA5">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8A3EA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8A3EA5">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w:t>
      </w:r>
      <w:r w:rsidR="00F04E72">
        <w:rPr>
          <w:rFonts w:ascii="Arial" w:hAnsi="Arial" w:cs="Arial"/>
          <w:sz w:val="24"/>
        </w:rPr>
        <w:t>l Estado de Baja California</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Default="00D90E96" w:rsidP="00D30A6E">
      <w:pPr>
        <w:pStyle w:val="3"/>
        <w:ind w:left="0"/>
        <w:rPr>
          <w:rFonts w:ascii="Arial" w:hAnsi="Arial" w:cs="Arial"/>
          <w:sz w:val="24"/>
        </w:rPr>
      </w:pPr>
    </w:p>
    <w:p w:rsidR="00F04E72" w:rsidRPr="003E29BA" w:rsidRDefault="00F04E72" w:rsidP="002D0D21">
      <w:pPr>
        <w:pStyle w:val="3"/>
        <w:ind w:left="0" w:firstLine="0"/>
        <w:rPr>
          <w:rFonts w:ascii="Arial" w:hAnsi="Arial" w:cs="Arial"/>
          <w:sz w:val="24"/>
        </w:rPr>
      </w:pP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Secretaría de la honestidad y la función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C74211" w:rsidRPr="00373242" w:rsidRDefault="00C74211" w:rsidP="00B43ECE">
      <w:pPr>
        <w:pStyle w:val="2"/>
        <w:ind w:left="0"/>
        <w:jc w:val="center"/>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rsidTr="00537D66">
        <w:trPr>
          <w:trHeight w:val="508"/>
        </w:trPr>
        <w:tc>
          <w:tcPr>
            <w:tcW w:w="1275" w:type="dxa"/>
            <w:shd w:val="clear" w:color="auto" w:fill="D9D9D9"/>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rsidTr="00537D66">
        <w:trPr>
          <w:trHeight w:val="167"/>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158"/>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431"/>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bl>
    <w:p w:rsidR="009C79B8" w:rsidRPr="00373242" w:rsidRDefault="009C79B8" w:rsidP="009C79B8">
      <w:pPr>
        <w:pStyle w:val="3"/>
        <w:ind w:left="1260" w:hanging="540"/>
        <w:jc w:val="left"/>
        <w:rPr>
          <w:rFonts w:ascii="Arial" w:hAnsi="Arial" w:cs="Arial"/>
          <w:sz w:val="24"/>
          <w:szCs w:val="24"/>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F265BC" w:rsidRPr="00373242" w:rsidRDefault="00F265BC" w:rsidP="009C79B8">
      <w:pPr>
        <w:pStyle w:val="3"/>
        <w:ind w:left="1260" w:hanging="540"/>
        <w:jc w:val="center"/>
        <w:rPr>
          <w:rFonts w:ascii="Arial" w:hAnsi="Arial" w:cs="Arial"/>
          <w:b/>
          <w:bCs/>
          <w:sz w:val="24"/>
          <w:szCs w:val="24"/>
          <w:lang w:val="es-ES"/>
        </w:rPr>
      </w:pPr>
    </w:p>
    <w:p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rsidR="009C79B8" w:rsidRPr="00373242" w:rsidRDefault="009C79B8" w:rsidP="009C79B8">
      <w:pPr>
        <w:pStyle w:val="Sinespaciado"/>
        <w:jc w:val="both"/>
        <w:rPr>
          <w:rFonts w:ascii="Arial" w:eastAsia="Times New Roman" w:hAnsi="Arial" w:cs="Arial"/>
          <w:sz w:val="24"/>
          <w:szCs w:val="24"/>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Pr="00373242" w:rsidRDefault="00197FA9"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3E0546" w:rsidRDefault="003E0546" w:rsidP="00B43ECE">
      <w:pPr>
        <w:pStyle w:val="Textoindependiente2"/>
        <w:rPr>
          <w:rFonts w:ascii="Arial" w:hAnsi="Arial" w:cs="Arial"/>
          <w:b/>
          <w:bCs/>
          <w:sz w:val="22"/>
          <w:szCs w:val="22"/>
        </w:rPr>
      </w:pPr>
    </w:p>
    <w:p w:rsidR="003E0546" w:rsidRDefault="003E0546"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F04E72"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r w:rsidR="00F04E72" w:rsidRPr="00F04E72">
        <w:rPr>
          <w:rFonts w:ascii="Arial" w:hAnsi="Arial" w:cs="Arial"/>
          <w:b/>
        </w:rPr>
        <w:t>32065001-004-2020</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Default="007E1E98" w:rsidP="00B43ECE">
      <w:pPr>
        <w:ind w:left="567"/>
        <w:jc w:val="center"/>
        <w:rPr>
          <w:rFonts w:ascii="Arial" w:hAnsi="Arial" w:cs="Arial"/>
          <w:b/>
          <w:sz w:val="24"/>
          <w:szCs w:val="24"/>
        </w:rPr>
      </w:pPr>
    </w:p>
    <w:p w:rsidR="00F04E72" w:rsidRPr="00373242" w:rsidRDefault="00F04E72"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número</w:t>
      </w:r>
      <w:r w:rsidR="00F04E72" w:rsidRPr="00F04E72">
        <w:rPr>
          <w:rFonts w:ascii="Arial" w:hAnsi="Arial" w:cs="Arial"/>
          <w:b w:val="0"/>
          <w:bCs/>
          <w:sz w:val="24"/>
          <w:szCs w:val="24"/>
        </w:rPr>
        <w:t xml:space="preserve"> </w:t>
      </w:r>
      <w:r w:rsidR="00F04E72" w:rsidRPr="00F04E72">
        <w:rPr>
          <w:rFonts w:ascii="Arial" w:hAnsi="Arial" w:cs="Arial"/>
          <w:bCs/>
          <w:sz w:val="24"/>
          <w:szCs w:val="24"/>
        </w:rPr>
        <w:t>32065001-004-2020</w:t>
      </w:r>
      <w:r w:rsidR="00F04E72" w:rsidRPr="00373242">
        <w:rPr>
          <w:rFonts w:ascii="Arial" w:hAnsi="Arial" w:cs="Arial"/>
          <w:b w:val="0"/>
          <w:bCs/>
          <w:sz w:val="24"/>
          <w:szCs w:val="24"/>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3E0546"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w:t>
      </w:r>
      <w:r w:rsidR="00F04E72">
        <w:rPr>
          <w:rFonts w:ascii="Arial" w:hAnsi="Arial" w:cs="Arial"/>
          <w:b w:val="0"/>
          <w:bCs/>
          <w:sz w:val="24"/>
          <w:szCs w:val="24"/>
        </w:rPr>
        <w:t xml:space="preserve"> regional</w:t>
      </w:r>
      <w:r w:rsidRPr="00373242">
        <w:rPr>
          <w:rFonts w:ascii="Arial" w:hAnsi="Arial" w:cs="Arial"/>
          <w:b w:val="0"/>
          <w:bCs/>
          <w:sz w:val="24"/>
          <w:szCs w:val="24"/>
        </w:rPr>
        <w:t xml:space="preserve"> número</w:t>
      </w:r>
      <w:r w:rsidR="00D3699F" w:rsidRPr="00373242">
        <w:rPr>
          <w:rFonts w:ascii="Arial" w:hAnsi="Arial" w:cs="Arial"/>
          <w:b w:val="0"/>
          <w:bCs/>
          <w:sz w:val="24"/>
          <w:szCs w:val="24"/>
        </w:rPr>
        <w:t xml:space="preserve"> </w:t>
      </w:r>
      <w:r w:rsidR="00F04E72" w:rsidRPr="00F04E72">
        <w:rPr>
          <w:rFonts w:ascii="Arial" w:hAnsi="Arial" w:cs="Arial"/>
          <w:b w:val="0"/>
          <w:bCs/>
          <w:sz w:val="24"/>
          <w:szCs w:val="24"/>
        </w:rPr>
        <w:t>32065001-004-2020</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w:t>
      </w:r>
      <w:r w:rsidR="00F04E72">
        <w:rPr>
          <w:rFonts w:ascii="Arial" w:hAnsi="Arial" w:cs="Arial"/>
          <w:b w:val="0"/>
          <w:bCs/>
          <w:sz w:val="24"/>
          <w:szCs w:val="24"/>
        </w:rPr>
        <w:t xml:space="preserve"> regional</w:t>
      </w:r>
      <w:r w:rsidRPr="00373242">
        <w:rPr>
          <w:rFonts w:ascii="Arial" w:hAnsi="Arial" w:cs="Arial"/>
          <w:b w:val="0"/>
          <w:bCs/>
          <w:sz w:val="24"/>
          <w:szCs w:val="24"/>
        </w:rPr>
        <w:t xml:space="preserve"> número</w:t>
      </w:r>
      <w:r w:rsidR="00B86A4E" w:rsidRPr="00373242">
        <w:rPr>
          <w:rFonts w:ascii="Arial" w:hAnsi="Arial" w:cs="Arial"/>
          <w:b w:val="0"/>
          <w:bCs/>
          <w:sz w:val="24"/>
          <w:szCs w:val="24"/>
        </w:rPr>
        <w:t xml:space="preserve"> </w:t>
      </w:r>
      <w:r w:rsidR="00F04E72" w:rsidRPr="00F04E72">
        <w:rPr>
          <w:rFonts w:ascii="Arial" w:hAnsi="Arial" w:cs="Arial"/>
          <w:b w:val="0"/>
          <w:bCs/>
          <w:sz w:val="24"/>
          <w:szCs w:val="24"/>
        </w:rPr>
        <w:t>32065001-004-2020</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declaro bajo protesta de decir </w:t>
      </w:r>
      <w:r w:rsidR="00F04E72" w:rsidRPr="00373242">
        <w:rPr>
          <w:rFonts w:ascii="Arial" w:hAnsi="Arial" w:cs="Arial"/>
          <w:b w:val="0"/>
          <w:bCs/>
          <w:sz w:val="24"/>
          <w:szCs w:val="24"/>
        </w:rPr>
        <w:t>verdad que</w:t>
      </w:r>
      <w:r w:rsidRPr="00373242">
        <w:rPr>
          <w:rFonts w:ascii="Arial" w:hAnsi="Arial" w:cs="Arial"/>
          <w:b w:val="0"/>
          <w:bCs/>
          <w:sz w:val="24"/>
          <w:szCs w:val="24"/>
        </w:rPr>
        <w:t xml:space="preserv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la </w:t>
      </w:r>
      <w:r w:rsidR="00A13E67" w:rsidRPr="00373242">
        <w:rPr>
          <w:rFonts w:ascii="Arial" w:hAnsi="Arial" w:cs="Arial"/>
          <w:b w:val="0"/>
          <w:bCs/>
          <w:sz w:val="24"/>
          <w:szCs w:val="24"/>
        </w:rPr>
        <w:t xml:space="preserve">Ley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w:t>
      </w:r>
      <w:r w:rsidR="00406CE5" w:rsidRPr="00373242">
        <w:rPr>
          <w:rFonts w:ascii="Arial" w:hAnsi="Arial" w:cs="Arial"/>
          <w:b w:val="0"/>
          <w:bCs/>
          <w:sz w:val="24"/>
          <w:szCs w:val="24"/>
        </w:rPr>
        <w:t>encuentro en</w:t>
      </w:r>
      <w:r w:rsidR="00267509" w:rsidRPr="00373242">
        <w:rPr>
          <w:rFonts w:ascii="Arial" w:hAnsi="Arial" w:cs="Arial"/>
          <w:b w:val="0"/>
          <w:bCs/>
          <w:sz w:val="24"/>
          <w:szCs w:val="24"/>
        </w:rPr>
        <w:t xml:space="preserve">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w:t>
      </w:r>
      <w:r w:rsidR="00F04E72">
        <w:rPr>
          <w:rFonts w:ascii="Arial" w:hAnsi="Arial" w:cs="Arial"/>
          <w:b w:val="0"/>
          <w:bCs/>
          <w:sz w:val="24"/>
          <w:szCs w:val="24"/>
        </w:rPr>
        <w:t xml:space="preserve"> regional</w:t>
      </w:r>
      <w:r w:rsidRPr="00373242">
        <w:rPr>
          <w:rFonts w:ascii="Arial" w:hAnsi="Arial" w:cs="Arial"/>
          <w:b w:val="0"/>
          <w:bCs/>
          <w:sz w:val="24"/>
          <w:szCs w:val="24"/>
        </w:rPr>
        <w:t xml:space="preserve"> número</w:t>
      </w:r>
      <w:r w:rsidR="00B86A4E" w:rsidRPr="00373242">
        <w:rPr>
          <w:rFonts w:ascii="Arial" w:hAnsi="Arial" w:cs="Arial"/>
          <w:b w:val="0"/>
          <w:bCs/>
          <w:sz w:val="24"/>
          <w:szCs w:val="24"/>
        </w:rPr>
        <w:t xml:space="preserve"> </w:t>
      </w:r>
      <w:r w:rsidR="00F04E72" w:rsidRPr="00F04E72">
        <w:rPr>
          <w:rFonts w:ascii="Arial" w:hAnsi="Arial" w:cs="Arial"/>
          <w:b w:val="0"/>
          <w:bCs/>
          <w:sz w:val="24"/>
          <w:szCs w:val="24"/>
        </w:rPr>
        <w:t>32065001-004-2020</w:t>
      </w:r>
      <w:r w:rsidR="00F04E72" w:rsidRPr="00373242">
        <w:rPr>
          <w:rFonts w:ascii="Arial" w:hAnsi="Arial" w:cs="Arial"/>
          <w:b w:val="0"/>
          <w:bCs/>
          <w:sz w:val="24"/>
          <w:szCs w:val="24"/>
          <w:lang w:val="es-MX"/>
        </w:rPr>
        <w:t xml:space="preserve"> </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del artículo 49 de la Ley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w:t>
      </w:r>
      <w:r w:rsidR="00F04E72">
        <w:rPr>
          <w:rFonts w:ascii="Arial" w:hAnsi="Arial" w:cs="Arial"/>
          <w:b w:val="0"/>
          <w:bCs/>
          <w:sz w:val="24"/>
          <w:szCs w:val="24"/>
        </w:rPr>
        <w:t xml:space="preserve"> regional</w:t>
      </w:r>
      <w:r w:rsidRPr="00373242">
        <w:rPr>
          <w:rFonts w:ascii="Arial" w:hAnsi="Arial" w:cs="Arial"/>
          <w:b w:val="0"/>
          <w:bCs/>
          <w:sz w:val="24"/>
          <w:szCs w:val="24"/>
        </w:rPr>
        <w:t xml:space="preserve"> número</w:t>
      </w:r>
      <w:r w:rsidR="00F04E72">
        <w:rPr>
          <w:rFonts w:ascii="Arial" w:hAnsi="Arial" w:cs="Arial"/>
          <w:b w:val="0"/>
          <w:bCs/>
          <w:sz w:val="24"/>
          <w:szCs w:val="24"/>
          <w:lang w:val="es-MX"/>
        </w:rPr>
        <w:t xml:space="preserve"> </w:t>
      </w:r>
      <w:r w:rsidR="00F04E72" w:rsidRPr="00F04E72">
        <w:rPr>
          <w:rFonts w:ascii="Arial" w:hAnsi="Arial" w:cs="Arial"/>
          <w:b w:val="0"/>
          <w:bCs/>
          <w:sz w:val="24"/>
          <w:szCs w:val="24"/>
        </w:rPr>
        <w:t>32065001-004-2020</w:t>
      </w:r>
      <w:r w:rsidR="00F04E72"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w:t>
      </w:r>
      <w:r w:rsidR="00F04E72">
        <w:rPr>
          <w:rFonts w:ascii="Arial" w:hAnsi="Arial" w:cs="Arial"/>
          <w:b w:val="0"/>
          <w:bCs/>
          <w:sz w:val="24"/>
          <w:szCs w:val="24"/>
        </w:rPr>
        <w:t xml:space="preserve"> regional</w:t>
      </w:r>
      <w:r w:rsidRPr="00373242">
        <w:rPr>
          <w:rFonts w:ascii="Arial" w:hAnsi="Arial" w:cs="Arial"/>
          <w:b w:val="0"/>
          <w:bCs/>
          <w:sz w:val="24"/>
          <w:szCs w:val="24"/>
        </w:rPr>
        <w:t xml:space="preserve"> número </w:t>
      </w:r>
      <w:r w:rsidR="00F04E72" w:rsidRPr="00F04E72">
        <w:rPr>
          <w:rFonts w:ascii="Arial" w:hAnsi="Arial" w:cs="Arial"/>
          <w:b w:val="0"/>
          <w:bCs/>
          <w:sz w:val="24"/>
          <w:szCs w:val="24"/>
        </w:rPr>
        <w:t>32065001-004-2020</w:t>
      </w:r>
      <w:r w:rsidR="00F04E7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3E0546">
        <w:rPr>
          <w:rFonts w:ascii="Arial" w:hAnsi="Arial" w:cs="Arial"/>
          <w:sz w:val="22"/>
          <w:szCs w:val="22"/>
        </w:rPr>
        <w:t xml:space="preserve"> 2020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la Licitación Pública Regional </w:t>
      </w:r>
      <w:r w:rsidR="00406CE5">
        <w:rPr>
          <w:rFonts w:ascii="Arial" w:hAnsi="Arial" w:cs="Arial"/>
          <w:b w:val="0"/>
          <w:color w:val="000000"/>
          <w:sz w:val="22"/>
          <w:szCs w:val="22"/>
        </w:rPr>
        <w:t>No.</w:t>
      </w:r>
      <w:r w:rsidR="00406CE5" w:rsidRPr="00406CE5">
        <w:rPr>
          <w:rFonts w:ascii="Arial" w:hAnsi="Arial" w:cs="Arial"/>
          <w:b w:val="0"/>
          <w:sz w:val="22"/>
          <w:szCs w:val="22"/>
        </w:rPr>
        <w:t>32065001-004-2020</w:t>
      </w:r>
      <w:r w:rsidR="00406CE5" w:rsidRPr="00373242">
        <w:rPr>
          <w:rFonts w:ascii="Arial" w:hAnsi="Arial" w:cs="Arial"/>
          <w:b w:val="0"/>
          <w:bCs/>
          <w:sz w:val="24"/>
          <w:szCs w:val="24"/>
          <w:lang w:val="es-MX"/>
        </w:rPr>
        <w:t xml:space="preserve"> </w:t>
      </w:r>
      <w:r w:rsidRPr="00B478F4">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3E0546">
              <w:rPr>
                <w:rFonts w:ascii="Arial" w:hAnsi="Arial" w:cs="Arial"/>
                <w:sz w:val="22"/>
                <w:szCs w:val="22"/>
              </w:rPr>
              <w:t>Currí</w:t>
            </w:r>
            <w:r w:rsidR="00D30A6E" w:rsidRPr="003E0546">
              <w:rPr>
                <w:rFonts w:ascii="Arial" w:hAnsi="Arial" w:cs="Arial"/>
                <w:sz w:val="22"/>
                <w:szCs w:val="22"/>
              </w:rPr>
              <w:t>culum vitae del licitante</w:t>
            </w:r>
            <w:r w:rsidR="00D30A6E" w:rsidRPr="0057503B">
              <w:rPr>
                <w:rFonts w:ascii="Arial" w:hAnsi="Arial" w:cs="Arial"/>
                <w:sz w:val="22"/>
                <w:szCs w:val="22"/>
              </w:rPr>
              <w:t xml:space="preserve">  </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2151"/>
        <w:gridCol w:w="1828"/>
        <w:gridCol w:w="1685"/>
        <w:gridCol w:w="1699"/>
        <w:gridCol w:w="1308"/>
      </w:tblGrid>
      <w:tr w:rsidR="003E0546" w:rsidRPr="00537D66" w:rsidTr="003E0546">
        <w:trPr>
          <w:trHeight w:val="508"/>
        </w:trPr>
        <w:tc>
          <w:tcPr>
            <w:tcW w:w="1105" w:type="dxa"/>
            <w:shd w:val="clear" w:color="auto" w:fill="D9D9D9"/>
          </w:tcPr>
          <w:p w:rsidR="003E0546" w:rsidRPr="00537D66" w:rsidRDefault="003E0546" w:rsidP="008A3EA5">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151" w:type="dxa"/>
            <w:shd w:val="clear" w:color="auto" w:fill="D9D9D9"/>
            <w:noWrap/>
            <w:vAlign w:val="center"/>
          </w:tcPr>
          <w:p w:rsidR="003E0546" w:rsidRPr="00537D66" w:rsidRDefault="003E0546" w:rsidP="008A3EA5">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3E0546" w:rsidRPr="00537D66" w:rsidRDefault="003E0546" w:rsidP="008A3EA5">
            <w:pPr>
              <w:pStyle w:val="Sinespaciado"/>
              <w:jc w:val="center"/>
              <w:rPr>
                <w:rFonts w:ascii="Arial" w:eastAsia="Times New Roman" w:hAnsi="Arial" w:cs="Arial"/>
                <w:b/>
                <w:bCs/>
                <w:sz w:val="20"/>
                <w:szCs w:val="20"/>
                <w:lang w:val="en-US"/>
              </w:rPr>
            </w:pPr>
          </w:p>
        </w:tc>
        <w:tc>
          <w:tcPr>
            <w:tcW w:w="1828" w:type="dxa"/>
            <w:shd w:val="clear" w:color="auto" w:fill="D9D9D9"/>
            <w:noWrap/>
            <w:vAlign w:val="center"/>
          </w:tcPr>
          <w:p w:rsidR="003E0546" w:rsidRPr="00537D66" w:rsidRDefault="003E0546" w:rsidP="008A3EA5">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85" w:type="dxa"/>
            <w:shd w:val="clear" w:color="auto" w:fill="D9D9D9"/>
            <w:noWrap/>
            <w:vAlign w:val="center"/>
          </w:tcPr>
          <w:p w:rsidR="003E0546" w:rsidRPr="00537D66" w:rsidRDefault="003E0546" w:rsidP="008A3EA5">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699" w:type="dxa"/>
            <w:shd w:val="clear" w:color="auto" w:fill="D9D9D9"/>
            <w:noWrap/>
            <w:vAlign w:val="center"/>
          </w:tcPr>
          <w:p w:rsidR="003E0546" w:rsidRPr="00537D66" w:rsidRDefault="003E0546" w:rsidP="008A3EA5">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c>
          <w:tcPr>
            <w:tcW w:w="1308" w:type="dxa"/>
            <w:shd w:val="clear" w:color="auto" w:fill="D9D9D9"/>
          </w:tcPr>
          <w:p w:rsidR="003E0546" w:rsidRDefault="003E0546" w:rsidP="008A3EA5">
            <w:pPr>
              <w:pStyle w:val="Sinespaciado"/>
              <w:jc w:val="center"/>
              <w:rPr>
                <w:rFonts w:ascii="Arial" w:eastAsia="Times New Roman" w:hAnsi="Arial" w:cs="Arial"/>
                <w:b/>
                <w:bCs/>
                <w:sz w:val="20"/>
                <w:szCs w:val="20"/>
              </w:rPr>
            </w:pPr>
            <w:r>
              <w:rPr>
                <w:rFonts w:ascii="Arial" w:eastAsia="Times New Roman" w:hAnsi="Arial" w:cs="Arial"/>
                <w:b/>
                <w:bCs/>
                <w:sz w:val="20"/>
                <w:szCs w:val="20"/>
              </w:rPr>
              <w:t>IMPORTE</w:t>
            </w:r>
          </w:p>
        </w:tc>
      </w:tr>
      <w:tr w:rsidR="003E0546" w:rsidRPr="00537D66" w:rsidTr="003E0546">
        <w:trPr>
          <w:trHeight w:val="167"/>
        </w:trPr>
        <w:tc>
          <w:tcPr>
            <w:tcW w:w="1105" w:type="dxa"/>
          </w:tcPr>
          <w:p w:rsidR="003E0546" w:rsidRPr="00537D66" w:rsidRDefault="003E0546" w:rsidP="008A3EA5">
            <w:pPr>
              <w:pStyle w:val="Sinespaciado"/>
              <w:jc w:val="both"/>
              <w:rPr>
                <w:rFonts w:ascii="Arial" w:eastAsia="Times New Roman" w:hAnsi="Arial" w:cs="Arial"/>
                <w:sz w:val="20"/>
                <w:szCs w:val="20"/>
              </w:rPr>
            </w:pPr>
          </w:p>
        </w:tc>
        <w:tc>
          <w:tcPr>
            <w:tcW w:w="2151" w:type="dxa"/>
            <w:shd w:val="clear" w:color="auto" w:fill="auto"/>
            <w:vAlign w:val="center"/>
          </w:tcPr>
          <w:p w:rsidR="003E0546" w:rsidRPr="00537D66" w:rsidRDefault="003E0546" w:rsidP="008A3EA5">
            <w:pPr>
              <w:pStyle w:val="Sinespaciado"/>
              <w:jc w:val="both"/>
              <w:rPr>
                <w:rFonts w:ascii="Arial" w:eastAsia="Times New Roman" w:hAnsi="Arial" w:cs="Arial"/>
                <w:sz w:val="20"/>
                <w:szCs w:val="20"/>
              </w:rPr>
            </w:pPr>
          </w:p>
        </w:tc>
        <w:tc>
          <w:tcPr>
            <w:tcW w:w="1828" w:type="dxa"/>
            <w:shd w:val="clear" w:color="auto" w:fill="auto"/>
            <w:noWrap/>
            <w:vAlign w:val="center"/>
          </w:tcPr>
          <w:p w:rsidR="003E0546" w:rsidRPr="00537D66" w:rsidRDefault="003E0546" w:rsidP="008A3EA5">
            <w:pPr>
              <w:pStyle w:val="Sinespaciado"/>
              <w:jc w:val="both"/>
              <w:rPr>
                <w:rFonts w:ascii="Arial" w:eastAsia="Times New Roman" w:hAnsi="Arial" w:cs="Arial"/>
                <w:sz w:val="20"/>
                <w:szCs w:val="20"/>
                <w:lang w:val="en-US"/>
              </w:rPr>
            </w:pPr>
          </w:p>
        </w:tc>
        <w:tc>
          <w:tcPr>
            <w:tcW w:w="1685" w:type="dxa"/>
            <w:shd w:val="clear" w:color="auto" w:fill="auto"/>
            <w:vAlign w:val="center"/>
          </w:tcPr>
          <w:p w:rsidR="003E0546" w:rsidRPr="00537D66" w:rsidRDefault="003E0546" w:rsidP="008A3EA5">
            <w:pPr>
              <w:pStyle w:val="Sinespaciado"/>
              <w:jc w:val="center"/>
              <w:rPr>
                <w:rFonts w:ascii="Arial" w:eastAsia="Times New Roman" w:hAnsi="Arial" w:cs="Arial"/>
                <w:bCs/>
                <w:sz w:val="20"/>
                <w:szCs w:val="20"/>
                <w:lang w:val="en-US"/>
              </w:rPr>
            </w:pPr>
          </w:p>
        </w:tc>
        <w:tc>
          <w:tcPr>
            <w:tcW w:w="1699" w:type="dxa"/>
            <w:shd w:val="clear" w:color="auto" w:fill="auto"/>
            <w:vAlign w:val="center"/>
          </w:tcPr>
          <w:p w:rsidR="003E0546" w:rsidRPr="00537D66" w:rsidRDefault="003E0546" w:rsidP="008A3EA5">
            <w:pPr>
              <w:pStyle w:val="Sinespaciado"/>
              <w:jc w:val="center"/>
              <w:rPr>
                <w:rFonts w:ascii="Arial" w:eastAsia="Times New Roman" w:hAnsi="Arial" w:cs="Arial"/>
                <w:sz w:val="20"/>
                <w:szCs w:val="20"/>
              </w:rPr>
            </w:pPr>
          </w:p>
        </w:tc>
        <w:tc>
          <w:tcPr>
            <w:tcW w:w="1308" w:type="dxa"/>
          </w:tcPr>
          <w:p w:rsidR="003E0546" w:rsidRPr="00537D66" w:rsidRDefault="003E0546" w:rsidP="008A3EA5">
            <w:pPr>
              <w:pStyle w:val="Sinespaciado"/>
              <w:jc w:val="center"/>
              <w:rPr>
                <w:rFonts w:ascii="Arial" w:eastAsia="Times New Roman" w:hAnsi="Arial" w:cs="Arial"/>
                <w:sz w:val="20"/>
                <w:szCs w:val="20"/>
              </w:rPr>
            </w:pPr>
          </w:p>
        </w:tc>
      </w:tr>
      <w:tr w:rsidR="003E0546" w:rsidRPr="00537D66" w:rsidTr="003E0546">
        <w:trPr>
          <w:trHeight w:val="167"/>
        </w:trPr>
        <w:tc>
          <w:tcPr>
            <w:tcW w:w="1105" w:type="dxa"/>
          </w:tcPr>
          <w:p w:rsidR="003E0546" w:rsidRPr="00537D66" w:rsidRDefault="003E0546" w:rsidP="008A3EA5">
            <w:pPr>
              <w:pStyle w:val="Sinespaciado"/>
              <w:jc w:val="both"/>
              <w:rPr>
                <w:rFonts w:ascii="Arial" w:eastAsia="Times New Roman" w:hAnsi="Arial" w:cs="Arial"/>
                <w:sz w:val="20"/>
                <w:szCs w:val="20"/>
              </w:rPr>
            </w:pPr>
          </w:p>
        </w:tc>
        <w:tc>
          <w:tcPr>
            <w:tcW w:w="2151" w:type="dxa"/>
            <w:shd w:val="clear" w:color="auto" w:fill="auto"/>
            <w:vAlign w:val="center"/>
          </w:tcPr>
          <w:p w:rsidR="003E0546" w:rsidRPr="00537D66" w:rsidRDefault="003E0546" w:rsidP="008A3EA5">
            <w:pPr>
              <w:pStyle w:val="Sinespaciado"/>
              <w:jc w:val="both"/>
              <w:rPr>
                <w:rFonts w:ascii="Arial" w:eastAsia="Times New Roman" w:hAnsi="Arial" w:cs="Arial"/>
                <w:sz w:val="20"/>
                <w:szCs w:val="20"/>
              </w:rPr>
            </w:pPr>
          </w:p>
        </w:tc>
        <w:tc>
          <w:tcPr>
            <w:tcW w:w="1828" w:type="dxa"/>
            <w:shd w:val="clear" w:color="auto" w:fill="auto"/>
            <w:noWrap/>
            <w:vAlign w:val="center"/>
          </w:tcPr>
          <w:p w:rsidR="003E0546" w:rsidRPr="00537D66" w:rsidRDefault="003E0546" w:rsidP="008A3EA5">
            <w:pPr>
              <w:pStyle w:val="Sinespaciado"/>
              <w:jc w:val="both"/>
              <w:rPr>
                <w:rFonts w:ascii="Arial" w:eastAsia="Times New Roman" w:hAnsi="Arial" w:cs="Arial"/>
                <w:sz w:val="20"/>
                <w:szCs w:val="20"/>
                <w:lang w:val="en-US"/>
              </w:rPr>
            </w:pPr>
          </w:p>
        </w:tc>
        <w:tc>
          <w:tcPr>
            <w:tcW w:w="1685" w:type="dxa"/>
            <w:shd w:val="clear" w:color="auto" w:fill="auto"/>
            <w:vAlign w:val="center"/>
          </w:tcPr>
          <w:p w:rsidR="003E0546" w:rsidRPr="00537D66" w:rsidRDefault="003E0546" w:rsidP="008A3EA5">
            <w:pPr>
              <w:pStyle w:val="Sinespaciado"/>
              <w:jc w:val="center"/>
              <w:rPr>
                <w:rFonts w:ascii="Arial" w:eastAsia="Times New Roman" w:hAnsi="Arial" w:cs="Arial"/>
                <w:bCs/>
                <w:sz w:val="20"/>
                <w:szCs w:val="20"/>
                <w:lang w:val="en-US"/>
              </w:rPr>
            </w:pPr>
          </w:p>
        </w:tc>
        <w:tc>
          <w:tcPr>
            <w:tcW w:w="1699" w:type="dxa"/>
            <w:shd w:val="clear" w:color="auto" w:fill="auto"/>
            <w:vAlign w:val="center"/>
          </w:tcPr>
          <w:p w:rsidR="003E0546" w:rsidRPr="00537D66" w:rsidRDefault="003E0546" w:rsidP="008A3EA5">
            <w:pPr>
              <w:pStyle w:val="Sinespaciado"/>
              <w:jc w:val="center"/>
              <w:rPr>
                <w:rFonts w:ascii="Arial" w:eastAsia="Times New Roman" w:hAnsi="Arial" w:cs="Arial"/>
                <w:sz w:val="20"/>
                <w:szCs w:val="20"/>
              </w:rPr>
            </w:pPr>
          </w:p>
        </w:tc>
        <w:tc>
          <w:tcPr>
            <w:tcW w:w="1308" w:type="dxa"/>
          </w:tcPr>
          <w:p w:rsidR="003E0546" w:rsidRPr="00537D66" w:rsidRDefault="003E0546" w:rsidP="008A3EA5">
            <w:pPr>
              <w:pStyle w:val="Sinespaciado"/>
              <w:jc w:val="center"/>
              <w:rPr>
                <w:rFonts w:ascii="Arial" w:eastAsia="Times New Roman" w:hAnsi="Arial" w:cs="Arial"/>
                <w:sz w:val="20"/>
                <w:szCs w:val="20"/>
              </w:rPr>
            </w:pPr>
          </w:p>
        </w:tc>
      </w:tr>
      <w:tr w:rsidR="003E0546" w:rsidRPr="00537D66" w:rsidTr="003E0546">
        <w:trPr>
          <w:trHeight w:val="167"/>
        </w:trPr>
        <w:tc>
          <w:tcPr>
            <w:tcW w:w="1105" w:type="dxa"/>
          </w:tcPr>
          <w:p w:rsidR="003E0546" w:rsidRPr="00537D66" w:rsidRDefault="003E0546" w:rsidP="008A3EA5">
            <w:pPr>
              <w:pStyle w:val="Sinespaciado"/>
              <w:jc w:val="both"/>
              <w:rPr>
                <w:rFonts w:ascii="Arial" w:eastAsia="Times New Roman" w:hAnsi="Arial" w:cs="Arial"/>
                <w:sz w:val="20"/>
                <w:szCs w:val="20"/>
              </w:rPr>
            </w:pPr>
          </w:p>
        </w:tc>
        <w:tc>
          <w:tcPr>
            <w:tcW w:w="2151" w:type="dxa"/>
            <w:shd w:val="clear" w:color="auto" w:fill="auto"/>
            <w:vAlign w:val="center"/>
          </w:tcPr>
          <w:p w:rsidR="003E0546" w:rsidRPr="00537D66" w:rsidRDefault="003E0546" w:rsidP="008A3EA5">
            <w:pPr>
              <w:pStyle w:val="Sinespaciado"/>
              <w:jc w:val="both"/>
              <w:rPr>
                <w:rFonts w:ascii="Arial" w:eastAsia="Times New Roman" w:hAnsi="Arial" w:cs="Arial"/>
                <w:sz w:val="20"/>
                <w:szCs w:val="20"/>
              </w:rPr>
            </w:pPr>
          </w:p>
        </w:tc>
        <w:tc>
          <w:tcPr>
            <w:tcW w:w="1828" w:type="dxa"/>
            <w:shd w:val="clear" w:color="auto" w:fill="auto"/>
            <w:noWrap/>
            <w:vAlign w:val="center"/>
          </w:tcPr>
          <w:p w:rsidR="003E0546" w:rsidRPr="00537D66" w:rsidRDefault="003E0546" w:rsidP="008A3EA5">
            <w:pPr>
              <w:pStyle w:val="Sinespaciado"/>
              <w:jc w:val="both"/>
              <w:rPr>
                <w:rFonts w:ascii="Arial" w:eastAsia="Times New Roman" w:hAnsi="Arial" w:cs="Arial"/>
                <w:sz w:val="20"/>
                <w:szCs w:val="20"/>
                <w:lang w:val="en-US"/>
              </w:rPr>
            </w:pPr>
          </w:p>
        </w:tc>
        <w:tc>
          <w:tcPr>
            <w:tcW w:w="1685" w:type="dxa"/>
            <w:shd w:val="clear" w:color="auto" w:fill="auto"/>
            <w:vAlign w:val="center"/>
          </w:tcPr>
          <w:p w:rsidR="003E0546" w:rsidRPr="00537D66" w:rsidRDefault="003E0546" w:rsidP="008A3EA5">
            <w:pPr>
              <w:pStyle w:val="Sinespaciado"/>
              <w:jc w:val="center"/>
              <w:rPr>
                <w:rFonts w:ascii="Arial" w:eastAsia="Times New Roman" w:hAnsi="Arial" w:cs="Arial"/>
                <w:bCs/>
                <w:sz w:val="20"/>
                <w:szCs w:val="20"/>
                <w:lang w:val="en-US"/>
              </w:rPr>
            </w:pPr>
          </w:p>
        </w:tc>
        <w:tc>
          <w:tcPr>
            <w:tcW w:w="1699" w:type="dxa"/>
            <w:shd w:val="clear" w:color="auto" w:fill="auto"/>
            <w:vAlign w:val="center"/>
          </w:tcPr>
          <w:p w:rsidR="003E0546" w:rsidRPr="00537D66" w:rsidRDefault="003E0546" w:rsidP="008A3EA5">
            <w:pPr>
              <w:pStyle w:val="Sinespaciado"/>
              <w:jc w:val="center"/>
              <w:rPr>
                <w:rFonts w:ascii="Arial" w:eastAsia="Times New Roman" w:hAnsi="Arial" w:cs="Arial"/>
                <w:sz w:val="20"/>
                <w:szCs w:val="20"/>
              </w:rPr>
            </w:pPr>
          </w:p>
        </w:tc>
        <w:tc>
          <w:tcPr>
            <w:tcW w:w="1308" w:type="dxa"/>
          </w:tcPr>
          <w:p w:rsidR="003E0546" w:rsidRPr="00537D66" w:rsidRDefault="003E0546" w:rsidP="008A3EA5">
            <w:pPr>
              <w:pStyle w:val="Sinespaciado"/>
              <w:jc w:val="center"/>
              <w:rPr>
                <w:rFonts w:ascii="Arial" w:eastAsia="Times New Roman" w:hAnsi="Arial" w:cs="Arial"/>
                <w:sz w:val="20"/>
                <w:szCs w:val="20"/>
              </w:rPr>
            </w:pPr>
          </w:p>
        </w:tc>
      </w:tr>
      <w:tr w:rsidR="003E0546" w:rsidRPr="00537D66" w:rsidTr="003E0546">
        <w:trPr>
          <w:trHeight w:val="167"/>
        </w:trPr>
        <w:tc>
          <w:tcPr>
            <w:tcW w:w="1105" w:type="dxa"/>
          </w:tcPr>
          <w:p w:rsidR="003E0546" w:rsidRPr="00537D66" w:rsidRDefault="003E0546" w:rsidP="008A3EA5">
            <w:pPr>
              <w:pStyle w:val="Sinespaciado"/>
              <w:jc w:val="both"/>
              <w:rPr>
                <w:rFonts w:ascii="Arial" w:eastAsia="Times New Roman" w:hAnsi="Arial" w:cs="Arial"/>
                <w:sz w:val="20"/>
                <w:szCs w:val="20"/>
              </w:rPr>
            </w:pPr>
          </w:p>
        </w:tc>
        <w:tc>
          <w:tcPr>
            <w:tcW w:w="2151" w:type="dxa"/>
            <w:shd w:val="clear" w:color="auto" w:fill="auto"/>
            <w:vAlign w:val="center"/>
          </w:tcPr>
          <w:p w:rsidR="003E0546" w:rsidRPr="00537D66" w:rsidRDefault="003E0546" w:rsidP="008A3EA5">
            <w:pPr>
              <w:pStyle w:val="Sinespaciado"/>
              <w:jc w:val="both"/>
              <w:rPr>
                <w:rFonts w:ascii="Arial" w:eastAsia="Times New Roman" w:hAnsi="Arial" w:cs="Arial"/>
                <w:sz w:val="20"/>
                <w:szCs w:val="20"/>
              </w:rPr>
            </w:pPr>
          </w:p>
        </w:tc>
        <w:tc>
          <w:tcPr>
            <w:tcW w:w="1828" w:type="dxa"/>
            <w:shd w:val="clear" w:color="auto" w:fill="auto"/>
            <w:noWrap/>
            <w:vAlign w:val="center"/>
          </w:tcPr>
          <w:p w:rsidR="003E0546" w:rsidRPr="00537D66" w:rsidRDefault="003E0546" w:rsidP="008A3EA5">
            <w:pPr>
              <w:pStyle w:val="Sinespaciado"/>
              <w:jc w:val="both"/>
              <w:rPr>
                <w:rFonts w:ascii="Arial" w:eastAsia="Times New Roman" w:hAnsi="Arial" w:cs="Arial"/>
                <w:sz w:val="20"/>
                <w:szCs w:val="20"/>
                <w:lang w:val="en-US"/>
              </w:rPr>
            </w:pPr>
          </w:p>
        </w:tc>
        <w:tc>
          <w:tcPr>
            <w:tcW w:w="1685" w:type="dxa"/>
            <w:shd w:val="clear" w:color="auto" w:fill="auto"/>
            <w:vAlign w:val="center"/>
          </w:tcPr>
          <w:p w:rsidR="003E0546" w:rsidRPr="00537D66" w:rsidRDefault="003E0546" w:rsidP="008A3EA5">
            <w:pPr>
              <w:pStyle w:val="Sinespaciado"/>
              <w:jc w:val="center"/>
              <w:rPr>
                <w:rFonts w:ascii="Arial" w:eastAsia="Times New Roman" w:hAnsi="Arial" w:cs="Arial"/>
                <w:bCs/>
                <w:sz w:val="20"/>
                <w:szCs w:val="20"/>
                <w:lang w:val="en-US"/>
              </w:rPr>
            </w:pPr>
          </w:p>
        </w:tc>
        <w:tc>
          <w:tcPr>
            <w:tcW w:w="1699" w:type="dxa"/>
            <w:shd w:val="clear" w:color="auto" w:fill="auto"/>
            <w:vAlign w:val="center"/>
          </w:tcPr>
          <w:p w:rsidR="003E0546" w:rsidRPr="00537D66" w:rsidRDefault="003E0546" w:rsidP="008A3EA5">
            <w:pPr>
              <w:pStyle w:val="Sinespaciado"/>
              <w:jc w:val="center"/>
              <w:rPr>
                <w:rFonts w:ascii="Arial" w:eastAsia="Times New Roman" w:hAnsi="Arial" w:cs="Arial"/>
                <w:sz w:val="20"/>
                <w:szCs w:val="20"/>
              </w:rPr>
            </w:pPr>
          </w:p>
        </w:tc>
        <w:tc>
          <w:tcPr>
            <w:tcW w:w="1308" w:type="dxa"/>
          </w:tcPr>
          <w:p w:rsidR="003E0546" w:rsidRPr="00537D66" w:rsidRDefault="003E0546" w:rsidP="008A3EA5">
            <w:pPr>
              <w:pStyle w:val="Sinespaciado"/>
              <w:jc w:val="center"/>
              <w:rPr>
                <w:rFonts w:ascii="Arial" w:eastAsia="Times New Roman" w:hAnsi="Arial" w:cs="Arial"/>
                <w:sz w:val="20"/>
                <w:szCs w:val="20"/>
              </w:rPr>
            </w:pPr>
          </w:p>
        </w:tc>
      </w:tr>
      <w:tr w:rsidR="003E0546" w:rsidRPr="00537D66" w:rsidTr="003E0546">
        <w:trPr>
          <w:trHeight w:val="158"/>
        </w:trPr>
        <w:tc>
          <w:tcPr>
            <w:tcW w:w="1105" w:type="dxa"/>
          </w:tcPr>
          <w:p w:rsidR="003E0546" w:rsidRPr="00537D66" w:rsidRDefault="003E0546" w:rsidP="008A3EA5">
            <w:pPr>
              <w:pStyle w:val="Sinespaciado"/>
              <w:jc w:val="both"/>
              <w:rPr>
                <w:rFonts w:ascii="Arial" w:eastAsia="Times New Roman" w:hAnsi="Arial" w:cs="Arial"/>
                <w:sz w:val="20"/>
                <w:szCs w:val="20"/>
              </w:rPr>
            </w:pPr>
          </w:p>
        </w:tc>
        <w:tc>
          <w:tcPr>
            <w:tcW w:w="2151" w:type="dxa"/>
            <w:shd w:val="clear" w:color="auto" w:fill="auto"/>
            <w:vAlign w:val="bottom"/>
          </w:tcPr>
          <w:p w:rsidR="003E0546" w:rsidRPr="00537D66" w:rsidRDefault="003E0546" w:rsidP="008A3EA5">
            <w:pPr>
              <w:pStyle w:val="Sinespaciado"/>
              <w:jc w:val="both"/>
              <w:rPr>
                <w:rFonts w:ascii="Arial" w:eastAsia="Times New Roman" w:hAnsi="Arial" w:cs="Arial"/>
                <w:sz w:val="20"/>
                <w:szCs w:val="20"/>
              </w:rPr>
            </w:pPr>
          </w:p>
        </w:tc>
        <w:tc>
          <w:tcPr>
            <w:tcW w:w="1828" w:type="dxa"/>
            <w:shd w:val="clear" w:color="auto" w:fill="auto"/>
            <w:noWrap/>
            <w:vAlign w:val="center"/>
          </w:tcPr>
          <w:p w:rsidR="003E0546" w:rsidRPr="00537D66" w:rsidRDefault="003E0546" w:rsidP="008A3EA5">
            <w:pPr>
              <w:pStyle w:val="Sinespaciado"/>
              <w:jc w:val="both"/>
              <w:rPr>
                <w:rFonts w:ascii="Arial" w:eastAsia="Times New Roman" w:hAnsi="Arial" w:cs="Arial"/>
                <w:sz w:val="20"/>
                <w:szCs w:val="20"/>
                <w:lang w:val="en-US"/>
              </w:rPr>
            </w:pPr>
          </w:p>
        </w:tc>
        <w:tc>
          <w:tcPr>
            <w:tcW w:w="1685" w:type="dxa"/>
            <w:shd w:val="clear" w:color="auto" w:fill="auto"/>
            <w:vAlign w:val="center"/>
          </w:tcPr>
          <w:p w:rsidR="003E0546" w:rsidRPr="00537D66" w:rsidRDefault="003E0546" w:rsidP="008A3EA5">
            <w:pPr>
              <w:pStyle w:val="Sinespaciado"/>
              <w:jc w:val="center"/>
              <w:rPr>
                <w:rFonts w:ascii="Arial" w:eastAsia="Times New Roman" w:hAnsi="Arial" w:cs="Arial"/>
                <w:bCs/>
                <w:sz w:val="20"/>
                <w:szCs w:val="20"/>
                <w:lang w:val="en-US"/>
              </w:rPr>
            </w:pPr>
          </w:p>
        </w:tc>
        <w:tc>
          <w:tcPr>
            <w:tcW w:w="1699" w:type="dxa"/>
            <w:shd w:val="clear" w:color="auto" w:fill="auto"/>
            <w:vAlign w:val="center"/>
          </w:tcPr>
          <w:p w:rsidR="003E0546" w:rsidRPr="00537D66" w:rsidRDefault="003E0546" w:rsidP="008A3EA5">
            <w:pPr>
              <w:pStyle w:val="Sinespaciado"/>
              <w:jc w:val="center"/>
              <w:rPr>
                <w:rFonts w:ascii="Arial" w:eastAsia="Times New Roman" w:hAnsi="Arial" w:cs="Arial"/>
                <w:sz w:val="20"/>
                <w:szCs w:val="20"/>
              </w:rPr>
            </w:pPr>
          </w:p>
        </w:tc>
        <w:tc>
          <w:tcPr>
            <w:tcW w:w="1308" w:type="dxa"/>
          </w:tcPr>
          <w:p w:rsidR="003E0546" w:rsidRPr="00537D66" w:rsidRDefault="003E0546" w:rsidP="008A3EA5">
            <w:pPr>
              <w:pStyle w:val="Sinespaciado"/>
              <w:jc w:val="center"/>
              <w:rPr>
                <w:rFonts w:ascii="Arial" w:eastAsia="Times New Roman" w:hAnsi="Arial" w:cs="Arial"/>
                <w:sz w:val="20"/>
                <w:szCs w:val="20"/>
              </w:rPr>
            </w:pPr>
          </w:p>
        </w:tc>
      </w:tr>
      <w:tr w:rsidR="003E0546" w:rsidRPr="00537D66" w:rsidTr="00F21727">
        <w:trPr>
          <w:trHeight w:val="431"/>
        </w:trPr>
        <w:tc>
          <w:tcPr>
            <w:tcW w:w="6769" w:type="dxa"/>
            <w:gridSpan w:val="4"/>
            <w:vMerge w:val="restart"/>
            <w:vAlign w:val="center"/>
          </w:tcPr>
          <w:p w:rsidR="003E0546" w:rsidRPr="00537D66" w:rsidRDefault="003E0546" w:rsidP="003E0546">
            <w:pPr>
              <w:pStyle w:val="Sinespaciado"/>
              <w:jc w:val="both"/>
              <w:rPr>
                <w:rFonts w:ascii="Arial" w:eastAsia="Times New Roman" w:hAnsi="Arial" w:cs="Arial"/>
                <w:b/>
                <w:sz w:val="20"/>
                <w:szCs w:val="20"/>
                <w:lang w:val="es-CL"/>
              </w:rPr>
            </w:pPr>
            <w:r w:rsidRPr="00373242">
              <w:rPr>
                <w:rFonts w:ascii="Arial" w:eastAsia="Times New Roman" w:hAnsi="Arial" w:cs="Arial"/>
                <w:sz w:val="24"/>
                <w:szCs w:val="24"/>
              </w:rPr>
              <w:t xml:space="preserve">IMPORTE TOTAL </w:t>
            </w:r>
            <w:r>
              <w:rPr>
                <w:rFonts w:ascii="Arial" w:eastAsia="Times New Roman" w:hAnsi="Arial" w:cs="Arial"/>
                <w:sz w:val="24"/>
                <w:szCs w:val="24"/>
              </w:rPr>
              <w:t xml:space="preserve">ANTES DE IVA </w:t>
            </w:r>
            <w:r w:rsidRPr="00373242">
              <w:rPr>
                <w:rFonts w:ascii="Arial" w:eastAsia="Times New Roman" w:hAnsi="Arial" w:cs="Arial"/>
                <w:sz w:val="24"/>
                <w:szCs w:val="24"/>
              </w:rPr>
              <w:t xml:space="preserve">CON LETRA: </w:t>
            </w:r>
          </w:p>
        </w:tc>
        <w:tc>
          <w:tcPr>
            <w:tcW w:w="1699" w:type="dxa"/>
            <w:shd w:val="clear" w:color="auto" w:fill="auto"/>
            <w:vAlign w:val="center"/>
          </w:tcPr>
          <w:p w:rsidR="003E0546" w:rsidRPr="00537D66" w:rsidRDefault="003E0546" w:rsidP="003E0546">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308" w:type="dxa"/>
          </w:tcPr>
          <w:p w:rsidR="003E0546" w:rsidRPr="00537D66" w:rsidRDefault="003E0546" w:rsidP="003E0546">
            <w:pPr>
              <w:pStyle w:val="Sinespaciado"/>
              <w:jc w:val="center"/>
              <w:rPr>
                <w:rFonts w:ascii="Arial" w:eastAsia="Times New Roman" w:hAnsi="Arial" w:cs="Arial"/>
                <w:sz w:val="20"/>
                <w:szCs w:val="20"/>
              </w:rPr>
            </w:pPr>
          </w:p>
        </w:tc>
      </w:tr>
      <w:tr w:rsidR="003E0546" w:rsidRPr="00537D66" w:rsidTr="00F21727">
        <w:trPr>
          <w:trHeight w:val="431"/>
        </w:trPr>
        <w:tc>
          <w:tcPr>
            <w:tcW w:w="6769" w:type="dxa"/>
            <w:gridSpan w:val="4"/>
            <w:vMerge/>
          </w:tcPr>
          <w:p w:rsidR="003E0546" w:rsidRPr="00537D66" w:rsidRDefault="003E0546" w:rsidP="003E0546">
            <w:pPr>
              <w:pStyle w:val="Sinespaciado"/>
              <w:jc w:val="both"/>
              <w:rPr>
                <w:rFonts w:ascii="Arial" w:eastAsia="Times New Roman" w:hAnsi="Arial" w:cs="Arial"/>
                <w:b/>
                <w:sz w:val="20"/>
                <w:szCs w:val="20"/>
                <w:lang w:val="es-CL"/>
              </w:rPr>
            </w:pPr>
          </w:p>
        </w:tc>
        <w:tc>
          <w:tcPr>
            <w:tcW w:w="1699" w:type="dxa"/>
            <w:shd w:val="clear" w:color="auto" w:fill="auto"/>
            <w:vAlign w:val="center"/>
          </w:tcPr>
          <w:p w:rsidR="003E0546" w:rsidRPr="00537D66" w:rsidRDefault="003E0546" w:rsidP="003E0546">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 xml:space="preserve">IVA </w:t>
            </w:r>
            <w:r w:rsidRPr="003E0546">
              <w:rPr>
                <w:rFonts w:ascii="Arial" w:eastAsia="Times New Roman" w:hAnsi="Arial" w:cs="Arial"/>
                <w:b/>
                <w:sz w:val="20"/>
                <w:szCs w:val="20"/>
                <w:highlight w:val="yellow"/>
                <w:lang w:val="es-CL"/>
              </w:rPr>
              <w:t>____%</w:t>
            </w:r>
            <w:r>
              <w:rPr>
                <w:rFonts w:ascii="Arial" w:eastAsia="Times New Roman" w:hAnsi="Arial" w:cs="Arial"/>
                <w:b/>
                <w:sz w:val="20"/>
                <w:szCs w:val="20"/>
                <w:lang w:val="es-CL"/>
              </w:rPr>
              <w:t xml:space="preserve"> A TRASLADAR</w:t>
            </w:r>
          </w:p>
        </w:tc>
        <w:tc>
          <w:tcPr>
            <w:tcW w:w="1308" w:type="dxa"/>
          </w:tcPr>
          <w:p w:rsidR="003E0546" w:rsidRPr="00537D66" w:rsidRDefault="003E0546" w:rsidP="003E0546">
            <w:pPr>
              <w:pStyle w:val="Sinespaciado"/>
              <w:jc w:val="center"/>
              <w:rPr>
                <w:rFonts w:ascii="Arial" w:eastAsia="Times New Roman" w:hAnsi="Arial" w:cs="Arial"/>
                <w:sz w:val="20"/>
                <w:szCs w:val="20"/>
              </w:rPr>
            </w:pPr>
          </w:p>
        </w:tc>
      </w:tr>
      <w:tr w:rsidR="003E0546" w:rsidRPr="00537D66" w:rsidTr="00F21727">
        <w:trPr>
          <w:trHeight w:val="431"/>
        </w:trPr>
        <w:tc>
          <w:tcPr>
            <w:tcW w:w="6769" w:type="dxa"/>
            <w:gridSpan w:val="4"/>
            <w:vMerge/>
          </w:tcPr>
          <w:p w:rsidR="003E0546" w:rsidRPr="00537D66" w:rsidRDefault="003E0546" w:rsidP="003E0546">
            <w:pPr>
              <w:pStyle w:val="Sinespaciado"/>
              <w:jc w:val="both"/>
              <w:rPr>
                <w:rFonts w:ascii="Arial" w:eastAsia="Times New Roman" w:hAnsi="Arial" w:cs="Arial"/>
                <w:b/>
                <w:sz w:val="20"/>
                <w:szCs w:val="20"/>
                <w:lang w:val="es-CL"/>
              </w:rPr>
            </w:pPr>
          </w:p>
        </w:tc>
        <w:tc>
          <w:tcPr>
            <w:tcW w:w="1699" w:type="dxa"/>
            <w:shd w:val="clear" w:color="auto" w:fill="auto"/>
            <w:vAlign w:val="center"/>
          </w:tcPr>
          <w:p w:rsidR="003E0546" w:rsidRPr="00537D66" w:rsidRDefault="003E0546" w:rsidP="003E0546">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308" w:type="dxa"/>
          </w:tcPr>
          <w:p w:rsidR="003E0546" w:rsidRPr="00537D66" w:rsidRDefault="003E0546" w:rsidP="003E0546">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r w:rsidR="003E0546" w:rsidRPr="00373242">
        <w:rPr>
          <w:rFonts w:ascii="Arial" w:hAnsi="Arial" w:cs="Arial"/>
          <w:szCs w:val="24"/>
        </w:rPr>
        <w:t>catálogo</w:t>
      </w:r>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w:t>
      </w:r>
      <w:r w:rsidR="003E0546">
        <w:rPr>
          <w:rFonts w:ascii="Arial" w:hAnsi="Arial" w:cs="Arial"/>
          <w:sz w:val="24"/>
          <w:szCs w:val="24"/>
        </w:rPr>
        <w:t>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r w:rsidR="00360907" w:rsidRPr="00373242">
        <w:rPr>
          <w:rFonts w:ascii="Arial" w:hAnsi="Arial" w:cs="Arial"/>
          <w:sz w:val="24"/>
          <w:szCs w:val="24"/>
        </w:rPr>
        <w:t xml:space="preserve">de </w:t>
      </w:r>
      <w:r w:rsidR="0057503B">
        <w:rPr>
          <w:rFonts w:ascii="Arial" w:hAnsi="Arial" w:cs="Arial"/>
          <w:sz w:val="24"/>
          <w:szCs w:val="24"/>
        </w:rPr>
        <w:t>20</w:t>
      </w:r>
      <w:r w:rsidR="003E0546">
        <w:rPr>
          <w:rFonts w:ascii="Arial" w:hAnsi="Arial" w:cs="Arial"/>
          <w:sz w:val="24"/>
          <w:szCs w:val="24"/>
        </w:rPr>
        <w:t>20</w:t>
      </w:r>
      <w:bookmarkStart w:id="1" w:name="_GoBack"/>
      <w:bookmarkEnd w:id="1"/>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No.</w:t>
      </w:r>
      <w:r w:rsidR="00406CE5" w:rsidRPr="00406CE5">
        <w:t xml:space="preserve"> </w:t>
      </w:r>
      <w:r w:rsidR="00406CE5" w:rsidRPr="00406CE5">
        <w:rPr>
          <w:rFonts w:ascii="Arial" w:hAnsi="Arial" w:cs="Arial"/>
          <w:b w:val="0"/>
          <w:color w:val="000000"/>
          <w:sz w:val="24"/>
          <w:szCs w:val="24"/>
        </w:rPr>
        <w:t>32065001-004-2020</w:t>
      </w:r>
      <w:r w:rsidR="00406CE5">
        <w:rPr>
          <w:rFonts w:ascii="Arial" w:hAnsi="Arial" w:cs="Arial"/>
          <w:b w:val="0"/>
          <w:color w:val="000000"/>
          <w:sz w:val="24"/>
          <w:szCs w:val="24"/>
        </w:rPr>
        <w:t xml:space="preserve"> </w:t>
      </w:r>
      <w:r w:rsidRPr="00373242">
        <w:rPr>
          <w:rFonts w:ascii="Arial" w:hAnsi="Arial" w:cs="Arial"/>
          <w:b w:val="0"/>
          <w:sz w:val="24"/>
          <w:szCs w:val="24"/>
        </w:rPr>
        <w:t xml:space="preserve">se hace entrega formal de la proposición presentada por _________, que consta de UN sobre que contiene la Propuesta Económica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279" w:rsidRDefault="00415279">
      <w:r>
        <w:separator/>
      </w:r>
    </w:p>
  </w:endnote>
  <w:endnote w:type="continuationSeparator" w:id="0">
    <w:p w:rsidR="00415279" w:rsidRDefault="00415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279" w:rsidRDefault="0041527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15279" w:rsidRDefault="0041527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279" w:rsidRDefault="00415279"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1231BFC6" wp14:editId="1996D046">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4FE7D019"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415279" w:rsidRPr="00113CC4" w:rsidRDefault="00415279"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32065001-004-2020</w:t>
    </w:r>
  </w:p>
  <w:p w:rsidR="00415279" w:rsidRDefault="00415279"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3E0546">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3E0546">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415279" w:rsidRPr="00113CC4" w:rsidRDefault="00415279"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279" w:rsidRDefault="00415279">
      <w:r>
        <w:separator/>
      </w:r>
    </w:p>
  </w:footnote>
  <w:footnote w:type="continuationSeparator" w:id="0">
    <w:p w:rsidR="00415279" w:rsidRDefault="004152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5279" w:rsidRPr="000E6C34" w:rsidRDefault="00415279"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20B06EA4" wp14:editId="2B9140E1">
          <wp:simplePos x="0" y="0"/>
          <wp:positionH relativeFrom="column">
            <wp:posOffset>-552450</wp:posOffset>
          </wp:positionH>
          <wp:positionV relativeFrom="paragraph">
            <wp:posOffset>-148590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415279" w:rsidRPr="000E6C34" w:rsidRDefault="00415279"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415279" w:rsidRPr="00050FAB" w:rsidRDefault="00415279" w:rsidP="00727738">
    <w:pPr>
      <w:pStyle w:val="1"/>
      <w:ind w:right="-142"/>
      <w:jc w:val="center"/>
      <w:outlineLvl w:val="0"/>
      <w:rPr>
        <w:rFonts w:ascii="Arial" w:hAnsi="Arial" w:cs="Arial"/>
        <w:sz w:val="22"/>
        <w:szCs w:val="22"/>
        <w:lang w:val="es-MX"/>
      </w:rPr>
    </w:pPr>
  </w:p>
  <w:p w:rsidR="00415279" w:rsidRPr="00727738" w:rsidRDefault="00415279"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7E72C429" wp14:editId="13DC6397">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4558C521"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454468B"/>
    <w:multiLevelType w:val="hybridMultilevel"/>
    <w:tmpl w:val="260AC54A"/>
    <w:lvl w:ilvl="0" w:tplc="080A000F">
      <w:start w:val="1"/>
      <w:numFmt w:val="decimal"/>
      <w:lvlText w:val="%1."/>
      <w:lvlJc w:val="left"/>
      <w:pPr>
        <w:tabs>
          <w:tab w:val="num" w:pos="720"/>
        </w:tabs>
        <w:ind w:left="720"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5" w15:restartNumberingAfterBreak="0">
    <w:nsid w:val="091F0B65"/>
    <w:multiLevelType w:val="hybridMultilevel"/>
    <w:tmpl w:val="B8505C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2142FD4"/>
    <w:multiLevelType w:val="hybridMultilevel"/>
    <w:tmpl w:val="160AC468"/>
    <w:lvl w:ilvl="0" w:tplc="24F06D5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1"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5"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6"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06242E"/>
    <w:multiLevelType w:val="hybridMultilevel"/>
    <w:tmpl w:val="87125E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20"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1"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2"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4"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15:restartNumberingAfterBreak="0">
    <w:nsid w:val="4CAC364A"/>
    <w:multiLevelType w:val="hybridMultilevel"/>
    <w:tmpl w:val="F8E85F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9"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15:restartNumberingAfterBreak="0">
    <w:nsid w:val="553754AE"/>
    <w:multiLevelType w:val="hybridMultilevel"/>
    <w:tmpl w:val="CD9A2C74"/>
    <w:lvl w:ilvl="0" w:tplc="D6AAC24E">
      <w:start w:val="4"/>
      <w:numFmt w:val="bullet"/>
      <w:lvlText w:val=""/>
      <w:lvlJc w:val="left"/>
      <w:pPr>
        <w:ind w:left="720" w:hanging="360"/>
      </w:pPr>
      <w:rPr>
        <w:rFonts w:ascii="Symbol" w:eastAsia="MS Mincho"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4"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5"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6"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00D69AA"/>
    <w:multiLevelType w:val="hybridMultilevel"/>
    <w:tmpl w:val="B6648A38"/>
    <w:lvl w:ilvl="0" w:tplc="D296754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1"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3"/>
  </w:num>
  <w:num w:numId="2">
    <w:abstractNumId w:val="32"/>
  </w:num>
  <w:num w:numId="3">
    <w:abstractNumId w:val="24"/>
  </w:num>
  <w:num w:numId="4">
    <w:abstractNumId w:val="6"/>
  </w:num>
  <w:num w:numId="5">
    <w:abstractNumId w:val="17"/>
  </w:num>
  <w:num w:numId="6">
    <w:abstractNumId w:val="35"/>
  </w:num>
  <w:num w:numId="7">
    <w:abstractNumId w:val="14"/>
  </w:num>
  <w:num w:numId="8">
    <w:abstractNumId w:val="7"/>
  </w:num>
  <w:num w:numId="9">
    <w:abstractNumId w:val="28"/>
  </w:num>
  <w:num w:numId="10">
    <w:abstractNumId w:val="15"/>
  </w:num>
  <w:num w:numId="11">
    <w:abstractNumId w:val="34"/>
  </w:num>
  <w:num w:numId="12">
    <w:abstractNumId w:val="29"/>
  </w:num>
  <w:num w:numId="13">
    <w:abstractNumId w:val="4"/>
  </w:num>
  <w:num w:numId="14">
    <w:abstractNumId w:val="19"/>
  </w:num>
  <w:num w:numId="15">
    <w:abstractNumId w:val="0"/>
  </w:num>
  <w:num w:numId="16">
    <w:abstractNumId w:val="20"/>
  </w:num>
  <w:num w:numId="17">
    <w:abstractNumId w:val="37"/>
  </w:num>
  <w:num w:numId="18">
    <w:abstractNumId w:val="21"/>
  </w:num>
  <w:num w:numId="19">
    <w:abstractNumId w:val="16"/>
  </w:num>
  <w:num w:numId="20">
    <w:abstractNumId w:val="10"/>
  </w:num>
  <w:num w:numId="21">
    <w:abstractNumId w:val="31"/>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num>
  <w:num w:numId="25">
    <w:abstractNumId w:val="1"/>
  </w:num>
  <w:num w:numId="26">
    <w:abstractNumId w:val="36"/>
  </w:num>
  <w:num w:numId="27">
    <w:abstractNumId w:val="23"/>
  </w:num>
  <w:num w:numId="28">
    <w:abstractNumId w:val="2"/>
  </w:num>
  <w:num w:numId="29">
    <w:abstractNumId w:val="25"/>
  </w:num>
  <w:num w:numId="30">
    <w:abstractNumId w:val="40"/>
  </w:num>
  <w:num w:numId="31">
    <w:abstractNumId w:val="33"/>
  </w:num>
  <w:num w:numId="32">
    <w:abstractNumId w:val="12"/>
  </w:num>
  <w:num w:numId="33">
    <w:abstractNumId w:val="38"/>
  </w:num>
  <w:num w:numId="34">
    <w:abstractNumId w:val="43"/>
  </w:num>
  <w:num w:numId="35">
    <w:abstractNumId w:val="22"/>
  </w:num>
  <w:num w:numId="36">
    <w:abstractNumId w:val="41"/>
  </w:num>
  <w:num w:numId="37">
    <w:abstractNumId w:val="9"/>
  </w:num>
  <w:num w:numId="38">
    <w:abstractNumId w:val="42"/>
  </w:num>
  <w:num w:numId="39">
    <w:abstractNumId w:val="27"/>
  </w:num>
  <w:num w:numId="40">
    <w:abstractNumId w:val="18"/>
  </w:num>
  <w:num w:numId="41">
    <w:abstractNumId w:val="5"/>
  </w:num>
  <w:num w:numId="42">
    <w:abstractNumId w:val="26"/>
  </w:num>
  <w:num w:numId="43">
    <w:abstractNumId w:val="30"/>
  </w:num>
  <w:num w:numId="44">
    <w:abstractNumId w:val="8"/>
  </w:num>
  <w:num w:numId="45">
    <w:abstractNumId w:val="3"/>
  </w:num>
  <w:num w:numId="46">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45F"/>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1EE1"/>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80F"/>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297B"/>
    <w:rsid w:val="002C420D"/>
    <w:rsid w:val="002C5512"/>
    <w:rsid w:val="002D0D21"/>
    <w:rsid w:val="002D1367"/>
    <w:rsid w:val="002D1D43"/>
    <w:rsid w:val="002D2946"/>
    <w:rsid w:val="002D3A6F"/>
    <w:rsid w:val="002D5CCC"/>
    <w:rsid w:val="002D741B"/>
    <w:rsid w:val="002D7FD1"/>
    <w:rsid w:val="002E007B"/>
    <w:rsid w:val="002E1ABC"/>
    <w:rsid w:val="002E32A4"/>
    <w:rsid w:val="002E369C"/>
    <w:rsid w:val="002E39BA"/>
    <w:rsid w:val="002E62D1"/>
    <w:rsid w:val="002E6D01"/>
    <w:rsid w:val="002F18F0"/>
    <w:rsid w:val="0030008F"/>
    <w:rsid w:val="0030220F"/>
    <w:rsid w:val="00302E60"/>
    <w:rsid w:val="00303CC5"/>
    <w:rsid w:val="00304053"/>
    <w:rsid w:val="00305352"/>
    <w:rsid w:val="003107CF"/>
    <w:rsid w:val="00310947"/>
    <w:rsid w:val="00313228"/>
    <w:rsid w:val="0031422C"/>
    <w:rsid w:val="003146C0"/>
    <w:rsid w:val="00314CA0"/>
    <w:rsid w:val="00317F8F"/>
    <w:rsid w:val="00320A8E"/>
    <w:rsid w:val="00322323"/>
    <w:rsid w:val="00324C05"/>
    <w:rsid w:val="003257A8"/>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0C5B"/>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17F"/>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0546"/>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6CE5"/>
    <w:rsid w:val="00407949"/>
    <w:rsid w:val="00407B6D"/>
    <w:rsid w:val="00410248"/>
    <w:rsid w:val="004108D3"/>
    <w:rsid w:val="00410969"/>
    <w:rsid w:val="00411CB3"/>
    <w:rsid w:val="004133E2"/>
    <w:rsid w:val="004139A9"/>
    <w:rsid w:val="00414EE7"/>
    <w:rsid w:val="00415279"/>
    <w:rsid w:val="004160CF"/>
    <w:rsid w:val="00416DF3"/>
    <w:rsid w:val="00416F1C"/>
    <w:rsid w:val="004200A1"/>
    <w:rsid w:val="00424946"/>
    <w:rsid w:val="00425BAB"/>
    <w:rsid w:val="00425FC5"/>
    <w:rsid w:val="00430A3B"/>
    <w:rsid w:val="00430BF4"/>
    <w:rsid w:val="00434F03"/>
    <w:rsid w:val="0044038A"/>
    <w:rsid w:val="00441E98"/>
    <w:rsid w:val="00443023"/>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5200"/>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573F"/>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4CD7"/>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3EB5"/>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131A"/>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C0E24"/>
    <w:rsid w:val="007C1515"/>
    <w:rsid w:val="007C3047"/>
    <w:rsid w:val="007C4CC3"/>
    <w:rsid w:val="007C5146"/>
    <w:rsid w:val="007C5A85"/>
    <w:rsid w:val="007C68A6"/>
    <w:rsid w:val="007D015E"/>
    <w:rsid w:val="007D24F8"/>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49C0"/>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3EA5"/>
    <w:rsid w:val="008A5464"/>
    <w:rsid w:val="008A5958"/>
    <w:rsid w:val="008A59CF"/>
    <w:rsid w:val="008A654B"/>
    <w:rsid w:val="008B19D7"/>
    <w:rsid w:val="008B22AF"/>
    <w:rsid w:val="008B25A4"/>
    <w:rsid w:val="008B2F97"/>
    <w:rsid w:val="008B32BA"/>
    <w:rsid w:val="008B6581"/>
    <w:rsid w:val="008B70AA"/>
    <w:rsid w:val="008B7718"/>
    <w:rsid w:val="008B7B8A"/>
    <w:rsid w:val="008C11C6"/>
    <w:rsid w:val="008C12B8"/>
    <w:rsid w:val="008C1EE7"/>
    <w:rsid w:val="008C2223"/>
    <w:rsid w:val="008C5482"/>
    <w:rsid w:val="008C62F6"/>
    <w:rsid w:val="008C703E"/>
    <w:rsid w:val="008C73E5"/>
    <w:rsid w:val="008C7872"/>
    <w:rsid w:val="008D01E9"/>
    <w:rsid w:val="008D0584"/>
    <w:rsid w:val="008D1237"/>
    <w:rsid w:val="008D33C4"/>
    <w:rsid w:val="008D53A9"/>
    <w:rsid w:val="008D6999"/>
    <w:rsid w:val="008E16C6"/>
    <w:rsid w:val="008E38D6"/>
    <w:rsid w:val="008E4ABF"/>
    <w:rsid w:val="008E75B8"/>
    <w:rsid w:val="008F0432"/>
    <w:rsid w:val="008F1521"/>
    <w:rsid w:val="008F1F03"/>
    <w:rsid w:val="008F1FC4"/>
    <w:rsid w:val="008F28AC"/>
    <w:rsid w:val="008F342A"/>
    <w:rsid w:val="008F59A8"/>
    <w:rsid w:val="008F5A7C"/>
    <w:rsid w:val="008F5A90"/>
    <w:rsid w:val="008F6899"/>
    <w:rsid w:val="008F6BF4"/>
    <w:rsid w:val="008F7495"/>
    <w:rsid w:val="008F7CE0"/>
    <w:rsid w:val="00900230"/>
    <w:rsid w:val="00900B77"/>
    <w:rsid w:val="00901D51"/>
    <w:rsid w:val="00903583"/>
    <w:rsid w:val="009035A7"/>
    <w:rsid w:val="00911920"/>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6EA"/>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0F64"/>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44CF"/>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6D88"/>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C7A30"/>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21CF"/>
    <w:rsid w:val="00C13BBE"/>
    <w:rsid w:val="00C14775"/>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1C7C"/>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3F6A"/>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4E72"/>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4759"/>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552"/>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EC1385E3-D4D5-44C7-87BC-48176C802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0F64"/>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523651">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2555126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rodriguezc@baja.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suarez@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094DC5-5898-4F12-B1D8-C20900716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10580</Words>
  <Characters>58532</Characters>
  <Application>Microsoft Office Word</Application>
  <DocSecurity>0</DocSecurity>
  <Lines>487</Lines>
  <Paragraphs>137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68975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Eduardo</cp:lastModifiedBy>
  <cp:revision>2</cp:revision>
  <cp:lastPrinted>2011-07-18T18:21:00Z</cp:lastPrinted>
  <dcterms:created xsi:type="dcterms:W3CDTF">2020-01-18T00:38:00Z</dcterms:created>
  <dcterms:modified xsi:type="dcterms:W3CDTF">2020-01-18T00:38:00Z</dcterms:modified>
</cp:coreProperties>
</file>