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D85" w:rsidRDefault="00185D85" w:rsidP="00F330EB">
      <w:pPr>
        <w:pStyle w:val="Ttulo10"/>
        <w:ind w:left="709" w:right="-153"/>
        <w:rPr>
          <w:rFonts w:asciiTheme="minorHAnsi" w:hAnsiTheme="minorHAnsi" w:cs="Arial"/>
          <w:iCs/>
          <w:szCs w:val="36"/>
          <w:lang w:val="es-ES"/>
        </w:rPr>
      </w:pPr>
    </w:p>
    <w:p w:rsidR="00B24783" w:rsidRDefault="00B24783" w:rsidP="00F330EB">
      <w:pPr>
        <w:pStyle w:val="Ttulo10"/>
        <w:ind w:left="709" w:right="-153"/>
        <w:rPr>
          <w:rFonts w:asciiTheme="minorHAnsi" w:hAnsiTheme="minorHAnsi" w:cs="Arial"/>
          <w:iCs/>
          <w:szCs w:val="36"/>
          <w:lang w:val="es-ES"/>
        </w:rPr>
      </w:pPr>
    </w:p>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91883" w:rsidRPr="006E5ADF" w:rsidRDefault="00F91883"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371D53" w:rsidRPr="00F91883" w:rsidRDefault="00F330EB" w:rsidP="00F330EB">
      <w:pPr>
        <w:pStyle w:val="1"/>
        <w:jc w:val="center"/>
        <w:rPr>
          <w:rFonts w:asciiTheme="minorHAnsi" w:hAnsiTheme="minorHAnsi" w:cs="Arial"/>
          <w:b w:val="0"/>
          <w:iCs/>
          <w:sz w:val="28"/>
          <w:szCs w:val="36"/>
          <w:lang w:val="es-ES"/>
        </w:rPr>
      </w:pPr>
      <w:r w:rsidRPr="00F91883">
        <w:rPr>
          <w:rFonts w:asciiTheme="minorHAnsi" w:hAnsiTheme="minorHAnsi" w:cs="Arial"/>
          <w:b w:val="0"/>
          <w:iCs/>
          <w:sz w:val="28"/>
          <w:szCs w:val="36"/>
          <w:lang w:val="es-ES"/>
        </w:rPr>
        <w:t xml:space="preserve">COMITÉ DE ADQUISICIONES, ARRENDAMIENTOS Y SERVICIOS DE </w:t>
      </w:r>
    </w:p>
    <w:p w:rsidR="00F330EB" w:rsidRPr="00F91883" w:rsidRDefault="00F330EB" w:rsidP="00F330EB">
      <w:pPr>
        <w:pStyle w:val="1"/>
        <w:jc w:val="center"/>
        <w:rPr>
          <w:rFonts w:asciiTheme="minorHAnsi" w:hAnsiTheme="minorHAnsi" w:cs="Arial"/>
          <w:b w:val="0"/>
          <w:iCs/>
          <w:sz w:val="28"/>
          <w:szCs w:val="36"/>
        </w:rPr>
      </w:pPr>
      <w:r w:rsidRPr="00F91883">
        <w:rPr>
          <w:rFonts w:asciiTheme="minorHAnsi" w:hAnsiTheme="minorHAnsi" w:cs="Arial"/>
          <w:b w:val="0"/>
          <w:iCs/>
          <w:sz w:val="28"/>
          <w:szCs w:val="36"/>
          <w:lang w:val="es-ES"/>
        </w:rPr>
        <w:t>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9116CE">
      <w:pPr>
        <w:pStyle w:val="1"/>
        <w:tabs>
          <w:tab w:val="left" w:pos="709"/>
        </w:tabs>
        <w:ind w:left="709"/>
        <w:jc w:val="center"/>
        <w:rPr>
          <w:rFonts w:asciiTheme="minorHAnsi" w:hAnsiTheme="minorHAnsi" w:cs="Arial"/>
          <w:sz w:val="24"/>
        </w:rPr>
      </w:pPr>
    </w:p>
    <w:p w:rsidR="00F330EB" w:rsidRPr="006E5ADF" w:rsidRDefault="00F330EB" w:rsidP="009116CE">
      <w:pPr>
        <w:pStyle w:val="1"/>
        <w:tabs>
          <w:tab w:val="left" w:pos="709"/>
        </w:tabs>
        <w:ind w:left="709"/>
        <w:jc w:val="center"/>
        <w:rPr>
          <w:rFonts w:asciiTheme="minorHAnsi" w:hAnsiTheme="minorHAnsi" w:cs="Arial"/>
          <w:sz w:val="24"/>
        </w:rPr>
      </w:pPr>
    </w:p>
    <w:p w:rsidR="00F330EB" w:rsidRPr="006E5ADF" w:rsidRDefault="00F330EB" w:rsidP="009116CE">
      <w:pPr>
        <w:pStyle w:val="1"/>
        <w:tabs>
          <w:tab w:val="left" w:pos="709"/>
        </w:tabs>
        <w:ind w:left="709"/>
        <w:jc w:val="center"/>
        <w:rPr>
          <w:rFonts w:asciiTheme="minorHAnsi" w:hAnsiTheme="minorHAnsi" w:cs="Arial"/>
          <w:sz w:val="24"/>
        </w:rPr>
      </w:pPr>
    </w:p>
    <w:p w:rsidR="00F330EB" w:rsidRPr="006E5ADF" w:rsidRDefault="00F330EB" w:rsidP="009116CE">
      <w:pPr>
        <w:pStyle w:val="1"/>
        <w:tabs>
          <w:tab w:val="left" w:pos="709"/>
        </w:tabs>
        <w:ind w:left="709"/>
        <w:jc w:val="center"/>
        <w:rPr>
          <w:rFonts w:asciiTheme="minorHAnsi" w:hAnsiTheme="minorHAnsi" w:cs="Arial"/>
          <w:sz w:val="24"/>
        </w:rPr>
      </w:pPr>
    </w:p>
    <w:p w:rsidR="00F330EB" w:rsidRPr="006E5ADF" w:rsidRDefault="00F330EB" w:rsidP="009116CE">
      <w:pPr>
        <w:pStyle w:val="1"/>
        <w:tabs>
          <w:tab w:val="left" w:pos="709"/>
        </w:tabs>
        <w:ind w:left="709"/>
        <w:jc w:val="center"/>
        <w:rPr>
          <w:rFonts w:asciiTheme="minorHAnsi" w:hAnsiTheme="minorHAnsi" w:cs="Arial"/>
          <w:sz w:val="24"/>
        </w:rPr>
      </w:pPr>
    </w:p>
    <w:p w:rsidR="00C76458" w:rsidRPr="006E5ADF" w:rsidRDefault="00C76458" w:rsidP="009116CE">
      <w:pPr>
        <w:pStyle w:val="1"/>
        <w:tabs>
          <w:tab w:val="left" w:pos="90"/>
        </w:tabs>
        <w:jc w:val="center"/>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F03801">
        <w:rPr>
          <w:rFonts w:asciiTheme="minorHAnsi" w:hAnsiTheme="minorHAnsi" w:cs="Arial"/>
          <w:i/>
          <w:sz w:val="36"/>
          <w:szCs w:val="36"/>
        </w:rPr>
        <w:t>Nacional</w:t>
      </w:r>
    </w:p>
    <w:p w:rsidR="00924084" w:rsidRPr="00F71148" w:rsidRDefault="00924084" w:rsidP="00924084">
      <w:pPr>
        <w:pStyle w:val="1"/>
        <w:tabs>
          <w:tab w:val="left" w:pos="90"/>
        </w:tabs>
        <w:jc w:val="center"/>
        <w:rPr>
          <w:rFonts w:asciiTheme="minorHAnsi" w:hAnsiTheme="minorHAnsi" w:cs="Arial"/>
          <w:b w:val="0"/>
          <w:i/>
          <w:sz w:val="36"/>
          <w:szCs w:val="36"/>
          <w:lang w:val="es-MX"/>
        </w:rPr>
      </w:pPr>
      <w:r w:rsidRPr="00F71148">
        <w:rPr>
          <w:rFonts w:asciiTheme="minorHAnsi" w:hAnsiTheme="minorHAnsi" w:cs="Arial"/>
          <w:b w:val="0"/>
          <w:i/>
          <w:sz w:val="36"/>
          <w:szCs w:val="36"/>
        </w:rPr>
        <w:t xml:space="preserve">Número </w:t>
      </w:r>
      <w:r w:rsidR="00FF6437">
        <w:rPr>
          <w:rFonts w:asciiTheme="minorHAnsi" w:hAnsiTheme="minorHAnsi" w:cs="Arial"/>
          <w:b w:val="0"/>
          <w:i/>
          <w:sz w:val="36"/>
          <w:szCs w:val="36"/>
        </w:rPr>
        <w:t>OM-DIF-059-2021</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FF6437" w:rsidRDefault="00F71148" w:rsidP="00090274">
      <w:pPr>
        <w:tabs>
          <w:tab w:val="left" w:pos="9923"/>
        </w:tabs>
        <w:ind w:left="142" w:right="141"/>
        <w:jc w:val="center"/>
        <w:rPr>
          <w:rFonts w:asciiTheme="minorHAnsi" w:hAnsiTheme="minorHAnsi" w:cs="Arial"/>
          <w:noProof/>
          <w:sz w:val="32"/>
          <w:szCs w:val="32"/>
          <w:lang w:val="es-MX"/>
        </w:rPr>
      </w:pPr>
      <w:r w:rsidRPr="00F71148">
        <w:rPr>
          <w:rFonts w:asciiTheme="minorHAnsi" w:hAnsiTheme="minorHAnsi" w:cs="Arial"/>
          <w:noProof/>
          <w:sz w:val="32"/>
          <w:szCs w:val="32"/>
          <w:lang w:val="es-MX"/>
        </w:rPr>
        <w:t>“</w:t>
      </w:r>
      <w:r w:rsidR="00FF6437" w:rsidRPr="00FF6437">
        <w:rPr>
          <w:rFonts w:asciiTheme="minorHAnsi" w:hAnsiTheme="minorHAnsi" w:cs="Arial"/>
          <w:noProof/>
          <w:sz w:val="32"/>
          <w:szCs w:val="32"/>
          <w:lang w:val="es-MX"/>
        </w:rPr>
        <w:t>SEGURO DE VIDA PARA EL SISTEMA PARA EL DESARROLLO</w:t>
      </w:r>
    </w:p>
    <w:p w:rsidR="00090274" w:rsidRPr="00F71148" w:rsidRDefault="00FF6437" w:rsidP="00090274">
      <w:pPr>
        <w:tabs>
          <w:tab w:val="left" w:pos="9923"/>
        </w:tabs>
        <w:ind w:left="142" w:right="141"/>
        <w:jc w:val="center"/>
        <w:rPr>
          <w:rFonts w:asciiTheme="minorHAnsi" w:hAnsiTheme="minorHAnsi" w:cs="Arial"/>
          <w:noProof/>
          <w:sz w:val="32"/>
          <w:szCs w:val="32"/>
          <w:highlight w:val="yellow"/>
          <w:lang w:val="es-MX"/>
        </w:rPr>
      </w:pPr>
      <w:r w:rsidRPr="00FF6437">
        <w:rPr>
          <w:rFonts w:asciiTheme="minorHAnsi" w:hAnsiTheme="minorHAnsi" w:cs="Arial"/>
          <w:noProof/>
          <w:sz w:val="32"/>
          <w:szCs w:val="32"/>
          <w:lang w:val="es-MX"/>
        </w:rPr>
        <w:t xml:space="preserve"> INTEGRAL DE LA FAMILIA DE BAJA CALIFORNIA</w:t>
      </w:r>
      <w:r w:rsidRPr="00F71148">
        <w:rPr>
          <w:rFonts w:asciiTheme="minorHAnsi" w:hAnsiTheme="minorHAnsi" w:cs="Arial"/>
          <w:noProof/>
          <w:sz w:val="32"/>
          <w:szCs w:val="32"/>
          <w:lang w:val="es-MX"/>
        </w:rPr>
        <w:t>’’</w:t>
      </w:r>
    </w:p>
    <w:p w:rsidR="00924084" w:rsidRPr="006E5ADF" w:rsidRDefault="00924084" w:rsidP="00510515">
      <w:pPr>
        <w:pStyle w:val="1"/>
        <w:tabs>
          <w:tab w:val="left" w:pos="0"/>
        </w:tabs>
        <w:jc w:val="center"/>
        <w:rPr>
          <w:rFonts w:asciiTheme="minorHAnsi" w:hAnsiTheme="minorHAnsi" w:cs="Arial"/>
          <w:iCs/>
          <w:sz w:val="36"/>
          <w:szCs w:val="36"/>
          <w:lang w:val="es-MX"/>
        </w:rPr>
      </w:pP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p>
    <w:p w:rsidR="00C76458" w:rsidRPr="006E5ADF" w:rsidRDefault="00C76458" w:rsidP="00D566D2">
      <w:pPr>
        <w:pStyle w:val="1"/>
        <w:tabs>
          <w:tab w:val="left" w:pos="90"/>
        </w:tabs>
        <w:jc w:val="center"/>
        <w:rPr>
          <w:rFonts w:asciiTheme="minorHAnsi" w:hAnsiTheme="minorHAnsi" w:cs="Arial"/>
          <w:sz w:val="24"/>
        </w:rPr>
      </w:pPr>
    </w:p>
    <w:p w:rsidR="00C76458" w:rsidRPr="006E5ADF" w:rsidRDefault="00C76458" w:rsidP="00D566D2">
      <w:pPr>
        <w:pStyle w:val="1"/>
        <w:tabs>
          <w:tab w:val="left" w:pos="90"/>
        </w:tabs>
        <w:jc w:val="center"/>
        <w:rPr>
          <w:rFonts w:asciiTheme="minorHAnsi" w:hAnsiTheme="minorHAnsi" w:cs="Arial"/>
          <w:sz w:val="24"/>
        </w:rPr>
      </w:pPr>
    </w:p>
    <w:p w:rsidR="00C76458" w:rsidRPr="006E5ADF" w:rsidRDefault="00C76458" w:rsidP="00D566D2">
      <w:pPr>
        <w:pStyle w:val="1"/>
        <w:tabs>
          <w:tab w:val="left" w:pos="90"/>
        </w:tabs>
        <w:jc w:val="center"/>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F71148" w:rsidRDefault="00F71148">
      <w:pPr>
        <w:rPr>
          <w:rFonts w:asciiTheme="minorHAnsi" w:hAnsiTheme="minorHAnsi" w:cs="Arial"/>
          <w:b/>
          <w:sz w:val="24"/>
        </w:rPr>
      </w:pPr>
      <w:r>
        <w:rPr>
          <w:rFonts w:asciiTheme="minorHAnsi" w:hAnsiTheme="minorHAnsi" w:cs="Arial"/>
          <w:sz w:val="24"/>
        </w:rPr>
        <w:br w:type="page"/>
      </w: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8575ED" w:rsidRPr="006E5ADF" w:rsidRDefault="008575ED" w:rsidP="00F91883">
      <w:pPr>
        <w:spacing w:line="240" w:lineRule="exact"/>
        <w:ind w:left="426"/>
        <w:jc w:val="both"/>
        <w:rPr>
          <w:rFonts w:asciiTheme="minorHAnsi" w:hAnsiTheme="minorHAnsi" w:cs="Arial"/>
          <w:sz w:val="24"/>
        </w:rPr>
      </w:pPr>
    </w:p>
    <w:p w:rsidR="00CF17D8" w:rsidRDefault="00CF17D8" w:rsidP="00090274">
      <w:pPr>
        <w:pStyle w:val="2"/>
        <w:tabs>
          <w:tab w:val="left" w:pos="851"/>
        </w:tabs>
        <w:ind w:left="426"/>
        <w:rPr>
          <w:rFonts w:asciiTheme="minorHAnsi" w:hAnsiTheme="minorHAnsi" w:cs="Arial"/>
          <w:b/>
          <w:sz w:val="24"/>
          <w:szCs w:val="24"/>
          <w:lang w:val="es-ES"/>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DC1412" w:rsidRPr="006E5ADF" w:rsidRDefault="00DC1412" w:rsidP="00093C0E">
      <w:pPr>
        <w:pStyle w:val="2"/>
        <w:tabs>
          <w:tab w:val="left" w:pos="851"/>
        </w:tabs>
        <w:ind w:left="426"/>
        <w:rPr>
          <w:rFonts w:asciiTheme="minorHAnsi" w:hAnsiTheme="minorHAnsi" w:cs="Arial"/>
          <w:b/>
          <w:sz w:val="24"/>
        </w:rPr>
      </w:pPr>
    </w:p>
    <w:p w:rsidR="00CF17D8" w:rsidRPr="006E5ADF" w:rsidRDefault="00F330EB" w:rsidP="00093C0E">
      <w:pPr>
        <w:tabs>
          <w:tab w:val="left" w:pos="9923"/>
        </w:tabs>
        <w:ind w:left="426"/>
        <w:jc w:val="both"/>
        <w:rPr>
          <w:rFonts w:asciiTheme="minorHAnsi" w:hAnsiTheme="minorHAnsi" w:cs="Arial"/>
          <w:b/>
          <w:bCs/>
          <w:sz w:val="24"/>
          <w:szCs w:val="24"/>
          <w:lang w:val="es-ES"/>
        </w:rPr>
      </w:pPr>
      <w:r w:rsidRPr="006E5ADF">
        <w:rPr>
          <w:rFonts w:asciiTheme="minorHAnsi" w:hAnsiTheme="minorHAnsi" w:cs="Arial"/>
          <w:bCs/>
          <w:sz w:val="24"/>
          <w:szCs w:val="24"/>
          <w:lang w:val="es-ES"/>
        </w:rPr>
        <w:t xml:space="preserve">El COMITÉ DE ADQUISICIONES, ARRENDAMIENTOS Y SERVICIOS DE OFICIALÍA MAYOR DE GOBIERNO DEL ESTADO DE BAJA CALIFORNIA en lo sucesivo denominado “La Convocante”, convoca a la Licitación Pública </w:t>
      </w:r>
      <w:r w:rsidR="00FC6530">
        <w:rPr>
          <w:rFonts w:asciiTheme="minorHAnsi" w:hAnsiTheme="minorHAnsi" w:cs="Arial"/>
          <w:bCs/>
          <w:sz w:val="24"/>
          <w:szCs w:val="24"/>
          <w:lang w:val="es-ES"/>
        </w:rPr>
        <w:t>Nacional</w:t>
      </w:r>
      <w:r w:rsidRPr="006E5ADF">
        <w:rPr>
          <w:rFonts w:asciiTheme="minorHAnsi" w:hAnsiTheme="minorHAnsi" w:cs="Arial"/>
          <w:bCs/>
          <w:sz w:val="24"/>
          <w:szCs w:val="24"/>
          <w:lang w:val="es-ES"/>
        </w:rPr>
        <w:t xml:space="preserve"> No. </w:t>
      </w:r>
      <w:r w:rsidR="00FF6437" w:rsidRPr="00FF6437">
        <w:rPr>
          <w:rFonts w:asciiTheme="minorHAnsi" w:hAnsiTheme="minorHAnsi" w:cs="Arial"/>
          <w:b/>
          <w:bCs/>
          <w:sz w:val="24"/>
          <w:szCs w:val="24"/>
          <w:lang w:val="es-ES"/>
        </w:rPr>
        <w:t>OM-DIF-059-2021</w:t>
      </w:r>
      <w:r w:rsidRPr="006E5ADF">
        <w:rPr>
          <w:rFonts w:asciiTheme="minorHAnsi" w:hAnsiTheme="minorHAnsi" w:cs="Arial"/>
          <w:bCs/>
          <w:sz w:val="24"/>
          <w:szCs w:val="24"/>
          <w:lang w:val="es-ES"/>
        </w:rPr>
        <w:t>, para la adjudicación del contrato a precio fijo y tiempo determinado relativo a</w:t>
      </w:r>
      <w:r w:rsidRPr="00090274">
        <w:rPr>
          <w:rFonts w:asciiTheme="minorHAnsi" w:hAnsiTheme="minorHAnsi" w:cs="Arial"/>
          <w:bCs/>
          <w:sz w:val="24"/>
          <w:szCs w:val="24"/>
          <w:lang w:val="es-ES"/>
        </w:rPr>
        <w:t>l</w:t>
      </w:r>
      <w:r w:rsidR="003B0645" w:rsidRPr="00090274">
        <w:rPr>
          <w:rFonts w:asciiTheme="minorHAnsi" w:hAnsiTheme="minorHAnsi" w:cs="Arial"/>
          <w:bCs/>
          <w:sz w:val="24"/>
          <w:szCs w:val="24"/>
          <w:lang w:val="es-ES"/>
        </w:rPr>
        <w:t xml:space="preserve"> </w:t>
      </w:r>
      <w:r w:rsidR="00FF6437">
        <w:rPr>
          <w:rFonts w:asciiTheme="minorHAnsi" w:hAnsiTheme="minorHAnsi" w:cs="Arial"/>
          <w:noProof/>
          <w:sz w:val="24"/>
          <w:szCs w:val="24"/>
          <w:lang w:val="es-MX"/>
        </w:rPr>
        <w:t>“</w:t>
      </w:r>
      <w:r w:rsidR="00FF6437" w:rsidRPr="00FF6437">
        <w:rPr>
          <w:rFonts w:asciiTheme="minorHAnsi" w:hAnsiTheme="minorHAnsi" w:cs="Arial"/>
          <w:noProof/>
          <w:sz w:val="24"/>
          <w:szCs w:val="24"/>
          <w:lang w:val="es-MX"/>
        </w:rPr>
        <w:t>SEGURO DE VIDA PARA EL SISTEMA PARA EL DESARROLLO INTEGRAL DE LA FAMILIA DE BAJA CALIFORNIA</w:t>
      </w:r>
      <w:r w:rsidR="00FF6437" w:rsidRPr="00090274">
        <w:rPr>
          <w:rFonts w:asciiTheme="minorHAnsi" w:hAnsiTheme="minorHAnsi" w:cs="Arial"/>
          <w:noProof/>
          <w:sz w:val="24"/>
          <w:szCs w:val="24"/>
          <w:lang w:val="es-MX"/>
        </w:rPr>
        <w:t>’’</w:t>
      </w:r>
      <w:r w:rsidR="00A74DA6">
        <w:rPr>
          <w:rFonts w:asciiTheme="minorHAnsi" w:hAnsiTheme="minorHAnsi" w:cs="Arial"/>
          <w:noProof/>
          <w:sz w:val="24"/>
          <w:szCs w:val="24"/>
          <w:lang w:val="es-MX"/>
        </w:rPr>
        <w:t>,</w:t>
      </w:r>
      <w:r w:rsidR="00A74DA6" w:rsidRPr="00A74DA6">
        <w:rPr>
          <w:rFonts w:asciiTheme="minorHAnsi" w:hAnsiTheme="minorHAnsi" w:cstheme="minorHAnsi"/>
          <w:sz w:val="24"/>
          <w:szCs w:val="24"/>
        </w:rPr>
        <w:t xml:space="preserve"> </w:t>
      </w:r>
      <w:r w:rsidR="00A74DA6">
        <w:rPr>
          <w:rFonts w:asciiTheme="minorHAnsi" w:hAnsiTheme="minorHAnsi" w:cstheme="minorHAnsi"/>
          <w:sz w:val="24"/>
          <w:szCs w:val="24"/>
        </w:rPr>
        <w:t>o</w:t>
      </w:r>
      <w:r w:rsidR="00A74DA6" w:rsidRPr="004D557D">
        <w:rPr>
          <w:rFonts w:asciiTheme="minorHAnsi" w:hAnsiTheme="minorHAnsi" w:cstheme="minorHAnsi"/>
          <w:sz w:val="24"/>
          <w:szCs w:val="24"/>
        </w:rPr>
        <w:t xml:space="preserve">peración financiada con recursos </w:t>
      </w:r>
      <w:r w:rsidR="00A74DA6">
        <w:rPr>
          <w:rFonts w:asciiTheme="minorHAnsi" w:hAnsiTheme="minorHAnsi" w:cstheme="minorHAnsi"/>
          <w:sz w:val="24"/>
          <w:szCs w:val="24"/>
        </w:rPr>
        <w:t>provenientes del Presupuesto de Egresos del Estado de Baja California para el Ejercicio Fiscal 2021</w:t>
      </w:r>
      <w:r w:rsidRPr="006E5ADF">
        <w:rPr>
          <w:rFonts w:asciiTheme="minorHAnsi" w:hAnsiTheme="minorHAnsi" w:cs="Arial"/>
          <w:bCs/>
          <w:sz w:val="24"/>
          <w:szCs w:val="24"/>
          <w:lang w:val="es-ES"/>
        </w:rPr>
        <w:t xml:space="preserve"> </w:t>
      </w:r>
      <w:r w:rsidR="00E205A5" w:rsidRPr="006E5ADF">
        <w:rPr>
          <w:rFonts w:asciiTheme="minorHAnsi" w:hAnsiTheme="minorHAnsi" w:cs="Arial"/>
          <w:bCs/>
          <w:sz w:val="24"/>
          <w:szCs w:val="24"/>
          <w:lang w:val="es-ES"/>
        </w:rPr>
        <w:t>p</w:t>
      </w:r>
      <w:r w:rsidR="00A74DA6">
        <w:rPr>
          <w:rFonts w:asciiTheme="minorHAnsi" w:hAnsiTheme="minorHAnsi" w:cs="Arial"/>
          <w:bCs/>
          <w:sz w:val="24"/>
          <w:szCs w:val="24"/>
          <w:lang w:val="es-ES"/>
        </w:rPr>
        <w:t>ara</w:t>
      </w:r>
      <w:r w:rsidR="00E205A5" w:rsidRPr="006E5ADF">
        <w:rPr>
          <w:rFonts w:asciiTheme="minorHAnsi" w:hAnsiTheme="minorHAnsi" w:cs="Arial"/>
          <w:bCs/>
          <w:sz w:val="24"/>
          <w:szCs w:val="24"/>
          <w:lang w:val="es-ES"/>
        </w:rPr>
        <w:t xml:space="preserve"> </w:t>
      </w:r>
      <w:r w:rsidR="00FF6437">
        <w:rPr>
          <w:rFonts w:asciiTheme="minorHAnsi" w:hAnsiTheme="minorHAnsi" w:cs="Arial"/>
          <w:bCs/>
          <w:sz w:val="24"/>
          <w:szCs w:val="24"/>
          <w:lang w:val="es-ES"/>
        </w:rPr>
        <w:t>e</w:t>
      </w:r>
      <w:r w:rsidR="00E37B85">
        <w:rPr>
          <w:rFonts w:asciiTheme="minorHAnsi" w:hAnsiTheme="minorHAnsi" w:cs="Arial"/>
          <w:bCs/>
          <w:sz w:val="24"/>
          <w:szCs w:val="24"/>
          <w:lang w:val="es-ES"/>
        </w:rPr>
        <w:t>l</w:t>
      </w:r>
      <w:r w:rsidR="00CB3667">
        <w:rPr>
          <w:rFonts w:asciiTheme="minorHAnsi" w:hAnsiTheme="minorHAnsi" w:cs="Arial"/>
          <w:bCs/>
          <w:sz w:val="24"/>
          <w:szCs w:val="24"/>
          <w:lang w:val="es-ES"/>
        </w:rPr>
        <w:t xml:space="preserve"> </w:t>
      </w:r>
      <w:r w:rsidR="00FF6437">
        <w:rPr>
          <w:rFonts w:asciiTheme="minorHAnsi" w:hAnsiTheme="minorHAnsi" w:cs="Arial"/>
          <w:bCs/>
          <w:sz w:val="24"/>
          <w:szCs w:val="24"/>
          <w:lang w:val="es-ES"/>
        </w:rPr>
        <w:t>Sistema para el Desarrollo Integral de la Familia de Baja California</w:t>
      </w:r>
      <w:r w:rsidR="006E5ADF">
        <w:rPr>
          <w:rFonts w:asciiTheme="minorHAnsi" w:hAnsiTheme="minorHAnsi" w:cs="Arial"/>
          <w:bCs/>
          <w:sz w:val="24"/>
          <w:szCs w:val="24"/>
          <w:lang w:val="es-ES"/>
        </w:rPr>
        <w:t xml:space="preserve"> </w:t>
      </w:r>
      <w:r w:rsidRPr="006E5ADF">
        <w:rPr>
          <w:rFonts w:asciiTheme="minorHAnsi" w:hAnsiTheme="minorHAnsi" w:cs="Arial"/>
          <w:bCs/>
          <w:sz w:val="24"/>
          <w:szCs w:val="24"/>
          <w:lang w:val="es-ES"/>
        </w:rPr>
        <w:t>en lo sucesivo denominado</w:t>
      </w:r>
      <w:r w:rsidR="003D0662">
        <w:rPr>
          <w:rFonts w:asciiTheme="minorHAnsi" w:hAnsiTheme="minorHAnsi" w:cs="Arial"/>
          <w:bCs/>
          <w:sz w:val="24"/>
          <w:szCs w:val="24"/>
          <w:lang w:val="es-ES"/>
        </w:rPr>
        <w:t xml:space="preserve"> el</w:t>
      </w:r>
      <w:r w:rsidRPr="006E5ADF">
        <w:rPr>
          <w:rFonts w:asciiTheme="minorHAnsi" w:hAnsiTheme="minorHAnsi" w:cs="Arial"/>
          <w:bCs/>
          <w:sz w:val="24"/>
          <w:szCs w:val="24"/>
          <w:lang w:val="es-ES"/>
        </w:rPr>
        <w:t xml:space="preserve"> “</w:t>
      </w:r>
      <w:r w:rsidR="00FF6437" w:rsidRPr="006E5ADF">
        <w:rPr>
          <w:rFonts w:asciiTheme="minorHAnsi" w:hAnsiTheme="minorHAnsi" w:cs="Arial"/>
          <w:bCs/>
          <w:sz w:val="24"/>
          <w:szCs w:val="24"/>
          <w:lang w:val="es-ES"/>
        </w:rPr>
        <w:t>ÓRGANO SOLICITANTE</w:t>
      </w:r>
      <w:r w:rsidR="00A74DA6">
        <w:rPr>
          <w:rFonts w:asciiTheme="minorHAnsi" w:hAnsiTheme="minorHAnsi" w:cs="Arial"/>
          <w:bCs/>
          <w:sz w:val="24"/>
          <w:szCs w:val="24"/>
          <w:lang w:val="es-ES"/>
        </w:rPr>
        <w:t>”.</w:t>
      </w:r>
    </w:p>
    <w:p w:rsidR="00F330EB" w:rsidRPr="006E5ADF" w:rsidRDefault="00F330EB" w:rsidP="00F71148">
      <w:pPr>
        <w:pStyle w:val="Ttulo10"/>
        <w:tabs>
          <w:tab w:val="left" w:pos="720"/>
        </w:tabs>
        <w:ind w:left="426"/>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093C0E">
      <w:pPr>
        <w:pStyle w:val="2"/>
        <w:tabs>
          <w:tab w:val="left" w:pos="851"/>
        </w:tabs>
        <w:ind w:left="426"/>
        <w:rPr>
          <w:rFonts w:asciiTheme="minorHAnsi" w:hAnsiTheme="minorHAnsi" w:cs="Arial"/>
          <w:b/>
          <w:sz w:val="24"/>
          <w:szCs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1458C6">
        <w:rPr>
          <w:rFonts w:asciiTheme="minorHAnsi" w:hAnsiTheme="minorHAnsi" w:cs="Arial"/>
          <w:sz w:val="24"/>
        </w:rPr>
        <w:t>Nacional</w:t>
      </w:r>
      <w:r w:rsidR="00193B6A" w:rsidRPr="006E5ADF">
        <w:rPr>
          <w:rFonts w:asciiTheme="minorHAnsi" w:hAnsiTheme="minorHAnsi" w:cs="Arial"/>
          <w:sz w:val="24"/>
        </w:rPr>
        <w:t xml:space="preserve">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r w:rsidR="00B8436F">
        <w:rPr>
          <w:rFonts w:asciiTheme="minorHAnsi" w:hAnsiTheme="minorHAnsi" w:cs="Arial"/>
          <w:sz w:val="24"/>
        </w:rPr>
        <w:t xml:space="preserve"> </w:t>
      </w:r>
      <w:r w:rsidR="00CF17D8" w:rsidRPr="006E5ADF">
        <w:rPr>
          <w:rFonts w:asciiTheme="minorHAnsi" w:hAnsiTheme="minorHAnsi" w:cs="Arial"/>
          <w:sz w:val="24"/>
        </w:rPr>
        <w:t>Ad</w:t>
      </w:r>
      <w:r w:rsidR="0038128B" w:rsidRPr="006E5ADF">
        <w:rPr>
          <w:rFonts w:asciiTheme="minorHAnsi" w:hAnsiTheme="minorHAnsi" w:cs="Arial"/>
          <w:sz w:val="24"/>
        </w:rPr>
        <w:t xml:space="preserve">emás, los licitantes deberán </w:t>
      </w:r>
      <w:r w:rsidR="00CF17D8" w:rsidRPr="006E5ADF">
        <w:rPr>
          <w:rFonts w:asciiTheme="minorHAnsi" w:hAnsiTheme="minorHAnsi" w:cs="Arial"/>
          <w:sz w:val="24"/>
        </w:rPr>
        <w:t>cumplir con las Normas Oficiales Mexicanas</w:t>
      </w:r>
      <w:r w:rsidRPr="006E5ADF">
        <w:rPr>
          <w:rFonts w:asciiTheme="minorHAnsi" w:hAnsiTheme="minorHAnsi" w:cs="Arial"/>
          <w:sz w:val="24"/>
        </w:rPr>
        <w:t xml:space="preserve"> aplicables</w:t>
      </w:r>
      <w:r w:rsidR="00CF17D8" w:rsidRPr="006E5ADF">
        <w:rPr>
          <w:rFonts w:asciiTheme="minorHAnsi" w:hAnsiTheme="minorHAnsi" w:cs="Arial"/>
          <w:sz w:val="24"/>
        </w:rPr>
        <w:t xml:space="preserve"> po</w:t>
      </w:r>
      <w:r w:rsidR="0038128B" w:rsidRPr="006E5ADF">
        <w:rPr>
          <w:rFonts w:asciiTheme="minorHAnsi" w:hAnsiTheme="minorHAnsi" w:cs="Arial"/>
          <w:sz w:val="24"/>
        </w:rPr>
        <w:t xml:space="preserve">r lo que a los </w:t>
      </w:r>
      <w:r w:rsidR="00823F42" w:rsidRPr="006E5ADF">
        <w:rPr>
          <w:rFonts w:asciiTheme="minorHAnsi" w:hAnsiTheme="minorHAnsi" w:cs="Arial"/>
          <w:sz w:val="24"/>
        </w:rPr>
        <w:t>servicios</w:t>
      </w:r>
      <w:r w:rsidR="0038128B" w:rsidRPr="006E5ADF">
        <w:rPr>
          <w:rFonts w:asciiTheme="minorHAnsi" w:hAnsiTheme="minorHAnsi" w:cs="Arial"/>
          <w:sz w:val="24"/>
        </w:rPr>
        <w:t xml:space="preserve"> que oferte</w:t>
      </w:r>
      <w:r w:rsidR="00CF17D8" w:rsidRPr="006E5ADF">
        <w:rPr>
          <w:rFonts w:asciiTheme="minorHAnsi" w:hAnsiTheme="minorHAnsi" w:cs="Arial"/>
          <w:sz w:val="24"/>
        </w:rPr>
        <w:t>n se refiera.</w:t>
      </w:r>
    </w:p>
    <w:p w:rsidR="00987B33" w:rsidRPr="006E5ADF" w:rsidRDefault="00987B33" w:rsidP="00093C0E">
      <w:pPr>
        <w:tabs>
          <w:tab w:val="left" w:pos="720"/>
        </w:tabs>
        <w:ind w:left="1080" w:right="182"/>
        <w:jc w:val="both"/>
        <w:rPr>
          <w:rFonts w:asciiTheme="minorHAnsi" w:hAnsiTheme="minorHAnsi" w:cs="Arial"/>
          <w:bCs/>
          <w:sz w:val="24"/>
          <w:szCs w:val="24"/>
          <w:lang w:val="es-ES"/>
        </w:rPr>
      </w:pPr>
    </w:p>
    <w:p w:rsidR="00D5431D"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1458C6" w:rsidRPr="006E5ADF" w:rsidRDefault="001458C6" w:rsidP="00093C0E">
      <w:pPr>
        <w:tabs>
          <w:tab w:val="left" w:pos="851"/>
        </w:tabs>
        <w:ind w:left="426"/>
        <w:jc w:val="both"/>
        <w:rPr>
          <w:rFonts w:asciiTheme="minorHAnsi" w:hAnsiTheme="minorHAnsi" w:cs="Arial"/>
          <w:b/>
          <w:sz w:val="24"/>
          <w:szCs w:val="24"/>
        </w:rPr>
      </w:pPr>
    </w:p>
    <w:p w:rsidR="001458C6" w:rsidRPr="001458C6" w:rsidRDefault="001458C6" w:rsidP="00093C0E">
      <w:pPr>
        <w:tabs>
          <w:tab w:val="left" w:pos="720"/>
        </w:tabs>
        <w:ind w:left="720"/>
        <w:jc w:val="both"/>
        <w:rPr>
          <w:rFonts w:asciiTheme="minorHAnsi" w:hAnsiTheme="minorHAnsi" w:cs="Arial"/>
          <w:bCs/>
          <w:sz w:val="24"/>
          <w:szCs w:val="24"/>
          <w:lang w:val="es-ES"/>
        </w:rPr>
      </w:pPr>
      <w:r w:rsidRPr="001458C6">
        <w:rPr>
          <w:rFonts w:asciiTheme="minorHAnsi" w:hAnsiTheme="minorHAnsi" w:cs="Arial"/>
          <w:b/>
          <w:sz w:val="24"/>
          <w:szCs w:val="24"/>
          <w:lang w:val="es-ES"/>
        </w:rPr>
        <w:t>3.1</w:t>
      </w:r>
      <w:r w:rsidRPr="001458C6">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1458C6" w:rsidRPr="001458C6" w:rsidRDefault="001458C6" w:rsidP="00093C0E">
      <w:pPr>
        <w:ind w:left="709"/>
        <w:jc w:val="both"/>
        <w:rPr>
          <w:rFonts w:asciiTheme="minorHAnsi" w:hAnsiTheme="minorHAnsi" w:cs="Arial"/>
          <w:bCs/>
          <w:sz w:val="24"/>
          <w:szCs w:val="24"/>
          <w:lang w:val="es-ES"/>
        </w:rPr>
      </w:pPr>
    </w:p>
    <w:p w:rsidR="001458C6" w:rsidRPr="001458C6" w:rsidRDefault="001458C6" w:rsidP="00093C0E">
      <w:pPr>
        <w:numPr>
          <w:ilvl w:val="0"/>
          <w:numId w:val="7"/>
        </w:numPr>
        <w:tabs>
          <w:tab w:val="left" w:pos="720"/>
        </w:tabs>
        <w:jc w:val="both"/>
        <w:rPr>
          <w:rFonts w:asciiTheme="minorHAnsi" w:hAnsiTheme="minorHAnsi" w:cs="Arial"/>
          <w:bCs/>
          <w:sz w:val="24"/>
          <w:szCs w:val="24"/>
          <w:lang w:val="es-ES"/>
        </w:rPr>
      </w:pPr>
      <w:r w:rsidRPr="001458C6">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w:t>
      </w:r>
      <w:r w:rsidR="00F21E7B">
        <w:rPr>
          <w:rFonts w:asciiTheme="minorHAnsi" w:hAnsiTheme="minorHAnsi" w:cs="Arial"/>
          <w:bCs/>
          <w:sz w:val="24"/>
          <w:szCs w:val="24"/>
          <w:lang w:val="es-ES"/>
        </w:rPr>
        <w:t xml:space="preserve">bilidad de suministrar los </w:t>
      </w:r>
      <w:r w:rsidRPr="001458C6">
        <w:rPr>
          <w:rFonts w:asciiTheme="minorHAnsi" w:hAnsiTheme="minorHAnsi" w:cs="Arial"/>
          <w:bCs/>
          <w:sz w:val="24"/>
          <w:szCs w:val="24"/>
          <w:lang w:val="es-ES"/>
        </w:rPr>
        <w:t>s</w:t>
      </w:r>
      <w:r w:rsidR="00F21E7B">
        <w:rPr>
          <w:rFonts w:asciiTheme="minorHAnsi" w:hAnsiTheme="minorHAnsi" w:cs="Arial"/>
          <w:bCs/>
          <w:sz w:val="24"/>
          <w:szCs w:val="24"/>
          <w:lang w:val="es-ES"/>
        </w:rPr>
        <w:t>ervicios</w:t>
      </w:r>
      <w:r w:rsidRPr="001458C6">
        <w:rPr>
          <w:rFonts w:asciiTheme="minorHAnsi" w:hAnsiTheme="minorHAnsi" w:cs="Arial"/>
          <w:bCs/>
          <w:sz w:val="24"/>
          <w:szCs w:val="24"/>
          <w:lang w:val="es-ES"/>
        </w:rPr>
        <w:t xml:space="preserve"> objeto del presente procedimiento de adjudicación y cumplir con todos los requisitos de estas bases.</w:t>
      </w:r>
    </w:p>
    <w:p w:rsidR="006E5ADF" w:rsidRPr="001458C6" w:rsidRDefault="006E5ADF" w:rsidP="00093C0E">
      <w:pPr>
        <w:pStyle w:val="2"/>
        <w:ind w:left="709"/>
        <w:rPr>
          <w:rFonts w:asciiTheme="minorHAnsi" w:hAnsiTheme="minorHAnsi" w:cs="Arial"/>
          <w:b/>
          <w:bCs/>
          <w:sz w:val="24"/>
          <w:szCs w:val="24"/>
          <w:lang w:val="es-ES"/>
        </w:rPr>
      </w:pPr>
    </w:p>
    <w:p w:rsidR="001458C6" w:rsidRPr="001458C6" w:rsidRDefault="001458C6" w:rsidP="00093C0E">
      <w:pPr>
        <w:pStyle w:val="2"/>
        <w:ind w:left="720"/>
        <w:rPr>
          <w:rFonts w:asciiTheme="minorHAnsi" w:hAnsiTheme="minorHAnsi" w:cs="Arial"/>
          <w:sz w:val="24"/>
        </w:rPr>
      </w:pPr>
      <w:r w:rsidRPr="001458C6">
        <w:rPr>
          <w:rFonts w:asciiTheme="minorHAnsi" w:hAnsiTheme="minorHAnsi" w:cs="Arial"/>
          <w:b/>
          <w:bCs/>
          <w:sz w:val="24"/>
        </w:rPr>
        <w:t>3.2.-</w:t>
      </w:r>
      <w:r w:rsidRPr="001458C6">
        <w:rPr>
          <w:rFonts w:asciiTheme="minorHAnsi" w:hAnsiTheme="minorHAnsi" w:cs="Arial"/>
          <w:sz w:val="24"/>
        </w:rPr>
        <w:t xml:space="preserve"> Que cuenten con capacidad de respuesta inmediata, con recursos humanos, técnicos, financieros suficientes y demás que sean necesarios para cumplir con la </w:t>
      </w:r>
      <w:r w:rsidR="0025091D">
        <w:rPr>
          <w:rFonts w:asciiTheme="minorHAnsi" w:hAnsiTheme="minorHAnsi" w:cs="Arial"/>
          <w:sz w:val="24"/>
        </w:rPr>
        <w:t>prest</w:t>
      </w:r>
      <w:r w:rsidRPr="001458C6">
        <w:rPr>
          <w:rFonts w:asciiTheme="minorHAnsi" w:hAnsiTheme="minorHAnsi" w:cs="Arial"/>
          <w:sz w:val="24"/>
        </w:rPr>
        <w:t>a</w:t>
      </w:r>
      <w:r w:rsidR="0025091D">
        <w:rPr>
          <w:rFonts w:asciiTheme="minorHAnsi" w:hAnsiTheme="minorHAnsi" w:cs="Arial"/>
          <w:sz w:val="24"/>
        </w:rPr>
        <w:t>ción</w:t>
      </w:r>
      <w:r w:rsidRPr="001458C6">
        <w:rPr>
          <w:rFonts w:asciiTheme="minorHAnsi" w:hAnsiTheme="minorHAnsi" w:cs="Arial"/>
          <w:sz w:val="24"/>
        </w:rPr>
        <w:t xml:space="preserve"> de los </w:t>
      </w:r>
      <w:r w:rsidR="0025091D">
        <w:rPr>
          <w:rFonts w:asciiTheme="minorHAnsi" w:hAnsiTheme="minorHAnsi" w:cs="Arial"/>
          <w:sz w:val="24"/>
        </w:rPr>
        <w:t xml:space="preserve">servicios </w:t>
      </w:r>
      <w:r w:rsidRPr="001458C6">
        <w:rPr>
          <w:rFonts w:asciiTheme="minorHAnsi" w:hAnsiTheme="minorHAnsi" w:cs="Arial"/>
          <w:sz w:val="24"/>
        </w:rPr>
        <w:t>solicitados.</w:t>
      </w:r>
    </w:p>
    <w:p w:rsidR="001458C6" w:rsidRPr="001458C6" w:rsidRDefault="001458C6" w:rsidP="00093C0E">
      <w:pPr>
        <w:tabs>
          <w:tab w:val="left" w:pos="720"/>
        </w:tabs>
        <w:ind w:left="720"/>
        <w:jc w:val="both"/>
        <w:rPr>
          <w:rFonts w:asciiTheme="minorHAnsi" w:hAnsiTheme="minorHAnsi" w:cs="Arial"/>
          <w:bCs/>
          <w:sz w:val="24"/>
          <w:szCs w:val="24"/>
          <w:lang w:val="es-ES"/>
        </w:rPr>
      </w:pPr>
    </w:p>
    <w:p w:rsidR="001458C6" w:rsidRPr="001458C6" w:rsidRDefault="001458C6" w:rsidP="00093C0E">
      <w:pPr>
        <w:tabs>
          <w:tab w:val="left" w:pos="720"/>
        </w:tabs>
        <w:ind w:left="720"/>
        <w:jc w:val="both"/>
        <w:rPr>
          <w:rFonts w:asciiTheme="minorHAnsi" w:hAnsiTheme="minorHAnsi" w:cs="Arial"/>
          <w:bCs/>
          <w:sz w:val="24"/>
          <w:szCs w:val="24"/>
          <w:lang w:val="es-ES"/>
        </w:rPr>
      </w:pPr>
      <w:r w:rsidRPr="001458C6">
        <w:rPr>
          <w:rFonts w:asciiTheme="minorHAnsi" w:hAnsiTheme="minorHAnsi" w:cs="Arial"/>
          <w:b/>
          <w:sz w:val="24"/>
          <w:szCs w:val="24"/>
          <w:lang w:val="es-ES"/>
        </w:rPr>
        <w:t>3.3.-</w:t>
      </w:r>
      <w:r w:rsidRPr="001458C6">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458C6" w:rsidRPr="001458C6" w:rsidRDefault="001458C6" w:rsidP="00093C0E">
      <w:pPr>
        <w:tabs>
          <w:tab w:val="left" w:pos="720"/>
        </w:tabs>
        <w:ind w:left="720"/>
        <w:jc w:val="both"/>
        <w:rPr>
          <w:rFonts w:asciiTheme="minorHAnsi" w:hAnsiTheme="minorHAnsi" w:cs="Arial"/>
          <w:sz w:val="24"/>
          <w:lang w:val="es-ES"/>
        </w:rPr>
      </w:pPr>
    </w:p>
    <w:p w:rsidR="001458C6" w:rsidRPr="001458C6" w:rsidRDefault="001458C6" w:rsidP="00093C0E">
      <w:pPr>
        <w:tabs>
          <w:tab w:val="left" w:pos="720"/>
        </w:tabs>
        <w:ind w:left="720"/>
        <w:jc w:val="both"/>
        <w:rPr>
          <w:rFonts w:asciiTheme="minorHAnsi" w:hAnsiTheme="minorHAnsi" w:cs="Arial"/>
          <w:sz w:val="24"/>
        </w:rPr>
      </w:pPr>
      <w:r w:rsidRPr="001458C6">
        <w:rPr>
          <w:rFonts w:asciiTheme="minorHAnsi" w:hAnsiTheme="minorHAnsi" w:cs="Arial"/>
          <w:b/>
          <w:bCs/>
          <w:sz w:val="24"/>
        </w:rPr>
        <w:t>3.4.-</w:t>
      </w:r>
      <w:r w:rsidRPr="001458C6">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w:t>
      </w:r>
      <w:r w:rsidR="00F21E7B">
        <w:rPr>
          <w:rFonts w:asciiTheme="minorHAnsi" w:hAnsiTheme="minorHAnsi" w:cs="Arial"/>
          <w:sz w:val="24"/>
        </w:rPr>
        <w:t xml:space="preserve">entera </w:t>
      </w:r>
      <w:r w:rsidRPr="001458C6">
        <w:rPr>
          <w:rFonts w:asciiTheme="minorHAnsi" w:hAnsiTheme="minorHAnsi" w:cs="Arial"/>
          <w:sz w:val="24"/>
        </w:rPr>
        <w:t xml:space="preserve">satisfacción de “La Convocante”, las partes a que cada persona se obligará, así como la manera en que se exigiría el cumplimiento de </w:t>
      </w:r>
      <w:r w:rsidRPr="001458C6">
        <w:rPr>
          <w:rFonts w:asciiTheme="minorHAnsi" w:hAnsiTheme="minorHAnsi" w:cs="Arial"/>
          <w:sz w:val="24"/>
        </w:rPr>
        <w:lastRenderedPageBreak/>
        <w:t>las obligaciones; en este supuesto la propuesta deberá ser firmada por el representante común que para tal efecto haya sido designado por el grupo de personas cumpliendo los siguientes aspectos:</w:t>
      </w:r>
    </w:p>
    <w:p w:rsidR="001458C6" w:rsidRPr="001458C6" w:rsidRDefault="001458C6" w:rsidP="00093C0E">
      <w:pPr>
        <w:tabs>
          <w:tab w:val="left" w:pos="720"/>
        </w:tabs>
        <w:ind w:left="720"/>
        <w:jc w:val="both"/>
        <w:rPr>
          <w:rFonts w:asciiTheme="minorHAnsi" w:hAnsiTheme="minorHAnsi" w:cs="Arial"/>
          <w:sz w:val="24"/>
        </w:rPr>
      </w:pP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1.- Tendrán derecho a participar adquiriendo alguno de los integrantes del grupo solamente un ejemplar de las bases.</w:t>
      </w:r>
    </w:p>
    <w:p w:rsidR="001458C6" w:rsidRPr="001458C6" w:rsidRDefault="001458C6" w:rsidP="00093C0E">
      <w:pPr>
        <w:ind w:left="720"/>
        <w:jc w:val="both"/>
        <w:rPr>
          <w:rFonts w:asciiTheme="minorHAnsi" w:hAnsiTheme="minorHAnsi" w:cs="Arial"/>
          <w:sz w:val="24"/>
          <w:szCs w:val="24"/>
        </w:rPr>
      </w:pP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2.- Deberán celebrar entre todas las personas que integran la agrupación un convenio en los términos de la legislación aplicable en el que se establecerán con precisión los aspectos siguientes:</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a) Nombre y domicilio de las personas integrantes, incluyendo los datos de las escrituras públicas con las que se acredita la existencia legal de la persona moral;</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d) La descripción de las partes objeto del contrato, que corresponderá, cumplir a cada persona, así como la manera en que se exigirá el cumplimiento de las obligaciones; y</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e) Estipulación expresa de que cada uno de los suscriptores, quedará obligado en forma conjunta y solidaria con los demás, para comprometerse por cualquier responsabilidad derivada del contrato que se firme.</w:t>
      </w:r>
    </w:p>
    <w:p w:rsidR="001458C6" w:rsidRPr="001458C6" w:rsidRDefault="001458C6" w:rsidP="00093C0E">
      <w:pPr>
        <w:ind w:left="720"/>
        <w:jc w:val="both"/>
        <w:rPr>
          <w:rFonts w:asciiTheme="minorHAnsi" w:hAnsiTheme="minorHAnsi" w:cs="Arial"/>
          <w:sz w:val="24"/>
          <w:szCs w:val="24"/>
        </w:rPr>
      </w:pPr>
    </w:p>
    <w:p w:rsidR="001458C6" w:rsidRPr="001458C6" w:rsidRDefault="001458C6" w:rsidP="00093C0E">
      <w:pPr>
        <w:ind w:left="426"/>
        <w:jc w:val="both"/>
        <w:rPr>
          <w:rFonts w:asciiTheme="minorHAnsi" w:hAnsiTheme="minorHAnsi" w:cs="Arial"/>
          <w:sz w:val="24"/>
        </w:rPr>
      </w:pPr>
      <w:r w:rsidRPr="001458C6">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8C6" w:rsidRPr="00093C0E" w:rsidRDefault="001458C6" w:rsidP="00093C0E">
      <w:pPr>
        <w:ind w:left="426"/>
        <w:jc w:val="both"/>
        <w:rPr>
          <w:rFonts w:asciiTheme="minorHAnsi" w:hAnsiTheme="minorHAnsi" w:cs="Arial"/>
          <w:sz w:val="24"/>
          <w:szCs w:val="16"/>
        </w:rPr>
      </w:pPr>
    </w:p>
    <w:p w:rsidR="001458C6" w:rsidRPr="001458C6" w:rsidRDefault="001458C6" w:rsidP="00093C0E">
      <w:pPr>
        <w:ind w:left="426"/>
        <w:jc w:val="both"/>
        <w:rPr>
          <w:rFonts w:asciiTheme="minorHAnsi" w:hAnsiTheme="minorHAnsi" w:cs="Arial"/>
          <w:sz w:val="24"/>
        </w:rPr>
      </w:pPr>
      <w:r w:rsidRPr="001458C6">
        <w:rPr>
          <w:rFonts w:asciiTheme="minorHAnsi" w:hAnsiTheme="minorHAnsi" w:cs="Arial"/>
          <w:sz w:val="24"/>
        </w:rPr>
        <w:t>Los licitantes solo podrán presentar una proposi</w:t>
      </w:r>
      <w:r w:rsidR="0016171E">
        <w:rPr>
          <w:rFonts w:asciiTheme="minorHAnsi" w:hAnsiTheme="minorHAnsi" w:cs="Arial"/>
          <w:sz w:val="24"/>
        </w:rPr>
        <w:t>ción en la presente licitación.</w:t>
      </w:r>
    </w:p>
    <w:p w:rsidR="00C762D8" w:rsidRPr="00433522" w:rsidRDefault="00C762D8" w:rsidP="00093C0E">
      <w:pPr>
        <w:ind w:left="426"/>
        <w:jc w:val="both"/>
        <w:rPr>
          <w:rFonts w:asciiTheme="minorHAnsi" w:hAnsiTheme="minorHAnsi" w:cs="Arial"/>
          <w:bCs/>
          <w:sz w:val="24"/>
          <w:szCs w:val="24"/>
        </w:rPr>
      </w:pPr>
    </w:p>
    <w:p w:rsidR="000C6C9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w:t>
      </w:r>
      <w:r w:rsidR="00B8436F">
        <w:rPr>
          <w:rFonts w:asciiTheme="minorHAnsi" w:hAnsiTheme="minorHAnsi" w:cs="Arial"/>
          <w:b/>
          <w:sz w:val="24"/>
        </w:rPr>
        <w:t>Ó</w:t>
      </w:r>
      <w:r w:rsidR="00743D13" w:rsidRPr="00433522">
        <w:rPr>
          <w:rFonts w:asciiTheme="minorHAnsi" w:hAnsiTheme="minorHAnsi" w:cs="Arial"/>
          <w:b/>
          <w:sz w:val="24"/>
        </w:rPr>
        <w:t>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w:t>
      </w:r>
      <w:r w:rsidR="00B8436F">
        <w:rPr>
          <w:rFonts w:asciiTheme="minorHAnsi" w:hAnsiTheme="minorHAnsi" w:cs="Arial"/>
          <w:b/>
          <w:sz w:val="24"/>
        </w:rPr>
        <w:t>Ó</w:t>
      </w:r>
      <w:r w:rsidR="00743D13" w:rsidRPr="00433522">
        <w:rPr>
          <w:rFonts w:asciiTheme="minorHAnsi" w:hAnsiTheme="minorHAnsi" w:cs="Arial"/>
          <w:b/>
          <w:sz w:val="24"/>
        </w:rPr>
        <w:t>LIZAS</w:t>
      </w:r>
      <w:r w:rsidRPr="00433522">
        <w:rPr>
          <w:rFonts w:asciiTheme="minorHAnsi" w:hAnsiTheme="minorHAnsi" w:cs="Arial"/>
          <w:b/>
          <w:sz w:val="24"/>
        </w:rPr>
        <w:t xml:space="preserve"> Y CONDICIONES QUE DEBERÁN CUBRIR LOS LICITANTES EN SUS PROPOSICIONES.</w:t>
      </w:r>
    </w:p>
    <w:p w:rsidR="000B72AE" w:rsidRDefault="000B72AE" w:rsidP="00093C0E">
      <w:pPr>
        <w:pStyle w:val="2"/>
        <w:tabs>
          <w:tab w:val="left" w:pos="142"/>
          <w:tab w:val="left" w:pos="426"/>
        </w:tabs>
        <w:ind w:left="426"/>
        <w:rPr>
          <w:rFonts w:asciiTheme="minorHAnsi" w:hAnsiTheme="minorHAnsi" w:cs="Arial"/>
          <w:b/>
          <w:sz w:val="24"/>
        </w:rPr>
      </w:pPr>
    </w:p>
    <w:p w:rsidR="00493893" w:rsidRDefault="000B72AE" w:rsidP="00093C0E">
      <w:pPr>
        <w:pStyle w:val="2"/>
        <w:tabs>
          <w:tab w:val="left" w:pos="142"/>
          <w:tab w:val="left" w:pos="426"/>
        </w:tabs>
        <w:ind w:left="426"/>
        <w:rPr>
          <w:rFonts w:asciiTheme="minorHAnsi" w:hAnsiTheme="minorHAnsi" w:cs="Arial"/>
          <w:sz w:val="24"/>
        </w:rPr>
      </w:pPr>
      <w:r w:rsidRPr="00433522">
        <w:rPr>
          <w:rFonts w:asciiTheme="minorHAnsi" w:hAnsiTheme="minorHAnsi" w:cs="Arial"/>
          <w:sz w:val="24"/>
        </w:rPr>
        <w:t>Los licitantes deberán presentar su propuesta por l</w:t>
      </w:r>
      <w:r w:rsidR="00C0383C">
        <w:rPr>
          <w:rFonts w:asciiTheme="minorHAnsi" w:hAnsiTheme="minorHAnsi" w:cs="Arial"/>
          <w:sz w:val="24"/>
        </w:rPr>
        <w:t>a</w:t>
      </w:r>
      <w:r w:rsidR="0016171E">
        <w:rPr>
          <w:rFonts w:asciiTheme="minorHAnsi" w:hAnsiTheme="minorHAnsi" w:cs="Arial"/>
          <w:sz w:val="24"/>
        </w:rPr>
        <w:t xml:space="preserve"> totalidad de las</w:t>
      </w:r>
      <w:r w:rsidRPr="00433522">
        <w:rPr>
          <w:rFonts w:asciiTheme="minorHAnsi" w:hAnsiTheme="minorHAnsi" w:cs="Arial"/>
          <w:sz w:val="24"/>
        </w:rPr>
        <w:t xml:space="preserve"> </w:t>
      </w:r>
      <w:r w:rsidR="00C0383C">
        <w:rPr>
          <w:rFonts w:asciiTheme="minorHAnsi" w:hAnsiTheme="minorHAnsi" w:cs="Arial"/>
          <w:b/>
          <w:sz w:val="24"/>
        </w:rPr>
        <w:t>PARTIDAS</w:t>
      </w:r>
      <w:r w:rsidRPr="00433522">
        <w:rPr>
          <w:rFonts w:asciiTheme="minorHAnsi" w:hAnsiTheme="minorHAnsi" w:cs="Arial"/>
          <w:b/>
          <w:sz w:val="24"/>
        </w:rPr>
        <w:t xml:space="preserve"> </w:t>
      </w:r>
      <w:r w:rsidR="0016171E">
        <w:rPr>
          <w:rFonts w:asciiTheme="minorHAnsi" w:hAnsiTheme="minorHAnsi" w:cs="Arial"/>
          <w:b/>
          <w:sz w:val="24"/>
        </w:rPr>
        <w:t>QUE INTEGRAN EL PAQUETE ÚNICO</w:t>
      </w:r>
      <w:r w:rsidRPr="00433522">
        <w:rPr>
          <w:rFonts w:asciiTheme="minorHAnsi" w:hAnsiTheme="minorHAnsi" w:cs="Arial"/>
          <w:b/>
          <w:sz w:val="24"/>
        </w:rPr>
        <w:t xml:space="preserve"> </w:t>
      </w:r>
      <w:r w:rsidRPr="00433522">
        <w:rPr>
          <w:rFonts w:asciiTheme="minorHAnsi" w:hAnsiTheme="minorHAnsi" w:cs="Arial"/>
          <w:sz w:val="24"/>
        </w:rPr>
        <w:t>debiendo cumplir con las especificaciones técnicas y condiciones señaladas en estas bases de licitación así como las que se indican</w:t>
      </w:r>
      <w:r w:rsidRPr="00046B3F">
        <w:rPr>
          <w:rFonts w:asciiTheme="minorHAnsi" w:hAnsiTheme="minorHAnsi" w:cs="Arial"/>
          <w:sz w:val="24"/>
        </w:rPr>
        <w:t xml:space="preserve"> en el </w:t>
      </w:r>
      <w:r w:rsidRPr="0016171E">
        <w:rPr>
          <w:rFonts w:asciiTheme="minorHAnsi" w:hAnsiTheme="minorHAnsi" w:cs="Arial"/>
          <w:b/>
          <w:sz w:val="24"/>
        </w:rPr>
        <w:t>ANEXO TÉCNICO</w:t>
      </w:r>
      <w:r>
        <w:rPr>
          <w:rFonts w:asciiTheme="minorHAnsi" w:hAnsiTheme="minorHAnsi" w:cs="Arial"/>
          <w:sz w:val="24"/>
        </w:rPr>
        <w:t>,</w:t>
      </w:r>
      <w:r w:rsidR="00B15F9E">
        <w:rPr>
          <w:rFonts w:asciiTheme="minorHAnsi" w:hAnsiTheme="minorHAnsi" w:cs="Arial"/>
          <w:sz w:val="24"/>
        </w:rPr>
        <w:t xml:space="preserve"> de las presentes</w:t>
      </w:r>
      <w:r w:rsidRPr="00046B3F">
        <w:rPr>
          <w:rFonts w:asciiTheme="minorHAnsi" w:hAnsiTheme="minorHAnsi" w:cs="Arial"/>
          <w:sz w:val="24"/>
        </w:rPr>
        <w:t xml:space="preserve"> bases.</w:t>
      </w:r>
    </w:p>
    <w:p w:rsidR="00661649" w:rsidRPr="006E5ADF" w:rsidRDefault="00661649" w:rsidP="00093C0E">
      <w:pPr>
        <w:pStyle w:val="3"/>
        <w:tabs>
          <w:tab w:val="left" w:pos="0"/>
          <w:tab w:val="left" w:pos="90"/>
          <w:tab w:val="left" w:pos="142"/>
        </w:tabs>
        <w:ind w:left="426"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Default="00493893" w:rsidP="00093C0E">
      <w:pPr>
        <w:pStyle w:val="3"/>
        <w:tabs>
          <w:tab w:val="left" w:pos="142"/>
        </w:tabs>
        <w:ind w:left="426" w:firstLine="0"/>
        <w:rPr>
          <w:rFonts w:asciiTheme="minorHAnsi" w:hAnsiTheme="minorHAnsi" w:cs="Arial"/>
          <w:sz w:val="24"/>
          <w:szCs w:val="24"/>
        </w:rPr>
      </w:pPr>
    </w:p>
    <w:p w:rsidR="000B72AE" w:rsidRDefault="000B72AE" w:rsidP="00093C0E">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Las pólizas propuestas por los licitantes en sus propuestas técnica y económica deberán cumplir como mínimo con las especificaciones señaladas en</w:t>
      </w:r>
      <w:r w:rsidR="001A46A5">
        <w:rPr>
          <w:rFonts w:asciiTheme="minorHAnsi" w:hAnsiTheme="minorHAnsi" w:cs="Arial"/>
          <w:sz w:val="24"/>
          <w:szCs w:val="24"/>
        </w:rPr>
        <w:t xml:space="preserve"> el </w:t>
      </w:r>
      <w:r w:rsidR="001A46A5" w:rsidRPr="0016171E">
        <w:rPr>
          <w:rFonts w:asciiTheme="minorHAnsi" w:hAnsiTheme="minorHAnsi" w:cs="Arial"/>
          <w:b/>
          <w:sz w:val="24"/>
          <w:szCs w:val="24"/>
        </w:rPr>
        <w:t>ANEXO TÉCNICO</w:t>
      </w:r>
      <w:r w:rsidR="001A46A5">
        <w:rPr>
          <w:rFonts w:asciiTheme="minorHAnsi" w:hAnsiTheme="minorHAnsi" w:cs="Arial"/>
          <w:sz w:val="24"/>
          <w:szCs w:val="24"/>
        </w:rPr>
        <w:t xml:space="preserve"> de</w:t>
      </w:r>
      <w:r w:rsidRPr="006E5ADF">
        <w:rPr>
          <w:rFonts w:asciiTheme="minorHAnsi" w:hAnsiTheme="minorHAnsi" w:cs="Arial"/>
          <w:sz w:val="24"/>
          <w:szCs w:val="24"/>
        </w:rPr>
        <w:t xml:space="preserve"> las presentes bases, </w:t>
      </w:r>
      <w:r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E929DA" w:rsidRPr="006E5ADF" w:rsidRDefault="00E929DA" w:rsidP="006B3C5C">
      <w:pPr>
        <w:pStyle w:val="3"/>
        <w:tabs>
          <w:tab w:val="left" w:pos="142"/>
        </w:tabs>
        <w:ind w:left="426" w:firstLine="0"/>
        <w:rPr>
          <w:rFonts w:asciiTheme="minorHAnsi" w:hAnsiTheme="minorHAnsi" w:cs="Arial"/>
          <w:bCs/>
          <w:sz w:val="24"/>
        </w:rPr>
      </w:pPr>
    </w:p>
    <w:p w:rsidR="00924084" w:rsidRDefault="00924084" w:rsidP="006B3C5C">
      <w:pPr>
        <w:pStyle w:val="2"/>
        <w:tabs>
          <w:tab w:val="left" w:pos="142"/>
          <w:tab w:val="left" w:pos="450"/>
        </w:tabs>
        <w:ind w:left="426"/>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B8436F">
        <w:rPr>
          <w:rFonts w:asciiTheme="minorHAnsi" w:hAnsiTheme="minorHAnsi" w:cs="Arial"/>
          <w:b/>
          <w:sz w:val="24"/>
          <w:szCs w:val="24"/>
        </w:rPr>
        <w:t>S</w:t>
      </w:r>
      <w:r w:rsidR="00743D13" w:rsidRPr="00087353">
        <w:rPr>
          <w:rFonts w:asciiTheme="minorHAnsi" w:hAnsiTheme="minorHAnsi" w:cs="Arial"/>
          <w:b/>
          <w:sz w:val="24"/>
          <w:szCs w:val="24"/>
        </w:rPr>
        <w:t xml:space="preserve"> P</w:t>
      </w:r>
      <w:r w:rsidR="00B8436F">
        <w:rPr>
          <w:rFonts w:asciiTheme="minorHAnsi" w:hAnsiTheme="minorHAnsi" w:cs="Arial"/>
          <w:b/>
          <w:sz w:val="24"/>
          <w:szCs w:val="24"/>
        </w:rPr>
        <w:t>Ó</w:t>
      </w:r>
      <w:r w:rsidR="00743D13" w:rsidRPr="00087353">
        <w:rPr>
          <w:rFonts w:asciiTheme="minorHAnsi" w:hAnsiTheme="minorHAnsi" w:cs="Arial"/>
          <w:b/>
          <w:sz w:val="24"/>
          <w:szCs w:val="24"/>
        </w:rPr>
        <w:t>LIZA</w:t>
      </w:r>
      <w:r w:rsidR="00B8436F">
        <w:rPr>
          <w:rFonts w:asciiTheme="minorHAnsi" w:hAnsiTheme="minorHAnsi" w:cs="Arial"/>
          <w:b/>
          <w:sz w:val="24"/>
          <w:szCs w:val="24"/>
        </w:rPr>
        <w:t>S</w:t>
      </w:r>
      <w:r w:rsidRPr="00087353">
        <w:rPr>
          <w:rFonts w:asciiTheme="minorHAnsi" w:hAnsiTheme="minorHAnsi" w:cs="Arial"/>
          <w:b/>
          <w:sz w:val="24"/>
          <w:szCs w:val="24"/>
        </w:rPr>
        <w:t>:</w:t>
      </w:r>
    </w:p>
    <w:p w:rsidR="00B0345F" w:rsidRDefault="00B0345F" w:rsidP="006B3C5C">
      <w:pPr>
        <w:pStyle w:val="2"/>
        <w:tabs>
          <w:tab w:val="left" w:pos="142"/>
          <w:tab w:val="left" w:pos="450"/>
        </w:tabs>
        <w:ind w:left="426"/>
        <w:rPr>
          <w:rFonts w:asciiTheme="minorHAnsi" w:hAnsiTheme="minorHAnsi" w:cs="Arial"/>
          <w:b/>
          <w:sz w:val="24"/>
          <w:szCs w:val="24"/>
        </w:rPr>
      </w:pPr>
    </w:p>
    <w:p w:rsidR="000B72AE" w:rsidRPr="00B0345F" w:rsidRDefault="00B0345F" w:rsidP="00093C0E">
      <w:pPr>
        <w:ind w:left="426"/>
        <w:jc w:val="both"/>
        <w:rPr>
          <w:rFonts w:asciiTheme="minorHAnsi" w:hAnsiTheme="minorHAnsi" w:cstheme="minorHAnsi"/>
        </w:rPr>
      </w:pPr>
      <w:r w:rsidRPr="00B0345F">
        <w:rPr>
          <w:rFonts w:asciiTheme="minorHAnsi" w:hAnsiTheme="minorHAnsi" w:cstheme="minorHAnsi"/>
          <w:b/>
          <w:bCs/>
          <w:sz w:val="24"/>
        </w:rPr>
        <w:lastRenderedPageBreak/>
        <w:t xml:space="preserve">Las pólizas objeto de la presente licitación </w:t>
      </w:r>
      <w:r w:rsidRPr="00B0345F">
        <w:rPr>
          <w:rFonts w:asciiTheme="minorHAnsi" w:hAnsiTheme="minorHAnsi" w:cstheme="minorHAnsi"/>
          <w:bCs/>
          <w:sz w:val="24"/>
          <w:szCs w:val="24"/>
        </w:rPr>
        <w:t xml:space="preserve">deberán ser entregados a más tardar </w:t>
      </w:r>
      <w:r w:rsidRPr="00B0345F">
        <w:rPr>
          <w:rFonts w:asciiTheme="minorHAnsi" w:hAnsiTheme="minorHAnsi" w:cstheme="minorHAnsi"/>
          <w:b/>
          <w:bCs/>
          <w:sz w:val="24"/>
          <w:szCs w:val="24"/>
        </w:rPr>
        <w:t>20 (veinte) días</w:t>
      </w:r>
      <w:r w:rsidRPr="00B0345F">
        <w:rPr>
          <w:rFonts w:asciiTheme="minorHAnsi" w:hAnsiTheme="minorHAnsi" w:cstheme="minorHAnsi"/>
          <w:bCs/>
          <w:sz w:val="24"/>
          <w:szCs w:val="24"/>
        </w:rPr>
        <w:t xml:space="preserve"> después de la firma del contrato respectivo en </w:t>
      </w:r>
      <w:r w:rsidR="005F61A2">
        <w:rPr>
          <w:rFonts w:asciiTheme="minorHAnsi" w:hAnsiTheme="minorHAnsi" w:cstheme="minorHAnsi"/>
          <w:bCs/>
          <w:sz w:val="24"/>
          <w:szCs w:val="24"/>
        </w:rPr>
        <w:t>e</w:t>
      </w:r>
      <w:r w:rsidRPr="00B0345F">
        <w:rPr>
          <w:rFonts w:asciiTheme="minorHAnsi" w:hAnsiTheme="minorHAnsi" w:cstheme="minorHAnsi"/>
          <w:bCs/>
          <w:sz w:val="24"/>
          <w:szCs w:val="24"/>
        </w:rPr>
        <w:t>l</w:t>
      </w:r>
      <w:r w:rsidR="005F61A2">
        <w:rPr>
          <w:rFonts w:asciiTheme="minorHAnsi" w:hAnsiTheme="minorHAnsi" w:cstheme="minorHAnsi"/>
          <w:bCs/>
          <w:sz w:val="24"/>
          <w:szCs w:val="24"/>
        </w:rPr>
        <w:t xml:space="preserve"> </w:t>
      </w:r>
      <w:r w:rsidR="005F61A2">
        <w:rPr>
          <w:rFonts w:asciiTheme="minorHAnsi" w:hAnsiTheme="minorHAnsi" w:cstheme="minorHAnsi"/>
          <w:sz w:val="24"/>
          <w:szCs w:val="24"/>
          <w:lang w:val="es-ES"/>
        </w:rPr>
        <w:t>domicilio</w:t>
      </w:r>
      <w:r w:rsidR="00093C0E">
        <w:rPr>
          <w:rFonts w:asciiTheme="minorHAnsi" w:hAnsiTheme="minorHAnsi" w:cstheme="minorHAnsi"/>
          <w:sz w:val="24"/>
          <w:szCs w:val="24"/>
          <w:lang w:val="es-ES"/>
        </w:rPr>
        <w:t xml:space="preserve"> del</w:t>
      </w:r>
      <w:r w:rsidRPr="00B0345F">
        <w:rPr>
          <w:rFonts w:asciiTheme="minorHAnsi" w:hAnsiTheme="minorHAnsi" w:cstheme="minorHAnsi"/>
          <w:sz w:val="24"/>
          <w:szCs w:val="24"/>
          <w:lang w:val="es-ES"/>
        </w:rPr>
        <w:t xml:space="preserve"> </w:t>
      </w:r>
      <w:r w:rsidR="00044625">
        <w:rPr>
          <w:rFonts w:asciiTheme="minorHAnsi" w:hAnsiTheme="minorHAnsi" w:cstheme="minorHAnsi"/>
          <w:sz w:val="24"/>
          <w:szCs w:val="24"/>
          <w:lang w:val="es-ES"/>
        </w:rPr>
        <w:t>“</w:t>
      </w:r>
      <w:r w:rsidR="005F61A2">
        <w:rPr>
          <w:rFonts w:asciiTheme="minorHAnsi" w:hAnsiTheme="minorHAnsi" w:cstheme="minorHAnsi"/>
          <w:sz w:val="24"/>
          <w:szCs w:val="24"/>
          <w:lang w:val="es-ES"/>
        </w:rPr>
        <w:t>ÓRGANO SOLICITANTE</w:t>
      </w:r>
      <w:r w:rsidR="00044625" w:rsidRPr="00B0345F">
        <w:rPr>
          <w:rFonts w:asciiTheme="minorHAnsi" w:hAnsiTheme="minorHAnsi" w:cstheme="minorHAnsi"/>
          <w:sz w:val="24"/>
          <w:szCs w:val="24"/>
          <w:lang w:val="es-ES"/>
        </w:rPr>
        <w:t>”</w:t>
      </w:r>
      <w:r w:rsidRPr="00B0345F">
        <w:rPr>
          <w:rFonts w:asciiTheme="minorHAnsi" w:hAnsiTheme="minorHAnsi" w:cstheme="minorHAnsi"/>
          <w:sz w:val="24"/>
          <w:szCs w:val="24"/>
          <w:lang w:val="es-ES"/>
        </w:rPr>
        <w:t>,</w:t>
      </w:r>
      <w:r w:rsidRPr="00B0345F">
        <w:rPr>
          <w:rFonts w:asciiTheme="minorHAnsi" w:hAnsiTheme="minorHAnsi" w:cstheme="minorHAnsi"/>
          <w:bCs/>
          <w:sz w:val="24"/>
          <w:szCs w:val="24"/>
          <w:lang w:val="es-ES"/>
        </w:rPr>
        <w:t xml:space="preserve"> </w:t>
      </w:r>
      <w:r w:rsidRPr="00B0345F">
        <w:rPr>
          <w:rFonts w:asciiTheme="minorHAnsi" w:hAnsiTheme="minorHAnsi" w:cstheme="minorHAnsi"/>
          <w:bCs/>
          <w:sz w:val="24"/>
          <w:szCs w:val="24"/>
          <w:lang w:val="es-MX"/>
        </w:rPr>
        <w:t xml:space="preserve">de conformidad con lo señalado en el </w:t>
      </w:r>
      <w:r w:rsidRPr="00B0345F">
        <w:rPr>
          <w:rFonts w:asciiTheme="minorHAnsi" w:hAnsiTheme="minorHAnsi" w:cstheme="minorHAnsi"/>
          <w:b/>
          <w:bCs/>
          <w:sz w:val="24"/>
          <w:szCs w:val="24"/>
          <w:lang w:val="es-MX"/>
        </w:rPr>
        <w:t>numeral 4.1</w:t>
      </w:r>
      <w:r w:rsidRPr="00B0345F">
        <w:rPr>
          <w:rFonts w:asciiTheme="minorHAnsi" w:hAnsiTheme="minorHAnsi" w:cstheme="minorHAnsi"/>
          <w:bCs/>
          <w:sz w:val="24"/>
          <w:szCs w:val="24"/>
          <w:lang w:val="es-MX"/>
        </w:rPr>
        <w:t xml:space="preserve"> y el </w:t>
      </w:r>
      <w:r w:rsidRPr="00B0345F">
        <w:rPr>
          <w:rFonts w:asciiTheme="minorHAnsi" w:hAnsiTheme="minorHAnsi" w:cstheme="minorHAnsi"/>
          <w:b/>
          <w:bCs/>
          <w:sz w:val="24"/>
          <w:szCs w:val="24"/>
          <w:lang w:val="es-MX"/>
        </w:rPr>
        <w:t>ANEXO TÉCNICO</w:t>
      </w:r>
      <w:r w:rsidRPr="00B0345F">
        <w:rPr>
          <w:rFonts w:asciiTheme="minorHAnsi" w:hAnsiTheme="minorHAnsi" w:cstheme="minorHAnsi"/>
          <w:bCs/>
          <w:sz w:val="24"/>
          <w:szCs w:val="24"/>
          <w:lang w:val="es-MX"/>
        </w:rPr>
        <w:t xml:space="preserve"> de las presentes bases </w:t>
      </w:r>
      <w:r w:rsidR="00044625">
        <w:rPr>
          <w:rFonts w:asciiTheme="minorHAnsi" w:hAnsiTheme="minorHAnsi" w:cstheme="minorHAnsi"/>
          <w:bCs/>
          <w:sz w:val="24"/>
        </w:rPr>
        <w:t>a entera satisfacción de</w:t>
      </w:r>
      <w:r w:rsidR="005F61A2">
        <w:rPr>
          <w:rFonts w:asciiTheme="minorHAnsi" w:hAnsiTheme="minorHAnsi" w:cstheme="minorHAnsi"/>
          <w:bCs/>
          <w:sz w:val="24"/>
        </w:rPr>
        <w:t>l</w:t>
      </w:r>
      <w:r w:rsidR="00044625">
        <w:rPr>
          <w:rFonts w:asciiTheme="minorHAnsi" w:hAnsiTheme="minorHAnsi" w:cstheme="minorHAnsi"/>
          <w:bCs/>
          <w:sz w:val="24"/>
        </w:rPr>
        <w:t xml:space="preserve"> </w:t>
      </w:r>
      <w:r w:rsidRPr="00B0345F">
        <w:rPr>
          <w:rFonts w:asciiTheme="minorHAnsi" w:hAnsiTheme="minorHAnsi" w:cstheme="minorHAnsi"/>
          <w:bCs/>
          <w:sz w:val="24"/>
        </w:rPr>
        <w:t>“</w:t>
      </w:r>
      <w:r w:rsidR="005F61A2" w:rsidRPr="00B0345F">
        <w:rPr>
          <w:rFonts w:asciiTheme="minorHAnsi" w:hAnsiTheme="minorHAnsi" w:cstheme="minorHAnsi"/>
          <w:bCs/>
          <w:sz w:val="24"/>
        </w:rPr>
        <w:t>ÓRGANO SOLICITANTE”</w:t>
      </w:r>
      <w:r w:rsidRPr="00B0345F">
        <w:rPr>
          <w:rFonts w:asciiTheme="minorHAnsi" w:hAnsiTheme="minorHAnsi" w:cstheme="minorHAnsi"/>
          <w:bCs/>
          <w:sz w:val="24"/>
        </w:rPr>
        <w:t>, por lo que los gastos respectivos correrán por su cuenta.</w:t>
      </w:r>
    </w:p>
    <w:p w:rsidR="00B0345F" w:rsidRDefault="00B0345F" w:rsidP="00093C0E">
      <w:pPr>
        <w:pStyle w:val="2"/>
        <w:tabs>
          <w:tab w:val="left" w:pos="142"/>
          <w:tab w:val="left" w:pos="450"/>
        </w:tabs>
        <w:ind w:left="426"/>
        <w:rPr>
          <w:rFonts w:asciiTheme="minorHAnsi" w:hAnsiTheme="minorHAnsi" w:cs="Arial"/>
          <w:b/>
          <w:sz w:val="24"/>
          <w:szCs w:val="24"/>
        </w:rPr>
      </w:pPr>
    </w:p>
    <w:p w:rsidR="00C951A7" w:rsidRPr="00B8436F" w:rsidRDefault="00D174B7" w:rsidP="00093C0E">
      <w:pPr>
        <w:pStyle w:val="2"/>
        <w:tabs>
          <w:tab w:val="left" w:pos="142"/>
          <w:tab w:val="left" w:pos="450"/>
        </w:tabs>
        <w:ind w:left="426"/>
        <w:rPr>
          <w:rFonts w:asciiTheme="minorHAnsi" w:hAnsiTheme="minorHAnsi" w:cstheme="minorHAnsi"/>
          <w:b/>
          <w:sz w:val="24"/>
          <w:szCs w:val="24"/>
          <w:u w:val="single"/>
        </w:rPr>
      </w:pPr>
      <w:r w:rsidRPr="00B8436F">
        <w:rPr>
          <w:rFonts w:asciiTheme="minorHAnsi" w:hAnsiTheme="minorHAnsi" w:cstheme="minorHAnsi"/>
          <w:bCs/>
          <w:color w:val="000000" w:themeColor="text1"/>
          <w:sz w:val="24"/>
          <w:szCs w:val="24"/>
          <w:lang w:val="es-MX"/>
        </w:rPr>
        <w:t xml:space="preserve">Las pólizas de seguros deberán ser entregadas en las oficinas </w:t>
      </w:r>
      <w:r w:rsidR="00C2411B">
        <w:rPr>
          <w:rFonts w:asciiTheme="minorHAnsi" w:hAnsiTheme="minorHAnsi" w:cstheme="minorHAnsi"/>
          <w:bCs/>
          <w:color w:val="000000" w:themeColor="text1"/>
          <w:sz w:val="24"/>
          <w:szCs w:val="24"/>
          <w:lang w:val="es-MX"/>
        </w:rPr>
        <w:t xml:space="preserve">de la Dirección de Recursos Materiales </w:t>
      </w:r>
      <w:r w:rsidR="00C2411B">
        <w:rPr>
          <w:rFonts w:asciiTheme="minorHAnsi" w:hAnsiTheme="minorHAnsi" w:cstheme="minorHAnsi"/>
          <w:sz w:val="24"/>
          <w:szCs w:val="24"/>
        </w:rPr>
        <w:t xml:space="preserve">del </w:t>
      </w:r>
      <w:r w:rsidR="00A46E48">
        <w:rPr>
          <w:rFonts w:asciiTheme="minorHAnsi" w:hAnsiTheme="minorHAnsi" w:cstheme="minorHAnsi"/>
          <w:b/>
          <w:sz w:val="24"/>
          <w:szCs w:val="24"/>
        </w:rPr>
        <w:t>“ÓRGANO SOLICITANTE”</w:t>
      </w:r>
      <w:r w:rsidR="00C951A7" w:rsidRPr="00B8436F">
        <w:rPr>
          <w:rFonts w:asciiTheme="minorHAnsi" w:hAnsiTheme="minorHAnsi" w:cstheme="minorHAnsi"/>
          <w:sz w:val="24"/>
          <w:szCs w:val="24"/>
        </w:rPr>
        <w:t xml:space="preserve">, ubicadas en </w:t>
      </w:r>
      <w:r w:rsidR="00C2411B">
        <w:rPr>
          <w:rFonts w:asciiTheme="minorHAnsi" w:hAnsiTheme="minorHAnsi" w:cstheme="minorHAnsi"/>
          <w:sz w:val="24"/>
          <w:szCs w:val="24"/>
        </w:rPr>
        <w:t>Avenida Gildardo Magaña y Francisco Serrano S/N, Col. Josefa Ortiz de Domínguez</w:t>
      </w:r>
      <w:r w:rsidR="00C951A7" w:rsidRPr="00B8436F">
        <w:rPr>
          <w:rFonts w:asciiTheme="minorHAnsi" w:hAnsiTheme="minorHAnsi" w:cstheme="minorHAnsi"/>
          <w:sz w:val="24"/>
          <w:szCs w:val="24"/>
        </w:rPr>
        <w:t>, en</w:t>
      </w:r>
      <w:r w:rsidR="00C2411B">
        <w:rPr>
          <w:rFonts w:asciiTheme="minorHAnsi" w:hAnsiTheme="minorHAnsi" w:cstheme="minorHAnsi"/>
          <w:sz w:val="24"/>
          <w:szCs w:val="24"/>
        </w:rPr>
        <w:t xml:space="preserve"> la ciudad de </w:t>
      </w:r>
      <w:r w:rsidR="00C951A7" w:rsidRPr="00B8436F">
        <w:rPr>
          <w:rFonts w:asciiTheme="minorHAnsi" w:hAnsiTheme="minorHAnsi" w:cstheme="minorHAnsi"/>
          <w:sz w:val="24"/>
          <w:szCs w:val="24"/>
        </w:rPr>
        <w:t>M</w:t>
      </w:r>
      <w:r>
        <w:rPr>
          <w:rFonts w:asciiTheme="minorHAnsi" w:hAnsiTheme="minorHAnsi" w:cstheme="minorHAnsi"/>
          <w:sz w:val="24"/>
          <w:szCs w:val="24"/>
        </w:rPr>
        <w:t>exicali, Baja California</w:t>
      </w:r>
      <w:r w:rsidR="00C951A7" w:rsidRPr="00B8436F">
        <w:rPr>
          <w:rFonts w:asciiTheme="minorHAnsi" w:hAnsiTheme="minorHAnsi" w:cstheme="minorHAnsi"/>
          <w:sz w:val="24"/>
          <w:szCs w:val="24"/>
        </w:rPr>
        <w:t xml:space="preserve">, </w:t>
      </w:r>
      <w:r w:rsidR="00C951A7" w:rsidRPr="00B8436F">
        <w:rPr>
          <w:rFonts w:asciiTheme="minorHAnsi" w:hAnsiTheme="minorHAnsi" w:cstheme="minorHAnsi"/>
          <w:bCs/>
          <w:sz w:val="24"/>
          <w:szCs w:val="24"/>
        </w:rPr>
        <w:t>de lunes a viernes en un horario de 08:00 a las 15:00 horas</w:t>
      </w:r>
      <w:r w:rsidR="0016171E">
        <w:rPr>
          <w:rFonts w:asciiTheme="minorHAnsi" w:hAnsiTheme="minorHAnsi" w:cstheme="minorHAnsi"/>
          <w:bCs/>
          <w:sz w:val="24"/>
          <w:szCs w:val="24"/>
        </w:rPr>
        <w:t>,</w:t>
      </w:r>
      <w:r w:rsidR="0016171E" w:rsidRPr="0016171E">
        <w:rPr>
          <w:rFonts w:asciiTheme="minorHAnsi" w:hAnsiTheme="minorHAnsi" w:cstheme="minorHAnsi"/>
          <w:bCs/>
          <w:color w:val="000000" w:themeColor="text1"/>
          <w:sz w:val="24"/>
          <w:szCs w:val="24"/>
          <w:lang w:val="es-MX"/>
        </w:rPr>
        <w:t xml:space="preserve"> </w:t>
      </w:r>
      <w:r w:rsidR="0016171E" w:rsidRPr="00B8436F">
        <w:rPr>
          <w:rFonts w:asciiTheme="minorHAnsi" w:hAnsiTheme="minorHAnsi" w:cstheme="minorHAnsi"/>
          <w:bCs/>
          <w:color w:val="000000" w:themeColor="text1"/>
          <w:sz w:val="24"/>
          <w:szCs w:val="24"/>
          <w:lang w:val="es-MX"/>
        </w:rPr>
        <w:t xml:space="preserve">en un plazo que no excederá de </w:t>
      </w:r>
      <w:r w:rsidR="00D508DA" w:rsidRPr="009832C2">
        <w:rPr>
          <w:rFonts w:asciiTheme="minorHAnsi" w:hAnsiTheme="minorHAnsi" w:cstheme="minorHAnsi"/>
          <w:b/>
          <w:bCs/>
          <w:color w:val="000000" w:themeColor="text1"/>
          <w:sz w:val="24"/>
          <w:szCs w:val="24"/>
          <w:lang w:val="es-MX"/>
        </w:rPr>
        <w:t>20 (veinte) días</w:t>
      </w:r>
      <w:r w:rsidR="00D508DA" w:rsidRPr="00B8436F">
        <w:rPr>
          <w:rFonts w:asciiTheme="minorHAnsi" w:hAnsiTheme="minorHAnsi" w:cstheme="minorHAnsi"/>
          <w:bCs/>
          <w:color w:val="000000" w:themeColor="text1"/>
          <w:sz w:val="24"/>
          <w:szCs w:val="24"/>
          <w:lang w:val="es-MX"/>
        </w:rPr>
        <w:t xml:space="preserve"> </w:t>
      </w:r>
      <w:r w:rsidR="0016171E" w:rsidRPr="00B8436F">
        <w:rPr>
          <w:rFonts w:asciiTheme="minorHAnsi" w:hAnsiTheme="minorHAnsi" w:cstheme="minorHAnsi"/>
          <w:bCs/>
          <w:color w:val="000000" w:themeColor="text1"/>
          <w:sz w:val="24"/>
          <w:szCs w:val="24"/>
          <w:lang w:val="es-MX"/>
        </w:rPr>
        <w:t>naturales contados a partir de la fecha de fallo de la presente licitación.</w:t>
      </w:r>
    </w:p>
    <w:p w:rsidR="00B8436F" w:rsidRPr="00B8436F" w:rsidRDefault="00B8436F" w:rsidP="00093C0E">
      <w:pPr>
        <w:ind w:left="426" w:right="40"/>
        <w:jc w:val="both"/>
        <w:rPr>
          <w:rFonts w:asciiTheme="minorHAnsi" w:hAnsiTheme="minorHAnsi" w:cstheme="minorHAnsi"/>
          <w:bCs/>
          <w:color w:val="000000" w:themeColor="text1"/>
          <w:sz w:val="24"/>
          <w:szCs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563605" w:rsidRDefault="00563605" w:rsidP="00563605">
      <w:pPr>
        <w:ind w:left="426" w:right="40"/>
        <w:jc w:val="both"/>
        <w:rPr>
          <w:rFonts w:asciiTheme="minorHAnsi" w:hAnsiTheme="minorHAnsi" w:cs="Arial"/>
          <w:bCs/>
          <w:sz w:val="24"/>
          <w:szCs w:val="24"/>
          <w:lang w:val="es-MX"/>
        </w:rPr>
      </w:pPr>
    </w:p>
    <w:p w:rsidR="00563605" w:rsidRDefault="00563605" w:rsidP="00563605">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Vigencia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la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Póliza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Seguro será</w:t>
      </w:r>
      <w:r>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Pr>
          <w:rFonts w:asciiTheme="minorHAnsi" w:hAnsiTheme="minorHAnsi" w:cs="Arial"/>
          <w:bCs/>
          <w:sz w:val="24"/>
          <w:szCs w:val="24"/>
          <w:lang w:val="es-MX"/>
        </w:rPr>
        <w:t>s siguientes</w:t>
      </w:r>
      <w:r w:rsidRPr="006E5ADF">
        <w:rPr>
          <w:rFonts w:asciiTheme="minorHAnsi" w:hAnsiTheme="minorHAnsi" w:cs="Arial"/>
          <w:bCs/>
          <w:sz w:val="24"/>
          <w:szCs w:val="24"/>
          <w:lang w:val="es-MX"/>
        </w:rPr>
        <w:t>:</w:t>
      </w:r>
    </w:p>
    <w:p w:rsidR="00563605" w:rsidRDefault="00563605" w:rsidP="00563605">
      <w:pPr>
        <w:ind w:left="426" w:right="40"/>
        <w:jc w:val="both"/>
        <w:rPr>
          <w:rFonts w:asciiTheme="minorHAnsi" w:hAnsiTheme="minorHAnsi" w:cs="Arial"/>
          <w:bCs/>
          <w:sz w:val="24"/>
          <w:szCs w:val="24"/>
          <w:lang w:val="es-MX"/>
        </w:rPr>
      </w:pPr>
    </w:p>
    <w:p w:rsidR="00563605" w:rsidRPr="00044625" w:rsidRDefault="009116CE" w:rsidP="009116CE">
      <w:pPr>
        <w:pStyle w:val="1"/>
        <w:numPr>
          <w:ilvl w:val="0"/>
          <w:numId w:val="7"/>
        </w:numPr>
        <w:tabs>
          <w:tab w:val="clear" w:pos="1440"/>
          <w:tab w:val="num" w:pos="1560"/>
        </w:tabs>
        <w:spacing w:line="276" w:lineRule="auto"/>
        <w:ind w:left="709" w:right="192"/>
        <w:jc w:val="both"/>
        <w:rPr>
          <w:rFonts w:asciiTheme="minorHAnsi" w:hAnsiTheme="minorHAnsi" w:cstheme="minorHAnsi"/>
          <w:bCs/>
          <w:sz w:val="24"/>
          <w:szCs w:val="24"/>
        </w:rPr>
      </w:pPr>
      <w:r w:rsidRPr="009116CE">
        <w:rPr>
          <w:rFonts w:asciiTheme="minorHAnsi" w:hAnsiTheme="minorHAnsi" w:cstheme="minorHAnsi"/>
          <w:bCs/>
          <w:sz w:val="24"/>
          <w:szCs w:val="24"/>
        </w:rPr>
        <w:t>El concursante deberá considerar que las pólizas a contratar de las cuatro partidas tendrán una vigencia de las 12:00 horas del 9 de abril del 2021 a las 12:00 horas del 31 de Diciembre del 2021</w:t>
      </w:r>
      <w:r w:rsidR="00563605" w:rsidRPr="00044625">
        <w:rPr>
          <w:rFonts w:asciiTheme="minorHAnsi" w:hAnsiTheme="minorHAnsi" w:cstheme="minorHAnsi"/>
          <w:bCs/>
          <w:sz w:val="24"/>
          <w:szCs w:val="24"/>
        </w:rPr>
        <w:t>.</w:t>
      </w:r>
    </w:p>
    <w:p w:rsidR="00563605" w:rsidRDefault="00563605" w:rsidP="00563605">
      <w:pPr>
        <w:pStyle w:val="1"/>
        <w:tabs>
          <w:tab w:val="left" w:pos="142"/>
        </w:tabs>
        <w:spacing w:line="276" w:lineRule="auto"/>
        <w:ind w:left="426" w:right="192"/>
        <w:jc w:val="both"/>
        <w:rPr>
          <w:rFonts w:asciiTheme="minorHAnsi" w:hAnsiTheme="minorHAnsi" w:cstheme="minorHAnsi"/>
          <w:b w:val="0"/>
          <w:bCs/>
          <w:sz w:val="24"/>
          <w:szCs w:val="24"/>
        </w:rPr>
      </w:pPr>
    </w:p>
    <w:p w:rsidR="00563605" w:rsidRDefault="00563605" w:rsidP="00563605">
      <w:pPr>
        <w:pStyle w:val="1"/>
        <w:tabs>
          <w:tab w:val="left" w:pos="142"/>
        </w:tabs>
        <w:spacing w:line="276" w:lineRule="auto"/>
        <w:ind w:left="426" w:right="192"/>
        <w:jc w:val="both"/>
        <w:rPr>
          <w:rFonts w:asciiTheme="minorHAnsi" w:hAnsiTheme="minorHAnsi" w:cstheme="minorHAnsi"/>
          <w:b w:val="0"/>
          <w:bCs/>
          <w:sz w:val="24"/>
          <w:szCs w:val="24"/>
        </w:rPr>
      </w:pPr>
      <w:r>
        <w:rPr>
          <w:rFonts w:asciiTheme="minorHAnsi" w:hAnsiTheme="minorHAnsi" w:cstheme="minorHAnsi"/>
          <w:b w:val="0"/>
          <w:bCs/>
          <w:sz w:val="24"/>
          <w:szCs w:val="24"/>
        </w:rPr>
        <w:t>La entrega de</w:t>
      </w:r>
      <w:r w:rsidRPr="003F3082">
        <w:rPr>
          <w:rFonts w:asciiTheme="minorHAnsi" w:hAnsiTheme="minorHAnsi" w:cstheme="minorHAnsi"/>
          <w:b w:val="0"/>
          <w:bCs/>
          <w:sz w:val="24"/>
          <w:szCs w:val="24"/>
        </w:rPr>
        <w:t xml:space="preserve"> totalidad de las Pólizas de Seguro,</w:t>
      </w:r>
      <w:r>
        <w:rPr>
          <w:rFonts w:asciiTheme="minorHAnsi" w:hAnsiTheme="minorHAnsi" w:cstheme="minorHAnsi"/>
          <w:b w:val="0"/>
          <w:bCs/>
          <w:sz w:val="24"/>
          <w:szCs w:val="24"/>
        </w:rPr>
        <w:t xml:space="preserve"> d</w:t>
      </w:r>
      <w:r w:rsidRPr="00516EE6">
        <w:rPr>
          <w:rFonts w:asciiTheme="minorHAnsi" w:hAnsiTheme="minorHAnsi" w:cstheme="minorHAnsi"/>
          <w:b w:val="0"/>
          <w:bCs/>
          <w:sz w:val="24"/>
          <w:szCs w:val="24"/>
        </w:rPr>
        <w:t>eberá</w:t>
      </w:r>
      <w:r>
        <w:rPr>
          <w:rFonts w:asciiTheme="minorHAnsi" w:hAnsiTheme="minorHAnsi" w:cstheme="minorHAnsi"/>
          <w:b w:val="0"/>
          <w:bCs/>
          <w:sz w:val="24"/>
          <w:szCs w:val="24"/>
        </w:rPr>
        <w:t>n</w:t>
      </w:r>
      <w:r w:rsidRPr="00516EE6">
        <w:rPr>
          <w:rFonts w:asciiTheme="minorHAnsi" w:hAnsiTheme="minorHAnsi" w:cstheme="minorHAnsi"/>
          <w:b w:val="0"/>
          <w:bCs/>
          <w:sz w:val="24"/>
          <w:szCs w:val="24"/>
        </w:rPr>
        <w:t xml:space="preserve"> realizarse personalmente por </w:t>
      </w:r>
      <w:r>
        <w:rPr>
          <w:rFonts w:asciiTheme="minorHAnsi" w:hAnsiTheme="minorHAnsi" w:cstheme="minorHAnsi"/>
          <w:b w:val="0"/>
          <w:bCs/>
          <w:sz w:val="24"/>
          <w:szCs w:val="24"/>
        </w:rPr>
        <w:t xml:space="preserve">un representante del proveedor a entera satisfacción del “ÓRGANO SOLICITANTE”, </w:t>
      </w:r>
      <w:r w:rsidRPr="003F3082">
        <w:rPr>
          <w:rFonts w:asciiTheme="minorHAnsi" w:hAnsiTheme="minorHAnsi" w:cstheme="minorHAnsi"/>
          <w:b w:val="0"/>
          <w:bCs/>
          <w:sz w:val="24"/>
          <w:szCs w:val="24"/>
        </w:rPr>
        <w:t xml:space="preserve">en un plazo máximo de </w:t>
      </w:r>
      <w:r w:rsidRPr="003F3082">
        <w:rPr>
          <w:rFonts w:asciiTheme="minorHAnsi" w:hAnsiTheme="minorHAnsi" w:cstheme="minorHAnsi"/>
          <w:bCs/>
          <w:sz w:val="24"/>
          <w:szCs w:val="24"/>
        </w:rPr>
        <w:t>20 (veinte) días naturales</w:t>
      </w:r>
      <w:r w:rsidRPr="003F3082">
        <w:rPr>
          <w:rFonts w:asciiTheme="minorHAnsi" w:hAnsiTheme="minorHAnsi" w:cstheme="minorHAnsi"/>
          <w:b w:val="0"/>
          <w:bCs/>
          <w:sz w:val="24"/>
          <w:szCs w:val="24"/>
        </w:rPr>
        <w:t>, contados a partir de la fecha de recepción de la notificación de fallo de la presente licitación, así como también deberá</w:t>
      </w:r>
      <w:r>
        <w:rPr>
          <w:rFonts w:asciiTheme="minorHAnsi" w:hAnsiTheme="minorHAnsi" w:cstheme="minorHAnsi"/>
          <w:b w:val="0"/>
          <w:bCs/>
          <w:sz w:val="24"/>
          <w:szCs w:val="24"/>
        </w:rPr>
        <w:t>n</w:t>
      </w:r>
      <w:r w:rsidRPr="003F3082">
        <w:rPr>
          <w:rFonts w:asciiTheme="minorHAnsi" w:hAnsiTheme="minorHAnsi" w:cstheme="minorHAnsi"/>
          <w:b w:val="0"/>
          <w:bCs/>
          <w:sz w:val="24"/>
          <w:szCs w:val="24"/>
        </w:rPr>
        <w:t xml:space="preserve"> proporcionar de forma escanead</w:t>
      </w:r>
      <w:r>
        <w:rPr>
          <w:rFonts w:asciiTheme="minorHAnsi" w:hAnsiTheme="minorHAnsi" w:cstheme="minorHAnsi"/>
          <w:b w:val="0"/>
          <w:bCs/>
          <w:sz w:val="24"/>
          <w:szCs w:val="24"/>
        </w:rPr>
        <w:t>as el total de pólizas emitidas</w:t>
      </w:r>
      <w:r w:rsidRPr="003F3082">
        <w:rPr>
          <w:rFonts w:asciiTheme="minorHAnsi" w:hAnsiTheme="minorHAnsi" w:cstheme="minorHAnsi"/>
          <w:b w:val="0"/>
          <w:bCs/>
          <w:sz w:val="24"/>
          <w:szCs w:val="24"/>
        </w:rPr>
        <w:t xml:space="preserve"> </w:t>
      </w:r>
      <w:r>
        <w:rPr>
          <w:rFonts w:asciiTheme="minorHAnsi" w:hAnsiTheme="minorHAnsi" w:cstheme="minorHAnsi"/>
          <w:b w:val="0"/>
          <w:bCs/>
          <w:sz w:val="24"/>
          <w:szCs w:val="24"/>
        </w:rPr>
        <w:t>establecida</w:t>
      </w:r>
      <w:r w:rsidRPr="00516EE6">
        <w:rPr>
          <w:rFonts w:asciiTheme="minorHAnsi" w:hAnsiTheme="minorHAnsi" w:cstheme="minorHAnsi"/>
          <w:b w:val="0"/>
          <w:bCs/>
          <w:sz w:val="24"/>
          <w:szCs w:val="24"/>
        </w:rPr>
        <w:t xml:space="preserve">s en el </w:t>
      </w:r>
      <w:r w:rsidR="008503E4" w:rsidRPr="00516EE6">
        <w:rPr>
          <w:rFonts w:asciiTheme="minorHAnsi" w:hAnsiTheme="minorHAnsi" w:cstheme="minorHAnsi"/>
          <w:b w:val="0"/>
          <w:bCs/>
          <w:sz w:val="24"/>
          <w:szCs w:val="24"/>
        </w:rPr>
        <w:t xml:space="preserve">ANEXO TÉCNICO </w:t>
      </w:r>
      <w:r w:rsidRPr="00516EE6">
        <w:rPr>
          <w:rFonts w:asciiTheme="minorHAnsi" w:hAnsiTheme="minorHAnsi" w:cstheme="minorHAnsi"/>
          <w:b w:val="0"/>
          <w:bCs/>
          <w:sz w:val="24"/>
          <w:szCs w:val="24"/>
        </w:rPr>
        <w:t>de las bases de licitación.</w:t>
      </w:r>
    </w:p>
    <w:p w:rsidR="0020091A" w:rsidRPr="00563605" w:rsidRDefault="0020091A" w:rsidP="00505EBC">
      <w:pPr>
        <w:ind w:left="426" w:right="40"/>
        <w:jc w:val="both"/>
        <w:rPr>
          <w:rFonts w:asciiTheme="minorHAnsi" w:hAnsiTheme="minorHAnsi" w:cs="Arial"/>
          <w:bCs/>
          <w:sz w:val="24"/>
          <w:szCs w:val="24"/>
        </w:rPr>
      </w:pPr>
    </w:p>
    <w:p w:rsidR="00B045FB" w:rsidRPr="006E5ADF" w:rsidRDefault="00B045FB" w:rsidP="00B045FB">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8503E4" w:rsidRPr="006E5ADF">
        <w:rPr>
          <w:rFonts w:asciiTheme="minorHAnsi" w:hAnsiTheme="minorHAnsi" w:cs="Arial"/>
          <w:bCs/>
          <w:sz w:val="24"/>
          <w:szCs w:val="24"/>
          <w:lang w:val="es-MX"/>
        </w:rPr>
        <w:t>“</w:t>
      </w:r>
      <w:r w:rsidR="008503E4">
        <w:rPr>
          <w:rFonts w:asciiTheme="minorHAnsi" w:hAnsiTheme="minorHAnsi" w:cs="Arial"/>
          <w:bCs/>
          <w:sz w:val="24"/>
          <w:szCs w:val="24"/>
          <w:lang w:val="es-MX"/>
        </w:rPr>
        <w:t>ÓRGANO SOLICITANTE</w:t>
      </w:r>
      <w:r w:rsidR="008503E4" w:rsidRPr="006E5ADF">
        <w:rPr>
          <w:rFonts w:asciiTheme="minorHAnsi" w:hAnsiTheme="minorHAnsi" w:cs="Arial"/>
          <w:bCs/>
          <w:sz w:val="24"/>
          <w:szCs w:val="24"/>
          <w:lang w:val="es-MX"/>
        </w:rPr>
        <w:t xml:space="preserve">” </w:t>
      </w:r>
      <w:r w:rsidRPr="006E5ADF">
        <w:rPr>
          <w:rFonts w:asciiTheme="minorHAnsi" w:hAnsiTheme="minorHAnsi" w:cs="Arial"/>
          <w:bCs/>
          <w:sz w:val="24"/>
          <w:szCs w:val="24"/>
          <w:lang w:val="es-MX"/>
        </w:rPr>
        <w:t>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2F0C34" w:rsidRPr="00BF7792" w:rsidRDefault="002F0C34" w:rsidP="00940F5C">
      <w:pPr>
        <w:pStyle w:val="1"/>
        <w:tabs>
          <w:tab w:val="left" w:pos="142"/>
        </w:tabs>
        <w:spacing w:line="276" w:lineRule="auto"/>
        <w:ind w:left="426" w:right="192"/>
        <w:jc w:val="both"/>
        <w:rPr>
          <w:rFonts w:asciiTheme="minorHAnsi" w:hAnsiTheme="minorHAnsi" w:cstheme="minorHAnsi"/>
          <w:bCs/>
          <w:sz w:val="24"/>
          <w:szCs w:val="12"/>
          <w:lang w:val="es-MX"/>
        </w:rPr>
      </w:pPr>
    </w:p>
    <w:p w:rsidR="00F6077B" w:rsidRPr="00BF7792" w:rsidRDefault="00BF7792" w:rsidP="00BF7792">
      <w:pPr>
        <w:pStyle w:val="1"/>
        <w:tabs>
          <w:tab w:val="left" w:pos="142"/>
        </w:tabs>
        <w:spacing w:line="276" w:lineRule="auto"/>
        <w:ind w:left="426" w:right="192"/>
        <w:jc w:val="both"/>
        <w:rPr>
          <w:rFonts w:asciiTheme="minorHAnsi" w:hAnsiTheme="minorHAnsi" w:cstheme="minorHAnsi"/>
          <w:bCs/>
          <w:sz w:val="24"/>
          <w:szCs w:val="24"/>
        </w:rPr>
      </w:pPr>
      <w:r w:rsidRPr="00BF7792">
        <w:rPr>
          <w:rFonts w:asciiTheme="minorHAnsi" w:hAnsiTheme="minorHAnsi" w:cstheme="minorHAnsi"/>
          <w:bCs/>
          <w:sz w:val="24"/>
          <w:szCs w:val="24"/>
        </w:rPr>
        <w:t>La compañía de seguros deberá contar con un representante y oficinas (no domicilios particulares) principales en la ciudad de Mexicali y asignar un representante por cada ciudad para brindar atención en forma individualizada a cada organismo que conforma la póliza.</w:t>
      </w:r>
    </w:p>
    <w:p w:rsidR="00BF7792" w:rsidRDefault="00BF7792" w:rsidP="00BF7792">
      <w:pPr>
        <w:pStyle w:val="1"/>
        <w:tabs>
          <w:tab w:val="left" w:pos="142"/>
        </w:tabs>
        <w:spacing w:line="276" w:lineRule="auto"/>
        <w:ind w:left="426" w:right="192"/>
        <w:jc w:val="both"/>
        <w:rPr>
          <w:rFonts w:asciiTheme="minorHAnsi" w:hAnsiTheme="minorHAnsi" w:cstheme="minorHAnsi"/>
          <w:b w:val="0"/>
          <w:bCs/>
          <w:sz w:val="24"/>
          <w:szCs w:val="24"/>
        </w:rPr>
      </w:pPr>
    </w:p>
    <w:p w:rsidR="00F6077B" w:rsidRPr="00F6077B" w:rsidRDefault="00F6077B" w:rsidP="00940F5C">
      <w:pPr>
        <w:ind w:left="426" w:right="182"/>
        <w:jc w:val="both"/>
        <w:rPr>
          <w:rFonts w:ascii="Calibri" w:hAnsi="Calibri" w:cs="Calibri"/>
          <w:i/>
          <w:sz w:val="24"/>
          <w:szCs w:val="24"/>
          <w:u w:val="single"/>
        </w:rPr>
      </w:pPr>
      <w:r w:rsidRPr="00F6077B">
        <w:rPr>
          <w:rFonts w:ascii="Calibri" w:hAnsi="Calibri" w:cs="Calibri"/>
          <w:bCs/>
          <w:sz w:val="24"/>
          <w:szCs w:val="24"/>
        </w:rPr>
        <w:t>La</w:t>
      </w:r>
      <w:r w:rsidRPr="00F6077B">
        <w:rPr>
          <w:rFonts w:ascii="Calibri" w:hAnsi="Calibri" w:cs="Calibri"/>
          <w:sz w:val="24"/>
          <w:szCs w:val="24"/>
        </w:rPr>
        <w:t xml:space="preserve"> póliza de seguro deberá de tener la siguiente leyenda </w:t>
      </w:r>
      <w:r w:rsidRPr="00F6077B">
        <w:rPr>
          <w:rFonts w:ascii="Calibri" w:hAnsi="Calibri" w:cs="Calibri"/>
          <w:i/>
          <w:sz w:val="24"/>
          <w:szCs w:val="24"/>
          <w:u w:val="single"/>
        </w:rPr>
        <w:t>“si el contenido de la póliza o sus modificaciones no concuerdan con la oferta, el asegurado podrá pedir rectificación correspondiente dentro de los 30 (treinta) días siguientes a la recepción de las pólizas, transcurrido este plazo se considerara aceptadas las estipulaciones de la póliza o de sus modificaciones“.</w:t>
      </w:r>
    </w:p>
    <w:p w:rsidR="00B96CE5" w:rsidRPr="00B96CE5" w:rsidRDefault="00B96CE5" w:rsidP="00940F5C">
      <w:pPr>
        <w:ind w:left="426" w:right="40"/>
        <w:jc w:val="both"/>
        <w:rPr>
          <w:rFonts w:asciiTheme="minorHAnsi" w:hAnsiTheme="minorHAnsi" w:cstheme="minorHAnsi"/>
          <w:bCs/>
          <w:sz w:val="24"/>
          <w:szCs w:val="24"/>
          <w:lang w:val="es-MX"/>
        </w:rPr>
      </w:pPr>
    </w:p>
    <w:p w:rsidR="00563605" w:rsidRPr="00B96CE5" w:rsidRDefault="00563605" w:rsidP="00B96CE5">
      <w:pPr>
        <w:ind w:left="426" w:right="182"/>
        <w:jc w:val="both"/>
        <w:rPr>
          <w:rFonts w:asciiTheme="minorHAnsi" w:hAnsiTheme="minorHAnsi" w:cstheme="minorHAnsi"/>
          <w:bCs/>
          <w:sz w:val="24"/>
          <w:szCs w:val="24"/>
          <w:lang w:val="es-MX"/>
        </w:rPr>
      </w:pPr>
      <w:r w:rsidRPr="00B96CE5">
        <w:rPr>
          <w:rFonts w:asciiTheme="minorHAnsi" w:hAnsiTheme="minorHAnsi" w:cstheme="minorHAnsi"/>
          <w:bCs/>
          <w:sz w:val="24"/>
          <w:szCs w:val="24"/>
          <w:lang w:val="es-MX"/>
        </w:rPr>
        <w:t>La recepción de los servicios para inspección y supervisión en la fecha de inicio estará a cargo de personal técnico de “La Convocante” que a continuación se identifica.</w:t>
      </w:r>
    </w:p>
    <w:p w:rsidR="00563605" w:rsidRPr="00B96CE5" w:rsidRDefault="00563605" w:rsidP="00563605">
      <w:pPr>
        <w:ind w:left="709" w:right="-10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563605" w:rsidRPr="00B96CE5" w:rsidTr="006F0F5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3605" w:rsidRPr="00B96CE5" w:rsidRDefault="00563605" w:rsidP="00F91883">
            <w:pPr>
              <w:jc w:val="center"/>
              <w:rPr>
                <w:rFonts w:asciiTheme="minorHAnsi" w:eastAsia="Times New Roman" w:hAnsiTheme="minorHAnsi" w:cstheme="minorHAnsi"/>
                <w:b/>
                <w:bCs/>
                <w:sz w:val="24"/>
                <w:szCs w:val="24"/>
                <w:lang w:val="es-CL" w:eastAsia="es-CL"/>
              </w:rPr>
            </w:pPr>
            <w:r w:rsidRPr="00B96CE5">
              <w:rPr>
                <w:rFonts w:asciiTheme="minorHAnsi" w:eastAsia="Times New Roman" w:hAnsiTheme="minorHAnsi" w:cstheme="minorHAnsi"/>
                <w:b/>
                <w:bCs/>
                <w:sz w:val="24"/>
                <w:szCs w:val="24"/>
                <w:lang w:val="es-CL" w:eastAsia="es-CL"/>
              </w:rPr>
              <w:lastRenderedPageBreak/>
              <w:t>PA</w:t>
            </w:r>
            <w:r w:rsidR="00F91883" w:rsidRPr="00B96CE5">
              <w:rPr>
                <w:rFonts w:asciiTheme="minorHAnsi" w:eastAsia="Times New Roman" w:hAnsiTheme="minorHAnsi" w:cstheme="minorHAnsi"/>
                <w:b/>
                <w:bCs/>
                <w:sz w:val="24"/>
                <w:szCs w:val="24"/>
                <w:lang w:val="es-CL" w:eastAsia="es-CL"/>
              </w:rPr>
              <w:t>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563605" w:rsidRPr="00B96CE5" w:rsidRDefault="00563605" w:rsidP="006F0F5A">
            <w:pPr>
              <w:jc w:val="center"/>
              <w:rPr>
                <w:rFonts w:asciiTheme="minorHAnsi" w:eastAsia="Times New Roman" w:hAnsiTheme="minorHAnsi" w:cstheme="minorHAnsi"/>
                <w:b/>
                <w:bCs/>
                <w:sz w:val="24"/>
                <w:szCs w:val="24"/>
                <w:lang w:val="es-CL" w:eastAsia="es-CL"/>
              </w:rPr>
            </w:pPr>
            <w:r w:rsidRPr="00B96CE5">
              <w:rPr>
                <w:rFonts w:asciiTheme="minorHAnsi" w:eastAsia="Times New Roman" w:hAnsiTheme="minorHAnsi" w:cstheme="minorHAnsi"/>
                <w:b/>
                <w:bCs/>
                <w:sz w:val="24"/>
                <w:szCs w:val="24"/>
                <w:lang w:val="es-CL" w:eastAsia="es-CL"/>
              </w:rPr>
              <w:t>N</w:t>
            </w:r>
            <w:r w:rsidR="00F91883" w:rsidRPr="00B96CE5">
              <w:rPr>
                <w:rFonts w:asciiTheme="minorHAnsi" w:eastAsia="Times New Roman" w:hAnsiTheme="minorHAnsi" w:cstheme="minorHAnsi"/>
                <w:b/>
                <w:bCs/>
                <w:sz w:val="24"/>
                <w:szCs w:val="24"/>
                <w:lang w:val="es-CL" w:eastAsia="es-CL"/>
              </w:rPr>
              <w:t>OMBRE Y TELEFONO DEL SERVIDOR PÚ</w:t>
            </w:r>
            <w:r w:rsidRPr="00B96CE5">
              <w:rPr>
                <w:rFonts w:asciiTheme="minorHAnsi" w:eastAsia="Times New Roman" w:hAnsiTheme="minorHAnsi" w:cstheme="minorHAnsi"/>
                <w:b/>
                <w:bCs/>
                <w:sz w:val="24"/>
                <w:szCs w:val="24"/>
                <w:lang w:val="es-CL" w:eastAsia="es-CL"/>
              </w:rPr>
              <w:t>BLICO</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1</w:t>
            </w:r>
          </w:p>
        </w:tc>
        <w:tc>
          <w:tcPr>
            <w:tcW w:w="7036" w:type="dxa"/>
            <w:tcBorders>
              <w:top w:val="single" w:sz="4" w:space="0" w:color="auto"/>
              <w:left w:val="nil"/>
              <w:bottom w:val="single" w:sz="4" w:space="0" w:color="auto"/>
              <w:right w:val="single" w:sz="4" w:space="0" w:color="auto"/>
            </w:tcBorders>
            <w:shd w:val="clear" w:color="auto" w:fill="auto"/>
            <w:vAlign w:val="bottom"/>
          </w:tcPr>
          <w:p w:rsidR="00563605" w:rsidRPr="00B96CE5" w:rsidRDefault="003F47F2" w:rsidP="006F0F5A">
            <w:pPr>
              <w:tabs>
                <w:tab w:val="left" w:pos="426"/>
              </w:tabs>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 xml:space="preserve">C. </w:t>
            </w:r>
            <w:r w:rsidR="00EC62DB">
              <w:rPr>
                <w:rFonts w:asciiTheme="minorHAnsi" w:eastAsia="Times New Roman" w:hAnsiTheme="minorHAnsi" w:cstheme="minorHAnsi"/>
                <w:bCs/>
                <w:sz w:val="24"/>
                <w:szCs w:val="24"/>
                <w:lang w:val="es-CL" w:eastAsia="es-CL"/>
              </w:rPr>
              <w:t xml:space="preserve">Jerónimo Alonso Acosta </w:t>
            </w:r>
            <w:proofErr w:type="spellStart"/>
            <w:r w:rsidR="00EC62DB">
              <w:rPr>
                <w:rFonts w:asciiTheme="minorHAnsi" w:eastAsia="Times New Roman" w:hAnsiTheme="minorHAnsi" w:cstheme="minorHAnsi"/>
                <w:bCs/>
                <w:sz w:val="24"/>
                <w:szCs w:val="24"/>
                <w:lang w:val="es-CL" w:eastAsia="es-CL"/>
              </w:rPr>
              <w:t>Islava</w:t>
            </w:r>
            <w:proofErr w:type="spellEnd"/>
          </w:p>
          <w:p w:rsidR="009116CE" w:rsidRDefault="00EC62DB" w:rsidP="009116CE">
            <w:pPr>
              <w:tabs>
                <w:tab w:val="left" w:pos="426"/>
              </w:tabs>
              <w:jc w:val="both"/>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Jefe del Departamento de Nóminas</w:t>
            </w:r>
            <w:r w:rsidR="009116CE">
              <w:rPr>
                <w:rFonts w:asciiTheme="minorHAnsi" w:eastAsia="Times New Roman" w:hAnsiTheme="minorHAnsi" w:cstheme="minorHAnsi"/>
                <w:bCs/>
                <w:sz w:val="24"/>
                <w:szCs w:val="24"/>
                <w:lang w:val="es-CL" w:eastAsia="es-CL"/>
              </w:rPr>
              <w:t xml:space="preserve"> para el Desarrollo Integral d</w:t>
            </w:r>
            <w:r>
              <w:rPr>
                <w:rFonts w:asciiTheme="minorHAnsi" w:eastAsia="Times New Roman" w:hAnsiTheme="minorHAnsi" w:cstheme="minorHAnsi"/>
                <w:bCs/>
                <w:sz w:val="24"/>
                <w:szCs w:val="24"/>
                <w:lang w:val="es-CL" w:eastAsia="es-CL"/>
              </w:rPr>
              <w:t>e la Familia de Baja California</w:t>
            </w:r>
          </w:p>
          <w:p w:rsidR="00563605" w:rsidRPr="00B96CE5" w:rsidRDefault="009116CE" w:rsidP="00EC62DB">
            <w:pPr>
              <w:tabs>
                <w:tab w:val="left" w:pos="426"/>
              </w:tabs>
              <w:jc w:val="both"/>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T</w:t>
            </w:r>
            <w:r w:rsidR="00563605" w:rsidRPr="00B96CE5">
              <w:rPr>
                <w:rFonts w:asciiTheme="minorHAnsi" w:eastAsia="Times New Roman" w:hAnsiTheme="minorHAnsi" w:cstheme="minorHAnsi"/>
                <w:bCs/>
                <w:sz w:val="24"/>
                <w:szCs w:val="24"/>
                <w:lang w:val="es-CL" w:eastAsia="es-CL"/>
              </w:rPr>
              <w:t xml:space="preserve">el. </w:t>
            </w:r>
            <w:r>
              <w:rPr>
                <w:rFonts w:asciiTheme="minorHAnsi" w:eastAsia="Times New Roman" w:hAnsiTheme="minorHAnsi" w:cstheme="minorHAnsi"/>
                <w:bCs/>
                <w:sz w:val="24"/>
                <w:szCs w:val="24"/>
                <w:lang w:val="es-CL" w:eastAsia="es-CL"/>
              </w:rPr>
              <w:t>(</w:t>
            </w:r>
            <w:r w:rsidR="00563605" w:rsidRPr="00B96CE5">
              <w:rPr>
                <w:rFonts w:asciiTheme="minorHAnsi" w:eastAsia="Times New Roman" w:hAnsiTheme="minorHAnsi" w:cstheme="minorHAnsi"/>
                <w:bCs/>
                <w:sz w:val="24"/>
                <w:szCs w:val="24"/>
                <w:lang w:val="es-CL" w:eastAsia="es-CL"/>
              </w:rPr>
              <w:t>686</w:t>
            </w:r>
            <w:r>
              <w:rPr>
                <w:rFonts w:asciiTheme="minorHAnsi" w:eastAsia="Times New Roman" w:hAnsiTheme="minorHAnsi" w:cstheme="minorHAnsi"/>
                <w:bCs/>
                <w:sz w:val="24"/>
                <w:szCs w:val="24"/>
                <w:lang w:val="es-CL" w:eastAsia="es-CL"/>
              </w:rPr>
              <w:t>)</w:t>
            </w:r>
            <w:r w:rsidR="00563605" w:rsidRPr="00B96CE5">
              <w:rPr>
                <w:rFonts w:asciiTheme="minorHAnsi" w:eastAsia="Times New Roman" w:hAnsiTheme="minorHAnsi" w:cstheme="minorHAnsi"/>
                <w:bCs/>
                <w:sz w:val="24"/>
                <w:szCs w:val="24"/>
                <w:lang w:val="es-CL" w:eastAsia="es-CL"/>
              </w:rPr>
              <w:t xml:space="preserve"> </w:t>
            </w:r>
            <w:r w:rsidR="00EC62DB">
              <w:rPr>
                <w:rFonts w:asciiTheme="minorHAnsi" w:eastAsia="Times New Roman" w:hAnsiTheme="minorHAnsi" w:cstheme="minorHAnsi"/>
                <w:bCs/>
                <w:sz w:val="24"/>
                <w:szCs w:val="24"/>
                <w:lang w:val="es-CL" w:eastAsia="es-CL"/>
              </w:rPr>
              <w:t xml:space="preserve">551-6600 </w:t>
            </w:r>
            <w:r w:rsidR="00760253">
              <w:rPr>
                <w:rFonts w:asciiTheme="minorHAnsi" w:eastAsia="Times New Roman" w:hAnsiTheme="minorHAnsi" w:cstheme="minorHAnsi"/>
                <w:bCs/>
                <w:sz w:val="24"/>
                <w:szCs w:val="24"/>
                <w:lang w:val="es-CL" w:eastAsia="es-CL"/>
              </w:rPr>
              <w:t>extensión 6</w:t>
            </w:r>
            <w:bookmarkStart w:id="0" w:name="_GoBack"/>
            <w:bookmarkEnd w:id="0"/>
            <w:r w:rsidR="005211D1">
              <w:rPr>
                <w:rFonts w:asciiTheme="minorHAnsi" w:eastAsia="Times New Roman" w:hAnsiTheme="minorHAnsi" w:cstheme="minorHAnsi"/>
                <w:bCs/>
                <w:sz w:val="24"/>
                <w:szCs w:val="24"/>
                <w:lang w:val="es-CL" w:eastAsia="es-CL"/>
              </w:rPr>
              <w:t>654</w:t>
            </w:r>
            <w:r w:rsidR="00563605" w:rsidRPr="00B96CE5">
              <w:rPr>
                <w:rFonts w:asciiTheme="minorHAnsi" w:eastAsia="Times New Roman" w:hAnsiTheme="minorHAnsi" w:cstheme="minorHAnsi"/>
                <w:bCs/>
                <w:sz w:val="24"/>
                <w:szCs w:val="24"/>
                <w:lang w:val="es-CL" w:eastAsia="es-CL"/>
              </w:rPr>
              <w:t>.</w:t>
            </w:r>
          </w:p>
        </w:tc>
      </w:tr>
    </w:tbl>
    <w:p w:rsidR="00563605" w:rsidRPr="006E5ADF" w:rsidRDefault="00563605" w:rsidP="00940F5C">
      <w:pPr>
        <w:ind w:left="426" w:right="40"/>
        <w:jc w:val="both"/>
        <w:rPr>
          <w:rFonts w:asciiTheme="minorHAnsi" w:hAnsiTheme="minorHAnsi" w:cs="Arial"/>
          <w:bCs/>
          <w:sz w:val="24"/>
          <w:szCs w:val="24"/>
          <w:lang w:val="es-MX"/>
        </w:rPr>
      </w:pPr>
    </w:p>
    <w:p w:rsidR="006F6846" w:rsidRPr="0080525D" w:rsidRDefault="006F6846" w:rsidP="00940F5C">
      <w:pPr>
        <w:pStyle w:val="1"/>
        <w:tabs>
          <w:tab w:val="left" w:pos="720"/>
        </w:tabs>
        <w:ind w:left="426" w:right="40"/>
        <w:jc w:val="both"/>
        <w:rPr>
          <w:rFonts w:asciiTheme="minorHAnsi" w:hAnsiTheme="minorHAnsi" w:cstheme="minorHAnsi"/>
          <w:b w:val="0"/>
          <w:bCs/>
          <w:sz w:val="24"/>
          <w:szCs w:val="24"/>
        </w:rPr>
      </w:pPr>
      <w:r w:rsidRPr="0080525D">
        <w:rPr>
          <w:rFonts w:asciiTheme="minorHAnsi" w:hAnsiTheme="minorHAnsi" w:cstheme="minorHAnsi"/>
          <w:b w:val="0"/>
          <w:bCs/>
          <w:sz w:val="24"/>
          <w:szCs w:val="24"/>
        </w:rPr>
        <w:t>Inva</w:t>
      </w:r>
      <w:r w:rsidR="0093031F" w:rsidRPr="0080525D">
        <w:rPr>
          <w:rFonts w:asciiTheme="minorHAnsi" w:hAnsiTheme="minorHAnsi" w:cstheme="minorHAnsi"/>
          <w:b w:val="0"/>
          <w:bCs/>
          <w:sz w:val="24"/>
          <w:szCs w:val="24"/>
        </w:rPr>
        <w:t>riablemente de la entrega de la</w:t>
      </w:r>
      <w:r w:rsidRPr="0080525D">
        <w:rPr>
          <w:rFonts w:asciiTheme="minorHAnsi" w:hAnsiTheme="minorHAnsi" w:cstheme="minorHAnsi"/>
          <w:b w:val="0"/>
          <w:bCs/>
          <w:sz w:val="24"/>
          <w:szCs w:val="24"/>
        </w:rPr>
        <w:t xml:space="preserve"> póliza</w:t>
      </w:r>
      <w:r w:rsidR="0093031F" w:rsidRPr="0080525D">
        <w:rPr>
          <w:rFonts w:asciiTheme="minorHAnsi" w:hAnsiTheme="minorHAnsi" w:cstheme="minorHAnsi"/>
          <w:b w:val="0"/>
          <w:bCs/>
          <w:sz w:val="24"/>
          <w:szCs w:val="24"/>
        </w:rPr>
        <w:t xml:space="preserve"> e</w:t>
      </w:r>
      <w:r w:rsidRPr="0080525D">
        <w:rPr>
          <w:rFonts w:asciiTheme="minorHAnsi" w:hAnsiTheme="minorHAnsi" w:cstheme="minorHAnsi"/>
          <w:b w:val="0"/>
          <w:bCs/>
          <w:sz w:val="24"/>
          <w:szCs w:val="24"/>
        </w:rPr>
        <w:t>l licitante que</w:t>
      </w:r>
      <w:r w:rsidR="009E4110" w:rsidRPr="0080525D">
        <w:rPr>
          <w:rFonts w:asciiTheme="minorHAnsi" w:hAnsiTheme="minorHAnsi" w:cstheme="minorHAnsi"/>
          <w:b w:val="0"/>
          <w:bCs/>
          <w:sz w:val="24"/>
          <w:szCs w:val="24"/>
        </w:rPr>
        <w:t xml:space="preserve"> resulte adjudicado </w:t>
      </w:r>
      <w:r w:rsidR="0093031F" w:rsidRPr="0080525D">
        <w:rPr>
          <w:rFonts w:asciiTheme="minorHAnsi" w:hAnsiTheme="minorHAnsi" w:cstheme="minorHAnsi"/>
          <w:b w:val="0"/>
          <w:bCs/>
          <w:sz w:val="24"/>
          <w:szCs w:val="24"/>
        </w:rPr>
        <w:t>deberá</w:t>
      </w:r>
      <w:r w:rsidRPr="0080525D">
        <w:rPr>
          <w:rFonts w:asciiTheme="minorHAnsi" w:hAnsiTheme="minorHAnsi" w:cstheme="minorHAnsi"/>
          <w:b w:val="0"/>
          <w:bCs/>
          <w:sz w:val="24"/>
          <w:szCs w:val="24"/>
        </w:rPr>
        <w:t xml:space="preserve"> de entregar </w:t>
      </w:r>
      <w:r w:rsidR="00AA3FF6" w:rsidRPr="0080525D">
        <w:rPr>
          <w:rFonts w:asciiTheme="minorHAnsi" w:eastAsia="Times New Roman" w:hAnsiTheme="minorHAnsi" w:cstheme="minorHAnsi"/>
          <w:b w:val="0"/>
          <w:sz w:val="24"/>
          <w:szCs w:val="24"/>
          <w:lang w:eastAsia="es-ES"/>
        </w:rPr>
        <w:t xml:space="preserve">al día inmediato posterior </w:t>
      </w:r>
      <w:r w:rsidRPr="0080525D">
        <w:rPr>
          <w:rFonts w:asciiTheme="minorHAnsi" w:hAnsiTheme="minorHAnsi" w:cstheme="minorHAnsi"/>
          <w:b w:val="0"/>
          <w:bCs/>
          <w:sz w:val="24"/>
          <w:szCs w:val="24"/>
        </w:rPr>
        <w:t xml:space="preserve">de la fecha en que se emita el fallo la </w:t>
      </w:r>
      <w:r w:rsidRPr="0080525D">
        <w:rPr>
          <w:rFonts w:asciiTheme="minorHAnsi" w:hAnsiTheme="minorHAnsi" w:cstheme="minorHAnsi"/>
          <w:bCs/>
          <w:sz w:val="24"/>
          <w:szCs w:val="24"/>
        </w:rPr>
        <w:t>“Carta Cobertura”</w:t>
      </w:r>
      <w:r w:rsidRPr="0080525D">
        <w:rPr>
          <w:rFonts w:asciiTheme="minorHAnsi" w:hAnsiTheme="minorHAnsi" w:cstheme="minorHAnsi"/>
          <w:b w:val="0"/>
          <w:bCs/>
          <w:sz w:val="24"/>
          <w:szCs w:val="24"/>
        </w:rPr>
        <w:t xml:space="preserve"> de la póliza</w:t>
      </w:r>
      <w:r w:rsidR="00DB31A0" w:rsidRPr="0080525D">
        <w:rPr>
          <w:rFonts w:asciiTheme="minorHAnsi" w:hAnsiTheme="minorHAnsi" w:cstheme="minorHAnsi"/>
          <w:b w:val="0"/>
          <w:bCs/>
          <w:sz w:val="24"/>
          <w:szCs w:val="24"/>
        </w:rPr>
        <w:t>,</w:t>
      </w:r>
      <w:r w:rsidRPr="0080525D">
        <w:rPr>
          <w:rFonts w:asciiTheme="minorHAnsi" w:hAnsiTheme="minorHAnsi" w:cstheme="minorHAnsi"/>
          <w:b w:val="0"/>
          <w:bCs/>
          <w:sz w:val="24"/>
          <w:szCs w:val="24"/>
        </w:rPr>
        <w:t xml:space="preserve"> en la que establezc</w:t>
      </w:r>
      <w:r w:rsidR="00B045FB" w:rsidRPr="0080525D">
        <w:rPr>
          <w:rFonts w:asciiTheme="minorHAnsi" w:hAnsiTheme="minorHAnsi" w:cstheme="minorHAnsi"/>
          <w:b w:val="0"/>
          <w:bCs/>
          <w:sz w:val="24"/>
          <w:szCs w:val="24"/>
        </w:rPr>
        <w:t>a que se ampara la totalidad de</w:t>
      </w:r>
      <w:r w:rsidRPr="0080525D">
        <w:rPr>
          <w:rFonts w:asciiTheme="minorHAnsi" w:hAnsiTheme="minorHAnsi" w:cstheme="minorHAnsi"/>
          <w:b w:val="0"/>
          <w:bCs/>
          <w:sz w:val="24"/>
          <w:szCs w:val="24"/>
        </w:rPr>
        <w:t>l</w:t>
      </w:r>
      <w:r w:rsidR="00B045FB" w:rsidRPr="0080525D">
        <w:rPr>
          <w:rFonts w:asciiTheme="minorHAnsi" w:hAnsiTheme="minorHAnsi" w:cstheme="minorHAnsi"/>
          <w:b w:val="0"/>
          <w:bCs/>
          <w:sz w:val="24"/>
          <w:szCs w:val="24"/>
        </w:rPr>
        <w:t xml:space="preserve"> </w:t>
      </w:r>
      <w:r w:rsidRPr="0080525D">
        <w:rPr>
          <w:rFonts w:asciiTheme="minorHAnsi" w:hAnsiTheme="minorHAnsi" w:cstheme="minorHAnsi"/>
          <w:b w:val="0"/>
          <w:bCs/>
          <w:sz w:val="24"/>
          <w:szCs w:val="24"/>
        </w:rPr>
        <w:t>personal asegurado</w:t>
      </w:r>
      <w:r w:rsidR="00046B3F" w:rsidRPr="0080525D">
        <w:rPr>
          <w:rFonts w:asciiTheme="minorHAnsi" w:hAnsiTheme="minorHAnsi" w:cstheme="minorHAnsi"/>
          <w:b w:val="0"/>
          <w:bCs/>
          <w:sz w:val="24"/>
          <w:szCs w:val="24"/>
        </w:rPr>
        <w:t xml:space="preserve"> según sea el caso de la póliza</w:t>
      </w:r>
      <w:r w:rsidRPr="0080525D">
        <w:rPr>
          <w:rFonts w:asciiTheme="minorHAnsi" w:hAnsiTheme="minorHAnsi" w:cstheme="minorHAnsi"/>
          <w:b w:val="0"/>
          <w:bCs/>
          <w:sz w:val="24"/>
          <w:szCs w:val="24"/>
        </w:rPr>
        <w:t xml:space="preserve">, iniciando la cobertura en las horas y fechas estipuladas en el anexo </w:t>
      </w:r>
      <w:r w:rsidR="00335D19" w:rsidRPr="0080525D">
        <w:rPr>
          <w:rFonts w:asciiTheme="minorHAnsi" w:hAnsiTheme="minorHAnsi" w:cstheme="minorHAnsi"/>
          <w:b w:val="0"/>
          <w:bCs/>
          <w:sz w:val="24"/>
          <w:szCs w:val="24"/>
        </w:rPr>
        <w:t>técnico</w:t>
      </w:r>
      <w:r w:rsidRPr="0080525D">
        <w:rPr>
          <w:rFonts w:asciiTheme="minorHAnsi" w:hAnsiTheme="minorHAnsi" w:cstheme="minorHAnsi"/>
          <w:b w:val="0"/>
          <w:bCs/>
          <w:sz w:val="24"/>
          <w:szCs w:val="24"/>
        </w:rPr>
        <w:t xml:space="preserve"> y en los numerales 4.1 al 4.3</w:t>
      </w:r>
      <w:r w:rsidR="006064F3" w:rsidRPr="0080525D">
        <w:rPr>
          <w:rFonts w:asciiTheme="minorHAnsi" w:hAnsiTheme="minorHAnsi" w:cstheme="minorHAnsi"/>
          <w:b w:val="0"/>
          <w:bCs/>
          <w:sz w:val="24"/>
          <w:szCs w:val="24"/>
        </w:rPr>
        <w:t xml:space="preserve"> </w:t>
      </w:r>
      <w:r w:rsidRPr="0080525D">
        <w:rPr>
          <w:rFonts w:asciiTheme="minorHAnsi" w:hAnsiTheme="minorHAnsi" w:cstheme="minorHAnsi"/>
          <w:b w:val="0"/>
          <w:bCs/>
          <w:sz w:val="24"/>
          <w:szCs w:val="24"/>
        </w:rPr>
        <w:t>de estas bases de licitación.</w:t>
      </w:r>
    </w:p>
    <w:p w:rsidR="00B045FB" w:rsidRPr="00B045FB" w:rsidRDefault="00B045FB" w:rsidP="00F91883">
      <w:pPr>
        <w:pStyle w:val="1"/>
        <w:tabs>
          <w:tab w:val="left" w:pos="720"/>
        </w:tabs>
        <w:ind w:left="426" w:right="-102"/>
        <w:jc w:val="both"/>
        <w:rPr>
          <w:rFonts w:asciiTheme="minorHAnsi" w:hAnsiTheme="minorHAnsi" w:cstheme="minorHAnsi"/>
          <w:b w:val="0"/>
          <w:bCs/>
          <w:sz w:val="24"/>
          <w:szCs w:val="24"/>
        </w:rPr>
      </w:pPr>
    </w:p>
    <w:p w:rsidR="00B045FB" w:rsidRPr="00B045FB" w:rsidRDefault="00B045FB" w:rsidP="00B045FB">
      <w:pPr>
        <w:pStyle w:val="1"/>
        <w:ind w:left="426" w:right="-102"/>
        <w:jc w:val="both"/>
        <w:rPr>
          <w:rFonts w:asciiTheme="minorHAnsi" w:hAnsiTheme="minorHAnsi" w:cstheme="minorHAnsi"/>
          <w:b w:val="0"/>
          <w:bCs/>
          <w:sz w:val="24"/>
          <w:szCs w:val="24"/>
        </w:rPr>
      </w:pPr>
      <w:r w:rsidRPr="00B045FB">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924084" w:rsidRDefault="00924084" w:rsidP="00940F5C">
      <w:pPr>
        <w:pStyle w:val="1"/>
        <w:tabs>
          <w:tab w:val="left" w:pos="720"/>
        </w:tabs>
        <w:ind w:left="426" w:right="40"/>
        <w:jc w:val="both"/>
        <w:rPr>
          <w:rFonts w:asciiTheme="minorHAnsi" w:hAnsiTheme="minorHAnsi" w:cs="Arial"/>
          <w:b w:val="0"/>
          <w:bCs/>
          <w:sz w:val="24"/>
          <w:szCs w:val="24"/>
        </w:rPr>
      </w:pPr>
    </w:p>
    <w:p w:rsidR="00924084" w:rsidRPr="005D0290" w:rsidRDefault="00924084" w:rsidP="00940F5C">
      <w:pPr>
        <w:pStyle w:val="Sangradetextonormal"/>
        <w:tabs>
          <w:tab w:val="left" w:pos="142"/>
          <w:tab w:val="left" w:pos="284"/>
        </w:tabs>
        <w:spacing w:line="240" w:lineRule="auto"/>
        <w:ind w:left="426"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B045FB" w:rsidRDefault="00B045FB" w:rsidP="008503E4">
      <w:pPr>
        <w:ind w:left="426" w:right="40"/>
        <w:jc w:val="both"/>
        <w:rPr>
          <w:rFonts w:asciiTheme="minorHAnsi" w:hAnsiTheme="minorHAnsi" w:cs="Arial"/>
          <w:sz w:val="24"/>
          <w:szCs w:val="24"/>
        </w:rPr>
      </w:pPr>
    </w:p>
    <w:p w:rsidR="00924084" w:rsidRPr="005D0290" w:rsidRDefault="002050E9" w:rsidP="008503E4">
      <w:pPr>
        <w:ind w:left="426"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5D0290" w:rsidRDefault="002050E9" w:rsidP="008503E4">
      <w:pPr>
        <w:ind w:left="426" w:right="40"/>
        <w:rPr>
          <w:rFonts w:asciiTheme="minorHAnsi" w:hAnsiTheme="minorHAnsi" w:cs="Arial"/>
          <w:sz w:val="24"/>
          <w:szCs w:val="24"/>
        </w:rPr>
      </w:pPr>
    </w:p>
    <w:p w:rsidR="00DB31A0" w:rsidRDefault="00924084" w:rsidP="008503E4">
      <w:pPr>
        <w:tabs>
          <w:tab w:val="left" w:pos="720"/>
        </w:tabs>
        <w:ind w:left="426"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6064F3" w:rsidRDefault="006064F3" w:rsidP="008503E4">
      <w:pPr>
        <w:tabs>
          <w:tab w:val="left" w:pos="720"/>
        </w:tabs>
        <w:ind w:left="426" w:right="40"/>
        <w:jc w:val="both"/>
        <w:rPr>
          <w:rFonts w:asciiTheme="minorHAnsi" w:hAnsiTheme="minorHAnsi" w:cs="Arial"/>
          <w:sz w:val="24"/>
          <w:szCs w:val="24"/>
        </w:rPr>
      </w:pPr>
    </w:p>
    <w:p w:rsidR="00044625" w:rsidRDefault="007B5D31" w:rsidP="008503E4">
      <w:pPr>
        <w:tabs>
          <w:tab w:val="left" w:pos="720"/>
        </w:tabs>
        <w:ind w:left="426" w:right="40"/>
        <w:jc w:val="both"/>
        <w:rPr>
          <w:rFonts w:asciiTheme="minorHAnsi" w:hAnsiTheme="minorHAnsi" w:cs="Arial"/>
          <w:sz w:val="24"/>
          <w:szCs w:val="24"/>
        </w:rPr>
      </w:pPr>
      <w:r w:rsidRPr="007B5D31">
        <w:rPr>
          <w:rFonts w:asciiTheme="minorHAnsi" w:hAnsiTheme="minorHAnsi" w:cs="Arial"/>
          <w:sz w:val="24"/>
          <w:szCs w:val="24"/>
        </w:rPr>
        <w:t>El importe total de la contratación materia de la presente Licitación se cubrirá mediante</w:t>
      </w:r>
      <w:r w:rsidR="00DC6921">
        <w:rPr>
          <w:rFonts w:asciiTheme="minorHAnsi" w:hAnsiTheme="minorHAnsi" w:cs="Arial"/>
          <w:sz w:val="24"/>
          <w:szCs w:val="24"/>
        </w:rPr>
        <w:t xml:space="preserve"> </w:t>
      </w:r>
      <w:r w:rsidR="00DC6921" w:rsidRPr="00DC6921">
        <w:rPr>
          <w:rFonts w:asciiTheme="minorHAnsi" w:hAnsiTheme="minorHAnsi" w:cs="Arial"/>
          <w:b/>
          <w:sz w:val="24"/>
          <w:szCs w:val="24"/>
        </w:rPr>
        <w:t>una sola exhibición</w:t>
      </w:r>
      <w:r w:rsidR="00DC6921">
        <w:rPr>
          <w:rFonts w:asciiTheme="minorHAnsi" w:hAnsiTheme="minorHAnsi" w:cs="Arial"/>
          <w:sz w:val="24"/>
          <w:szCs w:val="24"/>
        </w:rPr>
        <w:t xml:space="preserve"> que cubra</w:t>
      </w:r>
      <w:r w:rsidRPr="007B5D31">
        <w:rPr>
          <w:rFonts w:asciiTheme="minorHAnsi" w:hAnsiTheme="minorHAnsi" w:cs="Arial"/>
          <w:sz w:val="24"/>
          <w:szCs w:val="24"/>
        </w:rPr>
        <w:t xml:space="preserve"> la facturación correspondiente una vez prestados la totalidad de los servicios a entera satisfacción del “ÓRGANO SOLICITANTE”, dentro de los </w:t>
      </w:r>
      <w:r w:rsidRPr="007B5D31">
        <w:rPr>
          <w:rFonts w:asciiTheme="minorHAnsi" w:hAnsiTheme="minorHAnsi" w:cs="Arial"/>
          <w:b/>
          <w:sz w:val="24"/>
          <w:szCs w:val="24"/>
        </w:rPr>
        <w:t>30 (treinta) días</w:t>
      </w:r>
      <w:r w:rsidRPr="007B5D31">
        <w:rPr>
          <w:rFonts w:asciiTheme="minorHAnsi" w:hAnsiTheme="minorHAnsi" w:cs="Arial"/>
          <w:sz w:val="24"/>
          <w:szCs w:val="24"/>
        </w:rPr>
        <w:t xml:space="preserve"> naturales siguientes a la recepción de la factura correspondiente.</w:t>
      </w:r>
    </w:p>
    <w:p w:rsidR="00044625" w:rsidRDefault="00044625" w:rsidP="0080525D">
      <w:pPr>
        <w:tabs>
          <w:tab w:val="left" w:pos="720"/>
        </w:tabs>
        <w:ind w:left="426" w:right="40"/>
        <w:jc w:val="both"/>
        <w:rPr>
          <w:rFonts w:asciiTheme="minorHAnsi" w:hAnsiTheme="minorHAnsi" w:cs="Arial"/>
          <w:sz w:val="24"/>
          <w:szCs w:val="24"/>
        </w:rPr>
      </w:pPr>
    </w:p>
    <w:p w:rsidR="00DC6921" w:rsidRDefault="00F6077B"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El Licitante deberá facturar a nombre de:</w:t>
      </w:r>
    </w:p>
    <w:p w:rsidR="00F6077B" w:rsidRPr="00940F5C" w:rsidRDefault="003132D6" w:rsidP="0080525D">
      <w:pPr>
        <w:spacing w:line="276" w:lineRule="auto"/>
        <w:ind w:left="426" w:right="40"/>
        <w:rPr>
          <w:rFonts w:asciiTheme="minorHAnsi" w:hAnsiTheme="minorHAnsi" w:cstheme="minorHAnsi"/>
          <w:sz w:val="24"/>
          <w:szCs w:val="24"/>
        </w:rPr>
      </w:pPr>
      <w:r>
        <w:rPr>
          <w:rFonts w:asciiTheme="minorHAnsi" w:hAnsiTheme="minorHAnsi" w:cstheme="minorHAnsi"/>
          <w:sz w:val="24"/>
          <w:szCs w:val="24"/>
        </w:rPr>
        <w:t>SISTEMA PARA EL DESARROLLO INTEGRAL DE LA FAMILIA DE BAJA CALIFORNIA</w:t>
      </w:r>
    </w:p>
    <w:p w:rsidR="00A34417" w:rsidRPr="00A34417" w:rsidRDefault="00F6077B" w:rsidP="00A34417">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A34417" w:rsidRPr="00A34417">
        <w:rPr>
          <w:rFonts w:asciiTheme="minorHAnsi" w:hAnsiTheme="minorHAnsi" w:cstheme="minorHAnsi"/>
          <w:sz w:val="24"/>
          <w:szCs w:val="24"/>
        </w:rPr>
        <w:t>AV. OBREGÓN SEGUNDA SECCIÓN CALLE D Y E 1290 SEGUNDA SECCIÓN MEXICALI BAJA</w:t>
      </w:r>
    </w:p>
    <w:p w:rsidR="00940F5C" w:rsidRDefault="00A34417" w:rsidP="00A34417">
      <w:pPr>
        <w:spacing w:line="276" w:lineRule="auto"/>
        <w:ind w:left="426" w:right="40"/>
        <w:rPr>
          <w:rFonts w:asciiTheme="minorHAnsi" w:hAnsiTheme="minorHAnsi" w:cstheme="minorHAnsi"/>
          <w:sz w:val="24"/>
          <w:szCs w:val="24"/>
        </w:rPr>
      </w:pPr>
      <w:r w:rsidRPr="00A34417">
        <w:rPr>
          <w:rFonts w:asciiTheme="minorHAnsi" w:hAnsiTheme="minorHAnsi" w:cstheme="minorHAnsi"/>
          <w:sz w:val="24"/>
          <w:szCs w:val="24"/>
        </w:rPr>
        <w:t>CALIFORNIA</w:t>
      </w:r>
    </w:p>
    <w:p w:rsidR="00A34417" w:rsidRDefault="00A34417" w:rsidP="00A34417">
      <w:pPr>
        <w:spacing w:line="276" w:lineRule="auto"/>
        <w:ind w:left="426" w:right="182"/>
        <w:rPr>
          <w:rFonts w:asciiTheme="minorHAnsi" w:hAnsiTheme="minorHAnsi" w:cstheme="minorHAnsi"/>
          <w:sz w:val="24"/>
          <w:szCs w:val="24"/>
        </w:rPr>
      </w:pPr>
      <w:r w:rsidRPr="00A34417">
        <w:rPr>
          <w:rFonts w:asciiTheme="minorHAnsi" w:hAnsiTheme="minorHAnsi" w:cstheme="minorHAnsi"/>
          <w:sz w:val="24"/>
          <w:szCs w:val="24"/>
        </w:rPr>
        <w:t>C.</w:t>
      </w:r>
      <w:r>
        <w:rPr>
          <w:rFonts w:asciiTheme="minorHAnsi" w:hAnsiTheme="minorHAnsi" w:cstheme="minorHAnsi"/>
          <w:sz w:val="24"/>
          <w:szCs w:val="24"/>
        </w:rPr>
        <w:t xml:space="preserve"> </w:t>
      </w:r>
      <w:r w:rsidRPr="00A34417">
        <w:rPr>
          <w:rFonts w:asciiTheme="minorHAnsi" w:hAnsiTheme="minorHAnsi" w:cstheme="minorHAnsi"/>
          <w:sz w:val="24"/>
          <w:szCs w:val="24"/>
        </w:rPr>
        <w:t>P.: 21100</w:t>
      </w:r>
    </w:p>
    <w:p w:rsidR="00283E13" w:rsidRDefault="00A34417" w:rsidP="00A34417">
      <w:pPr>
        <w:spacing w:line="276" w:lineRule="auto"/>
        <w:ind w:left="426" w:right="182"/>
        <w:rPr>
          <w:rFonts w:asciiTheme="minorHAnsi" w:hAnsiTheme="minorHAnsi" w:cstheme="minorHAnsi"/>
          <w:sz w:val="24"/>
          <w:szCs w:val="24"/>
        </w:rPr>
      </w:pPr>
      <w:r w:rsidRPr="00A34417">
        <w:rPr>
          <w:rFonts w:asciiTheme="minorHAnsi" w:hAnsiTheme="minorHAnsi" w:cstheme="minorHAnsi"/>
          <w:sz w:val="24"/>
          <w:szCs w:val="24"/>
        </w:rPr>
        <w:t>R.</w:t>
      </w:r>
      <w:r>
        <w:rPr>
          <w:rFonts w:asciiTheme="minorHAnsi" w:hAnsiTheme="minorHAnsi" w:cstheme="minorHAnsi"/>
          <w:sz w:val="24"/>
          <w:szCs w:val="24"/>
        </w:rPr>
        <w:t xml:space="preserve"> </w:t>
      </w:r>
      <w:r w:rsidRPr="00A34417">
        <w:rPr>
          <w:rFonts w:asciiTheme="minorHAnsi" w:hAnsiTheme="minorHAnsi" w:cstheme="minorHAnsi"/>
          <w:sz w:val="24"/>
          <w:szCs w:val="24"/>
        </w:rPr>
        <w:t>F.</w:t>
      </w:r>
      <w:r>
        <w:rPr>
          <w:rFonts w:asciiTheme="minorHAnsi" w:hAnsiTheme="minorHAnsi" w:cstheme="minorHAnsi"/>
          <w:sz w:val="24"/>
          <w:szCs w:val="24"/>
        </w:rPr>
        <w:t xml:space="preserve"> </w:t>
      </w:r>
      <w:r w:rsidRPr="00A34417">
        <w:rPr>
          <w:rFonts w:asciiTheme="minorHAnsi" w:hAnsiTheme="minorHAnsi" w:cstheme="minorHAnsi"/>
          <w:sz w:val="24"/>
          <w:szCs w:val="24"/>
        </w:rPr>
        <w:t>C.: SDI-861110-768</w:t>
      </w:r>
    </w:p>
    <w:p w:rsidR="00940F5C" w:rsidRPr="003F5897" w:rsidRDefault="00940F5C" w:rsidP="00940F5C">
      <w:pPr>
        <w:spacing w:line="276" w:lineRule="auto"/>
        <w:ind w:left="426" w:right="182"/>
        <w:rPr>
          <w:rFonts w:asciiTheme="minorHAnsi" w:hAnsiTheme="minorHAnsi" w:cstheme="minorHAnsi"/>
          <w:b/>
          <w:sz w:val="24"/>
          <w:szCs w:val="24"/>
        </w:rPr>
      </w:pPr>
      <w:r w:rsidRPr="003F5897">
        <w:rPr>
          <w:rFonts w:asciiTheme="minorHAnsi" w:hAnsiTheme="minorHAnsi" w:cstheme="minorHAnsi"/>
          <w:b/>
          <w:sz w:val="24"/>
          <w:szCs w:val="24"/>
        </w:rPr>
        <w:t>No se otorgarán anticipos.</w:t>
      </w:r>
    </w:p>
    <w:p w:rsidR="0025091D" w:rsidRDefault="0025091D" w:rsidP="00A2511E">
      <w:pPr>
        <w:ind w:left="426"/>
        <w:jc w:val="both"/>
        <w:rPr>
          <w:rFonts w:asciiTheme="minorHAnsi" w:eastAsia="Times New Roman" w:hAnsiTheme="minorHAnsi" w:cs="Tahoma"/>
          <w:sz w:val="24"/>
          <w:szCs w:val="24"/>
          <w:lang w:eastAsia="es-ES"/>
        </w:rPr>
      </w:pPr>
    </w:p>
    <w:p w:rsidR="00A2511E" w:rsidRDefault="00A2511E" w:rsidP="00A2511E">
      <w:pPr>
        <w:ind w:left="426"/>
        <w:jc w:val="both"/>
        <w:rPr>
          <w:rFonts w:asciiTheme="minorHAnsi" w:eastAsia="Times New Roman" w:hAnsiTheme="minorHAnsi" w:cs="Tahoma"/>
          <w:sz w:val="24"/>
          <w:szCs w:val="24"/>
          <w:lang w:eastAsia="es-ES"/>
        </w:rPr>
      </w:pPr>
      <w:r>
        <w:rPr>
          <w:rFonts w:asciiTheme="minorHAnsi" w:eastAsia="Times New Roman" w:hAnsiTheme="minorHAnsi" w:cs="Tahoma"/>
          <w:sz w:val="24"/>
          <w:szCs w:val="24"/>
          <w:lang w:eastAsia="es-ES"/>
        </w:rPr>
        <w:t>La f</w:t>
      </w:r>
      <w:r w:rsidRPr="00A2511E">
        <w:rPr>
          <w:rFonts w:asciiTheme="minorHAnsi" w:eastAsia="Times New Roman" w:hAnsiTheme="minorHAnsi" w:cs="Tahoma"/>
          <w:sz w:val="24"/>
          <w:szCs w:val="24"/>
          <w:lang w:eastAsia="es-ES"/>
        </w:rPr>
        <w:t>actura que se pagar</w:t>
      </w:r>
      <w:r w:rsidR="0080525D">
        <w:rPr>
          <w:rFonts w:asciiTheme="minorHAnsi" w:eastAsia="Times New Roman" w:hAnsiTheme="minorHAnsi" w:cs="Tahoma"/>
          <w:sz w:val="24"/>
          <w:szCs w:val="24"/>
          <w:lang w:eastAsia="es-ES"/>
        </w:rPr>
        <w:t>á</w:t>
      </w:r>
      <w:r w:rsidRPr="00A2511E">
        <w:rPr>
          <w:rFonts w:asciiTheme="minorHAnsi" w:eastAsia="Times New Roman" w:hAnsiTheme="minorHAnsi" w:cs="Tahoma"/>
          <w:sz w:val="24"/>
          <w:szCs w:val="24"/>
          <w:lang w:eastAsia="es-ES"/>
        </w:rPr>
        <w:t xml:space="preserve"> a</w:t>
      </w:r>
      <w:r w:rsidR="0025091D" w:rsidRPr="00A2511E">
        <w:rPr>
          <w:rFonts w:asciiTheme="minorHAnsi" w:eastAsia="Times New Roman" w:hAnsiTheme="minorHAnsi" w:cs="Tahoma"/>
          <w:sz w:val="24"/>
          <w:szCs w:val="24"/>
          <w:lang w:eastAsia="es-ES"/>
        </w:rPr>
        <w:t>l</w:t>
      </w:r>
      <w:r w:rsidRPr="00A2511E">
        <w:rPr>
          <w:rFonts w:asciiTheme="minorHAnsi" w:eastAsia="Times New Roman" w:hAnsiTheme="minorHAnsi" w:cs="Tahoma"/>
          <w:sz w:val="24"/>
          <w:szCs w:val="24"/>
          <w:lang w:eastAsia="es-ES"/>
        </w:rPr>
        <w:t xml:space="preserve"> “</w:t>
      </w:r>
      <w:r w:rsidR="0025091D" w:rsidRPr="00A2511E">
        <w:rPr>
          <w:rFonts w:asciiTheme="minorHAnsi" w:eastAsia="Times New Roman" w:hAnsiTheme="minorHAnsi" w:cs="Tahoma"/>
          <w:sz w:val="24"/>
          <w:szCs w:val="24"/>
          <w:lang w:eastAsia="es-ES"/>
        </w:rPr>
        <w:t>PRESTADOR DE SERVICIOS</w:t>
      </w:r>
      <w:r w:rsidR="00A34417">
        <w:rPr>
          <w:rFonts w:asciiTheme="minorHAnsi" w:eastAsia="Times New Roman" w:hAnsiTheme="minorHAnsi" w:cs="Tahoma"/>
          <w:sz w:val="24"/>
          <w:szCs w:val="24"/>
          <w:lang w:eastAsia="es-ES"/>
        </w:rPr>
        <w:t>”</w:t>
      </w:r>
      <w:r w:rsidR="00FB17A3">
        <w:rPr>
          <w:rFonts w:asciiTheme="minorHAnsi" w:eastAsia="Times New Roman" w:hAnsiTheme="minorHAnsi" w:cs="Tahoma"/>
          <w:sz w:val="24"/>
          <w:szCs w:val="24"/>
          <w:lang w:eastAsia="es-ES"/>
        </w:rPr>
        <w:t xml:space="preserve"> </w:t>
      </w:r>
      <w:r>
        <w:rPr>
          <w:rFonts w:asciiTheme="minorHAnsi" w:eastAsia="Times New Roman" w:hAnsiTheme="minorHAnsi" w:cs="Tahoma"/>
          <w:sz w:val="24"/>
          <w:szCs w:val="24"/>
          <w:lang w:eastAsia="es-ES"/>
        </w:rPr>
        <w:t xml:space="preserve">deberá presentarse </w:t>
      </w:r>
      <w:r w:rsidRPr="00A2511E">
        <w:rPr>
          <w:rFonts w:asciiTheme="minorHAnsi" w:eastAsia="Times New Roman" w:hAnsiTheme="minorHAnsi" w:cs="Tahoma"/>
          <w:sz w:val="24"/>
          <w:szCs w:val="24"/>
          <w:lang w:eastAsia="es-ES"/>
        </w:rPr>
        <w:t>en formato PDF y XML,</w:t>
      </w:r>
      <w:r>
        <w:rPr>
          <w:rFonts w:asciiTheme="minorHAnsi" w:eastAsia="Times New Roman" w:hAnsiTheme="minorHAnsi" w:cs="Tahoma"/>
          <w:sz w:val="24"/>
          <w:szCs w:val="24"/>
          <w:lang w:eastAsia="es-ES"/>
        </w:rPr>
        <w:t xml:space="preserve"> dicha</w:t>
      </w:r>
      <w:r w:rsidRPr="00A2511E">
        <w:rPr>
          <w:rFonts w:asciiTheme="minorHAnsi" w:eastAsia="Times New Roman" w:hAnsiTheme="minorHAnsi" w:cs="Tahoma"/>
          <w:sz w:val="24"/>
          <w:szCs w:val="24"/>
          <w:lang w:eastAsia="es-ES"/>
        </w:rPr>
        <w:t xml:space="preserve"> factura deberá de ser entregada en </w:t>
      </w:r>
      <w:r>
        <w:rPr>
          <w:rFonts w:asciiTheme="minorHAnsi" w:eastAsia="Times New Roman" w:hAnsiTheme="minorHAnsi" w:cs="Tahoma"/>
          <w:sz w:val="24"/>
          <w:szCs w:val="24"/>
          <w:lang w:eastAsia="es-ES"/>
        </w:rPr>
        <w:t>l</w:t>
      </w:r>
      <w:r w:rsidR="00B045FB">
        <w:rPr>
          <w:rFonts w:asciiTheme="minorHAnsi" w:eastAsia="Times New Roman" w:hAnsiTheme="minorHAnsi" w:cs="Tahoma"/>
          <w:sz w:val="24"/>
          <w:szCs w:val="24"/>
          <w:lang w:eastAsia="es-ES"/>
        </w:rPr>
        <w:t>os</w:t>
      </w:r>
      <w:r w:rsidRPr="00A2511E">
        <w:rPr>
          <w:rFonts w:asciiTheme="minorHAnsi" w:eastAsia="Times New Roman" w:hAnsiTheme="minorHAnsi" w:cs="Tahoma"/>
          <w:sz w:val="24"/>
          <w:szCs w:val="24"/>
          <w:lang w:eastAsia="es-ES"/>
        </w:rPr>
        <w:t xml:space="preserve"> domicilio</w:t>
      </w:r>
      <w:r w:rsidR="00B045FB">
        <w:rPr>
          <w:rFonts w:asciiTheme="minorHAnsi" w:eastAsia="Times New Roman" w:hAnsiTheme="minorHAnsi" w:cs="Tahoma"/>
          <w:sz w:val="24"/>
          <w:szCs w:val="24"/>
          <w:lang w:eastAsia="es-ES"/>
        </w:rPr>
        <w:t>s</w:t>
      </w:r>
      <w:r w:rsidRPr="00A2511E">
        <w:rPr>
          <w:rFonts w:asciiTheme="minorHAnsi" w:eastAsia="Times New Roman" w:hAnsiTheme="minorHAnsi" w:cs="Tahoma"/>
          <w:sz w:val="24"/>
          <w:szCs w:val="24"/>
          <w:lang w:eastAsia="es-ES"/>
        </w:rPr>
        <w:t xml:space="preserve"> </w:t>
      </w:r>
      <w:r w:rsidR="00B045FB">
        <w:rPr>
          <w:rFonts w:asciiTheme="minorHAnsi" w:eastAsia="Times New Roman" w:hAnsiTheme="minorHAnsi" w:cs="Tahoma"/>
          <w:sz w:val="24"/>
          <w:szCs w:val="24"/>
          <w:lang w:eastAsia="es-ES"/>
        </w:rPr>
        <w:t>antes mencionados</w:t>
      </w:r>
      <w:r w:rsidRPr="00A2511E">
        <w:rPr>
          <w:rFonts w:asciiTheme="minorHAnsi" w:eastAsia="Times New Roman" w:hAnsiTheme="minorHAnsi" w:cs="Tahoma"/>
          <w:sz w:val="24"/>
          <w:szCs w:val="24"/>
          <w:lang w:eastAsia="es-ES"/>
        </w:rPr>
        <w:t>. El pago de la factura será efectuado por las oficinas de</w:t>
      </w:r>
      <w:r w:rsidR="00B045FB">
        <w:rPr>
          <w:rFonts w:asciiTheme="minorHAnsi" w:eastAsia="Times New Roman" w:hAnsiTheme="minorHAnsi" w:cs="Tahoma"/>
          <w:sz w:val="24"/>
          <w:szCs w:val="24"/>
          <w:lang w:eastAsia="es-ES"/>
        </w:rPr>
        <w:t>l</w:t>
      </w:r>
      <w:r w:rsidRPr="00A2511E">
        <w:rPr>
          <w:rFonts w:asciiTheme="minorHAnsi" w:eastAsia="Times New Roman" w:hAnsiTheme="minorHAnsi" w:cs="Tahoma"/>
          <w:sz w:val="24"/>
          <w:szCs w:val="24"/>
          <w:lang w:eastAsia="es-ES"/>
        </w:rPr>
        <w:t xml:space="preserve"> </w:t>
      </w:r>
      <w:r w:rsidR="00B045FB">
        <w:rPr>
          <w:rFonts w:asciiTheme="minorHAnsi" w:eastAsia="Times New Roman" w:hAnsiTheme="minorHAnsi" w:cs="Tahoma"/>
          <w:sz w:val="24"/>
          <w:szCs w:val="24"/>
          <w:lang w:eastAsia="es-ES"/>
        </w:rPr>
        <w:t>“ÓRGANO SOLICITANTE”</w:t>
      </w:r>
      <w:r w:rsidRPr="00A2511E">
        <w:rPr>
          <w:rFonts w:asciiTheme="minorHAnsi" w:eastAsia="Times New Roman" w:hAnsiTheme="minorHAnsi" w:cs="Tahoma"/>
          <w:sz w:val="24"/>
          <w:szCs w:val="24"/>
          <w:lang w:eastAsia="es-ES"/>
        </w:rPr>
        <w:t xml:space="preserve">, vía transferencia electrónica, para lo cual el licitante que resulte adjudicado con el fallo, deberá proporcionar al </w:t>
      </w:r>
      <w:r w:rsidR="00B045FB">
        <w:rPr>
          <w:rFonts w:asciiTheme="minorHAnsi" w:eastAsia="Times New Roman" w:hAnsiTheme="minorHAnsi" w:cs="Tahoma"/>
          <w:sz w:val="24"/>
          <w:szCs w:val="24"/>
          <w:lang w:eastAsia="es-ES"/>
        </w:rPr>
        <w:t>“ÓRGANO SOLICITANTE”</w:t>
      </w:r>
      <w:r w:rsidRPr="00A2511E">
        <w:rPr>
          <w:rFonts w:asciiTheme="minorHAnsi" w:eastAsia="Times New Roman" w:hAnsiTheme="minorHAnsi" w:cs="Tahoma"/>
          <w:sz w:val="24"/>
          <w:szCs w:val="24"/>
          <w:lang w:eastAsia="es-ES"/>
        </w:rPr>
        <w:t xml:space="preserve"> los datos correspondientes del banco donde se hará la transferencia electrónica.</w:t>
      </w:r>
    </w:p>
    <w:p w:rsidR="00A34417" w:rsidRPr="00A2511E" w:rsidRDefault="00A34417" w:rsidP="00A2511E">
      <w:pPr>
        <w:ind w:left="426"/>
        <w:jc w:val="both"/>
        <w:rPr>
          <w:rFonts w:asciiTheme="minorHAnsi" w:eastAsia="Times New Roman" w:hAnsiTheme="minorHAnsi" w:cs="Tahoma"/>
          <w:sz w:val="24"/>
          <w:szCs w:val="24"/>
          <w:lang w:eastAsia="es-ES"/>
        </w:rPr>
      </w:pPr>
    </w:p>
    <w:p w:rsidR="00A2511E" w:rsidRPr="00A2511E" w:rsidRDefault="00A2511E" w:rsidP="00A2511E">
      <w:pPr>
        <w:ind w:left="426"/>
        <w:jc w:val="both"/>
        <w:rPr>
          <w:rFonts w:asciiTheme="minorHAnsi" w:eastAsia="Times New Roman" w:hAnsiTheme="minorHAnsi" w:cs="Tahoma"/>
          <w:sz w:val="24"/>
          <w:szCs w:val="24"/>
          <w:lang w:eastAsia="es-ES"/>
        </w:rPr>
      </w:pPr>
    </w:p>
    <w:p w:rsidR="00A2511E" w:rsidRPr="00A2511E" w:rsidRDefault="00A2511E" w:rsidP="00A2511E">
      <w:pPr>
        <w:ind w:left="426"/>
        <w:jc w:val="both"/>
        <w:rPr>
          <w:rFonts w:asciiTheme="minorHAnsi" w:eastAsia="Times New Roman" w:hAnsiTheme="minorHAnsi" w:cs="Tahoma"/>
          <w:sz w:val="24"/>
          <w:szCs w:val="24"/>
          <w:lang w:eastAsia="es-ES"/>
        </w:rPr>
      </w:pPr>
      <w:r w:rsidRPr="00A2511E">
        <w:rPr>
          <w:rFonts w:asciiTheme="minorHAnsi" w:eastAsia="Times New Roman" w:hAnsiTheme="minorHAnsi" w:cs="Tahoma"/>
          <w:sz w:val="24"/>
          <w:szCs w:val="24"/>
          <w:lang w:eastAsia="es-ES"/>
        </w:rPr>
        <w:lastRenderedPageBreak/>
        <w:t>Se requiere archivo en Excel del costo por empleado sumando el total de la póliza a contratar.</w:t>
      </w:r>
    </w:p>
    <w:p w:rsidR="00A2511E" w:rsidRPr="00A2511E" w:rsidRDefault="00A2511E" w:rsidP="00A2511E">
      <w:pPr>
        <w:ind w:left="426"/>
        <w:jc w:val="both"/>
        <w:rPr>
          <w:rFonts w:asciiTheme="minorHAnsi" w:eastAsia="Times New Roman" w:hAnsiTheme="minorHAnsi" w:cs="Tahoma"/>
          <w:sz w:val="24"/>
          <w:szCs w:val="24"/>
          <w:lang w:eastAsia="es-ES"/>
        </w:rPr>
      </w:pPr>
    </w:p>
    <w:p w:rsidR="002050E9"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FB17A3" w:rsidRPr="000B03CD" w:rsidRDefault="00FB17A3" w:rsidP="000B03CD">
      <w:pPr>
        <w:ind w:left="426"/>
        <w:rPr>
          <w:rFonts w:asciiTheme="minorHAnsi" w:hAnsiTheme="minorHAnsi" w:cstheme="minorHAnsi"/>
        </w:rPr>
      </w:pP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80525D">
        <w:rPr>
          <w:rFonts w:asciiTheme="minorHAnsi" w:hAnsiTheme="minorHAnsi" w:cs="Arial"/>
          <w:szCs w:val="24"/>
        </w:rPr>
        <w:t>5.1.</w:t>
      </w:r>
      <w:r>
        <w:rPr>
          <w:rFonts w:asciiTheme="minorHAnsi" w:hAnsiTheme="minorHAnsi" w:cs="Arial"/>
          <w:b w:val="0"/>
          <w:szCs w:val="24"/>
        </w:rPr>
        <w:t xml:space="preserve">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B03CD">
      <w:pPr>
        <w:pStyle w:val="Ttulo7"/>
        <w:tabs>
          <w:tab w:val="left" w:pos="142"/>
          <w:tab w:val="left" w:pos="450"/>
          <w:tab w:val="left" w:pos="567"/>
        </w:tabs>
        <w:spacing w:line="276" w:lineRule="auto"/>
        <w:ind w:left="426" w:right="40" w:firstLine="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80525D">
      <w:pPr>
        <w:pStyle w:val="Ttulo7"/>
        <w:tabs>
          <w:tab w:val="left" w:pos="142"/>
          <w:tab w:val="left" w:pos="450"/>
          <w:tab w:val="left" w:pos="567"/>
        </w:tabs>
        <w:spacing w:line="276" w:lineRule="auto"/>
        <w:ind w:right="40" w:firstLine="0"/>
        <w:rPr>
          <w:rFonts w:asciiTheme="minorHAnsi" w:hAnsiTheme="minorHAnsi" w:cs="Arial"/>
          <w:b w:val="0"/>
          <w:szCs w:val="24"/>
        </w:rPr>
      </w:pP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0B03CD">
        <w:rPr>
          <w:rFonts w:asciiTheme="minorHAnsi" w:hAnsiTheme="minorHAnsi" w:cs="Arial"/>
          <w:szCs w:val="24"/>
        </w:rPr>
        <w:t>5.2.</w:t>
      </w:r>
      <w:r>
        <w:rPr>
          <w:rFonts w:asciiTheme="minorHAnsi" w:hAnsiTheme="minorHAnsi" w:cs="Arial"/>
          <w:b w:val="0"/>
          <w:szCs w:val="24"/>
        </w:rPr>
        <w:t xml:space="preserve">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C50147" w:rsidRPr="00F30C94" w:rsidRDefault="00C50147" w:rsidP="002050E9">
      <w:pPr>
        <w:rPr>
          <w:rFonts w:asciiTheme="minorHAnsi" w:hAnsiTheme="minorHAnsi"/>
          <w:sz w:val="24"/>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FB17A3" w:rsidRPr="006E5ADF" w:rsidRDefault="00FB17A3" w:rsidP="00505EBC">
      <w:pPr>
        <w:pStyle w:val="2"/>
        <w:tabs>
          <w:tab w:val="left" w:pos="450"/>
        </w:tabs>
        <w:ind w:left="426"/>
        <w:rPr>
          <w:rFonts w:asciiTheme="minorHAnsi" w:hAnsiTheme="minorHAnsi" w:cs="Arial"/>
          <w:b/>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w:t>
      </w:r>
      <w:r w:rsidR="008503E4">
        <w:rPr>
          <w:rFonts w:asciiTheme="minorHAnsi" w:hAnsiTheme="minorHAnsi" w:cs="Arial"/>
          <w:sz w:val="24"/>
          <w:szCs w:val="24"/>
        </w:rPr>
        <w:t xml:space="preserve"> su caso, determine el Comité.</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La descripción, especificaciones técnicas y condiciones de los servicios incluyendo las condiciones de precio y pago se encuentran en el </w:t>
      </w:r>
      <w:r w:rsidR="00B24EC9">
        <w:rPr>
          <w:rFonts w:asciiTheme="minorHAnsi" w:hAnsiTheme="minorHAnsi" w:cs="Arial"/>
          <w:b/>
          <w:sz w:val="24"/>
          <w:szCs w:val="24"/>
        </w:rPr>
        <w:t>ANEXO TÉ</w:t>
      </w:r>
      <w:r w:rsidRPr="00B24EC9">
        <w:rPr>
          <w:rFonts w:asciiTheme="minorHAnsi" w:hAnsiTheme="minorHAnsi" w:cs="Arial"/>
          <w:b/>
          <w:sz w:val="24"/>
          <w:szCs w:val="24"/>
        </w:rPr>
        <w:t>CNICO</w:t>
      </w:r>
      <w:r w:rsidRPr="006E5ADF">
        <w:rPr>
          <w:rFonts w:asciiTheme="minorHAnsi" w:hAnsiTheme="minorHAnsi" w:cs="Arial"/>
          <w:sz w:val="24"/>
          <w:szCs w:val="24"/>
        </w:rPr>
        <w:t xml:space="preserve"> a que alude el numeral 4 de las presentes bases, así como en los numerales </w:t>
      </w:r>
      <w:r w:rsidR="00A34417" w:rsidRPr="00A34417">
        <w:rPr>
          <w:rFonts w:asciiTheme="minorHAnsi" w:hAnsiTheme="minorHAnsi" w:cs="Arial"/>
          <w:b/>
          <w:sz w:val="24"/>
          <w:szCs w:val="24"/>
        </w:rPr>
        <w:t>4.1</w:t>
      </w:r>
      <w:r w:rsidR="00A34417">
        <w:rPr>
          <w:rFonts w:asciiTheme="minorHAnsi" w:hAnsiTheme="minorHAnsi" w:cs="Arial"/>
          <w:sz w:val="24"/>
          <w:szCs w:val="24"/>
        </w:rPr>
        <w:t xml:space="preserve">, </w:t>
      </w:r>
      <w:r w:rsidRPr="00B24EC9">
        <w:rPr>
          <w:rFonts w:asciiTheme="minorHAnsi" w:hAnsiTheme="minorHAnsi" w:cs="Arial"/>
          <w:b/>
          <w:sz w:val="24"/>
          <w:szCs w:val="24"/>
        </w:rPr>
        <w:t>4.2, 4.3</w:t>
      </w:r>
      <w:r w:rsidR="008D0202" w:rsidRPr="00B24EC9">
        <w:rPr>
          <w:rFonts w:asciiTheme="minorHAnsi" w:hAnsiTheme="minorHAnsi" w:cs="Arial"/>
          <w:b/>
          <w:sz w:val="24"/>
          <w:szCs w:val="24"/>
        </w:rPr>
        <w:t xml:space="preserve"> y</w:t>
      </w:r>
      <w:r w:rsidRPr="00B24EC9">
        <w:rPr>
          <w:rFonts w:asciiTheme="minorHAnsi" w:hAnsiTheme="minorHAnsi" w:cs="Arial"/>
          <w:b/>
          <w:sz w:val="24"/>
          <w:szCs w:val="24"/>
        </w:rPr>
        <w:t xml:space="preserve"> 4.4</w:t>
      </w:r>
      <w:r w:rsidR="00B24EC9">
        <w:rPr>
          <w:rFonts w:asciiTheme="minorHAnsi" w:hAnsiTheme="minorHAnsi" w:cs="Arial"/>
          <w:sz w:val="24"/>
          <w:szCs w:val="24"/>
        </w:rPr>
        <w:t xml:space="preserve"> </w:t>
      </w:r>
      <w:r w:rsidRPr="006E5ADF">
        <w:rPr>
          <w:rFonts w:asciiTheme="minorHAnsi" w:hAnsiTheme="minorHAnsi" w:cs="Arial"/>
          <w:sz w:val="24"/>
          <w:szCs w:val="24"/>
        </w:rPr>
        <w:t xml:space="preserve">de la misma; los licitantes presentarán sus propuestas </w:t>
      </w:r>
      <w:r w:rsidRPr="006E5ADF">
        <w:rPr>
          <w:rFonts w:asciiTheme="minorHAnsi" w:hAnsiTheme="minorHAnsi" w:cs="Arial"/>
          <w:sz w:val="24"/>
          <w:szCs w:val="24"/>
        </w:rPr>
        <w:lastRenderedPageBreak/>
        <w:t xml:space="preserve">técnicas y </w:t>
      </w:r>
      <w:r w:rsidRPr="00433522">
        <w:rPr>
          <w:rFonts w:asciiTheme="minorHAnsi" w:hAnsiTheme="minorHAnsi" w:cs="Arial"/>
          <w:sz w:val="24"/>
          <w:szCs w:val="24"/>
        </w:rPr>
        <w:t xml:space="preserve">económicas 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FB17A3" w:rsidRPr="008503E4" w:rsidRDefault="00FB17A3" w:rsidP="008503E4">
      <w:pPr>
        <w:pStyle w:val="4"/>
        <w:tabs>
          <w:tab w:val="left" w:pos="630"/>
        </w:tabs>
        <w:ind w:left="567" w:firstLine="0"/>
        <w:jc w:val="both"/>
        <w:rPr>
          <w:rFonts w:asciiTheme="minorHAnsi" w:hAnsiTheme="minorHAnsi" w:cstheme="minorHAnsi"/>
          <w:bCs/>
          <w:sz w:val="24"/>
          <w:szCs w:val="24"/>
        </w:rPr>
      </w:pPr>
    </w:p>
    <w:p w:rsidR="0092473A" w:rsidRPr="008503E4" w:rsidRDefault="0092473A" w:rsidP="008503E4">
      <w:pPr>
        <w:pStyle w:val="3"/>
        <w:numPr>
          <w:ilvl w:val="0"/>
          <w:numId w:val="4"/>
        </w:numPr>
        <w:ind w:left="567" w:firstLine="0"/>
        <w:rPr>
          <w:rFonts w:asciiTheme="minorHAnsi" w:hAnsiTheme="minorHAnsi" w:cstheme="minorHAnsi"/>
          <w:b/>
          <w:sz w:val="24"/>
          <w:szCs w:val="24"/>
        </w:rPr>
      </w:pPr>
      <w:r w:rsidRPr="008503E4">
        <w:rPr>
          <w:rFonts w:asciiTheme="minorHAnsi" w:hAnsiTheme="minorHAnsi" w:cstheme="minorHAnsi"/>
          <w:b/>
          <w:sz w:val="24"/>
          <w:szCs w:val="24"/>
        </w:rPr>
        <w:t>COPIA DEL</w:t>
      </w:r>
      <w:r w:rsidRPr="008503E4">
        <w:rPr>
          <w:rFonts w:asciiTheme="minorHAnsi" w:hAnsiTheme="minorHAnsi" w:cstheme="minorHAnsi"/>
          <w:sz w:val="24"/>
          <w:szCs w:val="24"/>
        </w:rPr>
        <w:t xml:space="preserve"> </w:t>
      </w:r>
      <w:r w:rsidRPr="008503E4">
        <w:rPr>
          <w:rFonts w:asciiTheme="minorHAnsi" w:hAnsiTheme="minorHAnsi" w:cstheme="minorHAnsi"/>
          <w:b/>
          <w:sz w:val="24"/>
          <w:szCs w:val="24"/>
        </w:rPr>
        <w:t>RECIBO DE PAGO DE BASES</w:t>
      </w:r>
      <w:r w:rsidRPr="008503E4">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503E4">
        <w:rPr>
          <w:rFonts w:asciiTheme="minorHAnsi" w:hAnsiTheme="minorHAnsi" w:cstheme="minorHAnsi"/>
          <w:b/>
          <w:sz w:val="24"/>
          <w:szCs w:val="24"/>
        </w:rPr>
        <w:t>desechar la propuesta</w:t>
      </w:r>
      <w:r w:rsidRPr="008503E4">
        <w:rPr>
          <w:rFonts w:asciiTheme="minorHAnsi" w:hAnsiTheme="minorHAnsi" w:cstheme="minorHAnsi"/>
          <w:sz w:val="24"/>
          <w:szCs w:val="24"/>
        </w:rPr>
        <w:t>.</w:t>
      </w:r>
    </w:p>
    <w:p w:rsidR="0092473A" w:rsidRPr="008503E4" w:rsidRDefault="0092473A" w:rsidP="008503E4">
      <w:pPr>
        <w:pStyle w:val="3"/>
        <w:ind w:left="567" w:firstLine="0"/>
        <w:rPr>
          <w:rFonts w:asciiTheme="minorHAnsi" w:hAnsiTheme="minorHAnsi" w:cstheme="minorHAnsi"/>
          <w:b/>
          <w:sz w:val="24"/>
          <w:szCs w:val="24"/>
        </w:rPr>
      </w:pPr>
    </w:p>
    <w:p w:rsidR="00D461AA" w:rsidRPr="008503E4" w:rsidRDefault="00B24EC9" w:rsidP="008503E4">
      <w:pPr>
        <w:pStyle w:val="3"/>
        <w:numPr>
          <w:ilvl w:val="0"/>
          <w:numId w:val="4"/>
        </w:numPr>
        <w:ind w:left="567" w:right="192" w:firstLine="0"/>
        <w:rPr>
          <w:rFonts w:asciiTheme="minorHAnsi" w:hAnsiTheme="minorHAnsi" w:cstheme="minorHAnsi"/>
          <w:b/>
          <w:sz w:val="24"/>
          <w:szCs w:val="24"/>
          <w:u w:val="single"/>
        </w:rPr>
      </w:pPr>
      <w:r w:rsidRPr="008503E4">
        <w:rPr>
          <w:rFonts w:asciiTheme="minorHAnsi" w:hAnsiTheme="minorHAnsi" w:cstheme="minorHAnsi"/>
          <w:b/>
          <w:sz w:val="24"/>
          <w:szCs w:val="24"/>
        </w:rPr>
        <w:t>PROPUESTA TÉCNICA:</w:t>
      </w:r>
      <w:r w:rsidRPr="008503E4">
        <w:rPr>
          <w:rFonts w:asciiTheme="minorHAnsi" w:hAnsiTheme="minorHAnsi" w:cstheme="minorHAnsi"/>
          <w:sz w:val="24"/>
          <w:szCs w:val="24"/>
        </w:rPr>
        <w:t xml:space="preserve"> Utilizando para ello el formato proporcionado en el </w:t>
      </w:r>
      <w:r w:rsidRPr="008503E4">
        <w:rPr>
          <w:rFonts w:asciiTheme="minorHAnsi" w:hAnsiTheme="minorHAnsi" w:cstheme="minorHAnsi"/>
          <w:b/>
          <w:sz w:val="24"/>
          <w:szCs w:val="24"/>
        </w:rPr>
        <w:t xml:space="preserve">Anexo 1 </w:t>
      </w:r>
      <w:r w:rsidRPr="008503E4">
        <w:rPr>
          <w:rFonts w:asciiTheme="minorHAnsi" w:hAnsiTheme="minorHAnsi" w:cstheme="minorHAnsi"/>
          <w:sz w:val="24"/>
          <w:szCs w:val="24"/>
        </w:rPr>
        <w:t xml:space="preserve">de estas bases de licitación, la cual deberá </w:t>
      </w:r>
      <w:r w:rsidR="000658E1" w:rsidRPr="008503E4">
        <w:rPr>
          <w:rFonts w:asciiTheme="minorHAnsi" w:eastAsia="Times New Roman" w:hAnsiTheme="minorHAnsi" w:cstheme="minorHAnsi"/>
          <w:sz w:val="24"/>
          <w:szCs w:val="24"/>
        </w:rPr>
        <w:t>contener la descripción de las características técnicas de las pólizas de seguro</w:t>
      </w:r>
      <w:r w:rsidR="000658E1" w:rsidRPr="008503E4">
        <w:rPr>
          <w:rFonts w:asciiTheme="minorHAnsi" w:hAnsiTheme="minorHAnsi" w:cstheme="minorHAnsi"/>
          <w:color w:val="000000"/>
          <w:sz w:val="24"/>
          <w:szCs w:val="24"/>
          <w:lang w:val="es-MX" w:eastAsia="es-MX"/>
        </w:rPr>
        <w:t xml:space="preserve"> en cuanto a la cobertura y deducibles aplicables a dichas pólizas</w:t>
      </w:r>
      <w:r w:rsidRPr="008503E4">
        <w:rPr>
          <w:rFonts w:asciiTheme="minorHAnsi" w:hAnsiTheme="minorHAnsi" w:cstheme="minorHAnsi"/>
          <w:sz w:val="24"/>
          <w:szCs w:val="24"/>
        </w:rPr>
        <w:t xml:space="preserve"> de conformidad con</w:t>
      </w:r>
      <w:r w:rsidR="00A34417">
        <w:rPr>
          <w:rFonts w:asciiTheme="minorHAnsi" w:hAnsiTheme="minorHAnsi" w:cstheme="minorHAnsi"/>
          <w:sz w:val="24"/>
          <w:szCs w:val="24"/>
        </w:rPr>
        <w:t xml:space="preserve"> la totalidad de</w:t>
      </w:r>
      <w:r w:rsidRPr="008503E4">
        <w:rPr>
          <w:rFonts w:asciiTheme="minorHAnsi" w:hAnsiTheme="minorHAnsi" w:cstheme="minorHAnsi"/>
          <w:sz w:val="24"/>
          <w:szCs w:val="24"/>
        </w:rPr>
        <w:t xml:space="preserve"> las especificaciones técnicas y condiciones indicadas en los numerales </w:t>
      </w:r>
      <w:r w:rsidRPr="00A34417">
        <w:rPr>
          <w:rFonts w:asciiTheme="minorHAnsi" w:hAnsiTheme="minorHAnsi" w:cstheme="minorHAnsi"/>
          <w:b/>
          <w:sz w:val="24"/>
          <w:szCs w:val="24"/>
        </w:rPr>
        <w:t xml:space="preserve">4.1 al 4.4 </w:t>
      </w:r>
      <w:r w:rsidRPr="008503E4">
        <w:rPr>
          <w:rFonts w:asciiTheme="minorHAnsi" w:hAnsiTheme="minorHAnsi" w:cstheme="minorHAnsi"/>
          <w:sz w:val="24"/>
          <w:szCs w:val="24"/>
        </w:rPr>
        <w:t>de las presentes bases de licitación y su ANEXO TÉCNICO adjunto. Contendrá una explicación detallada de las especificaciones y características de los s</w:t>
      </w:r>
      <w:r w:rsidR="000658E1" w:rsidRPr="008503E4">
        <w:rPr>
          <w:rFonts w:asciiTheme="minorHAnsi" w:hAnsiTheme="minorHAnsi" w:cstheme="minorHAnsi"/>
          <w:sz w:val="24"/>
          <w:szCs w:val="24"/>
        </w:rPr>
        <w:t>ervicios</w:t>
      </w:r>
      <w:r w:rsidRPr="008503E4">
        <w:rPr>
          <w:rFonts w:asciiTheme="minorHAnsi" w:hAnsiTheme="minorHAnsi" w:cstheme="minorHAnsi"/>
          <w:sz w:val="24"/>
          <w:szCs w:val="24"/>
        </w:rPr>
        <w:t xml:space="preserve"> solicitados incluyendo</w:t>
      </w:r>
      <w:r w:rsidRPr="008503E4">
        <w:rPr>
          <w:rFonts w:asciiTheme="minorHAnsi" w:hAnsiTheme="minorHAnsi" w:cstheme="minorHAnsi"/>
          <w:b/>
          <w:bCs/>
          <w:sz w:val="24"/>
          <w:szCs w:val="24"/>
        </w:rPr>
        <w:t xml:space="preserve"> </w:t>
      </w:r>
      <w:r w:rsidRPr="008503E4">
        <w:rPr>
          <w:rFonts w:asciiTheme="minorHAnsi" w:hAnsiTheme="minorHAnsi" w:cstheme="minorHAnsi"/>
          <w:sz w:val="24"/>
          <w:szCs w:val="24"/>
        </w:rPr>
        <w:t>por lo menos las correspondientes a la</w:t>
      </w:r>
      <w:r w:rsidRPr="008503E4">
        <w:rPr>
          <w:rFonts w:asciiTheme="minorHAnsi" w:hAnsiTheme="minorHAnsi" w:cstheme="minorHAnsi"/>
          <w:b/>
          <w:bCs/>
          <w:sz w:val="24"/>
          <w:szCs w:val="24"/>
        </w:rPr>
        <w:t xml:space="preserve"> garantía </w:t>
      </w:r>
      <w:r w:rsidRPr="008503E4">
        <w:rPr>
          <w:rFonts w:asciiTheme="minorHAnsi" w:hAnsiTheme="minorHAnsi" w:cstheme="minorHAnsi"/>
          <w:sz w:val="24"/>
          <w:szCs w:val="24"/>
        </w:rPr>
        <w:t xml:space="preserve">de los </w:t>
      </w:r>
      <w:r w:rsidR="000658E1" w:rsidRPr="008503E4">
        <w:rPr>
          <w:rFonts w:asciiTheme="minorHAnsi" w:hAnsiTheme="minorHAnsi" w:cstheme="minorHAnsi"/>
          <w:sz w:val="24"/>
          <w:szCs w:val="24"/>
        </w:rPr>
        <w:t>servicios</w:t>
      </w:r>
      <w:r w:rsidRPr="008503E4">
        <w:rPr>
          <w:rFonts w:asciiTheme="minorHAnsi" w:hAnsiTheme="minorHAnsi" w:cstheme="minorHAnsi"/>
          <w:sz w:val="24"/>
          <w:szCs w:val="24"/>
        </w:rPr>
        <w:t xml:space="preserve"> propuestos; así mismo deberá expresarse el </w:t>
      </w:r>
      <w:r w:rsidRPr="008503E4">
        <w:rPr>
          <w:rFonts w:asciiTheme="minorHAnsi" w:hAnsiTheme="minorHAnsi" w:cstheme="minorHAnsi"/>
          <w:b/>
          <w:bCs/>
          <w:sz w:val="24"/>
          <w:szCs w:val="24"/>
        </w:rPr>
        <w:t>tiempo, lugar y condiciones de entrega.</w:t>
      </w:r>
      <w:r w:rsidR="00D461AA" w:rsidRPr="008503E4">
        <w:rPr>
          <w:rFonts w:asciiTheme="minorHAnsi" w:hAnsiTheme="minorHAnsi" w:cstheme="minorHAnsi"/>
          <w:b/>
          <w:bCs/>
          <w:sz w:val="24"/>
          <w:szCs w:val="24"/>
        </w:rPr>
        <w:t xml:space="preserve"> </w:t>
      </w:r>
      <w:r w:rsidRPr="008503E4">
        <w:rPr>
          <w:rFonts w:asciiTheme="minorHAnsi" w:hAnsiTheme="minorHAnsi" w:cstheme="minorHAnsi"/>
          <w:sz w:val="24"/>
          <w:szCs w:val="24"/>
        </w:rPr>
        <w:t>En caso de que no se presenten estos documentos debidamente firmados será motivo para desechar la propuesta.</w:t>
      </w:r>
    </w:p>
    <w:p w:rsidR="00D461AA" w:rsidRPr="008503E4" w:rsidRDefault="00D461AA" w:rsidP="008503E4">
      <w:pPr>
        <w:pStyle w:val="3"/>
        <w:ind w:left="567" w:right="192" w:firstLine="0"/>
        <w:rPr>
          <w:rFonts w:asciiTheme="minorHAnsi" w:hAnsiTheme="minorHAnsi" w:cstheme="minorHAnsi"/>
          <w:b/>
          <w:sz w:val="24"/>
          <w:szCs w:val="24"/>
        </w:rPr>
      </w:pPr>
    </w:p>
    <w:p w:rsidR="00B24EC9" w:rsidRPr="008503E4" w:rsidRDefault="00B24EC9" w:rsidP="008503E4">
      <w:pPr>
        <w:pStyle w:val="3"/>
        <w:ind w:left="567" w:right="192" w:firstLine="0"/>
        <w:rPr>
          <w:rFonts w:asciiTheme="minorHAnsi" w:hAnsiTheme="minorHAnsi" w:cstheme="minorHAnsi"/>
          <w:b/>
          <w:sz w:val="24"/>
          <w:szCs w:val="24"/>
          <w:u w:val="single"/>
        </w:rPr>
      </w:pPr>
      <w:r w:rsidRPr="008503E4">
        <w:rPr>
          <w:rFonts w:asciiTheme="minorHAnsi" w:hAnsiTheme="minorHAnsi" w:cstheme="minorHAnsi"/>
          <w:b/>
          <w:sz w:val="24"/>
          <w:szCs w:val="24"/>
        </w:rPr>
        <w:t>Documentos que no deberán de contener precio alguno, bajo pena de desechar aquella documentación que lo contenga.</w:t>
      </w:r>
    </w:p>
    <w:p w:rsidR="000B03CD" w:rsidRPr="008503E4" w:rsidRDefault="000B03CD" w:rsidP="008503E4">
      <w:pPr>
        <w:pStyle w:val="4"/>
        <w:ind w:left="567" w:right="192" w:firstLine="0"/>
        <w:jc w:val="both"/>
        <w:rPr>
          <w:rFonts w:asciiTheme="minorHAnsi" w:hAnsiTheme="minorHAnsi" w:cstheme="minorHAnsi"/>
          <w:sz w:val="24"/>
          <w:szCs w:val="24"/>
        </w:rPr>
      </w:pPr>
    </w:p>
    <w:p w:rsidR="00D8474A" w:rsidRPr="008503E4" w:rsidRDefault="00495807" w:rsidP="008503E4">
      <w:pPr>
        <w:pStyle w:val="3"/>
        <w:ind w:left="567" w:firstLine="0"/>
        <w:rPr>
          <w:rFonts w:asciiTheme="minorHAnsi" w:hAnsiTheme="minorHAnsi" w:cstheme="minorHAnsi"/>
          <w:sz w:val="24"/>
          <w:szCs w:val="24"/>
        </w:rPr>
      </w:pPr>
      <w:r w:rsidRPr="008503E4">
        <w:rPr>
          <w:rFonts w:asciiTheme="minorHAnsi" w:hAnsiTheme="minorHAnsi" w:cstheme="minorHAnsi"/>
          <w:sz w:val="24"/>
          <w:szCs w:val="24"/>
        </w:rPr>
        <w:t>Asimismo</w:t>
      </w:r>
      <w:r w:rsidR="00D8474A" w:rsidRPr="008503E4">
        <w:rPr>
          <w:rFonts w:asciiTheme="minorHAnsi" w:hAnsiTheme="minorHAnsi" w:cstheme="minorHAnsi"/>
          <w:sz w:val="24"/>
          <w:szCs w:val="24"/>
        </w:rPr>
        <w:t>, adjunto a su propuesta técnica los licitantes deberán entregar los siguientes documentos:</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COMPROMISO</w:t>
      </w:r>
      <w:r w:rsidRPr="008503E4">
        <w:rPr>
          <w:rFonts w:asciiTheme="minorHAnsi" w:hAnsiTheme="minorHAnsi" w:cstheme="minorHAnsi"/>
          <w:sz w:val="24"/>
          <w:szCs w:val="24"/>
        </w:rPr>
        <w:t xml:space="preserve"> de la compañía de seguros en la que manifieste bajo protesta decir verdad que en caso de resultar adjudicado con el fallo de la presente licitación, entregara a más tardar </w:t>
      </w:r>
      <w:r w:rsidR="00433522" w:rsidRPr="008503E4">
        <w:rPr>
          <w:rFonts w:asciiTheme="minorHAnsi" w:hAnsiTheme="minorHAnsi" w:cstheme="minorHAnsi"/>
          <w:sz w:val="24"/>
          <w:szCs w:val="24"/>
        </w:rPr>
        <w:t xml:space="preserve">en </w:t>
      </w:r>
      <w:r w:rsidR="00BF7792" w:rsidRPr="00BF7792">
        <w:rPr>
          <w:rFonts w:asciiTheme="minorHAnsi" w:hAnsiTheme="minorHAnsi" w:cstheme="minorHAnsi"/>
          <w:b/>
          <w:sz w:val="24"/>
          <w:szCs w:val="24"/>
        </w:rPr>
        <w:t>2</w:t>
      </w:r>
      <w:r w:rsidR="00D461AA" w:rsidRPr="008503E4">
        <w:rPr>
          <w:rFonts w:asciiTheme="minorHAnsi" w:hAnsiTheme="minorHAnsi" w:cstheme="minorHAnsi"/>
          <w:b/>
          <w:sz w:val="24"/>
          <w:szCs w:val="24"/>
        </w:rPr>
        <w:t>0</w:t>
      </w:r>
      <w:r w:rsidRPr="008503E4">
        <w:rPr>
          <w:rFonts w:asciiTheme="minorHAnsi" w:hAnsiTheme="minorHAnsi" w:cstheme="minorHAnsi"/>
          <w:b/>
          <w:sz w:val="24"/>
          <w:szCs w:val="24"/>
        </w:rPr>
        <w:t xml:space="preserve"> (</w:t>
      </w:r>
      <w:r w:rsidR="00BF7792">
        <w:rPr>
          <w:rFonts w:asciiTheme="minorHAnsi" w:hAnsiTheme="minorHAnsi" w:cstheme="minorHAnsi"/>
          <w:b/>
          <w:sz w:val="24"/>
          <w:szCs w:val="24"/>
        </w:rPr>
        <w:t>veinte</w:t>
      </w:r>
      <w:r w:rsidR="001A1854" w:rsidRPr="008503E4">
        <w:rPr>
          <w:rFonts w:asciiTheme="minorHAnsi" w:hAnsiTheme="minorHAnsi" w:cstheme="minorHAnsi"/>
          <w:b/>
          <w:sz w:val="24"/>
          <w:szCs w:val="24"/>
        </w:rPr>
        <w:t>) días naturales</w:t>
      </w:r>
      <w:r w:rsidR="001A1854" w:rsidRPr="008503E4">
        <w:rPr>
          <w:rFonts w:asciiTheme="minorHAnsi" w:hAnsiTheme="minorHAnsi" w:cstheme="minorHAnsi"/>
          <w:sz w:val="24"/>
          <w:szCs w:val="24"/>
        </w:rPr>
        <w:t xml:space="preserve"> contados </w:t>
      </w:r>
      <w:r w:rsidRPr="008503E4">
        <w:rPr>
          <w:rFonts w:asciiTheme="minorHAnsi" w:hAnsiTheme="minorHAnsi" w:cstheme="minorHAnsi"/>
          <w:sz w:val="24"/>
          <w:szCs w:val="24"/>
        </w:rPr>
        <w:t>a partir de</w:t>
      </w:r>
      <w:r w:rsidR="001A1854" w:rsidRPr="008503E4">
        <w:rPr>
          <w:rFonts w:asciiTheme="minorHAnsi" w:hAnsiTheme="minorHAnsi" w:cstheme="minorHAnsi"/>
          <w:sz w:val="24"/>
          <w:szCs w:val="24"/>
        </w:rPr>
        <w:t>l</w:t>
      </w:r>
      <w:r w:rsidRPr="008503E4">
        <w:rPr>
          <w:rFonts w:asciiTheme="minorHAnsi" w:hAnsiTheme="minorHAnsi" w:cstheme="minorHAnsi"/>
          <w:sz w:val="24"/>
          <w:szCs w:val="24"/>
        </w:rPr>
        <w:t xml:space="preserve"> fallo, </w:t>
      </w:r>
      <w:r w:rsidR="0092473A" w:rsidRPr="008503E4">
        <w:rPr>
          <w:rFonts w:asciiTheme="minorHAnsi" w:hAnsiTheme="minorHAnsi" w:cstheme="minorHAnsi"/>
          <w:sz w:val="24"/>
          <w:szCs w:val="24"/>
        </w:rPr>
        <w:t>la póliza de seguro adjudicada.</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COPIA DEL DOCUMENTO EXPEDIDO POR LA DIRECCI</w:t>
      </w:r>
      <w:r w:rsidR="00D461AA" w:rsidRPr="008503E4">
        <w:rPr>
          <w:rFonts w:asciiTheme="minorHAnsi" w:hAnsiTheme="minorHAnsi" w:cstheme="minorHAnsi"/>
          <w:b/>
          <w:sz w:val="24"/>
          <w:szCs w:val="24"/>
        </w:rPr>
        <w:t>Ó</w:t>
      </w:r>
      <w:r w:rsidRPr="008503E4">
        <w:rPr>
          <w:rFonts w:asciiTheme="minorHAnsi" w:hAnsiTheme="minorHAnsi" w:cstheme="minorHAnsi"/>
          <w:b/>
          <w:sz w:val="24"/>
          <w:szCs w:val="24"/>
        </w:rPr>
        <w:t>N GENERAL DE SEGUROS Y VALORES DE LA SECRETARIA DE HACIENDA VIGENTE</w:t>
      </w:r>
      <w:r w:rsidRPr="008503E4">
        <w:rPr>
          <w:rFonts w:asciiTheme="minorHAnsi" w:hAnsiTheme="minorHAnsi" w:cstheme="minorHAnsi"/>
          <w:sz w:val="24"/>
          <w:szCs w:val="24"/>
        </w:rPr>
        <w:t xml:space="preserve">, en donde se acredite </w:t>
      </w:r>
      <w:r w:rsidR="00D461AA" w:rsidRPr="008503E4">
        <w:rPr>
          <w:rFonts w:asciiTheme="minorHAnsi" w:hAnsiTheme="minorHAnsi" w:cstheme="minorHAnsi"/>
          <w:sz w:val="24"/>
          <w:szCs w:val="24"/>
        </w:rPr>
        <w:t>que</w:t>
      </w:r>
      <w:r w:rsidRPr="008503E4">
        <w:rPr>
          <w:rFonts w:asciiTheme="minorHAnsi" w:hAnsiTheme="minorHAnsi" w:cstheme="minorHAnsi"/>
          <w:sz w:val="24"/>
          <w:szCs w:val="24"/>
        </w:rPr>
        <w:t xml:space="preserve"> la Compañía de Seguros está debidamente autorizada para realizar operaciones de seguros para el tipo de póliza objeto de la presente licitación.</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DE LA COMPAÑÍA DE SEGUROS</w:t>
      </w:r>
      <w:r w:rsidRPr="008503E4">
        <w:rPr>
          <w:rFonts w:asciiTheme="minorHAnsi" w:hAnsiTheme="minorHAnsi" w:cstheme="minorHAnsi"/>
          <w:sz w:val="24"/>
          <w:szCs w:val="24"/>
        </w:rPr>
        <w:t xml:space="preserve"> en la cual proporcione los nombres de los agentes de seguros autorizados para atender la póliza </w:t>
      </w:r>
      <w:r w:rsidR="00046B3F" w:rsidRPr="008503E4">
        <w:rPr>
          <w:rFonts w:asciiTheme="minorHAnsi" w:hAnsiTheme="minorHAnsi" w:cstheme="minorHAnsi"/>
          <w:sz w:val="24"/>
          <w:szCs w:val="24"/>
        </w:rPr>
        <w:t>correspondiente</w:t>
      </w:r>
      <w:r w:rsidRPr="008503E4">
        <w:rPr>
          <w:rFonts w:asciiTheme="minorHAnsi" w:hAnsiTheme="minorHAnsi" w:cstheme="minorHAnsi"/>
          <w:sz w:val="24"/>
          <w:szCs w:val="24"/>
        </w:rPr>
        <w:t xml:space="preserve">,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w:t>
      </w:r>
      <w:r w:rsidRPr="008503E4">
        <w:rPr>
          <w:rFonts w:asciiTheme="minorHAnsi" w:hAnsiTheme="minorHAnsi" w:cstheme="minorHAnsi"/>
          <w:sz w:val="24"/>
          <w:szCs w:val="24"/>
        </w:rPr>
        <w:lastRenderedPageBreak/>
        <w:t>en el entendido que si este documento no es expedido conforme a lo solicitado o no presenta la información requerida será motivo para desechar la propuesta.</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COMPROMISO</w:t>
      </w:r>
      <w:r w:rsidRPr="008503E4">
        <w:rPr>
          <w:rFonts w:asciiTheme="minorHAnsi" w:hAnsiTheme="minorHAnsi" w:cstheme="minorHAnsi"/>
          <w:sz w:val="24"/>
          <w:szCs w:val="24"/>
        </w:rPr>
        <w:t xml:space="preserve"> de entrega de carta cobertura, en donde el licitante en caso de ser adjudicado se compromete a</w:t>
      </w:r>
      <w:r w:rsidR="008503E4" w:rsidRPr="008503E4">
        <w:rPr>
          <w:rFonts w:asciiTheme="minorHAnsi" w:hAnsiTheme="minorHAnsi" w:cstheme="minorHAnsi"/>
          <w:b/>
          <w:bCs/>
          <w:sz w:val="24"/>
          <w:szCs w:val="24"/>
        </w:rPr>
        <w:t xml:space="preserve"> entregar </w:t>
      </w:r>
      <w:r w:rsidR="008503E4" w:rsidRPr="008503E4">
        <w:rPr>
          <w:rFonts w:asciiTheme="minorHAnsi" w:eastAsia="Times New Roman" w:hAnsiTheme="minorHAnsi" w:cstheme="minorHAnsi"/>
          <w:b/>
          <w:sz w:val="24"/>
          <w:szCs w:val="24"/>
          <w:lang w:eastAsia="es-ES"/>
        </w:rPr>
        <w:t xml:space="preserve">al día inmediato posterior </w:t>
      </w:r>
      <w:r w:rsidR="008503E4" w:rsidRPr="008503E4">
        <w:rPr>
          <w:rFonts w:asciiTheme="minorHAnsi" w:hAnsiTheme="minorHAnsi" w:cstheme="minorHAnsi"/>
          <w:b/>
          <w:bCs/>
          <w:sz w:val="24"/>
          <w:szCs w:val="24"/>
        </w:rPr>
        <w:t>de la fecha en que se emita el fallo la “Carta Cobertura” de la póliza</w:t>
      </w:r>
      <w:r w:rsidR="008503E4" w:rsidRPr="008503E4">
        <w:rPr>
          <w:rFonts w:asciiTheme="minorHAnsi" w:hAnsiTheme="minorHAnsi" w:cstheme="minorHAnsi"/>
          <w:bCs/>
          <w:sz w:val="24"/>
          <w:szCs w:val="24"/>
        </w:rPr>
        <w:t>,</w:t>
      </w:r>
      <w:r w:rsidRPr="008503E4">
        <w:rPr>
          <w:rFonts w:asciiTheme="minorHAnsi" w:hAnsiTheme="minorHAnsi" w:cstheme="minorHAnsi"/>
          <w:sz w:val="24"/>
          <w:szCs w:val="24"/>
        </w:rPr>
        <w:t xml:space="preserve"> en concordancia con lo solicitado en los numerales </w:t>
      </w:r>
      <w:r w:rsidRPr="00A34417">
        <w:rPr>
          <w:rFonts w:asciiTheme="minorHAnsi" w:hAnsiTheme="minorHAnsi" w:cstheme="minorHAnsi"/>
          <w:b/>
          <w:sz w:val="24"/>
          <w:szCs w:val="24"/>
        </w:rPr>
        <w:t>4.1 al 4.3</w:t>
      </w:r>
      <w:r w:rsidR="0092473A" w:rsidRPr="008503E4">
        <w:rPr>
          <w:rFonts w:asciiTheme="minorHAnsi" w:hAnsiTheme="minorHAnsi" w:cstheme="minorHAnsi"/>
          <w:sz w:val="24"/>
          <w:szCs w:val="24"/>
        </w:rPr>
        <w:t xml:space="preserve"> y el</w:t>
      </w:r>
      <w:r w:rsidRPr="008503E4">
        <w:rPr>
          <w:rFonts w:asciiTheme="minorHAnsi" w:hAnsiTheme="minorHAnsi" w:cstheme="minorHAnsi"/>
          <w:sz w:val="24"/>
          <w:szCs w:val="24"/>
        </w:rPr>
        <w:t xml:space="preserve"> ANEXO TÉCNICO de estas bases de licitación.</w:t>
      </w:r>
    </w:p>
    <w:p w:rsidR="00D865BF" w:rsidRPr="008503E4" w:rsidRDefault="00D865BF" w:rsidP="008503E4">
      <w:pPr>
        <w:numPr>
          <w:ilvl w:val="0"/>
          <w:numId w:val="6"/>
        </w:numPr>
        <w:ind w:left="567" w:right="-102"/>
        <w:jc w:val="both"/>
        <w:rPr>
          <w:rFonts w:asciiTheme="minorHAnsi" w:hAnsiTheme="minorHAnsi" w:cstheme="minorHAnsi"/>
          <w:sz w:val="24"/>
          <w:szCs w:val="24"/>
        </w:rPr>
      </w:pPr>
      <w:r w:rsidRPr="008503E4">
        <w:rPr>
          <w:rFonts w:asciiTheme="minorHAnsi" w:hAnsiTheme="minorHAnsi" w:cstheme="minorHAnsi"/>
          <w:b/>
          <w:bCs/>
          <w:sz w:val="24"/>
          <w:szCs w:val="24"/>
        </w:rPr>
        <w:t xml:space="preserve">ESCRITO ORIGINAL </w:t>
      </w:r>
      <w:r w:rsidRPr="008503E4">
        <w:rPr>
          <w:rFonts w:asciiTheme="minorHAnsi" w:hAnsiTheme="minorHAnsi" w:cstheme="minorHAnsi"/>
          <w:bCs/>
          <w:sz w:val="24"/>
          <w:szCs w:val="24"/>
        </w:rPr>
        <w:t>suscrito por el representante legal del licitante, en el que manifieste bajo protesta de decir verdad, que cuenta con oficinas autorizadas</w:t>
      </w:r>
      <w:r w:rsidR="00B23B43">
        <w:rPr>
          <w:rFonts w:asciiTheme="minorHAnsi" w:hAnsiTheme="minorHAnsi" w:cstheme="minorHAnsi"/>
          <w:bCs/>
          <w:sz w:val="24"/>
          <w:szCs w:val="24"/>
        </w:rPr>
        <w:t xml:space="preserve"> en la ciudad de Mexicali</w:t>
      </w:r>
      <w:r w:rsidRPr="008503E4">
        <w:rPr>
          <w:rFonts w:asciiTheme="minorHAnsi" w:hAnsiTheme="minorHAnsi" w:cstheme="minorHAnsi"/>
          <w:bCs/>
          <w:sz w:val="24"/>
          <w:szCs w:val="24"/>
        </w:rPr>
        <w:t xml:space="preserve"> por la Compañía de Seguros </w:t>
      </w:r>
      <w:r w:rsidR="00B23B43">
        <w:rPr>
          <w:rFonts w:asciiTheme="minorHAnsi" w:hAnsiTheme="minorHAnsi" w:cstheme="minorHAnsi"/>
          <w:bCs/>
          <w:sz w:val="24"/>
          <w:szCs w:val="24"/>
        </w:rPr>
        <w:t xml:space="preserve">y </w:t>
      </w:r>
      <w:r w:rsidRPr="008503E4">
        <w:rPr>
          <w:rFonts w:asciiTheme="minorHAnsi" w:hAnsiTheme="minorHAnsi" w:cstheme="minorHAnsi"/>
          <w:bCs/>
          <w:sz w:val="24"/>
          <w:szCs w:val="24"/>
        </w:rPr>
        <w:t xml:space="preserve">en </w:t>
      </w:r>
      <w:r w:rsidR="00BF7792">
        <w:rPr>
          <w:rFonts w:asciiTheme="minorHAnsi" w:hAnsiTheme="minorHAnsi" w:cstheme="minorHAnsi"/>
          <w:bCs/>
          <w:sz w:val="24"/>
          <w:szCs w:val="24"/>
        </w:rPr>
        <w:t>cada ciudad donde se prestará el servicio</w:t>
      </w:r>
      <w:r w:rsidRPr="008503E4">
        <w:rPr>
          <w:rFonts w:asciiTheme="minorHAnsi" w:hAnsiTheme="minorHAnsi" w:cstheme="minorHAnsi"/>
          <w:bCs/>
          <w:sz w:val="24"/>
          <w:szCs w:val="24"/>
        </w:rPr>
        <w:t xml:space="preserve">, según sea el caso de la póliza </w:t>
      </w:r>
      <w:r w:rsidRPr="008503E4">
        <w:rPr>
          <w:rFonts w:asciiTheme="minorHAnsi" w:hAnsiTheme="minorHAnsi" w:cstheme="minorHAnsi"/>
          <w:b/>
          <w:sz w:val="24"/>
          <w:szCs w:val="24"/>
        </w:rPr>
        <w:t>(</w:t>
      </w:r>
      <w:r w:rsidRPr="008503E4">
        <w:rPr>
          <w:rFonts w:asciiTheme="minorHAnsi" w:hAnsiTheme="minorHAnsi" w:cstheme="minorHAnsi"/>
          <w:b/>
          <w:sz w:val="24"/>
          <w:szCs w:val="24"/>
          <w:u w:val="single"/>
        </w:rPr>
        <w:t xml:space="preserve">deberá de anexar comprobante de domicilio </w:t>
      </w:r>
      <w:r w:rsidR="00BF7792">
        <w:rPr>
          <w:rFonts w:asciiTheme="minorHAnsi" w:hAnsiTheme="minorHAnsi" w:cstheme="minorHAnsi"/>
          <w:b/>
          <w:sz w:val="24"/>
          <w:szCs w:val="24"/>
          <w:u w:val="single"/>
        </w:rPr>
        <w:t>para cada ciudad donde se prestará el servicio</w:t>
      </w:r>
      <w:r w:rsidRPr="008503E4">
        <w:rPr>
          <w:rFonts w:asciiTheme="minorHAnsi" w:hAnsiTheme="minorHAnsi" w:cstheme="minorHAnsi"/>
          <w:b/>
          <w:sz w:val="24"/>
          <w:szCs w:val="24"/>
          <w:u w:val="single"/>
        </w:rPr>
        <w:t>, según corresponda</w:t>
      </w:r>
      <w:r w:rsidRPr="008503E4">
        <w:rPr>
          <w:rFonts w:asciiTheme="minorHAnsi" w:hAnsiTheme="minorHAnsi" w:cstheme="minorHAnsi"/>
          <w:b/>
          <w:sz w:val="24"/>
          <w:szCs w:val="24"/>
        </w:rPr>
        <w:t>)</w:t>
      </w:r>
      <w:r w:rsidRPr="008503E4">
        <w:rPr>
          <w:rFonts w:asciiTheme="minorHAnsi" w:hAnsiTheme="minorHAnsi" w:cstheme="minorHAnsi"/>
          <w:bCs/>
          <w:sz w:val="24"/>
          <w:szCs w:val="24"/>
        </w:rPr>
        <w:t xml:space="preserve">, para garantizar la oportuna atención, </w:t>
      </w:r>
      <w:r w:rsidRPr="008503E4">
        <w:rPr>
          <w:rFonts w:asciiTheme="minorHAnsi" w:hAnsiTheme="minorHAnsi" w:cstheme="minorHAnsi"/>
          <w:b/>
          <w:sz w:val="24"/>
          <w:szCs w:val="24"/>
        </w:rPr>
        <w:t>indicando en éste escrito el domicilio, número de teléfono, así como el nombre del responsable de las mismas.</w:t>
      </w:r>
    </w:p>
    <w:p w:rsidR="00D461AA" w:rsidRPr="008503E4" w:rsidRDefault="00D461AA" w:rsidP="008503E4">
      <w:pPr>
        <w:pStyle w:val="3"/>
        <w:ind w:left="567" w:firstLine="0"/>
        <w:rPr>
          <w:rFonts w:asciiTheme="minorHAnsi" w:hAnsiTheme="minorHAnsi" w:cstheme="minorHAnsi"/>
          <w:sz w:val="24"/>
          <w:szCs w:val="24"/>
        </w:rPr>
      </w:pPr>
    </w:p>
    <w:p w:rsidR="00BE355E" w:rsidRPr="008503E4" w:rsidRDefault="00BE355E" w:rsidP="008503E4">
      <w:pPr>
        <w:pStyle w:val="3"/>
        <w:ind w:left="567" w:firstLine="0"/>
        <w:rPr>
          <w:rFonts w:asciiTheme="minorHAnsi" w:hAnsiTheme="minorHAnsi" w:cstheme="minorHAnsi"/>
          <w:b/>
          <w:sz w:val="24"/>
          <w:szCs w:val="24"/>
        </w:rPr>
      </w:pPr>
      <w:r w:rsidRPr="008503E4">
        <w:rPr>
          <w:rFonts w:asciiTheme="minorHAnsi" w:hAnsiTheme="minorHAnsi" w:cstheme="minorHAnsi"/>
          <w:b/>
          <w:sz w:val="24"/>
          <w:szCs w:val="24"/>
        </w:rPr>
        <w:t>Dich</w:t>
      </w:r>
      <w:r w:rsidR="00A95833" w:rsidRPr="008503E4">
        <w:rPr>
          <w:rFonts w:asciiTheme="minorHAnsi" w:hAnsiTheme="minorHAnsi" w:cstheme="minorHAnsi"/>
          <w:b/>
          <w:sz w:val="24"/>
          <w:szCs w:val="24"/>
        </w:rPr>
        <w:t>os</w:t>
      </w:r>
      <w:r w:rsidRPr="008503E4">
        <w:rPr>
          <w:rFonts w:asciiTheme="minorHAnsi" w:hAnsiTheme="minorHAnsi" w:cstheme="minorHAnsi"/>
          <w:b/>
          <w:sz w:val="24"/>
          <w:szCs w:val="24"/>
        </w:rPr>
        <w:t xml:space="preserve"> documento</w:t>
      </w:r>
      <w:r w:rsidR="00A95833" w:rsidRPr="008503E4">
        <w:rPr>
          <w:rFonts w:asciiTheme="minorHAnsi" w:hAnsiTheme="minorHAnsi" w:cstheme="minorHAnsi"/>
          <w:b/>
          <w:sz w:val="24"/>
          <w:szCs w:val="24"/>
        </w:rPr>
        <w:t>s</w:t>
      </w:r>
      <w:r w:rsidRPr="008503E4">
        <w:rPr>
          <w:rFonts w:asciiTheme="minorHAnsi" w:hAnsiTheme="minorHAnsi" w:cstheme="minorHAnsi"/>
          <w:b/>
          <w:sz w:val="24"/>
          <w:szCs w:val="24"/>
        </w:rPr>
        <w:t xml:space="preserve"> será</w:t>
      </w:r>
      <w:r w:rsidR="00A95833" w:rsidRPr="008503E4">
        <w:rPr>
          <w:rFonts w:asciiTheme="minorHAnsi" w:hAnsiTheme="minorHAnsi" w:cstheme="minorHAnsi"/>
          <w:b/>
          <w:sz w:val="24"/>
          <w:szCs w:val="24"/>
        </w:rPr>
        <w:t>n</w:t>
      </w:r>
      <w:r w:rsidRPr="008503E4">
        <w:rPr>
          <w:rFonts w:asciiTheme="minorHAnsi" w:hAnsiTheme="minorHAnsi" w:cstheme="minorHAnsi"/>
          <w:b/>
          <w:sz w:val="24"/>
          <w:szCs w:val="24"/>
        </w:rPr>
        <w:t xml:space="preserve"> utilizado</w:t>
      </w:r>
      <w:r w:rsidR="00A95833" w:rsidRPr="008503E4">
        <w:rPr>
          <w:rFonts w:asciiTheme="minorHAnsi" w:hAnsiTheme="minorHAnsi" w:cstheme="minorHAnsi"/>
          <w:b/>
          <w:sz w:val="24"/>
          <w:szCs w:val="24"/>
        </w:rPr>
        <w:t>s</w:t>
      </w:r>
      <w:r w:rsidRPr="008503E4">
        <w:rPr>
          <w:rFonts w:asciiTheme="minorHAnsi" w:hAnsiTheme="minorHAnsi" w:cstheme="minorHAnsi"/>
          <w:b/>
          <w:sz w:val="24"/>
          <w:szCs w:val="24"/>
        </w:rPr>
        <w:t xml:space="preserve"> en la evaluación de las propuestas para verificar que l</w:t>
      </w:r>
      <w:r w:rsidR="00A95833" w:rsidRPr="008503E4">
        <w:rPr>
          <w:rFonts w:asciiTheme="minorHAnsi" w:hAnsiTheme="minorHAnsi" w:cstheme="minorHAnsi"/>
          <w:b/>
          <w:sz w:val="24"/>
          <w:szCs w:val="24"/>
        </w:rPr>
        <w:t>a</w:t>
      </w:r>
      <w:r w:rsidRPr="008503E4">
        <w:rPr>
          <w:rFonts w:asciiTheme="minorHAnsi" w:hAnsiTheme="minorHAnsi" w:cstheme="minorHAnsi"/>
          <w:b/>
          <w:sz w:val="24"/>
          <w:szCs w:val="24"/>
        </w:rPr>
        <w:t xml:space="preserve">s </w:t>
      </w:r>
      <w:r w:rsidR="00A95833" w:rsidRPr="008503E4">
        <w:rPr>
          <w:rFonts w:asciiTheme="minorHAnsi" w:hAnsiTheme="minorHAnsi" w:cstheme="minorHAnsi"/>
          <w:b/>
          <w:sz w:val="24"/>
          <w:szCs w:val="24"/>
        </w:rPr>
        <w:t>pólizas</w:t>
      </w:r>
      <w:r w:rsidRPr="008503E4">
        <w:rPr>
          <w:rFonts w:asciiTheme="minorHAnsi" w:hAnsiTheme="minorHAnsi" w:cstheme="minorHAnsi"/>
          <w:b/>
          <w:sz w:val="24"/>
          <w:szCs w:val="24"/>
        </w:rPr>
        <w:t xml:space="preserve"> ofertad</w:t>
      </w:r>
      <w:r w:rsidR="00A95833" w:rsidRPr="008503E4">
        <w:rPr>
          <w:rFonts w:asciiTheme="minorHAnsi" w:hAnsiTheme="minorHAnsi" w:cstheme="minorHAnsi"/>
          <w:b/>
          <w:sz w:val="24"/>
          <w:szCs w:val="24"/>
        </w:rPr>
        <w:t>a</w:t>
      </w:r>
      <w:r w:rsidRPr="008503E4">
        <w:rPr>
          <w:rFonts w:asciiTheme="minorHAnsi" w:hAnsiTheme="minorHAnsi" w:cstheme="minorHAnsi"/>
          <w:b/>
          <w:sz w:val="24"/>
          <w:szCs w:val="24"/>
        </w:rPr>
        <w:t>s por el licitante cumplan cabalmente con las especificaciones y condiciones solicitadas en las bases de licitación, la omisión de su presentación afectará la solvencia de la proposición y será motivo para desecharla.</w:t>
      </w:r>
    </w:p>
    <w:p w:rsidR="00D461AA" w:rsidRPr="008503E4" w:rsidRDefault="00D461AA" w:rsidP="008503E4">
      <w:pPr>
        <w:pStyle w:val="3"/>
        <w:ind w:left="567" w:firstLine="0"/>
        <w:rPr>
          <w:rFonts w:asciiTheme="minorHAnsi" w:hAnsiTheme="minorHAnsi" w:cstheme="minorHAnsi"/>
          <w:sz w:val="24"/>
          <w:szCs w:val="24"/>
        </w:rPr>
      </w:pPr>
    </w:p>
    <w:p w:rsidR="00D461AA" w:rsidRPr="008503E4" w:rsidRDefault="00D461AA" w:rsidP="008503E4">
      <w:pPr>
        <w:pStyle w:val="3"/>
        <w:ind w:left="567" w:firstLine="0"/>
        <w:rPr>
          <w:rFonts w:asciiTheme="minorHAnsi" w:hAnsiTheme="minorHAnsi" w:cstheme="minorHAnsi"/>
          <w:sz w:val="24"/>
          <w:szCs w:val="24"/>
        </w:rPr>
      </w:pPr>
      <w:r w:rsidRPr="008503E4">
        <w:rPr>
          <w:rFonts w:asciiTheme="minorHAnsi" w:hAnsiTheme="minorHAnsi" w:cstheme="minorHAnsi"/>
          <w:sz w:val="24"/>
          <w:szCs w:val="24"/>
        </w:rPr>
        <w:t>En caso de que no se presenten estos documentos debidamente firmados será motivo para desechar la propuesta.</w:t>
      </w:r>
    </w:p>
    <w:p w:rsidR="00387267" w:rsidRPr="008503E4" w:rsidRDefault="00387267" w:rsidP="008503E4">
      <w:pPr>
        <w:pStyle w:val="3"/>
        <w:ind w:left="567" w:firstLine="0"/>
        <w:rPr>
          <w:rFonts w:asciiTheme="minorHAnsi" w:hAnsiTheme="minorHAnsi" w:cstheme="minorHAnsi"/>
          <w:b/>
          <w:color w:val="000000"/>
          <w:sz w:val="24"/>
          <w:szCs w:val="24"/>
        </w:rPr>
      </w:pPr>
    </w:p>
    <w:p w:rsidR="00F132AE" w:rsidRPr="008503E4" w:rsidRDefault="00BE355E" w:rsidP="008503E4">
      <w:pPr>
        <w:pStyle w:val="3"/>
        <w:tabs>
          <w:tab w:val="num" w:pos="709"/>
        </w:tabs>
        <w:ind w:left="567" w:firstLine="0"/>
        <w:rPr>
          <w:rFonts w:asciiTheme="minorHAnsi" w:hAnsiTheme="minorHAnsi" w:cstheme="minorHAnsi"/>
          <w:color w:val="000000"/>
          <w:sz w:val="24"/>
          <w:szCs w:val="24"/>
        </w:rPr>
      </w:pPr>
      <w:r w:rsidRPr="008503E4">
        <w:rPr>
          <w:rFonts w:asciiTheme="minorHAnsi" w:hAnsiTheme="minorHAnsi" w:cstheme="minorHAnsi"/>
          <w:b/>
          <w:color w:val="000000"/>
          <w:sz w:val="24"/>
          <w:szCs w:val="24"/>
        </w:rPr>
        <w:t>Estos</w:t>
      </w:r>
      <w:r w:rsidR="00F132AE" w:rsidRPr="008503E4">
        <w:rPr>
          <w:rFonts w:asciiTheme="minorHAnsi" w:hAnsiTheme="minorHAnsi" w:cstheme="minorHAnsi"/>
          <w:b/>
          <w:color w:val="000000"/>
          <w:sz w:val="24"/>
          <w:szCs w:val="24"/>
        </w:rPr>
        <w:t xml:space="preserve"> documento</w:t>
      </w:r>
      <w:r w:rsidRPr="008503E4">
        <w:rPr>
          <w:rFonts w:asciiTheme="minorHAnsi" w:hAnsiTheme="minorHAnsi" w:cstheme="minorHAnsi"/>
          <w:b/>
          <w:color w:val="000000"/>
          <w:sz w:val="24"/>
          <w:szCs w:val="24"/>
        </w:rPr>
        <w:t>s</w:t>
      </w:r>
      <w:r w:rsidR="00F132AE" w:rsidRPr="008503E4">
        <w:rPr>
          <w:rFonts w:asciiTheme="minorHAnsi" w:hAnsiTheme="minorHAnsi" w:cstheme="minorHAnsi"/>
          <w:b/>
          <w:color w:val="000000"/>
          <w:sz w:val="24"/>
          <w:szCs w:val="24"/>
        </w:rPr>
        <w:t xml:space="preserve"> será rubricado por los servidores públicos presentes y por lo menos un licitante, si asistiere alguno</w:t>
      </w:r>
      <w:r w:rsidR="00F132AE" w:rsidRPr="008503E4">
        <w:rPr>
          <w:rFonts w:asciiTheme="minorHAnsi" w:hAnsiTheme="minorHAnsi" w:cstheme="minorHAnsi"/>
          <w:color w:val="000000"/>
          <w:sz w:val="24"/>
          <w:szCs w:val="24"/>
        </w:rPr>
        <w:t>.</w:t>
      </w:r>
    </w:p>
    <w:p w:rsidR="00F132AE" w:rsidRPr="008503E4" w:rsidRDefault="00F132AE" w:rsidP="008503E4">
      <w:pPr>
        <w:pStyle w:val="3"/>
        <w:ind w:left="567" w:firstLine="0"/>
        <w:rPr>
          <w:rFonts w:asciiTheme="minorHAnsi" w:hAnsiTheme="minorHAnsi" w:cstheme="minorHAnsi"/>
          <w:b/>
          <w:sz w:val="24"/>
          <w:szCs w:val="24"/>
        </w:rPr>
      </w:pPr>
    </w:p>
    <w:p w:rsidR="007D0126" w:rsidRPr="008503E4" w:rsidRDefault="00A2706C" w:rsidP="008503E4">
      <w:pPr>
        <w:pStyle w:val="4"/>
        <w:numPr>
          <w:ilvl w:val="0"/>
          <w:numId w:val="4"/>
        </w:numPr>
        <w:tabs>
          <w:tab w:val="left" w:pos="567"/>
        </w:tabs>
        <w:ind w:left="567" w:firstLine="0"/>
        <w:jc w:val="both"/>
        <w:rPr>
          <w:rFonts w:asciiTheme="minorHAnsi" w:hAnsiTheme="minorHAnsi" w:cstheme="minorHAnsi"/>
          <w:b w:val="0"/>
          <w:sz w:val="24"/>
          <w:szCs w:val="24"/>
        </w:rPr>
      </w:pPr>
      <w:r w:rsidRPr="008503E4">
        <w:rPr>
          <w:rFonts w:asciiTheme="minorHAnsi" w:hAnsiTheme="minorHAnsi" w:cstheme="minorHAnsi"/>
          <w:sz w:val="24"/>
          <w:szCs w:val="24"/>
        </w:rPr>
        <w:t>MANIFESTACIÓN FACULTADES:</w:t>
      </w:r>
      <w:r w:rsidRPr="008503E4">
        <w:rPr>
          <w:rFonts w:asciiTheme="minorHAnsi" w:hAnsiTheme="minorHAnsi" w:cstheme="minorHAnsi"/>
          <w:b w:val="0"/>
          <w:sz w:val="24"/>
          <w:szCs w:val="24"/>
        </w:rPr>
        <w:t xml:space="preserve"> </w:t>
      </w:r>
      <w:r w:rsidR="007D0126" w:rsidRPr="008503E4">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8503E4">
        <w:rPr>
          <w:rFonts w:asciiTheme="minorHAnsi" w:hAnsiTheme="minorHAnsi" w:cstheme="minorHAnsi"/>
          <w:sz w:val="24"/>
          <w:szCs w:val="24"/>
        </w:rPr>
        <w:t xml:space="preserve">Anexo </w:t>
      </w:r>
      <w:r w:rsidR="00742DDF">
        <w:rPr>
          <w:rFonts w:asciiTheme="minorHAnsi" w:hAnsiTheme="minorHAnsi" w:cstheme="minorHAnsi"/>
          <w:sz w:val="24"/>
          <w:szCs w:val="24"/>
        </w:rPr>
        <w:t>2</w:t>
      </w:r>
      <w:r w:rsidR="007D0126" w:rsidRPr="008503E4">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1.- Cuando el licitante sea una persona física: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a) Nombre y domicilio;</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b) Clave del Registro Federal de Contribuyentes; y</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2.- Cuando el licitante sea una persona moral, además de lo señalado en la fracción anterior, deberá indicar;</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a) El objeto social de la empresa;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8503E4" w:rsidRDefault="007D0126" w:rsidP="008503E4">
      <w:pPr>
        <w:pStyle w:val="4"/>
        <w:tabs>
          <w:tab w:val="left" w:pos="851"/>
        </w:tabs>
        <w:ind w:left="567" w:firstLine="0"/>
        <w:jc w:val="both"/>
        <w:rPr>
          <w:rFonts w:asciiTheme="minorHAnsi" w:hAnsiTheme="minorHAnsi" w:cstheme="minorHAnsi"/>
          <w:sz w:val="24"/>
          <w:szCs w:val="24"/>
        </w:rPr>
      </w:pPr>
      <w:r w:rsidRPr="008503E4">
        <w:rPr>
          <w:rFonts w:asciiTheme="minorHAnsi" w:hAnsiTheme="minorHAnsi" w:cstheme="minorHAnsi"/>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p>
    <w:p w:rsidR="00B03FC4" w:rsidRPr="008503E4" w:rsidRDefault="00B03FC4" w:rsidP="008503E4">
      <w:pPr>
        <w:pStyle w:val="2"/>
        <w:numPr>
          <w:ilvl w:val="0"/>
          <w:numId w:val="4"/>
        </w:numPr>
        <w:ind w:left="567" w:firstLine="0"/>
        <w:rPr>
          <w:rFonts w:asciiTheme="minorHAnsi" w:hAnsiTheme="minorHAnsi" w:cstheme="minorHAnsi"/>
          <w:b/>
          <w:sz w:val="24"/>
          <w:szCs w:val="24"/>
        </w:rPr>
      </w:pPr>
      <w:r w:rsidRPr="008503E4">
        <w:rPr>
          <w:rFonts w:asciiTheme="minorHAnsi" w:hAnsiTheme="minorHAnsi" w:cstheme="minorHAnsi"/>
          <w:b/>
          <w:bCs/>
          <w:sz w:val="24"/>
          <w:szCs w:val="24"/>
        </w:rPr>
        <w:t xml:space="preserve">DECLARACIÓN DE NACIONALIDAD.- </w:t>
      </w:r>
      <w:r w:rsidRPr="008503E4">
        <w:rPr>
          <w:rFonts w:asciiTheme="minorHAnsi" w:hAnsiTheme="minorHAnsi" w:cstheme="minorHAnsi"/>
          <w:sz w:val="24"/>
          <w:szCs w:val="24"/>
        </w:rPr>
        <w:t xml:space="preserve">Presentar escrito en el que bajo protesta de decir verdad, manifieste que es de nacionalidad mexicana y que la totalidad de los </w:t>
      </w:r>
      <w:r w:rsidR="00742DDF">
        <w:rPr>
          <w:rFonts w:asciiTheme="minorHAnsi" w:hAnsiTheme="minorHAnsi" w:cstheme="minorHAnsi"/>
          <w:sz w:val="24"/>
          <w:szCs w:val="24"/>
        </w:rPr>
        <w:t xml:space="preserve">bienes y/o </w:t>
      </w:r>
      <w:r w:rsidR="0025091D" w:rsidRPr="008503E4">
        <w:rPr>
          <w:rFonts w:asciiTheme="minorHAnsi" w:hAnsiTheme="minorHAnsi" w:cstheme="minorHAnsi"/>
          <w:sz w:val="24"/>
          <w:szCs w:val="24"/>
        </w:rPr>
        <w:t>servicio</w:t>
      </w:r>
      <w:r w:rsidRPr="008503E4">
        <w:rPr>
          <w:rFonts w:asciiTheme="minorHAnsi" w:hAnsiTheme="minorHAnsi" w:cstheme="minorHAnsi"/>
          <w:sz w:val="24"/>
          <w:szCs w:val="24"/>
        </w:rPr>
        <w:t xml:space="preserve">s que oferta y en su caso </w:t>
      </w:r>
      <w:r w:rsidR="00E54BDB" w:rsidRPr="008503E4">
        <w:rPr>
          <w:rFonts w:asciiTheme="minorHAnsi" w:hAnsiTheme="minorHAnsi" w:cstheme="minorHAnsi"/>
          <w:sz w:val="24"/>
          <w:szCs w:val="24"/>
        </w:rPr>
        <w:t>prestará</w:t>
      </w:r>
      <w:r w:rsidRPr="008503E4">
        <w:rPr>
          <w:rFonts w:asciiTheme="minorHAnsi" w:hAnsiTheme="minorHAnsi" w:cstheme="minorHAnsi"/>
          <w:sz w:val="24"/>
          <w:szCs w:val="24"/>
        </w:rPr>
        <w:t>, son producidos en México y tienen un grado de contenido nacional de por lo menos el cincuenta por ciento</w:t>
      </w:r>
      <w:r w:rsidRPr="008503E4">
        <w:rPr>
          <w:rFonts w:asciiTheme="minorHAnsi" w:hAnsiTheme="minorHAnsi" w:cstheme="minorHAnsi"/>
          <w:b/>
          <w:sz w:val="24"/>
          <w:szCs w:val="24"/>
        </w:rPr>
        <w:t xml:space="preserve">, </w:t>
      </w:r>
      <w:r w:rsidRPr="008503E4">
        <w:rPr>
          <w:rFonts w:asciiTheme="minorHAnsi" w:hAnsiTheme="minorHAnsi" w:cstheme="minorHAnsi"/>
          <w:sz w:val="24"/>
          <w:szCs w:val="24"/>
        </w:rPr>
        <w:t xml:space="preserve">pudiendo utilizar el </w:t>
      </w:r>
      <w:r w:rsidRPr="008503E4">
        <w:rPr>
          <w:rFonts w:asciiTheme="minorHAnsi" w:hAnsiTheme="minorHAnsi" w:cstheme="minorHAnsi"/>
          <w:b/>
          <w:bCs/>
          <w:sz w:val="24"/>
          <w:szCs w:val="24"/>
        </w:rPr>
        <w:t xml:space="preserve">Anexo </w:t>
      </w:r>
      <w:r w:rsidR="00742DDF">
        <w:rPr>
          <w:rFonts w:asciiTheme="minorHAnsi" w:hAnsiTheme="minorHAnsi" w:cstheme="minorHAnsi"/>
          <w:b/>
          <w:bCs/>
          <w:sz w:val="24"/>
          <w:szCs w:val="24"/>
        </w:rPr>
        <w:t>3</w:t>
      </w:r>
      <w:r w:rsidRPr="008503E4">
        <w:rPr>
          <w:rFonts w:asciiTheme="minorHAnsi" w:hAnsiTheme="minorHAnsi" w:cstheme="minorHAnsi"/>
          <w:sz w:val="24"/>
          <w:szCs w:val="24"/>
        </w:rPr>
        <w:t xml:space="preserve"> de las presentes bases. Requisito que se hace exigible con fundamento en lo dispuesto en el artículo 24 del “Reglamento”.</w:t>
      </w:r>
    </w:p>
    <w:p w:rsidR="00B03FC4" w:rsidRPr="008503E4" w:rsidRDefault="00B03FC4" w:rsidP="008503E4">
      <w:pPr>
        <w:pStyle w:val="3"/>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B03FC4" w:rsidRPr="008503E4" w:rsidRDefault="00B03FC4" w:rsidP="008503E4">
      <w:pPr>
        <w:pStyle w:val="4"/>
        <w:tabs>
          <w:tab w:val="left" w:pos="540"/>
          <w:tab w:val="left" w:pos="851"/>
          <w:tab w:val="left" w:pos="990"/>
        </w:tabs>
        <w:ind w:left="567" w:right="40" w:firstLine="0"/>
        <w:jc w:val="both"/>
        <w:rPr>
          <w:rFonts w:asciiTheme="minorHAnsi" w:hAnsiTheme="minorHAnsi" w:cstheme="minorHAnsi"/>
          <w:sz w:val="24"/>
          <w:szCs w:val="24"/>
        </w:rPr>
      </w:pPr>
    </w:p>
    <w:p w:rsidR="002B4139" w:rsidRPr="008503E4" w:rsidRDefault="002B4139" w:rsidP="008503E4">
      <w:pPr>
        <w:pStyle w:val="4"/>
        <w:numPr>
          <w:ilvl w:val="0"/>
          <w:numId w:val="4"/>
        </w:numPr>
        <w:tabs>
          <w:tab w:val="left" w:pos="567"/>
        </w:tabs>
        <w:ind w:left="567" w:firstLine="0"/>
        <w:jc w:val="both"/>
        <w:rPr>
          <w:rFonts w:asciiTheme="minorHAnsi" w:hAnsiTheme="minorHAnsi" w:cstheme="minorHAnsi"/>
          <w:sz w:val="24"/>
          <w:szCs w:val="24"/>
        </w:rPr>
      </w:pPr>
      <w:r w:rsidRPr="008503E4">
        <w:rPr>
          <w:rFonts w:asciiTheme="minorHAnsi" w:hAnsiTheme="minorHAnsi" w:cstheme="minorHAnsi"/>
          <w:sz w:val="24"/>
          <w:szCs w:val="24"/>
        </w:rPr>
        <w:t>DECLARACIÓN DE INTEGRIDAD:</w:t>
      </w:r>
      <w:r w:rsidRPr="008503E4">
        <w:rPr>
          <w:rFonts w:asciiTheme="minorHAnsi" w:hAnsiTheme="minorHAnsi" w:cstheme="minorHAnsi"/>
          <w:b w:val="0"/>
          <w:sz w:val="24"/>
          <w:szCs w:val="24"/>
        </w:rPr>
        <w:t xml:space="preserve"> En la que el licitante manifieste por </w:t>
      </w:r>
      <w:r w:rsidR="008D0202" w:rsidRPr="008503E4">
        <w:rPr>
          <w:rFonts w:asciiTheme="minorHAnsi" w:hAnsiTheme="minorHAnsi" w:cstheme="minorHAnsi"/>
          <w:b w:val="0"/>
          <w:sz w:val="24"/>
          <w:szCs w:val="24"/>
        </w:rPr>
        <w:t>sí</w:t>
      </w:r>
      <w:r w:rsidRPr="008503E4">
        <w:rPr>
          <w:rFonts w:asciiTheme="minorHAnsi" w:hAnsiTheme="minorHAnsi" w:cstheme="minorHAnsi"/>
          <w:b w:val="0"/>
          <w:sz w:val="24"/>
          <w:szCs w:val="24"/>
        </w:rPr>
        <w:t xml:space="preserve"> mismo o por conducto de su Representante Legal que, por </w:t>
      </w:r>
      <w:r w:rsidR="008D0202" w:rsidRPr="008503E4">
        <w:rPr>
          <w:rFonts w:asciiTheme="minorHAnsi" w:hAnsiTheme="minorHAnsi" w:cstheme="minorHAnsi"/>
          <w:b w:val="0"/>
          <w:sz w:val="24"/>
          <w:szCs w:val="24"/>
        </w:rPr>
        <w:t>sí</w:t>
      </w:r>
      <w:r w:rsidRPr="008503E4">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503E4">
        <w:rPr>
          <w:rFonts w:asciiTheme="minorHAnsi" w:hAnsiTheme="minorHAnsi" w:cstheme="minorHAnsi"/>
          <w:b w:val="0"/>
          <w:sz w:val="24"/>
          <w:szCs w:val="24"/>
        </w:rPr>
        <w:t xml:space="preserve"> </w:t>
      </w:r>
      <w:r w:rsidRPr="008503E4">
        <w:rPr>
          <w:rFonts w:asciiTheme="minorHAnsi" w:hAnsiTheme="minorHAnsi" w:cstheme="minorHAnsi"/>
          <w:b w:val="0"/>
          <w:sz w:val="24"/>
          <w:szCs w:val="24"/>
        </w:rPr>
        <w:t>Pudiendo utilizar el</w:t>
      </w:r>
      <w:r w:rsidRPr="008503E4">
        <w:rPr>
          <w:rFonts w:asciiTheme="minorHAnsi" w:hAnsiTheme="minorHAnsi" w:cstheme="minorHAnsi"/>
          <w:sz w:val="24"/>
          <w:szCs w:val="24"/>
        </w:rPr>
        <w:t xml:space="preserve"> Anexo</w:t>
      </w:r>
      <w:r w:rsidR="005B19A4" w:rsidRPr="008503E4">
        <w:rPr>
          <w:rFonts w:asciiTheme="minorHAnsi" w:hAnsiTheme="minorHAnsi" w:cstheme="minorHAnsi"/>
          <w:sz w:val="24"/>
          <w:szCs w:val="24"/>
        </w:rPr>
        <w:t xml:space="preserve"> </w:t>
      </w:r>
      <w:r w:rsidR="00742DDF">
        <w:rPr>
          <w:rFonts w:asciiTheme="minorHAnsi" w:hAnsiTheme="minorHAnsi" w:cstheme="minorHAnsi"/>
          <w:sz w:val="24"/>
          <w:szCs w:val="24"/>
        </w:rPr>
        <w:t>4</w:t>
      </w:r>
      <w:r w:rsidR="00D36292" w:rsidRPr="008503E4">
        <w:rPr>
          <w:rFonts w:asciiTheme="minorHAnsi" w:hAnsiTheme="minorHAnsi" w:cstheme="minorHAnsi"/>
          <w:sz w:val="24"/>
          <w:szCs w:val="24"/>
        </w:rPr>
        <w:t xml:space="preserve"> </w:t>
      </w:r>
      <w:r w:rsidRPr="008503E4">
        <w:rPr>
          <w:rFonts w:asciiTheme="minorHAnsi" w:hAnsiTheme="minorHAnsi" w:cstheme="minorHAnsi"/>
          <w:b w:val="0"/>
          <w:sz w:val="24"/>
          <w:szCs w:val="24"/>
        </w:rPr>
        <w:t xml:space="preserve"> de estas bases</w:t>
      </w:r>
      <w:r w:rsidR="00E23708" w:rsidRPr="008503E4">
        <w:rPr>
          <w:rFonts w:asciiTheme="minorHAnsi" w:hAnsiTheme="minorHAnsi" w:cstheme="minorHAnsi"/>
          <w:b w:val="0"/>
          <w:sz w:val="24"/>
          <w:szCs w:val="24"/>
        </w:rPr>
        <w:t xml:space="preserve">, requisito que se hace exigible en términos de las disposiciones del artículo 26 </w:t>
      </w:r>
      <w:proofErr w:type="gramStart"/>
      <w:r w:rsidR="00E23708" w:rsidRPr="008503E4">
        <w:rPr>
          <w:rFonts w:asciiTheme="minorHAnsi" w:hAnsiTheme="minorHAnsi" w:cstheme="minorHAnsi"/>
          <w:b w:val="0"/>
          <w:sz w:val="24"/>
          <w:szCs w:val="24"/>
        </w:rPr>
        <w:t>fracción</w:t>
      </w:r>
      <w:proofErr w:type="gramEnd"/>
      <w:r w:rsidR="00E23708" w:rsidRPr="008503E4">
        <w:rPr>
          <w:rFonts w:asciiTheme="minorHAnsi" w:hAnsiTheme="minorHAnsi" w:cstheme="minorHAnsi"/>
          <w:b w:val="0"/>
          <w:sz w:val="24"/>
          <w:szCs w:val="24"/>
        </w:rPr>
        <w:t xml:space="preserve"> VII del “Reglamento”.</w:t>
      </w:r>
    </w:p>
    <w:p w:rsidR="002B4139" w:rsidRPr="008503E4" w:rsidRDefault="002B4139" w:rsidP="008503E4">
      <w:pPr>
        <w:pStyle w:val="3"/>
        <w:tabs>
          <w:tab w:val="left" w:pos="851"/>
        </w:tabs>
        <w:ind w:left="567" w:firstLine="0"/>
        <w:rPr>
          <w:rFonts w:asciiTheme="minorHAnsi" w:hAnsiTheme="minorHAnsi" w:cstheme="minorHAnsi"/>
          <w:color w:val="000000"/>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8503E4">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8503E4" w:rsidRDefault="002B4139" w:rsidP="008503E4">
      <w:pPr>
        <w:pStyle w:val="4"/>
        <w:ind w:hanging="9"/>
        <w:jc w:val="both"/>
        <w:rPr>
          <w:rFonts w:asciiTheme="minorHAnsi" w:hAnsiTheme="minorHAnsi" w:cstheme="minorHAnsi"/>
          <w:sz w:val="24"/>
          <w:szCs w:val="24"/>
        </w:rPr>
      </w:pPr>
    </w:p>
    <w:p w:rsidR="002B4139" w:rsidRPr="008503E4" w:rsidRDefault="002B4139" w:rsidP="008503E4">
      <w:pPr>
        <w:pStyle w:val="3"/>
        <w:numPr>
          <w:ilvl w:val="0"/>
          <w:numId w:val="4"/>
        </w:numPr>
        <w:tabs>
          <w:tab w:val="left" w:pos="567"/>
        </w:tabs>
        <w:ind w:left="567" w:firstLine="0"/>
        <w:rPr>
          <w:rFonts w:asciiTheme="minorHAnsi" w:hAnsiTheme="minorHAnsi" w:cstheme="minorHAnsi"/>
          <w:b/>
          <w:sz w:val="24"/>
          <w:szCs w:val="24"/>
        </w:rPr>
      </w:pPr>
      <w:r w:rsidRPr="008503E4">
        <w:rPr>
          <w:rFonts w:asciiTheme="minorHAnsi" w:hAnsiTheme="minorHAnsi" w:cstheme="minorHAnsi"/>
          <w:b/>
          <w:sz w:val="24"/>
          <w:szCs w:val="24"/>
        </w:rPr>
        <w:t xml:space="preserve">MANIFESTACIÓN DE IMPEDIMENTOS LEGALES: </w:t>
      </w:r>
      <w:r w:rsidR="001E3601" w:rsidRPr="008503E4">
        <w:rPr>
          <w:rFonts w:asciiTheme="minorHAnsi" w:hAnsiTheme="minorHAnsi" w:cstheme="minorHAnsi"/>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8503E4">
        <w:rPr>
          <w:rFonts w:asciiTheme="minorHAnsi" w:hAnsiTheme="minorHAnsi" w:cstheme="minorHAnsi"/>
          <w:b/>
          <w:sz w:val="24"/>
          <w:szCs w:val="24"/>
        </w:rPr>
        <w:t xml:space="preserve">Anexo </w:t>
      </w:r>
      <w:r w:rsidR="00742DDF">
        <w:rPr>
          <w:rFonts w:asciiTheme="minorHAnsi" w:hAnsiTheme="minorHAnsi" w:cstheme="minorHAnsi"/>
          <w:b/>
          <w:sz w:val="24"/>
          <w:szCs w:val="24"/>
        </w:rPr>
        <w:t>5</w:t>
      </w:r>
      <w:r w:rsidR="001E3601" w:rsidRPr="008503E4">
        <w:rPr>
          <w:rFonts w:asciiTheme="minorHAnsi" w:hAnsiTheme="minorHAnsi" w:cstheme="minorHAnsi"/>
          <w:sz w:val="24"/>
          <w:szCs w:val="24"/>
        </w:rPr>
        <w:t xml:space="preserve"> de las presentes bases, requisito que se hace exigible en términos de las disposiciones del artículo 26 fracción III del “Reglamento”.</w:t>
      </w:r>
    </w:p>
    <w:p w:rsidR="002B4139" w:rsidRPr="008503E4" w:rsidRDefault="002B4139" w:rsidP="008503E4">
      <w:pPr>
        <w:pStyle w:val="3"/>
        <w:tabs>
          <w:tab w:val="left" w:pos="851"/>
        </w:tabs>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8503E4">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8503E4" w:rsidRDefault="002B4139" w:rsidP="008503E4">
      <w:pPr>
        <w:pStyle w:val="3"/>
        <w:ind w:left="567" w:firstLine="0"/>
        <w:rPr>
          <w:rFonts w:asciiTheme="minorHAnsi" w:hAnsiTheme="minorHAnsi" w:cstheme="minorHAnsi"/>
          <w:b/>
          <w:sz w:val="24"/>
          <w:szCs w:val="24"/>
        </w:rPr>
      </w:pPr>
    </w:p>
    <w:p w:rsidR="002B4139" w:rsidRPr="008503E4" w:rsidRDefault="00D13BDD" w:rsidP="008503E4">
      <w:pPr>
        <w:pStyle w:val="3"/>
        <w:numPr>
          <w:ilvl w:val="0"/>
          <w:numId w:val="4"/>
        </w:numPr>
        <w:tabs>
          <w:tab w:val="left" w:pos="851"/>
        </w:tabs>
        <w:ind w:left="567" w:firstLine="65"/>
        <w:rPr>
          <w:rFonts w:asciiTheme="minorHAnsi" w:hAnsiTheme="minorHAnsi" w:cstheme="minorHAnsi"/>
          <w:b/>
          <w:sz w:val="24"/>
          <w:szCs w:val="24"/>
        </w:rPr>
      </w:pPr>
      <w:r w:rsidRPr="008503E4">
        <w:rPr>
          <w:rFonts w:asciiTheme="minorHAnsi" w:hAnsiTheme="minorHAnsi" w:cstheme="minorHAnsi"/>
          <w:b/>
          <w:sz w:val="24"/>
          <w:szCs w:val="24"/>
        </w:rPr>
        <w:t xml:space="preserve">CURRÍCULUM DEL LICITANTE: </w:t>
      </w:r>
      <w:r w:rsidR="007A7801" w:rsidRPr="008503E4">
        <w:rPr>
          <w:rFonts w:asciiTheme="minorHAnsi" w:hAnsiTheme="minorHAnsi" w:cstheme="minorHAnsi"/>
          <w:sz w:val="24"/>
          <w:szCs w:val="24"/>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w:t>
      </w:r>
      <w:r w:rsidR="007A7801" w:rsidRPr="008503E4">
        <w:rPr>
          <w:rFonts w:asciiTheme="minorHAnsi" w:hAnsiTheme="minorHAnsi" w:cstheme="minorHAnsi"/>
          <w:sz w:val="24"/>
          <w:szCs w:val="24"/>
        </w:rPr>
        <w:lastRenderedPageBreak/>
        <w:t>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8503E4">
        <w:rPr>
          <w:rFonts w:asciiTheme="minorHAnsi" w:hAnsiTheme="minorHAnsi" w:cstheme="minorHAnsi"/>
          <w:sz w:val="24"/>
          <w:szCs w:val="24"/>
        </w:rPr>
        <w:t xml:space="preserve">. </w:t>
      </w:r>
      <w:r w:rsidRPr="008503E4">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8503E4" w:rsidRDefault="00E06E9B" w:rsidP="008503E4">
      <w:pPr>
        <w:pStyle w:val="3"/>
        <w:ind w:left="709" w:firstLine="0"/>
        <w:rPr>
          <w:rFonts w:asciiTheme="minorHAnsi" w:hAnsiTheme="minorHAnsi" w:cstheme="minorHAnsi"/>
          <w:b/>
          <w:sz w:val="24"/>
          <w:szCs w:val="24"/>
        </w:rPr>
      </w:pPr>
    </w:p>
    <w:p w:rsidR="002B4139" w:rsidRPr="008503E4" w:rsidRDefault="00C96A8D" w:rsidP="008503E4">
      <w:pPr>
        <w:pStyle w:val="3"/>
        <w:numPr>
          <w:ilvl w:val="0"/>
          <w:numId w:val="4"/>
        </w:numPr>
        <w:tabs>
          <w:tab w:val="left" w:pos="1418"/>
        </w:tabs>
        <w:ind w:left="567" w:firstLine="0"/>
        <w:rPr>
          <w:rFonts w:asciiTheme="minorHAnsi" w:hAnsiTheme="minorHAnsi" w:cstheme="minorHAnsi"/>
          <w:sz w:val="24"/>
          <w:szCs w:val="24"/>
        </w:rPr>
      </w:pPr>
      <w:r w:rsidRPr="008503E4">
        <w:rPr>
          <w:rFonts w:asciiTheme="minorHAnsi" w:hAnsiTheme="minorHAnsi" w:cstheme="minorHAnsi"/>
          <w:b/>
          <w:sz w:val="24"/>
          <w:szCs w:val="24"/>
        </w:rPr>
        <w:t>DECLARACIÓN</w:t>
      </w:r>
      <w:r w:rsidR="002B4139" w:rsidRPr="008503E4">
        <w:rPr>
          <w:rFonts w:asciiTheme="minorHAnsi" w:hAnsiTheme="minorHAnsi" w:cstheme="minorHAnsi"/>
          <w:b/>
          <w:sz w:val="24"/>
          <w:szCs w:val="24"/>
        </w:rPr>
        <w:t xml:space="preserve"> SOBRE COMPROMISOS FISCALES: </w:t>
      </w:r>
      <w:r w:rsidR="002B4139" w:rsidRPr="008503E4">
        <w:rPr>
          <w:rFonts w:asciiTheme="minorHAnsi" w:hAnsiTheme="minorHAnsi" w:cstheme="minorHAnsi"/>
          <w:sz w:val="24"/>
          <w:szCs w:val="24"/>
        </w:rPr>
        <w:t>Manifestación bajo protesta de decir verdad que el licitante se encuentra al corriente del cumplimiento de sus obl</w:t>
      </w:r>
      <w:r w:rsidR="000C6C92" w:rsidRPr="008503E4">
        <w:rPr>
          <w:rFonts w:asciiTheme="minorHAnsi" w:hAnsiTheme="minorHAnsi" w:cstheme="minorHAnsi"/>
          <w:sz w:val="24"/>
          <w:szCs w:val="24"/>
        </w:rPr>
        <w:t>i</w:t>
      </w:r>
      <w:r w:rsidR="002B4139" w:rsidRPr="008503E4">
        <w:rPr>
          <w:rFonts w:asciiTheme="minorHAnsi" w:hAnsiTheme="minorHAnsi" w:cstheme="minorHAnsi"/>
          <w:sz w:val="24"/>
          <w:szCs w:val="24"/>
        </w:rPr>
        <w:t xml:space="preserve">gaciones fiscales, pudiendo utilizar para ello el formato </w:t>
      </w:r>
      <w:r w:rsidR="002B4139" w:rsidRPr="008503E4">
        <w:rPr>
          <w:rFonts w:asciiTheme="minorHAnsi" w:hAnsiTheme="minorHAnsi" w:cstheme="minorHAnsi"/>
          <w:b/>
          <w:sz w:val="24"/>
          <w:szCs w:val="24"/>
        </w:rPr>
        <w:t xml:space="preserve">Anexo </w:t>
      </w:r>
      <w:r w:rsidR="00742DDF">
        <w:rPr>
          <w:rFonts w:asciiTheme="minorHAnsi" w:hAnsiTheme="minorHAnsi" w:cstheme="minorHAnsi"/>
          <w:b/>
          <w:sz w:val="24"/>
          <w:szCs w:val="24"/>
        </w:rPr>
        <w:t>6</w:t>
      </w:r>
      <w:r w:rsidR="002B4139" w:rsidRPr="008503E4">
        <w:rPr>
          <w:rFonts w:asciiTheme="minorHAnsi" w:hAnsiTheme="minorHAnsi" w:cstheme="minorHAnsi"/>
          <w:sz w:val="24"/>
          <w:szCs w:val="24"/>
        </w:rPr>
        <w:t xml:space="preserve"> de las presentes bases</w:t>
      </w:r>
      <w:r w:rsidR="001A4D87" w:rsidRPr="008503E4">
        <w:rPr>
          <w:rFonts w:asciiTheme="minorHAnsi" w:hAnsiTheme="minorHAnsi" w:cstheme="minorHAnsi"/>
          <w:sz w:val="24"/>
          <w:szCs w:val="24"/>
        </w:rPr>
        <w:t xml:space="preserve">, </w:t>
      </w:r>
      <w:r w:rsidR="00E133DC" w:rsidRPr="008503E4">
        <w:rPr>
          <w:rFonts w:asciiTheme="minorHAnsi" w:hAnsiTheme="minorHAnsi" w:cstheme="minorHAnsi"/>
          <w:sz w:val="24"/>
          <w:szCs w:val="24"/>
        </w:rPr>
        <w:t>o mediante la presentación de opinión de cumplimiento</w:t>
      </w:r>
      <w:r w:rsidR="00E133DC" w:rsidRPr="008503E4">
        <w:rPr>
          <w:rFonts w:asciiTheme="minorHAnsi" w:hAnsiTheme="minorHAnsi" w:cstheme="minorHAnsi"/>
          <w:color w:val="000000"/>
          <w:sz w:val="24"/>
          <w:szCs w:val="24"/>
          <w:lang w:val="es-ES"/>
        </w:rPr>
        <w:t xml:space="preserve"> de obligaciones fiscales vigente</w:t>
      </w:r>
      <w:r w:rsidR="00E133DC" w:rsidRPr="008503E4">
        <w:rPr>
          <w:rFonts w:asciiTheme="minorHAnsi" w:hAnsiTheme="minorHAnsi" w:cstheme="minorHAnsi"/>
          <w:sz w:val="24"/>
          <w:szCs w:val="24"/>
        </w:rPr>
        <w:t xml:space="preserve"> y en sentido positivo emitida por el SAT.</w:t>
      </w:r>
    </w:p>
    <w:p w:rsidR="002B4139" w:rsidRPr="008503E4" w:rsidRDefault="002B4139" w:rsidP="008503E4">
      <w:pPr>
        <w:pStyle w:val="3"/>
        <w:tabs>
          <w:tab w:val="left" w:pos="851"/>
        </w:tabs>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8503E4" w:rsidRDefault="002B4139" w:rsidP="008503E4">
      <w:pPr>
        <w:pStyle w:val="2"/>
        <w:tabs>
          <w:tab w:val="num" w:pos="1440"/>
        </w:tabs>
        <w:ind w:left="709"/>
        <w:rPr>
          <w:rFonts w:asciiTheme="minorHAnsi" w:hAnsiTheme="minorHAnsi" w:cstheme="minorHAnsi"/>
          <w:b/>
          <w:bCs/>
          <w:sz w:val="24"/>
          <w:szCs w:val="24"/>
        </w:rPr>
      </w:pPr>
    </w:p>
    <w:p w:rsidR="002B4139" w:rsidRPr="008503E4" w:rsidRDefault="008503E4" w:rsidP="008503E4">
      <w:pPr>
        <w:pStyle w:val="3"/>
        <w:numPr>
          <w:ilvl w:val="0"/>
          <w:numId w:val="4"/>
        </w:numPr>
        <w:tabs>
          <w:tab w:val="left" w:pos="1418"/>
        </w:tabs>
        <w:ind w:left="567" w:firstLine="0"/>
        <w:rPr>
          <w:rFonts w:asciiTheme="minorHAnsi" w:hAnsiTheme="minorHAnsi" w:cstheme="minorHAnsi"/>
          <w:color w:val="000000"/>
          <w:sz w:val="24"/>
          <w:szCs w:val="24"/>
        </w:rPr>
      </w:pPr>
      <w:r>
        <w:rPr>
          <w:rFonts w:asciiTheme="minorHAnsi" w:hAnsiTheme="minorHAnsi" w:cstheme="minorHAnsi"/>
          <w:b/>
          <w:bCs/>
          <w:color w:val="000000"/>
          <w:sz w:val="24"/>
          <w:szCs w:val="24"/>
        </w:rPr>
        <w:t>ACUSE DE RECIBO DE DOCUMENTOS:</w:t>
      </w:r>
      <w:r w:rsidR="002B4139" w:rsidRPr="008503E4">
        <w:rPr>
          <w:rFonts w:asciiTheme="minorHAnsi" w:hAnsiTheme="minorHAnsi" w:cstheme="minorHAnsi"/>
          <w:b/>
          <w:bCs/>
          <w:color w:val="000000"/>
          <w:sz w:val="24"/>
          <w:szCs w:val="24"/>
        </w:rPr>
        <w:t xml:space="preserve"> </w:t>
      </w:r>
      <w:r w:rsidR="002B4139" w:rsidRPr="008503E4">
        <w:rPr>
          <w:rFonts w:asciiTheme="minorHAnsi" w:hAnsiTheme="minorHAnsi" w:cstheme="minorHAnsi"/>
          <w:color w:val="000000"/>
          <w:sz w:val="24"/>
          <w:szCs w:val="24"/>
        </w:rPr>
        <w:t xml:space="preserve">Se recomienda que el licitante integre a su propuesta el formato </w:t>
      </w:r>
      <w:r w:rsidR="002B4139" w:rsidRPr="008503E4">
        <w:rPr>
          <w:rFonts w:asciiTheme="minorHAnsi" w:hAnsiTheme="minorHAnsi" w:cstheme="minorHAnsi"/>
          <w:b/>
          <w:bCs/>
          <w:color w:val="000000"/>
          <w:sz w:val="24"/>
          <w:szCs w:val="24"/>
        </w:rPr>
        <w:t xml:space="preserve">Anexo </w:t>
      </w:r>
      <w:r w:rsidR="00742DDF">
        <w:rPr>
          <w:rFonts w:asciiTheme="minorHAnsi" w:hAnsiTheme="minorHAnsi" w:cstheme="minorHAnsi"/>
          <w:b/>
          <w:bCs/>
          <w:color w:val="000000"/>
          <w:sz w:val="24"/>
          <w:szCs w:val="24"/>
        </w:rPr>
        <w:t>7</w:t>
      </w:r>
      <w:r w:rsidR="002B4139" w:rsidRPr="008503E4">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503E4" w:rsidRDefault="002B4139" w:rsidP="008503E4">
      <w:pPr>
        <w:pStyle w:val="3"/>
        <w:ind w:left="709" w:firstLine="0"/>
        <w:rPr>
          <w:rFonts w:asciiTheme="minorHAnsi" w:hAnsiTheme="minorHAnsi" w:cstheme="minorHAnsi"/>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w:t>
      </w:r>
      <w:r w:rsidR="004718C8">
        <w:rPr>
          <w:rFonts w:asciiTheme="minorHAnsi" w:hAnsiTheme="minorHAnsi" w:cs="Arial"/>
          <w:bCs/>
          <w:sz w:val="24"/>
          <w:szCs w:val="24"/>
        </w:rPr>
        <w:t>BRE CONTENIENDO LA PROPUESTA ECÓ</w:t>
      </w:r>
      <w:r w:rsidRPr="006E5ADF">
        <w:rPr>
          <w:rFonts w:asciiTheme="minorHAnsi" w:hAnsiTheme="minorHAnsi" w:cs="Arial"/>
          <w:bCs/>
          <w:sz w:val="24"/>
          <w:szCs w:val="24"/>
        </w:rPr>
        <w:t>NOMICA</w:t>
      </w:r>
    </w:p>
    <w:p w:rsidR="006E52DD" w:rsidRPr="006E5ADF" w:rsidRDefault="00425D5C" w:rsidP="00F30C94">
      <w:pPr>
        <w:pStyle w:val="3"/>
        <w:numPr>
          <w:ilvl w:val="0"/>
          <w:numId w:val="5"/>
        </w:numPr>
        <w:tabs>
          <w:tab w:val="left" w:pos="1418"/>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 </w:t>
      </w:r>
      <w:r w:rsidR="00D13BDD" w:rsidRPr="006E5ADF">
        <w:rPr>
          <w:rFonts w:asciiTheme="minorHAnsi" w:hAnsiTheme="minorHAnsi" w:cs="Arial"/>
          <w:sz w:val="24"/>
          <w:szCs w:val="24"/>
        </w:rPr>
        <w:t>póliza</w:t>
      </w:r>
      <w:r w:rsidR="002B4139" w:rsidRPr="006E5ADF">
        <w:rPr>
          <w:rFonts w:asciiTheme="minorHAnsi" w:hAnsiTheme="minorHAnsi" w:cs="Arial"/>
          <w:sz w:val="24"/>
          <w:szCs w:val="24"/>
        </w:rPr>
        <w:t xml:space="preserv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 xml:space="preserve">ra: </w:t>
      </w:r>
      <w:r w:rsidR="00A43CE5" w:rsidRPr="001807CC">
        <w:rPr>
          <w:rFonts w:asciiTheme="minorHAnsi" w:hAnsiTheme="minorHAnsi" w:cs="Arial"/>
          <w:b/>
          <w:sz w:val="24"/>
        </w:rPr>
        <w:t>precio unitario</w:t>
      </w:r>
      <w:r w:rsidR="001807CC" w:rsidRPr="001807CC">
        <w:rPr>
          <w:rFonts w:asciiTheme="minorHAnsi" w:hAnsiTheme="minorHAnsi" w:cs="Arial"/>
          <w:b/>
          <w:sz w:val="24"/>
        </w:rPr>
        <w:t xml:space="preserve"> en número y letra</w:t>
      </w:r>
      <w:r w:rsidR="00A43CE5">
        <w:rPr>
          <w:rFonts w:asciiTheme="minorHAnsi" w:hAnsiTheme="minorHAnsi" w:cs="Arial"/>
          <w:sz w:val="24"/>
        </w:rPr>
        <w:t xml:space="preserve">, importe </w:t>
      </w:r>
      <w:r w:rsidR="00495807">
        <w:rPr>
          <w:rFonts w:asciiTheme="minorHAnsi" w:hAnsiTheme="minorHAnsi" w:cs="Arial"/>
          <w:sz w:val="24"/>
        </w:rPr>
        <w:t>por partida</w:t>
      </w:r>
      <w:r w:rsidR="006E52DD" w:rsidRPr="006E5ADF">
        <w:rPr>
          <w:rFonts w:asciiTheme="minorHAnsi" w:hAnsiTheme="minorHAnsi" w:cs="Arial"/>
          <w:sz w:val="24"/>
        </w:rPr>
        <w:t xml:space="preserve">,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093C0E">
        <w:rPr>
          <w:rFonts w:asciiTheme="minorHAnsi" w:hAnsiTheme="minorHAnsi" w:cs="Arial"/>
          <w:sz w:val="24"/>
        </w:rPr>
        <w:t>.</w:t>
      </w:r>
    </w:p>
    <w:p w:rsidR="006E52DD" w:rsidRPr="006E5ADF" w:rsidRDefault="006E52DD" w:rsidP="00093C0E">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093C0E">
      <w:pPr>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742DDF">
        <w:rPr>
          <w:rFonts w:asciiTheme="minorHAnsi" w:hAnsiTheme="minorHAnsi" w:cs="Arial"/>
          <w:b/>
          <w:sz w:val="24"/>
          <w:szCs w:val="24"/>
        </w:rPr>
        <w:t>8</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p>
    <w:p w:rsidR="002B4139" w:rsidRPr="006E5ADF" w:rsidRDefault="002B4139" w:rsidP="00093C0E">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093C0E">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30C94">
      <w:pPr>
        <w:pStyle w:val="4"/>
        <w:numPr>
          <w:ilvl w:val="0"/>
          <w:numId w:val="5"/>
        </w:numPr>
        <w:tabs>
          <w:tab w:val="left" w:pos="540"/>
          <w:tab w:val="left" w:pos="1418"/>
        </w:tabs>
        <w:ind w:left="567" w:firstLine="0"/>
        <w:jc w:val="both"/>
        <w:rPr>
          <w:rFonts w:asciiTheme="minorHAnsi" w:hAnsiTheme="minorHAnsi" w:cs="Arial"/>
          <w:sz w:val="24"/>
          <w:szCs w:val="24"/>
        </w:rPr>
      </w:pPr>
      <w:r w:rsidRPr="006E5ADF">
        <w:rPr>
          <w:rFonts w:asciiTheme="minorHAnsi" w:hAnsiTheme="minorHAnsi" w:cs="Arial"/>
          <w:sz w:val="24"/>
          <w:szCs w:val="24"/>
        </w:rPr>
        <w:lastRenderedPageBreak/>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742DDF">
        <w:rPr>
          <w:rFonts w:asciiTheme="minorHAnsi" w:hAnsiTheme="minorHAnsi" w:cs="Arial"/>
          <w:sz w:val="24"/>
          <w:szCs w:val="24"/>
        </w:rPr>
        <w:t>9</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Dicho documento será utilizado en la evaluación de las propuestas para verificar que las condiciones económicas sean ofertadas en términ</w:t>
      </w:r>
      <w:r w:rsidR="00D865BF">
        <w:rPr>
          <w:rFonts w:asciiTheme="minorHAnsi" w:hAnsiTheme="minorHAnsi" w:cs="Arial"/>
          <w:sz w:val="24"/>
          <w:szCs w:val="24"/>
        </w:rPr>
        <w:t>os de las establecidas en éstas</w:t>
      </w:r>
      <w:r w:rsidRPr="006E5ADF">
        <w:rPr>
          <w:rFonts w:asciiTheme="minorHAnsi" w:hAnsiTheme="minorHAnsi" w:cs="Arial"/>
          <w:sz w:val="24"/>
          <w:szCs w:val="24"/>
        </w:rPr>
        <w:t xml:space="preserve"> bases.</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30C94">
      <w:pPr>
        <w:pStyle w:val="3"/>
        <w:numPr>
          <w:ilvl w:val="0"/>
          <w:numId w:val="5"/>
        </w:numPr>
        <w:tabs>
          <w:tab w:val="left" w:pos="1418"/>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 xml:space="preserve">Anexo </w:t>
      </w:r>
      <w:r w:rsidR="004718C8">
        <w:rPr>
          <w:rFonts w:asciiTheme="minorHAnsi" w:hAnsiTheme="minorHAnsi" w:cs="Arial"/>
          <w:b/>
          <w:bCs/>
          <w:color w:val="000000"/>
          <w:sz w:val="24"/>
          <w:szCs w:val="24"/>
        </w:rPr>
        <w:t>1</w:t>
      </w:r>
      <w:r w:rsidR="00742DDF">
        <w:rPr>
          <w:rFonts w:asciiTheme="minorHAnsi" w:hAnsiTheme="minorHAnsi" w:cs="Arial"/>
          <w:b/>
          <w:bCs/>
          <w:color w:val="000000"/>
          <w:sz w:val="24"/>
          <w:szCs w:val="24"/>
        </w:rPr>
        <w:t>0</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La proposición tendrá una vigencia obligatoria de cuando menos </w:t>
      </w:r>
      <w:r w:rsidRPr="00261E98">
        <w:rPr>
          <w:rFonts w:asciiTheme="minorHAnsi" w:hAnsiTheme="minorHAnsi" w:cs="Arial"/>
          <w:b/>
          <w:sz w:val="24"/>
          <w:szCs w:val="24"/>
        </w:rPr>
        <w:t>30 (treinta) días</w:t>
      </w:r>
      <w:r w:rsidRPr="006E5ADF">
        <w:rPr>
          <w:rFonts w:asciiTheme="minorHAnsi" w:hAnsiTheme="minorHAnsi" w:cs="Arial"/>
          <w:sz w:val="24"/>
          <w:szCs w:val="24"/>
        </w:rPr>
        <w:t xml:space="preserve">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w:t>
      </w:r>
      <w:r w:rsidR="00D865BF">
        <w:rPr>
          <w:rFonts w:asciiTheme="minorHAnsi" w:hAnsiTheme="minorHAnsi" w:cs="Arial"/>
          <w:sz w:val="24"/>
          <w:szCs w:val="24"/>
        </w:rPr>
        <w:t>de hacerse constar por escrito.</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 xml:space="preserve">La proposición será colocada dentro de </w:t>
      </w:r>
      <w:r w:rsidRPr="00261E98">
        <w:rPr>
          <w:rFonts w:asciiTheme="minorHAnsi" w:hAnsiTheme="minorHAnsi" w:cs="Arial"/>
          <w:b/>
          <w:sz w:val="24"/>
        </w:rPr>
        <w:t>dos sobres cerrados</w:t>
      </w:r>
      <w:r w:rsidRPr="006E5ADF">
        <w:rPr>
          <w:rFonts w:asciiTheme="minorHAnsi" w:hAnsiTheme="minorHAnsi" w:cs="Arial"/>
          <w:sz w:val="24"/>
        </w:rPr>
        <w:t xml:space="preserve">, uno conteniendo la </w:t>
      </w:r>
      <w:r w:rsidRPr="00261E98">
        <w:rPr>
          <w:rFonts w:asciiTheme="minorHAnsi" w:hAnsiTheme="minorHAnsi" w:cs="Arial"/>
          <w:b/>
          <w:sz w:val="24"/>
        </w:rPr>
        <w:t>propuesta técnica</w:t>
      </w:r>
      <w:r w:rsidRPr="006E5ADF">
        <w:rPr>
          <w:rFonts w:asciiTheme="minorHAnsi" w:hAnsiTheme="minorHAnsi" w:cs="Arial"/>
          <w:sz w:val="24"/>
        </w:rPr>
        <w:t xml:space="preserve"> y otro la </w:t>
      </w:r>
      <w:r w:rsidRPr="00261E98">
        <w:rPr>
          <w:rFonts w:asciiTheme="minorHAnsi" w:hAnsiTheme="minorHAnsi" w:cs="Arial"/>
          <w:b/>
          <w:sz w:val="24"/>
        </w:rPr>
        <w:t>económica</w:t>
      </w:r>
      <w:r w:rsidRPr="006E5ADF">
        <w:rPr>
          <w:rFonts w:asciiTheme="minorHAnsi" w:hAnsiTheme="minorHAnsi" w:cs="Arial"/>
          <w:sz w:val="24"/>
        </w:rPr>
        <w:t xml:space="preserve"> los cuales deberán ser </w:t>
      </w:r>
      <w:r w:rsidRPr="00261E98">
        <w:rPr>
          <w:rFonts w:asciiTheme="minorHAnsi" w:hAnsiTheme="minorHAnsi" w:cs="Arial"/>
          <w:b/>
          <w:sz w:val="24"/>
        </w:rPr>
        <w:t>debidamente identificados</w:t>
      </w:r>
      <w:r w:rsidRPr="006E5ADF">
        <w:rPr>
          <w:rFonts w:asciiTheme="minorHAnsi" w:hAnsiTheme="minorHAnsi" w:cs="Arial"/>
          <w:sz w:val="24"/>
        </w:rPr>
        <w:t>,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147" w:rsidRPr="00090274">
        <w:rPr>
          <w:rFonts w:asciiTheme="minorHAnsi" w:hAnsiTheme="minorHAnsi" w:cs="Arial"/>
          <w:noProof/>
          <w:sz w:val="24"/>
          <w:szCs w:val="24"/>
          <w:lang w:val="es-MX"/>
        </w:rPr>
        <w:t>‘</w:t>
      </w:r>
      <w:r w:rsidR="00AA734C" w:rsidRPr="00AA734C">
        <w:rPr>
          <w:rFonts w:asciiTheme="minorHAnsi" w:hAnsiTheme="minorHAnsi" w:cs="Arial"/>
          <w:noProof/>
          <w:sz w:val="24"/>
          <w:szCs w:val="24"/>
          <w:lang w:val="es-MX"/>
        </w:rPr>
        <w:t>SEGURO DE VIDA PARA EL SISTEMA PARA EL DESARROLLO INTEGRAL DE LA FAMILIA DE BAJA CALIFORNIA</w:t>
      </w:r>
      <w:r w:rsidR="00C50147" w:rsidRPr="00090274">
        <w:rPr>
          <w:rFonts w:asciiTheme="minorHAnsi" w:hAnsiTheme="minorHAnsi" w:cs="Arial"/>
          <w:noProof/>
          <w:sz w:val="24"/>
          <w:szCs w:val="24"/>
          <w:lang w:val="es-MX"/>
        </w:rPr>
        <w:t>’’</w:t>
      </w:r>
      <w:r w:rsidR="00AA734C">
        <w:rPr>
          <w:rFonts w:asciiTheme="minorHAnsi" w:hAnsiTheme="minorHAnsi" w:cs="Arial"/>
          <w:sz w:val="24"/>
        </w:rPr>
        <w:t xml:space="preserve"> y el número de é</w:t>
      </w:r>
      <w:r w:rsidRPr="006E5ADF">
        <w:rPr>
          <w:rFonts w:asciiTheme="minorHAnsi" w:hAnsiTheme="minorHAnsi" w:cs="Arial"/>
          <w:sz w:val="24"/>
        </w:rPr>
        <w:t xml:space="preserve">sta </w:t>
      </w:r>
      <w:r w:rsidR="00AA734C" w:rsidRPr="00AA734C">
        <w:rPr>
          <w:rFonts w:asciiTheme="minorHAnsi" w:hAnsiTheme="minorHAnsi" w:cs="Arial"/>
          <w:sz w:val="24"/>
        </w:rPr>
        <w:t>OM-DIF-059-2021</w:t>
      </w:r>
      <w:r w:rsidRPr="006E5ADF">
        <w:rPr>
          <w:rFonts w:asciiTheme="minorHAnsi" w:hAnsiTheme="minorHAnsi" w:cs="Arial"/>
          <w:sz w:val="24"/>
        </w:rPr>
        <w:t>.</w:t>
      </w:r>
    </w:p>
    <w:p w:rsidR="00F96C46" w:rsidRPr="009832C2" w:rsidRDefault="00F96C46" w:rsidP="00073AC1">
      <w:pPr>
        <w:pStyle w:val="2"/>
        <w:ind w:left="567"/>
        <w:rPr>
          <w:rFonts w:asciiTheme="minorHAnsi" w:hAnsiTheme="minorHAnsi" w:cs="Arial"/>
          <w:bCs/>
          <w:sz w:val="24"/>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865BF">
        <w:rPr>
          <w:rFonts w:asciiTheme="minorHAnsi" w:hAnsiTheme="minorHAnsi" w:cs="Arial"/>
          <w:b/>
          <w:sz w:val="24"/>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51167">
        <w:rPr>
          <w:rFonts w:asciiTheme="minorHAnsi" w:hAnsiTheme="minorHAnsi" w:cs="Arial"/>
          <w:sz w:val="24"/>
        </w:rPr>
        <w:t xml:space="preserve">ante </w:t>
      </w:r>
      <w:r w:rsidR="00FD7108">
        <w:rPr>
          <w:rFonts w:asciiTheme="minorHAnsi" w:hAnsiTheme="minorHAnsi" w:cs="Arial"/>
          <w:sz w:val="24"/>
        </w:rPr>
        <w:t>o su representante legal</w:t>
      </w:r>
      <w:r w:rsidR="005543F6">
        <w:rPr>
          <w:rFonts w:asciiTheme="minorHAnsi" w:hAnsiTheme="minorHAnsi" w:cs="Arial"/>
          <w:sz w:val="24"/>
        </w:rPr>
        <w:t xml:space="preserve">, </w:t>
      </w:r>
      <w:r w:rsidR="00AA734C" w:rsidRPr="005543F6">
        <w:rPr>
          <w:rFonts w:asciiTheme="minorHAnsi" w:hAnsiTheme="minorHAnsi" w:cs="Arial"/>
          <w:b/>
          <w:sz w:val="24"/>
        </w:rPr>
        <w:t>ADJUNTANDO COPIA DEL RECIBO DE PAGO DE BASES</w:t>
      </w:r>
      <w:r w:rsidR="00AA734C">
        <w:rPr>
          <w:rFonts w:asciiTheme="minorHAnsi" w:hAnsiTheme="minorHAnsi" w:cs="Arial"/>
          <w:sz w:val="24"/>
        </w:rPr>
        <w:t xml:space="preserve"> </w:t>
      </w:r>
      <w:r w:rsidRPr="006E5ADF">
        <w:rPr>
          <w:rFonts w:asciiTheme="minorHAnsi" w:hAnsiTheme="minorHAnsi" w:cs="Arial"/>
          <w:sz w:val="24"/>
        </w:rPr>
        <w:t>y entregarlo en el domicilio ubicado en Tercer piso del Edificio del Poder Ejecutivo de Gobierno del Estado, Calzada Independencia #994, Centro Cívico de la Ciudad de Mexicali, Baja California C.</w:t>
      </w:r>
      <w:r w:rsidR="00B44CBB">
        <w:rPr>
          <w:rFonts w:asciiTheme="minorHAnsi" w:hAnsiTheme="minorHAnsi" w:cs="Arial"/>
          <w:sz w:val="24"/>
        </w:rPr>
        <w:t xml:space="preserve"> </w:t>
      </w:r>
      <w:r w:rsidRPr="006E5ADF">
        <w:rPr>
          <w:rFonts w:asciiTheme="minorHAnsi" w:hAnsiTheme="minorHAnsi" w:cs="Arial"/>
          <w:sz w:val="24"/>
        </w:rPr>
        <w:t xml:space="preserve">P. 21000 </w:t>
      </w:r>
      <w:r w:rsidR="005D4827" w:rsidRPr="006E5ADF">
        <w:rPr>
          <w:rFonts w:asciiTheme="minorHAnsi" w:hAnsiTheme="minorHAnsi" w:cs="Arial"/>
          <w:sz w:val="24"/>
        </w:rPr>
        <w:t xml:space="preserve">adjuntando a su escrito versión digital editable misma que podrá ser entregada en un </w:t>
      </w:r>
      <w:r w:rsidR="00D174B7" w:rsidRPr="006E5ADF">
        <w:rPr>
          <w:rFonts w:asciiTheme="minorHAnsi" w:hAnsiTheme="minorHAnsi" w:cs="Arial"/>
          <w:sz w:val="24"/>
        </w:rPr>
        <w:t>CD</w:t>
      </w:r>
      <w:r w:rsidR="005D4827" w:rsidRPr="006E5ADF">
        <w:rPr>
          <w:rFonts w:asciiTheme="minorHAnsi" w:hAnsiTheme="minorHAnsi" w:cs="Arial"/>
          <w:sz w:val="24"/>
        </w:rPr>
        <w:t xml:space="preserve">,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r w:rsidR="00D174B7" w:rsidRPr="00D174B7">
        <w:rPr>
          <w:rFonts w:asciiTheme="minorHAnsi" w:hAnsiTheme="minorHAnsi" w:cstheme="minorHAnsi"/>
          <w:sz w:val="24"/>
          <w:szCs w:val="24"/>
        </w:rPr>
        <w:t>USB</w:t>
      </w:r>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r w:rsidR="001909E3" w:rsidRPr="00D174B7">
        <w:rPr>
          <w:rFonts w:asciiTheme="minorHAnsi" w:hAnsiTheme="minorHAnsi" w:cs="Arial"/>
          <w:b/>
          <w:sz w:val="24"/>
        </w:rPr>
        <w:t>licitaciones@baja.gob.mx</w:t>
      </w:r>
      <w:r w:rsidR="00D174B7">
        <w:rPr>
          <w:rFonts w:asciiTheme="minorHAnsi" w:hAnsiTheme="minorHAnsi" w:cs="Arial"/>
          <w:b/>
          <w:sz w:val="24"/>
        </w:rPr>
        <w:t>.</w:t>
      </w:r>
    </w:p>
    <w:p w:rsidR="00F96C46" w:rsidRPr="006E5ADF" w:rsidRDefault="00F96C46" w:rsidP="00F96C46">
      <w:pPr>
        <w:pStyle w:val="3"/>
        <w:ind w:left="720" w:right="-72" w:hanging="11"/>
        <w:rPr>
          <w:rFonts w:asciiTheme="minorHAnsi" w:hAnsiTheme="minorHAnsi" w:cs="Arial"/>
          <w:sz w:val="24"/>
        </w:rPr>
      </w:pPr>
    </w:p>
    <w:p w:rsidR="00F96C46" w:rsidRDefault="00073AC1" w:rsidP="0038703C">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AA734C">
        <w:rPr>
          <w:rFonts w:asciiTheme="minorHAnsi" w:hAnsiTheme="minorHAnsi" w:cs="Arial"/>
          <w:b/>
          <w:sz w:val="24"/>
        </w:rPr>
        <w:t>29</w:t>
      </w:r>
      <w:r w:rsidRPr="00073AC1">
        <w:rPr>
          <w:rFonts w:asciiTheme="minorHAnsi" w:hAnsiTheme="minorHAnsi" w:cs="Arial"/>
          <w:b/>
          <w:sz w:val="24"/>
        </w:rPr>
        <w:t xml:space="preserve"> de </w:t>
      </w:r>
      <w:r w:rsidR="00AA734C">
        <w:rPr>
          <w:rFonts w:asciiTheme="minorHAnsi" w:hAnsiTheme="minorHAnsi" w:cs="Arial"/>
          <w:b/>
          <w:sz w:val="24"/>
        </w:rPr>
        <w:t>marz</w:t>
      </w:r>
      <w:r w:rsidR="001807CC">
        <w:rPr>
          <w:rFonts w:asciiTheme="minorHAnsi" w:hAnsiTheme="minorHAnsi" w:cs="Arial"/>
          <w:b/>
          <w:sz w:val="24"/>
        </w:rPr>
        <w:t>o</w:t>
      </w:r>
      <w:r w:rsidRPr="00073AC1">
        <w:rPr>
          <w:rFonts w:asciiTheme="minorHAnsi" w:hAnsiTheme="minorHAnsi" w:cs="Arial"/>
          <w:b/>
          <w:sz w:val="24"/>
        </w:rPr>
        <w:t xml:space="preserve"> a las 1</w:t>
      </w:r>
      <w:r w:rsidR="0038703C">
        <w:rPr>
          <w:rFonts w:asciiTheme="minorHAnsi" w:hAnsiTheme="minorHAnsi" w:cs="Arial"/>
          <w:b/>
          <w:sz w:val="24"/>
        </w:rPr>
        <w:t>3</w:t>
      </w:r>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0038703C">
        <w:rPr>
          <w:rFonts w:asciiTheme="minorHAnsi" w:hAnsiTheme="minorHAnsi" w:cs="Arial"/>
          <w:sz w:val="24"/>
        </w:rPr>
        <w:t xml:space="preserve">, la convocante realizara </w:t>
      </w:r>
      <w:r w:rsidRPr="00073AC1">
        <w:rPr>
          <w:rFonts w:asciiTheme="minorHAnsi" w:hAnsiTheme="minorHAnsi" w:cs="Arial"/>
          <w:sz w:val="24"/>
        </w:rPr>
        <w:t xml:space="preserve">una junta de aclaraciones el </w:t>
      </w:r>
      <w:r w:rsidR="00AA734C">
        <w:rPr>
          <w:rFonts w:asciiTheme="minorHAnsi" w:hAnsiTheme="minorHAnsi" w:cs="Arial"/>
          <w:b/>
          <w:sz w:val="24"/>
        </w:rPr>
        <w:t>30</w:t>
      </w:r>
      <w:r w:rsidRPr="00AE0BFD">
        <w:rPr>
          <w:rFonts w:asciiTheme="minorHAnsi" w:hAnsiTheme="minorHAnsi" w:cs="Arial"/>
          <w:b/>
          <w:sz w:val="24"/>
        </w:rPr>
        <w:t xml:space="preserve"> de </w:t>
      </w:r>
      <w:r w:rsidR="00AA734C">
        <w:rPr>
          <w:rFonts w:asciiTheme="minorHAnsi" w:hAnsiTheme="minorHAnsi" w:cs="Arial"/>
          <w:b/>
          <w:sz w:val="24"/>
        </w:rPr>
        <w:t>marz</w:t>
      </w:r>
      <w:r w:rsidR="001807CC">
        <w:rPr>
          <w:rFonts w:asciiTheme="minorHAnsi" w:hAnsiTheme="minorHAnsi" w:cs="Arial"/>
          <w:b/>
          <w:sz w:val="24"/>
        </w:rPr>
        <w:t>o</w:t>
      </w:r>
      <w:r w:rsidR="00A40407" w:rsidRPr="00AE0BFD">
        <w:rPr>
          <w:rFonts w:asciiTheme="minorHAnsi" w:hAnsiTheme="minorHAnsi" w:cs="Arial"/>
          <w:b/>
          <w:sz w:val="24"/>
        </w:rPr>
        <w:t xml:space="preserve"> de 202</w:t>
      </w:r>
      <w:r w:rsidR="001909E3">
        <w:rPr>
          <w:rFonts w:asciiTheme="minorHAnsi" w:hAnsiTheme="minorHAnsi" w:cs="Arial"/>
          <w:b/>
          <w:sz w:val="24"/>
        </w:rPr>
        <w:t>1</w:t>
      </w:r>
      <w:r w:rsidR="00AA734C">
        <w:rPr>
          <w:rFonts w:asciiTheme="minorHAnsi" w:hAnsiTheme="minorHAnsi" w:cs="Arial"/>
          <w:b/>
          <w:sz w:val="24"/>
        </w:rPr>
        <w:t xml:space="preserve"> a las 13</w:t>
      </w:r>
      <w:r w:rsidRPr="00AE0BFD">
        <w:rPr>
          <w:rFonts w:asciiTheme="minorHAnsi" w:hAnsiTheme="minorHAnsi" w:cs="Arial"/>
          <w:b/>
          <w:sz w:val="24"/>
        </w:rPr>
        <w:t>:</w:t>
      </w:r>
      <w:r w:rsidR="0038703C">
        <w:rPr>
          <w:rFonts w:asciiTheme="minorHAnsi" w:hAnsiTheme="minorHAnsi" w:cs="Arial"/>
          <w:b/>
          <w:sz w:val="24"/>
        </w:rPr>
        <w:t>3</w:t>
      </w:r>
      <w:r w:rsidRPr="00AE0BFD">
        <w:rPr>
          <w:rFonts w:asciiTheme="minorHAnsi" w:hAnsiTheme="minorHAnsi" w:cs="Arial"/>
          <w:b/>
          <w:sz w:val="24"/>
        </w:rPr>
        <w:t>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D174B7">
        <w:rPr>
          <w:rFonts w:asciiTheme="minorHAnsi" w:hAnsiTheme="minorHAnsi" w:cs="Arial"/>
          <w:b/>
          <w:sz w:val="24"/>
        </w:rPr>
        <w:t>https://compras.ebajacalifornia.gob.mx</w:t>
      </w:r>
      <w:r w:rsidRPr="006E5ADF">
        <w:rPr>
          <w:rFonts w:asciiTheme="minorHAnsi" w:hAnsiTheme="minorHAnsi"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576DD7" w:rsidP="00AE0887">
      <w:pPr>
        <w:pStyle w:val="3"/>
        <w:ind w:left="567" w:right="-72" w:firstLine="0"/>
        <w:rPr>
          <w:rFonts w:asciiTheme="minorHAnsi" w:hAnsiTheme="minorHAnsi" w:cs="Arial"/>
          <w:sz w:val="24"/>
        </w:rPr>
      </w:pP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w:t>
      </w:r>
      <w:r w:rsidR="00F51167">
        <w:rPr>
          <w:rFonts w:asciiTheme="minorHAnsi" w:hAnsiTheme="minorHAnsi" w:cs="Arial"/>
          <w:sz w:val="24"/>
        </w:rPr>
        <w:t>iciones deberán ser presentadas</w:t>
      </w:r>
      <w:r w:rsidRPr="006E5ADF">
        <w:rPr>
          <w:rFonts w:asciiTheme="minorHAnsi" w:hAnsiTheme="minorHAnsi" w:cs="Arial"/>
          <w:sz w:val="24"/>
        </w:rPr>
        <w:t xml:space="preserve">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AA734C">
        <w:rPr>
          <w:rFonts w:asciiTheme="minorHAnsi" w:hAnsiTheme="minorHAnsi" w:cs="Arial"/>
          <w:b/>
          <w:sz w:val="24"/>
        </w:rPr>
        <w:t>09</w:t>
      </w:r>
      <w:r w:rsidR="000F6E85" w:rsidRPr="006E5ADF">
        <w:rPr>
          <w:rFonts w:asciiTheme="minorHAnsi" w:hAnsiTheme="minorHAnsi" w:cs="Arial"/>
          <w:b/>
          <w:sz w:val="24"/>
        </w:rPr>
        <w:t>:</w:t>
      </w:r>
      <w:r w:rsidR="0038703C">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AA734C">
        <w:rPr>
          <w:rFonts w:asciiTheme="minorHAnsi" w:hAnsiTheme="minorHAnsi" w:cs="Arial"/>
          <w:b/>
          <w:sz w:val="24"/>
        </w:rPr>
        <w:t>05</w:t>
      </w:r>
      <w:r w:rsidR="000F6E85" w:rsidRPr="006E5ADF">
        <w:rPr>
          <w:rFonts w:asciiTheme="minorHAnsi" w:hAnsiTheme="minorHAnsi" w:cs="Arial"/>
          <w:b/>
          <w:sz w:val="24"/>
        </w:rPr>
        <w:t xml:space="preserve"> de </w:t>
      </w:r>
      <w:r w:rsidR="00AA734C">
        <w:rPr>
          <w:rFonts w:asciiTheme="minorHAnsi" w:hAnsiTheme="minorHAnsi" w:cs="Arial"/>
          <w:b/>
          <w:sz w:val="24"/>
        </w:rPr>
        <w:t>abril</w:t>
      </w:r>
      <w:r w:rsidR="000F6E85" w:rsidRPr="006E5ADF">
        <w:rPr>
          <w:rFonts w:asciiTheme="minorHAnsi" w:hAnsiTheme="minorHAnsi" w:cs="Arial"/>
          <w:b/>
          <w:sz w:val="24"/>
        </w:rPr>
        <w:t xml:space="preserve"> de 202</w:t>
      </w:r>
      <w:r w:rsidR="001909E3">
        <w:rPr>
          <w:rFonts w:asciiTheme="minorHAnsi" w:hAnsiTheme="minorHAnsi" w:cs="Arial"/>
          <w:b/>
          <w:sz w:val="24"/>
        </w:rPr>
        <w:t>1</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F51167" w:rsidRDefault="00F51167" w:rsidP="00AE0887">
      <w:pPr>
        <w:pStyle w:val="3"/>
        <w:tabs>
          <w:tab w:val="left" w:pos="1620"/>
        </w:tabs>
        <w:ind w:left="567" w:firstLine="0"/>
        <w:rPr>
          <w:rFonts w:asciiTheme="minorHAnsi" w:hAnsiTheme="minorHAnsi" w:cs="Arial"/>
          <w:sz w:val="24"/>
        </w:rPr>
      </w:pP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AA734C">
        <w:rPr>
          <w:rFonts w:asciiTheme="minorHAnsi" w:hAnsiTheme="minorHAnsi" w:cs="Arial"/>
          <w:b/>
          <w:sz w:val="24"/>
        </w:rPr>
        <w:t>09</w:t>
      </w:r>
      <w:r w:rsidR="000F6E85" w:rsidRPr="00433522">
        <w:rPr>
          <w:rFonts w:asciiTheme="minorHAnsi" w:hAnsiTheme="minorHAnsi" w:cs="Arial"/>
          <w:b/>
          <w:sz w:val="24"/>
        </w:rPr>
        <w:t>:</w:t>
      </w:r>
      <w:r w:rsidR="0038703C">
        <w:rPr>
          <w:rFonts w:asciiTheme="minorHAnsi" w:hAnsiTheme="minorHAnsi" w:cs="Arial"/>
          <w:b/>
          <w:sz w:val="24"/>
        </w:rPr>
        <w:t>0</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w:t>
      </w:r>
      <w:r w:rsidR="00091F89">
        <w:rPr>
          <w:rFonts w:asciiTheme="minorHAnsi" w:hAnsiTheme="minorHAnsi" w:cs="Arial"/>
          <w:b/>
          <w:sz w:val="24"/>
        </w:rPr>
        <w:t xml:space="preserve"> </w:t>
      </w:r>
      <w:r w:rsidR="00AA734C">
        <w:rPr>
          <w:rFonts w:asciiTheme="minorHAnsi" w:hAnsiTheme="minorHAnsi" w:cs="Arial"/>
          <w:b/>
          <w:sz w:val="24"/>
        </w:rPr>
        <w:t>05</w:t>
      </w:r>
      <w:r w:rsidR="00AE0887" w:rsidRPr="00433522">
        <w:rPr>
          <w:rFonts w:asciiTheme="minorHAnsi" w:hAnsiTheme="minorHAnsi" w:cs="Arial"/>
          <w:b/>
          <w:sz w:val="24"/>
        </w:rPr>
        <w:t xml:space="preserve"> de </w:t>
      </w:r>
      <w:r w:rsidR="00AA734C">
        <w:rPr>
          <w:rFonts w:asciiTheme="minorHAnsi" w:hAnsiTheme="minorHAnsi" w:cs="Arial"/>
          <w:b/>
          <w:sz w:val="24"/>
        </w:rPr>
        <w:t>abril</w:t>
      </w:r>
      <w:r w:rsidR="000F6E85" w:rsidRPr="00433522">
        <w:rPr>
          <w:rFonts w:asciiTheme="minorHAnsi" w:hAnsiTheme="minorHAnsi" w:cs="Arial"/>
          <w:b/>
          <w:sz w:val="24"/>
        </w:rPr>
        <w:t xml:space="preserve"> de 202</w:t>
      </w:r>
      <w:r w:rsidR="001909E3">
        <w:rPr>
          <w:rFonts w:asciiTheme="minorHAnsi" w:hAnsiTheme="minorHAnsi" w:cs="Arial"/>
          <w:b/>
          <w:sz w:val="24"/>
        </w:rPr>
        <w:t>1</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AA734C">
        <w:rPr>
          <w:rFonts w:asciiTheme="minorHAnsi" w:hAnsiTheme="minorHAnsi" w:cs="Arial"/>
          <w:sz w:val="24"/>
        </w:rPr>
        <w:t xml:space="preserve">la </w:t>
      </w:r>
      <w:r w:rsidR="005D4827" w:rsidRPr="00AA734C">
        <w:rPr>
          <w:rFonts w:asciiTheme="minorHAnsi" w:hAnsiTheme="minorHAnsi" w:cs="Arial"/>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 xml:space="preserve">en el que los licitantes </w:t>
      </w:r>
      <w:r w:rsidRPr="00433522">
        <w:rPr>
          <w:rFonts w:asciiTheme="minorHAnsi" w:hAnsiTheme="minorHAnsi" w:cs="Arial"/>
          <w:sz w:val="24"/>
          <w:szCs w:val="24"/>
        </w:rPr>
        <w:lastRenderedPageBreak/>
        <w:t>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 xml:space="preserve">De estimarlo necesario se podrá señalar nuevo lugar, fecha y hora en que se dará apertura a las propuestas económicas. </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 xml:space="preserve">así mismo se publicará el mismo día en la página de compras de Gobierno del Estado: </w:t>
      </w:r>
      <w:r w:rsidR="00AC2416" w:rsidRPr="00B44CBB">
        <w:rPr>
          <w:rFonts w:asciiTheme="minorHAnsi" w:hAnsiTheme="minorHAnsi" w:cs="Arial"/>
          <w:b/>
          <w:sz w:val="24"/>
        </w:rPr>
        <w:t>https://compras.ebajacalifornia.gob.mx</w:t>
      </w:r>
      <w:r w:rsidR="00AC2416" w:rsidRPr="006E5ADF">
        <w:rPr>
          <w:rFonts w:asciiTheme="minorHAnsi" w:hAnsiTheme="minorHAnsi" w:cs="Arial"/>
          <w:sz w:val="24"/>
        </w:rPr>
        <w:t>,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1807CC">
      <w:pPr>
        <w:pStyle w:val="Textodebloque"/>
        <w:tabs>
          <w:tab w:val="left" w:pos="1440"/>
        </w:tabs>
        <w:spacing w:line="240" w:lineRule="auto"/>
        <w:ind w:right="11" w:hanging="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2E68B2">
        <w:rPr>
          <w:rFonts w:asciiTheme="minorHAnsi" w:hAnsiTheme="minorHAnsi" w:cs="Arial"/>
          <w:b/>
        </w:rPr>
        <w:t>14</w:t>
      </w:r>
      <w:r w:rsidR="00AE0887">
        <w:rPr>
          <w:rFonts w:asciiTheme="minorHAnsi" w:hAnsiTheme="minorHAnsi" w:cs="Arial"/>
          <w:b/>
        </w:rPr>
        <w:t>:</w:t>
      </w:r>
      <w:r w:rsidR="0038703C">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2E68B2">
        <w:rPr>
          <w:rFonts w:asciiTheme="minorHAnsi" w:hAnsiTheme="minorHAnsi" w:cs="Arial"/>
          <w:b/>
        </w:rPr>
        <w:t>07</w:t>
      </w:r>
      <w:r w:rsidR="000F6E85" w:rsidRPr="006E5ADF">
        <w:rPr>
          <w:rFonts w:asciiTheme="minorHAnsi" w:hAnsiTheme="minorHAnsi" w:cs="Arial"/>
          <w:b/>
        </w:rPr>
        <w:t xml:space="preserve"> de </w:t>
      </w:r>
      <w:r w:rsidR="00AA734C">
        <w:rPr>
          <w:rFonts w:asciiTheme="minorHAnsi" w:hAnsiTheme="minorHAnsi" w:cs="Arial"/>
          <w:b/>
        </w:rPr>
        <w:t>abril</w:t>
      </w:r>
      <w:r w:rsidR="000F6E85" w:rsidRPr="006E5ADF">
        <w:rPr>
          <w:rFonts w:asciiTheme="minorHAnsi" w:hAnsiTheme="minorHAnsi" w:cs="Arial"/>
          <w:b/>
        </w:rPr>
        <w:t xml:space="preserve"> de 202</w:t>
      </w:r>
      <w:r w:rsidR="001909E3">
        <w:rPr>
          <w:rFonts w:asciiTheme="minorHAnsi" w:hAnsiTheme="minorHAnsi" w:cs="Arial"/>
          <w:b/>
        </w:rPr>
        <w:t>1</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AA734C">
        <w:rPr>
          <w:rFonts w:asciiTheme="minorHAnsi" w:hAnsiTheme="minorHAnsi"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AA734C">
        <w:rPr>
          <w:rFonts w:asciiTheme="minorHAnsi" w:hAnsiTheme="minorHAnsi" w:cs="Arial"/>
          <w:bCs/>
          <w:szCs w:val="24"/>
          <w:lang w:val="es-MX"/>
        </w:rPr>
        <w:t>.</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B20CC1">
      <w:pPr>
        <w:pStyle w:val="Textodebloque"/>
        <w:tabs>
          <w:tab w:val="left" w:pos="1440"/>
        </w:tabs>
        <w:spacing w:line="240" w:lineRule="auto"/>
        <w:ind w:left="567" w:right="-102" w:firstLine="0"/>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w:t>
      </w:r>
      <w:r w:rsidR="00B44CBB">
        <w:rPr>
          <w:rFonts w:asciiTheme="minorHAnsi" w:hAnsiTheme="minorHAnsi" w:cs="Arial"/>
          <w:sz w:val="24"/>
        </w:rPr>
        <w:t xml:space="preserve">La Convocante” en el domicilio </w:t>
      </w:r>
      <w:r w:rsidRPr="006E5ADF">
        <w:rPr>
          <w:rFonts w:asciiTheme="minorHAnsi" w:hAnsiTheme="minorHAnsi" w:cs="Arial"/>
          <w:sz w:val="24"/>
        </w:rPr>
        <w:t xml:space="preserve">ya indicado, </w:t>
      </w:r>
      <w:r w:rsidR="00AC2416" w:rsidRPr="006E5ADF">
        <w:rPr>
          <w:rFonts w:asciiTheme="minorHAnsi" w:hAnsiTheme="minorHAnsi" w:cs="Arial"/>
          <w:sz w:val="24"/>
        </w:rPr>
        <w:t xml:space="preserve">así mismo se publicará el mismo día en la página de internet de Gobierno del Estado: </w:t>
      </w:r>
      <w:r w:rsidR="00AC2416" w:rsidRPr="00B44CBB">
        <w:rPr>
          <w:rFonts w:asciiTheme="minorHAnsi" w:hAnsiTheme="minorHAnsi" w:cs="Arial"/>
          <w:b/>
          <w:sz w:val="24"/>
        </w:rPr>
        <w:t>https://compras.ebajacalifornia.gob.mx</w:t>
      </w:r>
      <w:r w:rsidR="00AC2416" w:rsidRPr="006E5ADF">
        <w:rPr>
          <w:rFonts w:asciiTheme="minorHAnsi" w:hAnsiTheme="minorHAnsi" w:cs="Arial"/>
          <w:sz w:val="24"/>
        </w:rPr>
        <w:t xml:space="preserve"> </w:t>
      </w:r>
      <w:r w:rsidRPr="006E5ADF">
        <w:rPr>
          <w:rFonts w:asciiTheme="minorHAnsi" w:hAnsiTheme="minorHAnsi" w:cs="Arial"/>
          <w:sz w:val="24"/>
        </w:rPr>
        <w:t xml:space="preserve">por un término </w:t>
      </w:r>
      <w:r w:rsidRPr="006E5ADF">
        <w:rPr>
          <w:rFonts w:asciiTheme="minorHAnsi" w:hAnsiTheme="minorHAnsi" w:cs="Arial"/>
          <w:sz w:val="24"/>
        </w:rPr>
        <w:lastRenderedPageBreak/>
        <w:t>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B20CC1">
      <w:pPr>
        <w:pStyle w:val="Textodebloque"/>
        <w:tabs>
          <w:tab w:val="left" w:pos="1440"/>
        </w:tabs>
        <w:spacing w:line="240" w:lineRule="auto"/>
        <w:ind w:left="567" w:right="-102" w:firstLine="0"/>
        <w:rPr>
          <w:rFonts w:asciiTheme="minorHAnsi" w:hAnsiTheme="minorHAnsi" w:cs="Arial"/>
          <w:szCs w:val="24"/>
        </w:rPr>
      </w:pPr>
      <w:r w:rsidRPr="006E5ADF">
        <w:rPr>
          <w:rFonts w:asciiTheme="minorHAnsi" w:hAnsiTheme="minorHAnsi"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s</w:t>
      </w:r>
      <w:r w:rsidR="0025091D">
        <w:rPr>
          <w:rFonts w:asciiTheme="minorHAnsi" w:hAnsiTheme="minorHAnsi" w:cs="Arial"/>
          <w:bCs/>
          <w:sz w:val="24"/>
        </w:rPr>
        <w:t>ervicios</w:t>
      </w:r>
      <w:r w:rsidRPr="006E5ADF">
        <w:rPr>
          <w:rFonts w:asciiTheme="minorHAnsi" w:hAnsiTheme="minorHAnsi" w:cs="Arial"/>
          <w:bCs/>
          <w:sz w:val="24"/>
        </w:rPr>
        <w:t xml:space="preserve">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p>
    <w:p w:rsidR="00EC72BE" w:rsidRPr="006E5ADF" w:rsidRDefault="00EC72BE" w:rsidP="00B20CC1">
      <w:pPr>
        <w:pStyle w:val="3"/>
        <w:tabs>
          <w:tab w:val="left" w:pos="1620"/>
        </w:tabs>
        <w:ind w:left="567" w:right="-102" w:firstLine="0"/>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Cuando se presente un error de cálculo, sólo habrá lugar a su rectificación por parte de “La Convocante”, cuando la corrección no implique la modificación de precios unitarios. En caso de discrepancia entre las </w:t>
      </w:r>
      <w:r w:rsidRPr="006E5ADF">
        <w:rPr>
          <w:rFonts w:asciiTheme="minorHAnsi" w:hAnsiTheme="minorHAnsi" w:cs="Arial"/>
          <w:sz w:val="24"/>
        </w:rPr>
        <w:lastRenderedPageBreak/>
        <w:t>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Pr>
          <w:rFonts w:asciiTheme="minorHAnsi" w:hAnsiTheme="minorHAnsi" w:cs="Arial"/>
          <w:sz w:val="24"/>
        </w:rPr>
        <w:t>l boleto del licitante ganador.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AB74BF" w:rsidP="001807CC">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rPr>
      </w:pPr>
    </w:p>
    <w:p w:rsidR="000360D9" w:rsidRPr="006E5ADF" w:rsidRDefault="001C4A0C" w:rsidP="001807CC">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1807CC" w:rsidRDefault="001807CC" w:rsidP="001807CC">
      <w:pPr>
        <w:pStyle w:val="3"/>
        <w:tabs>
          <w:tab w:val="left" w:pos="1530"/>
        </w:tabs>
        <w:ind w:left="720" w:firstLine="0"/>
        <w:rPr>
          <w:rFonts w:asciiTheme="minorHAnsi" w:hAnsiTheme="minorHAnsi" w:cstheme="minorHAnsi"/>
          <w:sz w:val="24"/>
        </w:rPr>
      </w:pPr>
      <w:r>
        <w:rPr>
          <w:rFonts w:asciiTheme="minorHAnsi" w:hAnsiTheme="minorHAnsi" w:cstheme="minorHAnsi"/>
          <w:sz w:val="24"/>
        </w:rPr>
        <w:t xml:space="preserve">En la evaluación de las proposiciones se descalificará a los licitantes que incurran en alguna de las siguientes irregularidades: </w:t>
      </w:r>
    </w:p>
    <w:p w:rsidR="001807CC" w:rsidRDefault="001807CC" w:rsidP="001807CC">
      <w:pPr>
        <w:pStyle w:val="3"/>
        <w:tabs>
          <w:tab w:val="left" w:pos="1530"/>
        </w:tabs>
        <w:ind w:left="720" w:firstLine="0"/>
        <w:rPr>
          <w:rFonts w:asciiTheme="minorHAnsi" w:hAnsiTheme="minorHAnsi" w:cstheme="minorHAnsi"/>
          <w:sz w:val="24"/>
        </w:rPr>
      </w:pP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La presentación de propuestas técnicas y económicas, sin considerar las modificaciones y aclaraciones.</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 El señalamiento de precios en la propuesta técnica del </w:t>
      </w:r>
      <w:r>
        <w:rPr>
          <w:rFonts w:ascii="Calibri" w:eastAsia="Calibri" w:hAnsi="Calibri" w:cs="Calibri"/>
          <w:b/>
          <w:bCs/>
          <w:color w:val="000000"/>
          <w:sz w:val="24"/>
          <w:szCs w:val="24"/>
          <w:lang w:eastAsia="es-MX"/>
        </w:rPr>
        <w:t xml:space="preserve">“PARTICIPANTE”.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Omitir algún aspecto técnico en su propuesta técnica.</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Si se comprueba que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la frase </w:t>
      </w:r>
      <w:r>
        <w:rPr>
          <w:rFonts w:ascii="Calibri" w:eastAsia="Calibri" w:hAnsi="Calibri" w:cs="Calibri"/>
          <w:b/>
          <w:bCs/>
          <w:color w:val="000000"/>
          <w:sz w:val="24"/>
          <w:szCs w:val="24"/>
          <w:lang w:eastAsia="es-MX"/>
        </w:rPr>
        <w:t xml:space="preserve">“declaro bajo protesta de decir verdad” </w:t>
      </w:r>
      <w:r>
        <w:rPr>
          <w:rFonts w:ascii="Calibri" w:eastAsia="Calibri" w:hAnsi="Calibri" w:cs="Calibri"/>
          <w:color w:val="000000"/>
          <w:sz w:val="24"/>
          <w:szCs w:val="24"/>
          <w:lang w:eastAsia="es-MX"/>
        </w:rPr>
        <w:t xml:space="preserve">en los documentos que lo requieren.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Si existe incongruencia entre lo señalado en formato de propuesta técnica y cualquier otro documento dentro de la propuesta técnica.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presentación de una propuesta que no incluya la totalidad de la descripción del paquete en el cual se concursa, tanto en la técnica como en la económica.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algún documento solicitado o requisito de fondo dentro de los mismos.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lastRenderedPageBreak/>
        <w:t xml:space="preserve">Cuando las especificaciones del servicio ofertado por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en su propuesta no corresponda justa, exacta y cabalmente a las especificaciones técnicas indicadas en estas bases de licitación.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Cuando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no oferte el 100% de la cantidad señalada en el </w:t>
      </w:r>
      <w:r>
        <w:rPr>
          <w:rFonts w:ascii="Calibri" w:eastAsia="Calibri" w:hAnsi="Calibri" w:cs="Calibri"/>
          <w:b/>
          <w:bCs/>
          <w:color w:val="000000"/>
          <w:sz w:val="24"/>
          <w:szCs w:val="24"/>
          <w:lang w:eastAsia="es-MX"/>
        </w:rPr>
        <w:t xml:space="preserve">ANEXO TECNICO </w:t>
      </w:r>
      <w:r>
        <w:rPr>
          <w:rFonts w:ascii="Calibri" w:eastAsia="Calibri" w:hAnsi="Calibri" w:cs="Calibri"/>
          <w:color w:val="000000"/>
          <w:sz w:val="24"/>
          <w:szCs w:val="24"/>
          <w:lang w:eastAsia="es-MX"/>
        </w:rPr>
        <w:t xml:space="preserve">de las bases de licitación.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comprobación de la falta de solvencia de una propuesta comprobándose diferencias entre costo real y precio ofertado.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b/>
          <w:bCs/>
          <w:color w:val="000000"/>
          <w:sz w:val="24"/>
          <w:szCs w:val="24"/>
          <w:lang w:eastAsia="es-MX"/>
        </w:rPr>
        <w:t xml:space="preserve"> </w:t>
      </w:r>
      <w:r>
        <w:rPr>
          <w:rFonts w:ascii="Calibri" w:eastAsia="Calibri" w:hAnsi="Calibri" w:cs="Calibri"/>
          <w:color w:val="000000"/>
          <w:sz w:val="24"/>
          <w:szCs w:val="24"/>
          <w:lang w:eastAsia="es-MX"/>
        </w:rPr>
        <w:t xml:space="preserve">Si una propuesta económica sobrepasa el presupuesto disponible.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Una propuesta económica que no presente el precio unitario, y el I.V.A. a trasladar. En apego a lo dispuesto en el artículo 44 fracción III de la Ley de Adquisiciones, Arrendamientos y Servicios para el Estado de Baja California y artículo 42 de su Reglamento.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Una propuesta económica cuyos conceptos y especificaciones varíen a las especificaciones de su propuesta técnica.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Si se descubre que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presentó información falsa o alterada en relación con su participación en el concurso.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Presentación de una propuesta económica con precios variables.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Presentación de varias propuestas económicas o técnicas para un mismo paquete.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falta de presentación de la información adicional requerida con el objeto de contar con mayores elementos de juicio para poder emitir un dictamen técnico. </w:t>
      </w:r>
    </w:p>
    <w:p w:rsidR="001807CC" w:rsidRDefault="001807CC" w:rsidP="001807CC">
      <w:pPr>
        <w:numPr>
          <w:ilvl w:val="0"/>
          <w:numId w:val="19"/>
        </w:numPr>
        <w:tabs>
          <w:tab w:val="left" w:pos="450"/>
          <w:tab w:val="left" w:pos="810"/>
        </w:tabs>
        <w:ind w:left="1080" w:right="177"/>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Cualquier otra violación a las disposiciones legales correspondientes.</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será por</w:t>
      </w:r>
      <w:r w:rsidR="00004C1F">
        <w:rPr>
          <w:rFonts w:asciiTheme="minorHAnsi" w:hAnsiTheme="minorHAnsi" w:cs="Arial"/>
          <w:sz w:val="24"/>
        </w:rPr>
        <w:t xml:space="preserve"> la totalidad de las</w:t>
      </w:r>
      <w:r w:rsidRPr="008235F9">
        <w:rPr>
          <w:rFonts w:asciiTheme="minorHAnsi" w:hAnsiTheme="minorHAnsi" w:cs="Arial"/>
          <w:sz w:val="24"/>
        </w:rPr>
        <w:t xml:space="preserve"> </w:t>
      </w:r>
      <w:r w:rsidR="00EC3BBF" w:rsidRPr="00004C1F">
        <w:rPr>
          <w:rFonts w:asciiTheme="minorHAnsi" w:hAnsiTheme="minorHAnsi" w:cs="Arial"/>
          <w:b/>
          <w:sz w:val="24"/>
        </w:rPr>
        <w:t>PARTIDA</w:t>
      </w:r>
      <w:r w:rsidR="00004C1F" w:rsidRPr="00004C1F">
        <w:rPr>
          <w:rFonts w:asciiTheme="minorHAnsi" w:hAnsiTheme="minorHAnsi" w:cs="Arial"/>
          <w:b/>
          <w:sz w:val="24"/>
        </w:rPr>
        <w:t>S QUE INTEGRAN EL PAQUETE ÚNICO,</w:t>
      </w:r>
      <w:r w:rsidR="00FF4B3A" w:rsidRPr="00004C1F">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Pr>
          <w:rFonts w:asciiTheme="minorHAnsi" w:hAnsiTheme="minorHAnsi" w:cs="Arial"/>
          <w:sz w:val="24"/>
        </w:rPr>
        <w:t>II del artículo 23 de “La Ley”.</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1807CC">
      <w:pPr>
        <w:pStyle w:val="3"/>
        <w:tabs>
          <w:tab w:val="num" w:pos="709"/>
        </w:tabs>
        <w:ind w:left="567" w:firstLine="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t>12. DERECHO DE LA CONVOCANTE DE MODIFICAR LAS CANTIDADES PREVIO AL ACTO DE FALLO ECONÓMICO.</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AA734C">
        <w:rPr>
          <w:rFonts w:asciiTheme="minorHAnsi" w:hAnsiTheme="minorHAnsi" w:cs="Arial"/>
          <w:b/>
          <w:sz w:val="24"/>
        </w:rPr>
        <w:t>08</w:t>
      </w:r>
      <w:r w:rsidR="000F6E85" w:rsidRPr="006E5ADF">
        <w:rPr>
          <w:rFonts w:asciiTheme="minorHAnsi" w:hAnsiTheme="minorHAnsi" w:cs="Arial"/>
          <w:b/>
          <w:sz w:val="24"/>
        </w:rPr>
        <w:t xml:space="preserve"> de </w:t>
      </w:r>
      <w:r w:rsidR="00AA734C">
        <w:rPr>
          <w:rFonts w:asciiTheme="minorHAnsi" w:hAnsiTheme="minorHAnsi" w:cs="Arial"/>
          <w:b/>
          <w:sz w:val="24"/>
        </w:rPr>
        <w:t>abril</w:t>
      </w:r>
      <w:r w:rsidR="000F6E85" w:rsidRPr="006E5ADF">
        <w:rPr>
          <w:rFonts w:asciiTheme="minorHAnsi" w:hAnsiTheme="minorHAnsi" w:cs="Arial"/>
          <w:b/>
          <w:sz w:val="24"/>
        </w:rPr>
        <w:t xml:space="preserve"> de 202</w:t>
      </w:r>
      <w:r w:rsidR="001909E3">
        <w:rPr>
          <w:rFonts w:asciiTheme="minorHAnsi" w:hAnsiTheme="minorHAnsi" w:cs="Arial"/>
          <w:b/>
          <w:sz w:val="24"/>
        </w:rPr>
        <w:t>1</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38703C">
        <w:rPr>
          <w:rFonts w:asciiTheme="minorHAnsi" w:hAnsiTheme="minorHAnsi" w:cs="Arial"/>
          <w:b/>
          <w:sz w:val="24"/>
        </w:rPr>
        <w:t>4</w:t>
      </w:r>
      <w:r w:rsidR="000F6E85" w:rsidRPr="006E5ADF">
        <w:rPr>
          <w:rFonts w:asciiTheme="minorHAnsi" w:hAnsiTheme="minorHAnsi" w:cs="Arial"/>
          <w:b/>
          <w:sz w:val="24"/>
        </w:rPr>
        <w:t>:</w:t>
      </w:r>
      <w:r w:rsidR="00AA734C">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AA734C">
        <w:rPr>
          <w:rFonts w:asciiTheme="minorHAnsi" w:hAnsiTheme="minorHAnsi" w:cs="Arial"/>
          <w:sz w:val="24"/>
        </w:rPr>
        <w:t xml:space="preserve">Sala </w:t>
      </w:r>
      <w:r w:rsidR="00C776DB" w:rsidRPr="00AA734C">
        <w:rPr>
          <w:rFonts w:asciiTheme="minorHAnsi" w:hAnsiTheme="minorHAnsi" w:cs="Arial"/>
          <w:sz w:val="24"/>
        </w:rPr>
        <w:t>de junta de la Dirección de Adquisiciones</w:t>
      </w:r>
      <w:r w:rsidR="00EF4CAF" w:rsidRPr="00AA734C">
        <w:rPr>
          <w:rFonts w:asciiTheme="minorHAnsi" w:hAnsiTheme="minorHAnsi" w:cs="Arial"/>
          <w:sz w:val="24"/>
        </w:rPr>
        <w:t xml:space="preserve">, ubicada en el Tercer piso del Edificio del Poder Ejecutivo de Gobierno del Estado, Calzada Independencia #994, Centro Cívico de la Ciudad de Mexicali, </w:t>
      </w:r>
      <w:r w:rsidR="00EF4CAF" w:rsidRPr="00AA734C">
        <w:rPr>
          <w:rFonts w:asciiTheme="minorHAnsi" w:hAnsiTheme="minorHAnsi" w:cs="Arial"/>
          <w:sz w:val="24"/>
        </w:rPr>
        <w:lastRenderedPageBreak/>
        <w:t>Baja California</w:t>
      </w:r>
      <w:r w:rsidR="00EF4CAF" w:rsidRPr="006E5ADF">
        <w:rPr>
          <w:rFonts w:asciiTheme="minorHAnsi" w:hAnsiTheme="minorHAnsi" w:cs="Arial"/>
          <w:sz w:val="24"/>
        </w:rPr>
        <w:t xml:space="preserve">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1807CC">
      <w:pPr>
        <w:pStyle w:val="3"/>
        <w:ind w:left="567" w:firstLine="0"/>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65558B" w:rsidP="005F0F6E">
      <w:pPr>
        <w:pStyle w:val="2"/>
        <w:ind w:left="567"/>
        <w:rPr>
          <w:rFonts w:asciiTheme="minorHAnsi" w:hAnsiTheme="minorHAnsi" w:cs="Arial"/>
          <w:sz w:val="24"/>
        </w:rPr>
      </w:pP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s</w:t>
      </w:r>
      <w:r w:rsidR="0025091D">
        <w:rPr>
          <w:rFonts w:asciiTheme="minorHAnsi" w:hAnsiTheme="minorHAnsi" w:cs="Arial"/>
          <w:sz w:val="24"/>
        </w:rPr>
        <w:t>ervicios</w:t>
      </w:r>
      <w:r w:rsidR="009A625F" w:rsidRPr="006E5ADF">
        <w:rPr>
          <w:rFonts w:asciiTheme="minorHAnsi" w:hAnsiTheme="minorHAnsi" w:cs="Arial"/>
          <w:sz w:val="24"/>
        </w:rPr>
        <w:t>, y que de continuarse con el procedimiento de contratación se pudiera ocasionar un dañ</w:t>
      </w:r>
      <w:r w:rsidRPr="006E5ADF">
        <w:rPr>
          <w:rFonts w:asciiTheme="minorHAnsi" w:hAnsiTheme="minorHAnsi" w:cs="Arial"/>
          <w:sz w:val="24"/>
        </w:rPr>
        <w:t>o o perjuicio a “La Convocante”</w:t>
      </w:r>
      <w:r w:rsidR="00B44CBB">
        <w:rPr>
          <w:rFonts w:asciiTheme="minorHAnsi" w:hAnsiTheme="minorHAnsi" w:cs="Arial"/>
          <w:sz w:val="24"/>
        </w:rPr>
        <w:t>.</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B44CBB">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B44CBB" w:rsidRPr="004C550E">
        <w:rPr>
          <w:rFonts w:asciiTheme="minorHAnsi" w:hAnsiTheme="minorHAnsi" w:cs="Arial"/>
          <w:sz w:val="24"/>
        </w:rPr>
        <w:t xml:space="preserve">“ÓRGANO SOLICITANTE” </w:t>
      </w:r>
      <w:r w:rsidRPr="004C550E">
        <w:rPr>
          <w:rFonts w:asciiTheme="minorHAnsi" w:hAnsiTheme="minorHAnsi" w:cs="Arial"/>
          <w:sz w:val="24"/>
        </w:rPr>
        <w:t xml:space="preserve">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B44CBB">
      <w:pPr>
        <w:pStyle w:val="3"/>
        <w:ind w:left="567" w:firstLine="0"/>
        <w:rPr>
          <w:rFonts w:asciiTheme="minorHAnsi" w:hAnsiTheme="minorHAnsi" w:cs="Arial"/>
          <w:sz w:val="24"/>
        </w:rPr>
      </w:pPr>
    </w:p>
    <w:p w:rsidR="00552EA8" w:rsidRPr="004C550E" w:rsidRDefault="00552EA8" w:rsidP="008E6CEE">
      <w:pPr>
        <w:pStyle w:val="3"/>
        <w:ind w:left="567" w:firstLine="0"/>
        <w:rPr>
          <w:rFonts w:asciiTheme="minorHAnsi" w:hAnsiTheme="minorHAnsi" w:cs="Arial"/>
          <w:sz w:val="24"/>
        </w:rPr>
      </w:pPr>
      <w:r w:rsidRPr="004C550E">
        <w:rPr>
          <w:rFonts w:asciiTheme="minorHAnsi" w:hAnsiTheme="minorHAnsi" w:cs="Arial"/>
          <w:sz w:val="24"/>
        </w:rPr>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“L</w:t>
      </w:r>
      <w:r w:rsidRPr="004C550E">
        <w:rPr>
          <w:rFonts w:asciiTheme="minorHAnsi" w:hAnsiTheme="minorHAnsi" w:cs="Arial"/>
          <w:sz w:val="24"/>
        </w:rPr>
        <w:t>a Ley</w:t>
      </w:r>
      <w:r w:rsidR="00520D21" w:rsidRPr="004C550E">
        <w:rPr>
          <w:rFonts w:asciiTheme="minorHAnsi" w:hAnsiTheme="minorHAnsi" w:cs="Arial"/>
          <w:sz w:val="24"/>
        </w:rPr>
        <w:t>”</w:t>
      </w:r>
      <w:r w:rsidRPr="004C550E">
        <w:rPr>
          <w:rFonts w:asciiTheme="minorHAnsi" w:hAnsiTheme="minorHAnsi" w:cs="Arial"/>
          <w:sz w:val="24"/>
        </w:rPr>
        <w:t xml:space="preserve">, y así sucesivamente en caso de que este último no acepte la adjudicación, siempre que la </w:t>
      </w:r>
      <w:r w:rsidRPr="004C550E">
        <w:rPr>
          <w:rFonts w:asciiTheme="minorHAnsi" w:hAnsiTheme="minorHAnsi" w:cs="Arial"/>
          <w:sz w:val="24"/>
        </w:rPr>
        <w:lastRenderedPageBreak/>
        <w:t>diferencia en precio con respecto a la propuesta que inicialmente hubiere resultado ganadora, no sea superior al diez por ciento.</w:t>
      </w:r>
    </w:p>
    <w:p w:rsidR="00DC707E" w:rsidRPr="004C550E" w:rsidRDefault="00DC707E" w:rsidP="008E6CEE">
      <w:pPr>
        <w:pStyle w:val="3"/>
        <w:ind w:left="567" w:firstLine="0"/>
        <w:rPr>
          <w:rFonts w:asciiTheme="minorHAnsi" w:hAnsiTheme="minorHAnsi" w:cs="Arial"/>
          <w:sz w:val="24"/>
        </w:rPr>
      </w:pPr>
    </w:p>
    <w:p w:rsidR="00DC707E" w:rsidRPr="004C550E" w:rsidRDefault="00552EA8" w:rsidP="00B44CBB">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B44CBB">
      <w:pPr>
        <w:pStyle w:val="3"/>
        <w:ind w:left="567" w:firstLine="0"/>
        <w:rPr>
          <w:rFonts w:asciiTheme="minorHAnsi" w:hAnsiTheme="minorHAnsi" w:cs="Arial"/>
          <w:sz w:val="24"/>
        </w:rPr>
      </w:pPr>
    </w:p>
    <w:p w:rsidR="00DC707E" w:rsidRPr="004C550E" w:rsidRDefault="00AB0C96" w:rsidP="00B44CBB">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de “La Ley”</w:t>
      </w:r>
      <w:r w:rsidR="00520D21" w:rsidRPr="004C550E">
        <w:rPr>
          <w:rFonts w:asciiTheme="minorHAnsi" w:hAnsiTheme="minorHAnsi" w:cs="Arial"/>
          <w:sz w:val="24"/>
        </w:rPr>
        <w:t>.</w:t>
      </w:r>
    </w:p>
    <w:p w:rsidR="00AB0C96" w:rsidRPr="004C550E" w:rsidRDefault="00AB0C96" w:rsidP="00B44CBB">
      <w:pPr>
        <w:pStyle w:val="3"/>
        <w:ind w:left="567" w:firstLine="0"/>
        <w:rPr>
          <w:rFonts w:asciiTheme="minorHAnsi" w:hAnsiTheme="minorHAnsi" w:cs="Arial"/>
          <w:sz w:val="24"/>
        </w:rPr>
      </w:pPr>
    </w:p>
    <w:p w:rsidR="00640FBD" w:rsidRPr="004C550E" w:rsidRDefault="00640FBD" w:rsidP="00B44CBB">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B44CBB" w:rsidRPr="004C550E">
        <w:rPr>
          <w:rFonts w:asciiTheme="minorHAnsi" w:hAnsiTheme="minorHAnsi" w:cs="Arial"/>
          <w:sz w:val="24"/>
        </w:rPr>
        <w:t>“ÓRGANO SOLICITANTE</w:t>
      </w:r>
      <w:r w:rsidR="00B44CBB">
        <w:rPr>
          <w:rFonts w:asciiTheme="minorHAnsi" w:hAnsiTheme="minorHAnsi" w:cs="Arial"/>
          <w:sz w:val="24"/>
        </w:rPr>
        <w:t>”</w:t>
      </w:r>
      <w:r w:rsidR="00B44CBB" w:rsidRPr="004C550E">
        <w:rPr>
          <w:rFonts w:asciiTheme="minorHAnsi" w:hAnsiTheme="minorHAnsi" w:cs="Arial"/>
          <w:sz w:val="24"/>
        </w:rPr>
        <w:t xml:space="preserve"> </w:t>
      </w:r>
      <w:r w:rsidRPr="004C550E">
        <w:rPr>
          <w:rFonts w:asciiTheme="minorHAnsi" w:hAnsiTheme="minorHAnsi" w:cs="Arial"/>
          <w:sz w:val="24"/>
        </w:rPr>
        <w:t>la información que con motivo de la celebración del contrato respectivo llegue a tener acceso.</w:t>
      </w:r>
    </w:p>
    <w:p w:rsidR="00825D40" w:rsidRPr="004C550E" w:rsidRDefault="00825D40" w:rsidP="00B20CC1">
      <w:pPr>
        <w:pStyle w:val="3"/>
        <w:ind w:left="567" w:firstLine="0"/>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261E98">
        <w:rPr>
          <w:rFonts w:asciiTheme="minorHAnsi" w:hAnsiTheme="minorHAnsi" w:cs="Arial"/>
          <w:b/>
          <w:sz w:val="24"/>
        </w:rPr>
        <w:t xml:space="preserve">. </w:t>
      </w:r>
      <w:r w:rsidR="008575ED" w:rsidRPr="004C550E">
        <w:rPr>
          <w:rFonts w:asciiTheme="minorHAnsi" w:hAnsiTheme="minorHAnsi" w:cs="Arial"/>
          <w:b/>
          <w:sz w:val="24"/>
        </w:rPr>
        <w:t>PENAS CONVENCIONALES:</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que deban hacérsele. “La Convocante” estipulará la cláusula penal que en su caso proceda conforme a los criterios que a continuación se indican:</w:t>
      </w:r>
    </w:p>
    <w:p w:rsidR="00B44CBB" w:rsidRPr="00B44CBB" w:rsidRDefault="00B44CBB" w:rsidP="00B44CBB">
      <w:pPr>
        <w:ind w:left="567"/>
        <w:jc w:val="both"/>
        <w:rPr>
          <w:rFonts w:asciiTheme="minorHAnsi" w:eastAsia="Arial Unicode MS" w:hAnsiTheme="minorHAnsi" w:cs="Arial"/>
          <w:sz w:val="24"/>
          <w:szCs w:val="24"/>
          <w:lang w:val="es-PE"/>
        </w:rPr>
      </w:pP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La pena convencional se calculará multiplicando el porcentaje de penalización diaria que corresponda al plazo de entrega del contrato, por el número de días de atraso y el resultado se multiplicará por el valor de los servicios entregados con atraso.</w:t>
      </w:r>
    </w:p>
    <w:p w:rsidR="001A2CFE" w:rsidRPr="00B44CBB" w:rsidRDefault="001A2CFE" w:rsidP="00B44CBB">
      <w:pPr>
        <w:ind w:left="567"/>
        <w:jc w:val="both"/>
        <w:rPr>
          <w:rFonts w:asciiTheme="minorHAnsi" w:eastAsia="Arial Unicode MS" w:hAnsiTheme="minorHAnsi" w:cs="Arial"/>
          <w:sz w:val="24"/>
          <w:szCs w:val="24"/>
          <w:lang w:val="es-PE"/>
        </w:rPr>
      </w:pPr>
    </w:p>
    <w:p w:rsidR="001A2CFE" w:rsidRPr="00B44CBB" w:rsidRDefault="001A2CFE" w:rsidP="00B44CBB">
      <w:pPr>
        <w:ind w:left="567"/>
        <w:jc w:val="center"/>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Fórmula:    (</w:t>
      </w:r>
      <w:proofErr w:type="spellStart"/>
      <w:r w:rsidRPr="00B44CBB">
        <w:rPr>
          <w:rFonts w:asciiTheme="minorHAnsi" w:eastAsia="Arial Unicode MS" w:hAnsiTheme="minorHAnsi" w:cs="Arial"/>
          <w:sz w:val="24"/>
          <w:szCs w:val="24"/>
          <w:lang w:val="es-PE"/>
        </w:rPr>
        <w:t>pd</w:t>
      </w:r>
      <w:proofErr w:type="spellEnd"/>
      <w:r w:rsidRPr="00B44CBB">
        <w:rPr>
          <w:rFonts w:asciiTheme="minorHAnsi" w:eastAsia="Arial Unicode MS" w:hAnsiTheme="minorHAnsi" w:cs="Arial"/>
          <w:sz w:val="24"/>
          <w:szCs w:val="24"/>
          <w:lang w:val="es-PE"/>
        </w:rPr>
        <w:t>) X (</w:t>
      </w:r>
      <w:proofErr w:type="spellStart"/>
      <w:r w:rsidRPr="00B44CBB">
        <w:rPr>
          <w:rFonts w:asciiTheme="minorHAnsi" w:eastAsia="Arial Unicode MS" w:hAnsiTheme="minorHAnsi" w:cs="Arial"/>
          <w:sz w:val="24"/>
          <w:szCs w:val="24"/>
          <w:lang w:val="es-PE"/>
        </w:rPr>
        <w:t>nda</w:t>
      </w:r>
      <w:proofErr w:type="spellEnd"/>
      <w:r w:rsidRPr="00B44CBB">
        <w:rPr>
          <w:rFonts w:asciiTheme="minorHAnsi" w:eastAsia="Arial Unicode MS" w:hAnsiTheme="minorHAnsi" w:cs="Arial"/>
          <w:sz w:val="24"/>
          <w:szCs w:val="24"/>
          <w:lang w:val="es-PE"/>
        </w:rPr>
        <w:t>) X (</w:t>
      </w:r>
      <w:proofErr w:type="spellStart"/>
      <w:r w:rsidRPr="00B44CBB">
        <w:rPr>
          <w:rFonts w:asciiTheme="minorHAnsi" w:eastAsia="Arial Unicode MS" w:hAnsiTheme="minorHAnsi" w:cs="Arial"/>
          <w:sz w:val="24"/>
          <w:szCs w:val="24"/>
          <w:lang w:val="es-PE"/>
        </w:rPr>
        <w:t>vbsepa</w:t>
      </w:r>
      <w:proofErr w:type="spellEnd"/>
      <w:r w:rsidRPr="00B44CBB">
        <w:rPr>
          <w:rFonts w:asciiTheme="minorHAnsi" w:eastAsia="Arial Unicode MS" w:hAnsiTheme="minorHAnsi" w:cs="Arial"/>
          <w:sz w:val="24"/>
          <w:szCs w:val="24"/>
          <w:lang w:val="es-PE"/>
        </w:rPr>
        <w:t xml:space="preserve">) = </w:t>
      </w:r>
      <w:proofErr w:type="spellStart"/>
      <w:r w:rsidRPr="00B44CBB">
        <w:rPr>
          <w:rFonts w:asciiTheme="minorHAnsi" w:eastAsia="Arial Unicode MS" w:hAnsiTheme="minorHAnsi" w:cs="Arial"/>
          <w:sz w:val="24"/>
          <w:szCs w:val="24"/>
          <w:lang w:val="es-PE"/>
        </w:rPr>
        <w:t>Pca</w:t>
      </w:r>
      <w:proofErr w:type="spellEnd"/>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Donde:</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Pd:           Penalización Diaria</w:t>
      </w:r>
    </w:p>
    <w:p w:rsidR="001A2CFE" w:rsidRPr="00B44CBB" w:rsidRDefault="001A2CFE" w:rsidP="00B44CBB">
      <w:pPr>
        <w:ind w:left="567"/>
        <w:jc w:val="both"/>
        <w:rPr>
          <w:rFonts w:asciiTheme="minorHAnsi" w:eastAsia="Arial Unicode MS" w:hAnsiTheme="minorHAnsi" w:cs="Arial"/>
          <w:sz w:val="24"/>
          <w:szCs w:val="24"/>
          <w:lang w:val="es-PE"/>
        </w:rPr>
      </w:pPr>
      <w:proofErr w:type="spellStart"/>
      <w:r w:rsidRPr="00B44CBB">
        <w:rPr>
          <w:rFonts w:asciiTheme="minorHAnsi" w:eastAsia="Arial Unicode MS" w:hAnsiTheme="minorHAnsi" w:cs="Arial"/>
          <w:sz w:val="24"/>
          <w:szCs w:val="24"/>
          <w:lang w:val="es-PE"/>
        </w:rPr>
        <w:t>Nda</w:t>
      </w:r>
      <w:proofErr w:type="spellEnd"/>
      <w:r w:rsidRPr="00B44CBB">
        <w:rPr>
          <w:rFonts w:asciiTheme="minorHAnsi" w:eastAsia="Arial Unicode MS" w:hAnsiTheme="minorHAnsi" w:cs="Arial"/>
          <w:sz w:val="24"/>
          <w:szCs w:val="24"/>
          <w:lang w:val="es-PE"/>
        </w:rPr>
        <w:t>:         Número de días de atraso</w:t>
      </w:r>
    </w:p>
    <w:p w:rsidR="001A2CFE" w:rsidRPr="00B44CBB" w:rsidRDefault="001A2CFE" w:rsidP="00B44CBB">
      <w:pPr>
        <w:ind w:left="567"/>
        <w:jc w:val="both"/>
        <w:rPr>
          <w:rFonts w:asciiTheme="minorHAnsi" w:eastAsia="Arial Unicode MS" w:hAnsiTheme="minorHAnsi" w:cs="Arial"/>
          <w:sz w:val="24"/>
          <w:szCs w:val="24"/>
          <w:lang w:val="es-PE"/>
        </w:rPr>
      </w:pPr>
      <w:proofErr w:type="spellStart"/>
      <w:r w:rsidRPr="00B44CBB">
        <w:rPr>
          <w:rFonts w:asciiTheme="minorHAnsi" w:eastAsia="Arial Unicode MS" w:hAnsiTheme="minorHAnsi" w:cs="Arial"/>
          <w:sz w:val="24"/>
          <w:szCs w:val="24"/>
          <w:lang w:val="es-PE"/>
        </w:rPr>
        <w:t>Vbsepa</w:t>
      </w:r>
      <w:proofErr w:type="spellEnd"/>
      <w:r w:rsidRPr="00B44CBB">
        <w:rPr>
          <w:rFonts w:asciiTheme="minorHAnsi" w:eastAsia="Arial Unicode MS" w:hAnsiTheme="minorHAnsi" w:cs="Arial"/>
          <w:sz w:val="24"/>
          <w:szCs w:val="24"/>
          <w:lang w:val="es-PE"/>
        </w:rPr>
        <w:t>:   Valor de los servicios entregados o prestados con atraso</w:t>
      </w:r>
    </w:p>
    <w:p w:rsidR="001A2CFE" w:rsidRPr="00B44CBB" w:rsidRDefault="001A2CFE" w:rsidP="00B44CBB">
      <w:pPr>
        <w:ind w:left="567"/>
        <w:jc w:val="both"/>
        <w:rPr>
          <w:rFonts w:asciiTheme="minorHAnsi" w:eastAsia="Arial Unicode MS" w:hAnsiTheme="minorHAnsi" w:cs="Arial"/>
          <w:sz w:val="24"/>
          <w:szCs w:val="24"/>
          <w:lang w:val="es-PE"/>
        </w:rPr>
      </w:pPr>
      <w:proofErr w:type="spellStart"/>
      <w:r w:rsidRPr="00B44CBB">
        <w:rPr>
          <w:rFonts w:asciiTheme="minorHAnsi" w:eastAsia="Arial Unicode MS" w:hAnsiTheme="minorHAnsi" w:cs="Arial"/>
          <w:sz w:val="24"/>
          <w:szCs w:val="24"/>
          <w:lang w:val="es-PE"/>
        </w:rPr>
        <w:t>Pca</w:t>
      </w:r>
      <w:proofErr w:type="spellEnd"/>
      <w:r w:rsidRPr="00B44CBB">
        <w:rPr>
          <w:rFonts w:asciiTheme="minorHAnsi" w:eastAsia="Arial Unicode MS" w:hAnsiTheme="minorHAnsi" w:cs="Arial"/>
          <w:sz w:val="24"/>
          <w:szCs w:val="24"/>
          <w:lang w:val="es-PE"/>
        </w:rPr>
        <w:t>:          Pena convencional aplicable</w:t>
      </w:r>
    </w:p>
    <w:p w:rsidR="001A2CFE" w:rsidRPr="00B44CBB" w:rsidRDefault="001A2CFE" w:rsidP="00B20CC1">
      <w:pPr>
        <w:autoSpaceDE w:val="0"/>
        <w:autoSpaceDN w:val="0"/>
        <w:adjustRightInd w:val="0"/>
        <w:ind w:left="567"/>
        <w:rPr>
          <w:rFonts w:ascii="Arial" w:hAnsi="Arial" w:cs="Arial"/>
          <w:sz w:val="24"/>
          <w:szCs w:val="24"/>
          <w:lang w:val="es-PE"/>
        </w:rPr>
      </w:pP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261E98">
        <w:rPr>
          <w:rFonts w:asciiTheme="minorHAnsi" w:hAnsiTheme="minorHAnsi" w:cs="Arial"/>
          <w:b/>
          <w:sz w:val="24"/>
        </w:rPr>
        <w:t xml:space="preserve">. </w:t>
      </w:r>
      <w:r w:rsidR="008575ED" w:rsidRPr="006E5ADF">
        <w:rPr>
          <w:rFonts w:asciiTheme="minorHAnsi" w:hAnsiTheme="minorHAnsi" w:cs="Arial"/>
          <w:b/>
          <w:sz w:val="24"/>
        </w:rPr>
        <w:t>MODIFICA</w:t>
      </w:r>
      <w:r w:rsidRPr="006E5ADF">
        <w:rPr>
          <w:rFonts w:asciiTheme="minorHAnsi" w:hAnsiTheme="minorHAnsi" w:cs="Arial"/>
          <w:b/>
          <w:sz w:val="24"/>
        </w:rPr>
        <w:t>CI</w:t>
      </w:r>
      <w:r w:rsidR="00B44CBB">
        <w:rPr>
          <w:rFonts w:asciiTheme="minorHAnsi" w:hAnsiTheme="minorHAnsi" w:cs="Arial"/>
          <w:b/>
          <w:sz w:val="24"/>
        </w:rPr>
        <w:t>Ó</w:t>
      </w:r>
      <w:r w:rsidRPr="006E5ADF">
        <w:rPr>
          <w:rFonts w:asciiTheme="minorHAnsi" w:hAnsiTheme="minorHAnsi" w:cs="Arial"/>
          <w:b/>
          <w:sz w:val="24"/>
        </w:rPr>
        <w:t>N DEL</w:t>
      </w:r>
      <w:r w:rsidR="008575ED" w:rsidRPr="006E5ADF">
        <w:rPr>
          <w:rFonts w:asciiTheme="minorHAnsi" w:hAnsiTheme="minorHAnsi" w:cs="Arial"/>
          <w:b/>
          <w:sz w:val="24"/>
        </w:rPr>
        <w:t xml:space="preserve"> CONTRATO:</w:t>
      </w:r>
    </w:p>
    <w:p w:rsidR="00C13BBE"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B44CBB" w:rsidRPr="006E5ADF">
        <w:rPr>
          <w:rFonts w:asciiTheme="minorHAnsi" w:hAnsiTheme="minorHAnsi" w:cs="Arial"/>
          <w:sz w:val="24"/>
        </w:rPr>
        <w:t>“</w:t>
      </w:r>
      <w:r w:rsidR="00B44CBB">
        <w:rPr>
          <w:rFonts w:asciiTheme="minorHAnsi" w:hAnsiTheme="minorHAnsi" w:cs="Arial"/>
          <w:sz w:val="24"/>
        </w:rPr>
        <w:t>ÓRGANO SOLICITANTE</w:t>
      </w:r>
      <w:r w:rsidR="00B44CBB" w:rsidRPr="006E5ADF">
        <w:rPr>
          <w:rFonts w:asciiTheme="minorHAnsi" w:hAnsiTheme="minorHAnsi" w:cs="Arial"/>
          <w:sz w:val="24"/>
        </w:rPr>
        <w:t xml:space="preserve">” </w:t>
      </w:r>
      <w:r w:rsidR="00C13BBE" w:rsidRPr="006E5ADF">
        <w:rPr>
          <w:rFonts w:asciiTheme="minorHAnsi" w:hAnsiTheme="minorHAnsi" w:cs="Arial"/>
          <w:sz w:val="24"/>
        </w:rPr>
        <w:t>podrá, dentro de su presupuesto aprobado y disponible, bajo su responsabilidad y por razones fundadas y explícitas, acordar el incremento en la cantidad de s</w:t>
      </w:r>
      <w:r w:rsidR="0025091D">
        <w:rPr>
          <w:rFonts w:asciiTheme="minorHAnsi" w:hAnsiTheme="minorHAnsi" w:cs="Arial"/>
          <w:sz w:val="24"/>
        </w:rPr>
        <w:t>ervicios</w:t>
      </w:r>
      <w:r w:rsidR="00C13BBE" w:rsidRPr="006E5ADF">
        <w:rPr>
          <w:rFonts w:asciiTheme="minorHAnsi" w:hAnsiTheme="minorHAnsi" w:cs="Arial"/>
          <w:sz w:val="24"/>
        </w:rPr>
        <w:t xml:space="preserve"> solicitados mediante modificaciones al contrato, dentro de los doce meses posteriores a su firma, </w:t>
      </w:r>
      <w:r w:rsidR="00C13BBE" w:rsidRPr="006E5ADF">
        <w:rPr>
          <w:rFonts w:asciiTheme="minorHAnsi" w:hAnsiTheme="minorHAnsi" w:cs="Arial"/>
          <w:sz w:val="24"/>
        </w:rPr>
        <w:lastRenderedPageBreak/>
        <w:t>siempre que el monto total de las modificaciones no rebase, en conjunto, el veinte por ciento del monto o cantidad de los conceptos y volúmenes establecidos originalmente en el mismo y el precio de los s</w:t>
      </w:r>
      <w:r w:rsidR="0025091D">
        <w:rPr>
          <w:rFonts w:asciiTheme="minorHAnsi" w:hAnsiTheme="minorHAnsi" w:cs="Arial"/>
          <w:sz w:val="24"/>
        </w:rPr>
        <w:t>ervicios</w:t>
      </w:r>
      <w:r w:rsidR="00C13BBE" w:rsidRPr="006E5ADF">
        <w:rPr>
          <w:rFonts w:asciiTheme="minorHAnsi" w:hAnsiTheme="minorHAnsi" w:cs="Arial"/>
          <w:sz w:val="24"/>
        </w:rPr>
        <w:t xml:space="preserve"> sea igual al pactado originalmente.</w:t>
      </w:r>
    </w:p>
    <w:p w:rsidR="008E6CEE" w:rsidRPr="006E5ADF" w:rsidRDefault="008E6CEE" w:rsidP="005F0F6E">
      <w:pPr>
        <w:pStyle w:val="3"/>
        <w:ind w:left="567" w:firstLine="0"/>
        <w:rPr>
          <w:rFonts w:asciiTheme="minorHAnsi" w:hAnsiTheme="minorHAnsi" w:cs="Arial"/>
          <w:sz w:val="24"/>
        </w:rPr>
      </w:pPr>
    </w:p>
    <w:p w:rsidR="00385563" w:rsidRPr="006E5ADF" w:rsidRDefault="00385563" w:rsidP="008E6CEE">
      <w:pPr>
        <w:pStyle w:val="3"/>
        <w:ind w:left="567" w:firstLine="0"/>
        <w:rPr>
          <w:rFonts w:asciiTheme="minorHAnsi" w:hAnsiTheme="minorHAnsi" w:cs="Arial"/>
          <w:sz w:val="24"/>
        </w:rPr>
      </w:pPr>
      <w:r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8575ED" w:rsidP="008E6CEE">
      <w:pPr>
        <w:pStyle w:val="3"/>
        <w:ind w:left="567" w:firstLine="0"/>
        <w:rPr>
          <w:rFonts w:asciiTheme="minorHAnsi" w:hAnsiTheme="minorHAnsi" w:cs="Arial"/>
          <w:sz w:val="24"/>
        </w:rPr>
      </w:pP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w:t>
      </w:r>
      <w:r w:rsidR="00B44CBB">
        <w:rPr>
          <w:rFonts w:asciiTheme="minorHAnsi" w:hAnsiTheme="minorHAnsi" w:cs="Arial"/>
          <w:b/>
          <w:sz w:val="24"/>
        </w:rPr>
        <w:t>Ó</w:t>
      </w:r>
      <w:r w:rsidR="006478A5" w:rsidRPr="006E5ADF">
        <w:rPr>
          <w:rFonts w:asciiTheme="minorHAnsi" w:hAnsiTheme="minorHAnsi" w:cs="Arial"/>
          <w:b/>
          <w:sz w:val="24"/>
        </w:rPr>
        <w:t>N ADMINISTRATIVA DEL CONTRATO</w:t>
      </w:r>
    </w:p>
    <w:p w:rsidR="00BF01FD" w:rsidRPr="006E5ADF" w:rsidRDefault="00AB3158" w:rsidP="008E6CE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8E6CEE" w:rsidP="005F0F6E">
      <w:pPr>
        <w:pStyle w:val="3"/>
        <w:ind w:left="567" w:firstLine="0"/>
        <w:rPr>
          <w:rFonts w:asciiTheme="minorHAnsi" w:hAnsiTheme="minorHAnsi" w:cs="Arial"/>
          <w:bCs/>
          <w:sz w:val="24"/>
        </w:rPr>
      </w:pPr>
      <w:r>
        <w:rPr>
          <w:rFonts w:asciiTheme="minorHAnsi" w:hAnsiTheme="minorHAnsi" w:cs="Arial"/>
          <w:bCs/>
          <w:sz w:val="24"/>
        </w:rPr>
        <w:t xml:space="preserve">b) </w:t>
      </w:r>
      <w:r w:rsidR="0061094E" w:rsidRPr="006E5ADF">
        <w:rPr>
          <w:rFonts w:asciiTheme="minorHAnsi" w:hAnsiTheme="minorHAnsi" w:cs="Arial"/>
          <w:bCs/>
          <w:sz w:val="24"/>
        </w:rPr>
        <w:t xml:space="preserve">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8E6CEE">
      <w:pPr>
        <w:pStyle w:val="3"/>
        <w:ind w:left="567" w:firstLine="0"/>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261E98">
        <w:rPr>
          <w:rFonts w:asciiTheme="minorHAnsi" w:hAnsiTheme="minorHAnsi" w:cs="Arial"/>
          <w:b/>
          <w:sz w:val="24"/>
        </w:rPr>
        <w:t>.</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B44CBB">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6F0F5A" w:rsidRDefault="006F0F5A" w:rsidP="006F0F5A">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lastRenderedPageBreak/>
        <w:t xml:space="preserve">“Anexo </w:t>
      </w:r>
      <w:r w:rsidR="00742DDF">
        <w:rPr>
          <w:rFonts w:asciiTheme="minorHAnsi" w:hAnsiTheme="minorHAnsi" w:cs="Arial"/>
          <w:sz w:val="24"/>
          <w:szCs w:val="24"/>
        </w:rPr>
        <w:t>2</w:t>
      </w:r>
      <w:r w:rsidRPr="006E5ADF">
        <w:rPr>
          <w:rFonts w:asciiTheme="minorHAnsi" w:hAnsiTheme="minorHAnsi" w:cs="Arial"/>
          <w:sz w:val="24"/>
          <w:szCs w:val="24"/>
        </w:rPr>
        <w:t>”    Manifiesto de Facultades</w:t>
      </w:r>
    </w:p>
    <w:p w:rsidR="006F0F5A" w:rsidRPr="006E5ADF" w:rsidRDefault="006F0F5A" w:rsidP="006F0F5A">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742DDF">
        <w:rPr>
          <w:rFonts w:asciiTheme="minorHAnsi" w:hAnsiTheme="minorHAnsi" w:cs="Arial"/>
          <w:sz w:val="24"/>
          <w:szCs w:val="24"/>
        </w:rPr>
        <w:t>3”</w:t>
      </w:r>
      <w:r w:rsidRPr="006E5ADF">
        <w:rPr>
          <w:rFonts w:asciiTheme="minorHAnsi" w:hAnsiTheme="minorHAnsi" w:cs="Arial"/>
          <w:sz w:val="24"/>
          <w:szCs w:val="24"/>
        </w:rPr>
        <w:t xml:space="preserve">    Declaración de </w:t>
      </w:r>
      <w:r w:rsidR="00E54BDB">
        <w:rPr>
          <w:rFonts w:asciiTheme="minorHAnsi" w:hAnsiTheme="minorHAnsi" w:cs="Arial"/>
          <w:sz w:val="24"/>
          <w:szCs w:val="24"/>
        </w:rPr>
        <w:t>Nacionalidad</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742DDF">
        <w:rPr>
          <w:rFonts w:asciiTheme="minorHAnsi" w:hAnsiTheme="minorHAnsi" w:cs="Arial"/>
          <w:sz w:val="24"/>
          <w:szCs w:val="24"/>
        </w:rPr>
        <w:t>4</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742DDF">
        <w:rPr>
          <w:rFonts w:asciiTheme="minorHAnsi" w:hAnsiTheme="minorHAnsi" w:cs="Arial"/>
          <w:sz w:val="24"/>
          <w:szCs w:val="24"/>
        </w:rPr>
        <w:t>5</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742DDF">
        <w:rPr>
          <w:rFonts w:asciiTheme="minorHAnsi" w:hAnsiTheme="minorHAnsi" w:cs="Arial"/>
          <w:sz w:val="24"/>
          <w:szCs w:val="24"/>
        </w:rPr>
        <w:t>6</w:t>
      </w:r>
      <w:r w:rsidRPr="006E5ADF">
        <w:rPr>
          <w:rFonts w:asciiTheme="minorHAnsi" w:hAnsiTheme="minorHAnsi" w:cs="Arial"/>
          <w:sz w:val="24"/>
          <w:szCs w:val="24"/>
        </w:rPr>
        <w:t>”    Manifestación sobre compromisos fiscales</w:t>
      </w:r>
    </w:p>
    <w:p w:rsidR="00D36292" w:rsidRPr="006E5ADF" w:rsidRDefault="00742DDF" w:rsidP="005F0F6E">
      <w:pPr>
        <w:tabs>
          <w:tab w:val="left" w:pos="720"/>
        </w:tabs>
        <w:ind w:left="567"/>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Acuse de recibo de documentos presentados en propuesta técnica</w:t>
      </w:r>
    </w:p>
    <w:p w:rsidR="00D36292" w:rsidRPr="006E5ADF" w:rsidRDefault="00742DDF"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Catálogo de Conceptos</w:t>
      </w:r>
    </w:p>
    <w:p w:rsidR="00D36292" w:rsidRDefault="00742DDF"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9</w:t>
      </w:r>
      <w:r w:rsidR="0050468F">
        <w:rPr>
          <w:rFonts w:asciiTheme="minorHAnsi" w:hAnsiTheme="minorHAnsi" w:cs="Arial"/>
          <w:sz w:val="24"/>
          <w:szCs w:val="24"/>
        </w:rPr>
        <w:t xml:space="preserve">” </w:t>
      </w:r>
      <w:r w:rsidR="00D36292" w:rsidRPr="006E5ADF">
        <w:rPr>
          <w:rFonts w:asciiTheme="minorHAnsi" w:hAnsiTheme="minorHAnsi" w:cs="Arial"/>
          <w:sz w:val="24"/>
          <w:szCs w:val="24"/>
        </w:rPr>
        <w:t xml:space="preserve"> </w:t>
      </w:r>
      <w:r>
        <w:rPr>
          <w:rFonts w:asciiTheme="minorHAnsi" w:hAnsiTheme="minorHAnsi" w:cs="Arial"/>
          <w:sz w:val="24"/>
          <w:szCs w:val="24"/>
        </w:rPr>
        <w:t xml:space="preserve">  </w:t>
      </w:r>
      <w:r w:rsidR="00D36292" w:rsidRPr="006E5ADF">
        <w:rPr>
          <w:rFonts w:asciiTheme="minorHAnsi" w:hAnsiTheme="minorHAnsi" w:cs="Arial"/>
          <w:sz w:val="24"/>
          <w:szCs w:val="24"/>
        </w:rPr>
        <w:t>Propuesta Económica</w:t>
      </w:r>
    </w:p>
    <w:p w:rsidR="00965CF0" w:rsidRPr="006E5ADF" w:rsidRDefault="00E54BDB" w:rsidP="00965CF0">
      <w:pPr>
        <w:tabs>
          <w:tab w:val="left" w:pos="720"/>
        </w:tabs>
        <w:ind w:left="567"/>
        <w:rPr>
          <w:rFonts w:asciiTheme="minorHAnsi" w:hAnsiTheme="minorHAnsi" w:cs="Arial"/>
          <w:sz w:val="24"/>
          <w:szCs w:val="24"/>
        </w:rPr>
      </w:pPr>
      <w:r>
        <w:rPr>
          <w:rFonts w:asciiTheme="minorHAnsi" w:hAnsiTheme="minorHAnsi" w:cs="Arial"/>
          <w:sz w:val="24"/>
          <w:szCs w:val="24"/>
        </w:rPr>
        <w:t>“Anexo 1</w:t>
      </w:r>
      <w:r w:rsidR="00742DDF">
        <w:rPr>
          <w:rFonts w:asciiTheme="minorHAnsi" w:hAnsiTheme="minorHAnsi" w:cs="Arial"/>
          <w:sz w:val="24"/>
          <w:szCs w:val="24"/>
        </w:rPr>
        <w:t xml:space="preserve">0” </w:t>
      </w:r>
      <w:r w:rsidR="00965CF0" w:rsidRPr="006E5ADF">
        <w:rPr>
          <w:rFonts w:asciiTheme="minorHAnsi" w:hAnsiTheme="minorHAnsi" w:cs="Arial"/>
          <w:sz w:val="24"/>
          <w:szCs w:val="24"/>
        </w:rPr>
        <w:t xml:space="preserve">Acuse de recibo de documentos presentados en propuesta </w:t>
      </w:r>
      <w:r w:rsidR="00965CF0">
        <w:rPr>
          <w:rFonts w:asciiTheme="minorHAnsi" w:hAnsiTheme="minorHAnsi" w:cs="Arial"/>
          <w:sz w:val="24"/>
          <w:szCs w:val="24"/>
        </w:rPr>
        <w:t>económica</w:t>
      </w:r>
    </w:p>
    <w:p w:rsidR="00965CF0" w:rsidRDefault="00965CF0" w:rsidP="0014694B">
      <w:pPr>
        <w:ind w:left="567"/>
        <w:rPr>
          <w:rFonts w:asciiTheme="minorHAnsi" w:hAnsiTheme="minorHAnsi" w:cs="Arial"/>
          <w:sz w:val="24"/>
          <w:szCs w:val="24"/>
        </w:rPr>
      </w:pPr>
    </w:p>
    <w:p w:rsidR="00E2435F" w:rsidRPr="00E2435F" w:rsidRDefault="00E2435F" w:rsidP="00E2435F">
      <w:pPr>
        <w:ind w:left="567"/>
        <w:rPr>
          <w:rFonts w:asciiTheme="minorHAnsi" w:hAnsiTheme="minorHAnsi" w:cs="Arial"/>
          <w:b/>
          <w:sz w:val="24"/>
          <w:szCs w:val="24"/>
          <w:u w:val="single"/>
        </w:rPr>
      </w:pPr>
      <w:r w:rsidRPr="00E2435F">
        <w:rPr>
          <w:rFonts w:asciiTheme="minorHAnsi" w:hAnsiTheme="minorHAnsi" w:cs="Arial"/>
          <w:b/>
          <w:sz w:val="24"/>
          <w:szCs w:val="24"/>
          <w:u w:val="single"/>
        </w:rPr>
        <w:t>Anexos adicionales</w:t>
      </w:r>
    </w:p>
    <w:p w:rsidR="00E2435F" w:rsidRPr="0014694B" w:rsidRDefault="00E2435F" w:rsidP="0014694B">
      <w:pPr>
        <w:ind w:left="567"/>
        <w:rPr>
          <w:rFonts w:asciiTheme="minorHAnsi" w:hAnsiTheme="minorHAnsi" w:cs="Arial"/>
          <w:sz w:val="24"/>
          <w:szCs w:val="24"/>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F91883" w:rsidRDefault="00F91883">
      <w:pPr>
        <w:rPr>
          <w:rFonts w:asciiTheme="minorHAnsi" w:hAnsiTheme="minorHAnsi" w:cs="Arial"/>
          <w:sz w:val="24"/>
        </w:rPr>
      </w:pPr>
      <w:r>
        <w:rPr>
          <w:rFonts w:asciiTheme="minorHAnsi" w:hAnsiTheme="minorHAnsi" w:cs="Arial"/>
          <w:sz w:val="24"/>
        </w:rPr>
        <w:br w:type="page"/>
      </w: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43343B" w:rsidRPr="0038703C" w:rsidRDefault="0004497C" w:rsidP="0043343B">
      <w:pPr>
        <w:pStyle w:val="2"/>
        <w:ind w:left="284"/>
        <w:jc w:val="center"/>
        <w:rPr>
          <w:rFonts w:asciiTheme="minorHAnsi" w:hAnsiTheme="minorHAnsi" w:cs="Arial"/>
          <w:sz w:val="144"/>
          <w:szCs w:val="72"/>
        </w:rPr>
      </w:pPr>
      <w:r w:rsidRPr="0038703C">
        <w:rPr>
          <w:rFonts w:asciiTheme="minorHAnsi" w:hAnsiTheme="minorHAnsi" w:cs="Arial"/>
          <w:sz w:val="144"/>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38703C" w:rsidRPr="00AA734C" w:rsidRDefault="0038703C" w:rsidP="0038703C">
      <w:pPr>
        <w:pStyle w:val="2"/>
        <w:ind w:left="0" w:right="-102"/>
        <w:jc w:val="center"/>
        <w:rPr>
          <w:rFonts w:asciiTheme="minorHAnsi" w:hAnsiTheme="minorHAnsi" w:cstheme="minorHAnsi"/>
          <w:sz w:val="24"/>
          <w:szCs w:val="24"/>
        </w:rPr>
      </w:pPr>
    </w:p>
    <w:p w:rsidR="00E2435F" w:rsidRPr="00AA734C" w:rsidRDefault="00261E98" w:rsidP="0038703C">
      <w:pPr>
        <w:pStyle w:val="2"/>
        <w:ind w:left="0" w:right="-102"/>
        <w:jc w:val="center"/>
        <w:rPr>
          <w:rFonts w:asciiTheme="minorHAnsi" w:hAnsiTheme="minorHAnsi" w:cstheme="minorHAnsi"/>
          <w:b/>
          <w:sz w:val="24"/>
          <w:szCs w:val="24"/>
        </w:rPr>
      </w:pPr>
      <w:r w:rsidRPr="00AA734C">
        <w:rPr>
          <w:rFonts w:asciiTheme="minorHAnsi" w:hAnsiTheme="minorHAnsi" w:cstheme="minorHAnsi"/>
          <w:b/>
          <w:sz w:val="24"/>
          <w:szCs w:val="24"/>
        </w:rPr>
        <w:t>ANEXO TÉCNICO</w:t>
      </w:r>
    </w:p>
    <w:p w:rsidR="00E2435F" w:rsidRPr="00AA734C" w:rsidRDefault="00261E98" w:rsidP="0038703C">
      <w:pPr>
        <w:pStyle w:val="Textoindependiente2"/>
        <w:ind w:right="-102"/>
        <w:rPr>
          <w:rFonts w:asciiTheme="minorHAnsi" w:hAnsiTheme="minorHAnsi" w:cstheme="minorHAnsi"/>
          <w:b/>
          <w:sz w:val="24"/>
          <w:szCs w:val="24"/>
        </w:rPr>
      </w:pPr>
      <w:r w:rsidRPr="00AA734C">
        <w:rPr>
          <w:rFonts w:asciiTheme="minorHAnsi" w:hAnsiTheme="minorHAnsi" w:cstheme="minorHAnsi"/>
          <w:b/>
          <w:sz w:val="24"/>
          <w:szCs w:val="24"/>
        </w:rPr>
        <w:t>“</w:t>
      </w:r>
      <w:r w:rsidR="00F91883" w:rsidRPr="00AA734C">
        <w:rPr>
          <w:rFonts w:asciiTheme="minorHAnsi" w:hAnsiTheme="minorHAnsi" w:cstheme="minorHAnsi"/>
          <w:b/>
          <w:sz w:val="24"/>
          <w:szCs w:val="24"/>
        </w:rPr>
        <w:t>ESPECIFICACIONES TÉ</w:t>
      </w:r>
      <w:r w:rsidR="00E2435F" w:rsidRPr="00AA734C">
        <w:rPr>
          <w:rFonts w:asciiTheme="minorHAnsi" w:hAnsiTheme="minorHAnsi" w:cstheme="minorHAnsi"/>
          <w:b/>
          <w:sz w:val="24"/>
          <w:szCs w:val="24"/>
        </w:rPr>
        <w:t>CNICAS</w:t>
      </w:r>
      <w:r w:rsidRPr="00AA734C">
        <w:rPr>
          <w:rFonts w:asciiTheme="minorHAnsi" w:hAnsiTheme="minorHAnsi" w:cstheme="minorHAnsi"/>
          <w:b/>
          <w:sz w:val="24"/>
          <w:szCs w:val="24"/>
        </w:rPr>
        <w:t>”</w:t>
      </w:r>
    </w:p>
    <w:p w:rsidR="0032439C" w:rsidRPr="00AA734C" w:rsidRDefault="0032439C" w:rsidP="0038703C">
      <w:pPr>
        <w:pStyle w:val="Textoindependiente2"/>
        <w:ind w:right="-102"/>
        <w:rPr>
          <w:rFonts w:asciiTheme="minorHAnsi" w:hAnsiTheme="minorHAnsi" w:cstheme="minorHAnsi"/>
          <w:sz w:val="24"/>
          <w:szCs w:val="24"/>
        </w:rPr>
      </w:pPr>
    </w:p>
    <w:p w:rsidR="00447D92" w:rsidRPr="00AA734C" w:rsidRDefault="00447D92" w:rsidP="00447D92">
      <w:pPr>
        <w:jc w:val="center"/>
        <w:rPr>
          <w:rFonts w:asciiTheme="minorHAnsi" w:hAnsiTheme="minorHAnsi"/>
          <w:sz w:val="24"/>
        </w:rPr>
      </w:pPr>
      <w:r w:rsidRPr="00AA734C">
        <w:rPr>
          <w:rFonts w:asciiTheme="minorHAnsi" w:hAnsiTheme="minorHAnsi"/>
          <w:sz w:val="24"/>
        </w:rPr>
        <w:t>“SEGURO DE VIDA PARA EL SISTEMA PARA EL DESARROLLO</w:t>
      </w:r>
    </w:p>
    <w:p w:rsidR="00516BD4" w:rsidRPr="00AA734C" w:rsidRDefault="00447D92" w:rsidP="00447D92">
      <w:pPr>
        <w:jc w:val="center"/>
        <w:rPr>
          <w:rFonts w:asciiTheme="minorHAnsi" w:hAnsiTheme="minorHAnsi"/>
          <w:sz w:val="24"/>
        </w:rPr>
      </w:pPr>
      <w:r w:rsidRPr="00AA734C">
        <w:rPr>
          <w:rFonts w:asciiTheme="minorHAnsi" w:hAnsiTheme="minorHAnsi"/>
          <w:sz w:val="24"/>
        </w:rPr>
        <w:t>INTEGRAL DE LA FAMILIA DE BAJA CALIFORNIA”</w:t>
      </w:r>
    </w:p>
    <w:p w:rsidR="00516BD4" w:rsidRPr="00AA734C" w:rsidRDefault="00516BD4" w:rsidP="00516BD4">
      <w:pPr>
        <w:pStyle w:val="3"/>
        <w:ind w:left="0" w:firstLine="0"/>
        <w:rPr>
          <w:rFonts w:asciiTheme="minorHAnsi" w:hAnsiTheme="minorHAnsi" w:cstheme="minorHAnsi"/>
          <w:sz w:val="24"/>
          <w:szCs w:val="24"/>
        </w:rPr>
      </w:pPr>
    </w:p>
    <w:p w:rsidR="00447D92" w:rsidRPr="00AA734C" w:rsidRDefault="00447D92" w:rsidP="00447D92">
      <w:pPr>
        <w:jc w:val="center"/>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DESCRIPCIÓN DE LOS BIENES Y/O SERVICIOS REQUERIDOS.</w:t>
      </w:r>
    </w:p>
    <w:p w:rsidR="00447D92" w:rsidRPr="00AA734C" w:rsidRDefault="00447D92" w:rsidP="00447D92">
      <w:pPr>
        <w:jc w:val="both"/>
        <w:rPr>
          <w:rFonts w:asciiTheme="minorHAnsi" w:eastAsia="Times New Roman" w:hAnsiTheme="minorHAnsi"/>
          <w:b/>
          <w:sz w:val="24"/>
          <w:lang w:val="es-ES" w:eastAsia="es-ES"/>
        </w:rPr>
      </w:pPr>
    </w:p>
    <w:p w:rsidR="00447D92" w:rsidRPr="00AA734C" w:rsidRDefault="00447D92" w:rsidP="00447D92">
      <w:pPr>
        <w:jc w:val="both"/>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PAQUETE 1 SEGUROS DE VIDA</w:t>
      </w:r>
    </w:p>
    <w:p w:rsidR="00447D92" w:rsidRPr="00AA734C" w:rsidRDefault="00447D92" w:rsidP="00447D92">
      <w:pPr>
        <w:jc w:val="both"/>
        <w:rPr>
          <w:rFonts w:asciiTheme="minorHAnsi" w:eastAsia="Times New Roman" w:hAnsiTheme="minorHAnsi"/>
          <w:b/>
          <w:sz w:val="24"/>
          <w:lang w:val="es-ES" w:eastAsia="es-ES"/>
        </w:rPr>
      </w:pPr>
    </w:p>
    <w:tbl>
      <w:tblPr>
        <w:tblW w:w="5000" w:type="pct"/>
        <w:tblCellMar>
          <w:left w:w="70" w:type="dxa"/>
          <w:right w:w="70" w:type="dxa"/>
        </w:tblCellMar>
        <w:tblLook w:val="04A0" w:firstRow="1" w:lastRow="0" w:firstColumn="1" w:lastColumn="0" w:noHBand="0" w:noVBand="1"/>
      </w:tblPr>
      <w:tblGrid>
        <w:gridCol w:w="868"/>
        <w:gridCol w:w="6343"/>
        <w:gridCol w:w="998"/>
        <w:gridCol w:w="2275"/>
      </w:tblGrid>
      <w:tr w:rsidR="00447D92" w:rsidRPr="00AA734C" w:rsidTr="00A74DA6">
        <w:trPr>
          <w:trHeight w:val="255"/>
        </w:trPr>
        <w:tc>
          <w:tcPr>
            <w:tcW w:w="414" w:type="pct"/>
            <w:vMerge w:val="restart"/>
            <w:tcBorders>
              <w:top w:val="double" w:sz="6" w:space="0" w:color="000000"/>
              <w:left w:val="double" w:sz="6" w:space="0" w:color="000000"/>
              <w:bottom w:val="double" w:sz="6" w:space="0" w:color="000000"/>
              <w:right w:val="single" w:sz="8" w:space="0" w:color="000000"/>
            </w:tcBorders>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w:t>
            </w:r>
          </w:p>
        </w:tc>
        <w:tc>
          <w:tcPr>
            <w:tcW w:w="3025" w:type="pct"/>
            <w:vMerge w:val="restart"/>
            <w:tcBorders>
              <w:top w:val="double" w:sz="6" w:space="0" w:color="000000"/>
              <w:left w:val="single" w:sz="8" w:space="0" w:color="000000"/>
              <w:bottom w:val="double" w:sz="6" w:space="0" w:color="000000"/>
              <w:right w:val="nil"/>
            </w:tcBorders>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Concepto</w:t>
            </w:r>
          </w:p>
        </w:tc>
        <w:tc>
          <w:tcPr>
            <w:tcW w:w="476" w:type="pct"/>
            <w:vMerge w:val="restart"/>
            <w:tcBorders>
              <w:top w:val="double" w:sz="6" w:space="0" w:color="000000"/>
              <w:left w:val="single" w:sz="12" w:space="0" w:color="000000"/>
              <w:bottom w:val="double" w:sz="6" w:space="0" w:color="000000"/>
              <w:right w:val="single" w:sz="8" w:space="0" w:color="000000"/>
            </w:tcBorders>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Cantidad</w:t>
            </w:r>
          </w:p>
        </w:tc>
        <w:tc>
          <w:tcPr>
            <w:tcW w:w="1085" w:type="pct"/>
            <w:vMerge w:val="restart"/>
            <w:tcBorders>
              <w:top w:val="double" w:sz="6" w:space="0" w:color="000000"/>
              <w:left w:val="single" w:sz="8" w:space="0" w:color="000000"/>
              <w:bottom w:val="double" w:sz="6" w:space="0" w:color="000000"/>
              <w:right w:val="double" w:sz="6" w:space="0" w:color="000000"/>
            </w:tcBorders>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Unidad DE MEDIDA</w:t>
            </w:r>
          </w:p>
        </w:tc>
      </w:tr>
      <w:tr w:rsidR="00447D92" w:rsidRPr="00AA734C" w:rsidTr="00A74DA6">
        <w:trPr>
          <w:trHeight w:val="255"/>
        </w:trPr>
        <w:tc>
          <w:tcPr>
            <w:tcW w:w="414" w:type="pct"/>
            <w:vMerge/>
            <w:tcBorders>
              <w:top w:val="double" w:sz="6" w:space="0" w:color="000000"/>
              <w:left w:val="double" w:sz="6" w:space="0" w:color="000000"/>
              <w:bottom w:val="double" w:sz="6" w:space="0" w:color="000000"/>
              <w:right w:val="single" w:sz="8"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3025" w:type="pct"/>
            <w:vMerge/>
            <w:tcBorders>
              <w:top w:val="double" w:sz="6" w:space="0" w:color="000000"/>
              <w:left w:val="single" w:sz="8" w:space="0" w:color="000000"/>
              <w:bottom w:val="double" w:sz="6" w:space="0" w:color="000000"/>
              <w:right w:val="nil"/>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476" w:type="pct"/>
            <w:vMerge/>
            <w:tcBorders>
              <w:top w:val="double" w:sz="6" w:space="0" w:color="000000"/>
              <w:left w:val="single" w:sz="12" w:space="0" w:color="000000"/>
              <w:bottom w:val="double" w:sz="6" w:space="0" w:color="000000"/>
              <w:right w:val="single" w:sz="8"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1085" w:type="pct"/>
            <w:vMerge/>
            <w:tcBorders>
              <w:top w:val="double" w:sz="6" w:space="0" w:color="000000"/>
              <w:left w:val="single" w:sz="8" w:space="0" w:color="000000"/>
              <w:bottom w:val="double" w:sz="6" w:space="0" w:color="000000"/>
              <w:right w:val="double" w:sz="6"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r>
      <w:tr w:rsidR="00447D92" w:rsidRPr="00AA734C" w:rsidTr="00A74DA6">
        <w:trPr>
          <w:trHeight w:val="525"/>
        </w:trPr>
        <w:tc>
          <w:tcPr>
            <w:tcW w:w="414" w:type="pct"/>
            <w:tcBorders>
              <w:top w:val="nil"/>
              <w:left w:val="double" w:sz="6" w:space="0" w:color="000000"/>
              <w:bottom w:val="single" w:sz="8" w:space="0" w:color="000000"/>
              <w:right w:val="nil"/>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1</w:t>
            </w:r>
          </w:p>
        </w:tc>
        <w:tc>
          <w:tcPr>
            <w:tcW w:w="3025" w:type="pct"/>
            <w:tcBorders>
              <w:top w:val="nil"/>
              <w:left w:val="single" w:sz="8" w:space="0" w:color="auto"/>
              <w:bottom w:val="single" w:sz="8" w:space="0" w:color="auto"/>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 para Personal de Base y Jubilado municipio de Tijuana, Ensenada y Tecate (sobre salario tabular)</w:t>
            </w:r>
          </w:p>
        </w:tc>
        <w:tc>
          <w:tcPr>
            <w:tcW w:w="476" w:type="pct"/>
            <w:tcBorders>
              <w:top w:val="nil"/>
              <w:left w:val="nil"/>
              <w:bottom w:val="single" w:sz="8" w:space="0" w:color="auto"/>
              <w:right w:val="single" w:sz="8" w:space="0" w:color="auto"/>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Póliza de Seguro</w:t>
            </w:r>
          </w:p>
        </w:tc>
      </w:tr>
      <w:tr w:rsidR="00447D92" w:rsidRPr="00AA734C" w:rsidTr="00A74DA6">
        <w:trPr>
          <w:trHeight w:val="615"/>
        </w:trPr>
        <w:tc>
          <w:tcPr>
            <w:tcW w:w="414" w:type="pct"/>
            <w:tcBorders>
              <w:top w:val="nil"/>
              <w:left w:val="double" w:sz="6" w:space="0" w:color="000000"/>
              <w:bottom w:val="single" w:sz="8" w:space="0" w:color="000000"/>
              <w:right w:val="nil"/>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2</w:t>
            </w:r>
          </w:p>
        </w:tc>
        <w:tc>
          <w:tcPr>
            <w:tcW w:w="3025" w:type="pct"/>
            <w:tcBorders>
              <w:top w:val="single" w:sz="8" w:space="0" w:color="auto"/>
              <w:left w:val="single" w:sz="8" w:space="0" w:color="auto"/>
              <w:bottom w:val="single" w:sz="8" w:space="0" w:color="auto"/>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 para Personal de Base y Jubilado municipio de Mexicali (sobre salario tabular)</w:t>
            </w:r>
          </w:p>
        </w:tc>
        <w:tc>
          <w:tcPr>
            <w:tcW w:w="476" w:type="pct"/>
            <w:tcBorders>
              <w:top w:val="nil"/>
              <w:left w:val="nil"/>
              <w:bottom w:val="nil"/>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Póliza de Seguro</w:t>
            </w:r>
          </w:p>
        </w:tc>
      </w:tr>
      <w:tr w:rsidR="00447D92" w:rsidRPr="00AA734C" w:rsidTr="00A74DA6">
        <w:trPr>
          <w:trHeight w:val="465"/>
        </w:trPr>
        <w:tc>
          <w:tcPr>
            <w:tcW w:w="414" w:type="pct"/>
            <w:tcBorders>
              <w:top w:val="nil"/>
              <w:left w:val="double" w:sz="6" w:space="0" w:color="000000"/>
              <w:bottom w:val="single" w:sz="8" w:space="0" w:color="000000"/>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3</w:t>
            </w:r>
          </w:p>
        </w:tc>
        <w:tc>
          <w:tcPr>
            <w:tcW w:w="3025" w:type="pct"/>
            <w:tcBorders>
              <w:top w:val="nil"/>
              <w:left w:val="nil"/>
              <w:bottom w:val="nil"/>
              <w:right w:val="nil"/>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 para Personal de Base y Jubilado todo el Estado (sobre monto fijo)</w:t>
            </w:r>
          </w:p>
        </w:tc>
        <w:tc>
          <w:tcPr>
            <w:tcW w:w="476"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Póliza de Seguro</w:t>
            </w:r>
          </w:p>
        </w:tc>
      </w:tr>
      <w:tr w:rsidR="00447D92" w:rsidRPr="00AA734C" w:rsidTr="00A74DA6">
        <w:trPr>
          <w:trHeight w:val="240"/>
        </w:trPr>
        <w:tc>
          <w:tcPr>
            <w:tcW w:w="414" w:type="pct"/>
            <w:vMerge w:val="restart"/>
            <w:tcBorders>
              <w:top w:val="nil"/>
              <w:left w:val="double" w:sz="6" w:space="0" w:color="000000"/>
              <w:bottom w:val="double" w:sz="6" w:space="0" w:color="000000"/>
              <w:right w:val="nil"/>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4</w:t>
            </w:r>
          </w:p>
        </w:tc>
        <w:tc>
          <w:tcPr>
            <w:tcW w:w="3025" w:type="pct"/>
            <w:vMerge w:val="restart"/>
            <w:tcBorders>
              <w:top w:val="single" w:sz="8" w:space="0" w:color="auto"/>
              <w:left w:val="single" w:sz="8" w:space="0" w:color="auto"/>
              <w:bottom w:val="double" w:sz="6" w:space="0" w:color="000000"/>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 para Personal de Confianza y Eventual  (sobre monto fijo)</w:t>
            </w:r>
          </w:p>
        </w:tc>
        <w:tc>
          <w:tcPr>
            <w:tcW w:w="476" w:type="pct"/>
            <w:vMerge w:val="restart"/>
            <w:tcBorders>
              <w:top w:val="nil"/>
              <w:left w:val="nil"/>
              <w:bottom w:val="double" w:sz="6" w:space="0" w:color="000000"/>
              <w:right w:val="single" w:sz="8" w:space="0" w:color="000000"/>
            </w:tcBorders>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1</w:t>
            </w:r>
          </w:p>
        </w:tc>
        <w:tc>
          <w:tcPr>
            <w:tcW w:w="1085" w:type="pct"/>
            <w:vMerge w:val="restart"/>
            <w:tcBorders>
              <w:top w:val="nil"/>
              <w:left w:val="single" w:sz="8" w:space="0" w:color="000000"/>
              <w:bottom w:val="double" w:sz="6" w:space="0" w:color="000000"/>
              <w:right w:val="double" w:sz="6" w:space="0" w:color="000000"/>
            </w:tcBorders>
            <w:shd w:val="clear" w:color="auto" w:fill="auto"/>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Póliza de Seguro</w:t>
            </w:r>
          </w:p>
        </w:tc>
      </w:tr>
      <w:tr w:rsidR="00447D92" w:rsidRPr="00AA734C" w:rsidTr="00A74DA6">
        <w:trPr>
          <w:trHeight w:val="255"/>
        </w:trPr>
        <w:tc>
          <w:tcPr>
            <w:tcW w:w="414" w:type="pct"/>
            <w:vMerge/>
            <w:tcBorders>
              <w:top w:val="nil"/>
              <w:left w:val="double" w:sz="6" w:space="0" w:color="000000"/>
              <w:bottom w:val="double" w:sz="6" w:space="0" w:color="000000"/>
              <w:right w:val="nil"/>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3025" w:type="pct"/>
            <w:vMerge/>
            <w:tcBorders>
              <w:top w:val="single" w:sz="8" w:space="0" w:color="auto"/>
              <w:left w:val="single" w:sz="8" w:space="0" w:color="auto"/>
              <w:bottom w:val="double" w:sz="6" w:space="0" w:color="000000"/>
              <w:right w:val="single" w:sz="8"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476" w:type="pct"/>
            <w:vMerge/>
            <w:tcBorders>
              <w:top w:val="nil"/>
              <w:left w:val="nil"/>
              <w:bottom w:val="double" w:sz="6" w:space="0" w:color="000000"/>
              <w:right w:val="single" w:sz="8"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1085" w:type="pct"/>
            <w:vMerge/>
            <w:tcBorders>
              <w:top w:val="nil"/>
              <w:left w:val="single" w:sz="8" w:space="0" w:color="000000"/>
              <w:bottom w:val="double" w:sz="6" w:space="0" w:color="000000"/>
              <w:right w:val="double" w:sz="6" w:space="0" w:color="000000"/>
            </w:tcBorders>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r>
    </w:tbl>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lang w:val="es-ES" w:eastAsia="es-ES"/>
        </w:rPr>
      </w:pP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lang w:val="es-ES"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7"/>
        <w:gridCol w:w="1247"/>
        <w:gridCol w:w="1093"/>
        <w:gridCol w:w="3749"/>
        <w:gridCol w:w="1203"/>
        <w:gridCol w:w="2171"/>
      </w:tblGrid>
      <w:tr w:rsidR="00447D92" w:rsidRPr="00AA734C" w:rsidTr="00A74DA6">
        <w:trPr>
          <w:trHeight w:val="255"/>
        </w:trPr>
        <w:tc>
          <w:tcPr>
            <w:tcW w:w="502" w:type="pct"/>
            <w:vMerge w:val="restart"/>
            <w:shd w:val="clear" w:color="auto" w:fill="auto"/>
            <w:noWrap/>
            <w:vAlign w:val="bottom"/>
            <w:hideMark/>
          </w:tcPr>
          <w:p w:rsidR="00447D92" w:rsidRPr="00AA734C" w:rsidRDefault="00447D92" w:rsidP="00447D92">
            <w:pPr>
              <w:rPr>
                <w:rFonts w:asciiTheme="minorHAnsi" w:eastAsia="Times New Roman" w:hAnsiTheme="minorHAnsi"/>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w:t>
            </w:r>
          </w:p>
        </w:tc>
        <w:tc>
          <w:tcPr>
            <w:tcW w:w="592" w:type="pct"/>
            <w:vMerge w:val="restar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 </w:t>
            </w:r>
          </w:p>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Concepto</w:t>
            </w:r>
          </w:p>
        </w:tc>
        <w:tc>
          <w:tcPr>
            <w:tcW w:w="519" w:type="pct"/>
            <w:vMerge w:val="restar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Categoría o grupo</w:t>
            </w:r>
          </w:p>
        </w:tc>
        <w:tc>
          <w:tcPr>
            <w:tcW w:w="1782" w:type="pct"/>
            <w:vMerge w:val="restar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Núm. de Empleados</w:t>
            </w:r>
          </w:p>
        </w:tc>
        <w:tc>
          <w:tcPr>
            <w:tcW w:w="572" w:type="pc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 </w:t>
            </w:r>
          </w:p>
        </w:tc>
        <w:tc>
          <w:tcPr>
            <w:tcW w:w="1032" w:type="pc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 </w:t>
            </w:r>
          </w:p>
        </w:tc>
      </w:tr>
      <w:tr w:rsidR="00447D92" w:rsidRPr="00AA734C" w:rsidTr="00A74DA6">
        <w:trPr>
          <w:trHeight w:val="255"/>
        </w:trPr>
        <w:tc>
          <w:tcPr>
            <w:tcW w:w="502" w:type="pct"/>
            <w:vMerge/>
            <w:shd w:val="clear" w:color="auto" w:fill="auto"/>
            <w:noWrap/>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72" w:type="pc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Base</w:t>
            </w:r>
          </w:p>
        </w:tc>
        <w:tc>
          <w:tcPr>
            <w:tcW w:w="1032" w:type="pct"/>
            <w:shd w:val="pct25" w:color="000000" w:fill="CCCCCC"/>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Coberturas</w:t>
            </w:r>
          </w:p>
        </w:tc>
      </w:tr>
      <w:tr w:rsidR="00447D92" w:rsidRPr="00AA734C" w:rsidTr="00A74DA6">
        <w:trPr>
          <w:trHeight w:val="255"/>
        </w:trPr>
        <w:tc>
          <w:tcPr>
            <w:tcW w:w="502" w:type="pct"/>
            <w:vMerge w:val="restart"/>
            <w:shd w:val="clear" w:color="000000" w:fill="C0C0C0"/>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 1</w:t>
            </w:r>
          </w:p>
        </w:tc>
        <w:tc>
          <w:tcPr>
            <w:tcW w:w="59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 xml:space="preserve">Seguro de Vida </w:t>
            </w: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de Base</w:t>
            </w:r>
          </w:p>
        </w:tc>
        <w:tc>
          <w:tcPr>
            <w:tcW w:w="1782" w:type="pct"/>
            <w:vMerge w:val="restart"/>
            <w:shd w:val="clear" w:color="000000" w:fill="FFFFFF"/>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102</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65 meses salario tabular</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4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Jubilado</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34</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65 meses salario tabular</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55"/>
        </w:trPr>
        <w:tc>
          <w:tcPr>
            <w:tcW w:w="502" w:type="pct"/>
            <w:vMerge w:val="restart"/>
            <w:shd w:val="clear" w:color="000000" w:fill="C0C0C0"/>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 2</w:t>
            </w:r>
          </w:p>
        </w:tc>
        <w:tc>
          <w:tcPr>
            <w:tcW w:w="59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w:t>
            </w: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de Base</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165</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65 meses salario tabular</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4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Jubilado</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58</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65 meses salario tabular</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55"/>
        </w:trPr>
        <w:tc>
          <w:tcPr>
            <w:tcW w:w="502" w:type="pct"/>
            <w:vMerge w:val="restart"/>
            <w:shd w:val="clear" w:color="000000" w:fill="C0C0C0"/>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 3</w:t>
            </w:r>
          </w:p>
        </w:tc>
        <w:tc>
          <w:tcPr>
            <w:tcW w:w="59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w:t>
            </w: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de Base</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267</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$ 75,432.50 m.n. por participante</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4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Jubilado</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92</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$ 75,432.50 m.n. por participante</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55"/>
        </w:trPr>
        <w:tc>
          <w:tcPr>
            <w:tcW w:w="502" w:type="pct"/>
            <w:vMerge w:val="restart"/>
            <w:shd w:val="clear" w:color="000000" w:fill="C0C0C0"/>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Partida 4</w:t>
            </w:r>
          </w:p>
        </w:tc>
        <w:tc>
          <w:tcPr>
            <w:tcW w:w="59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b/>
                <w:bCs/>
                <w:color w:val="000000"/>
                <w:sz w:val="18"/>
                <w:szCs w:val="18"/>
                <w:lang w:val="es-MX" w:eastAsia="es-MX"/>
              </w:rPr>
            </w:pPr>
            <w:r w:rsidRPr="00AA734C">
              <w:rPr>
                <w:rFonts w:asciiTheme="minorHAnsi" w:eastAsia="Times New Roman" w:hAnsiTheme="minorHAnsi" w:cs="Arial"/>
                <w:b/>
                <w:bCs/>
                <w:color w:val="000000"/>
                <w:sz w:val="18"/>
                <w:szCs w:val="18"/>
                <w:lang w:val="es-MX" w:eastAsia="es-MX"/>
              </w:rPr>
              <w:t>Seguro de Vida</w:t>
            </w: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de Confianza</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161</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$ 25,000.00 m.n. por participante</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r w:rsidR="00447D92" w:rsidRPr="00AA734C" w:rsidTr="00A74DA6">
        <w:trPr>
          <w:trHeight w:val="24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Personal Eventual</w:t>
            </w:r>
          </w:p>
        </w:tc>
        <w:tc>
          <w:tcPr>
            <w:tcW w:w="178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366</w:t>
            </w:r>
          </w:p>
        </w:tc>
        <w:tc>
          <w:tcPr>
            <w:tcW w:w="572" w:type="pct"/>
            <w:vMerge w:val="restar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$ 25,000.00 m.n. por participante</w:t>
            </w: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Básica</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Muerte Accidental</w:t>
            </w:r>
          </w:p>
        </w:tc>
      </w:tr>
      <w:tr w:rsidR="00447D92" w:rsidRPr="00AA734C" w:rsidTr="00A74DA6">
        <w:trPr>
          <w:trHeight w:val="480"/>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Doble Indemnización Accidente Colectivo</w:t>
            </w:r>
          </w:p>
        </w:tc>
      </w:tr>
      <w:tr w:rsidR="00447D92" w:rsidRPr="00AA734C" w:rsidTr="00A74DA6">
        <w:trPr>
          <w:trHeight w:val="495"/>
        </w:trPr>
        <w:tc>
          <w:tcPr>
            <w:tcW w:w="50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92" w:type="pct"/>
            <w:vMerge/>
            <w:vAlign w:val="center"/>
            <w:hideMark/>
          </w:tcPr>
          <w:p w:rsidR="00447D92" w:rsidRPr="00AA734C" w:rsidRDefault="00447D92" w:rsidP="00447D92">
            <w:pPr>
              <w:rPr>
                <w:rFonts w:asciiTheme="minorHAnsi" w:eastAsia="Times New Roman" w:hAnsiTheme="minorHAnsi" w:cs="Arial"/>
                <w:b/>
                <w:bCs/>
                <w:color w:val="000000"/>
                <w:sz w:val="18"/>
                <w:szCs w:val="18"/>
                <w:lang w:val="es-MX" w:eastAsia="es-MX"/>
              </w:rPr>
            </w:pPr>
          </w:p>
        </w:tc>
        <w:tc>
          <w:tcPr>
            <w:tcW w:w="519"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78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572" w:type="pct"/>
            <w:vMerge/>
            <w:vAlign w:val="center"/>
            <w:hideMark/>
          </w:tcPr>
          <w:p w:rsidR="00447D92" w:rsidRPr="00AA734C" w:rsidRDefault="00447D92" w:rsidP="00447D92">
            <w:pPr>
              <w:rPr>
                <w:rFonts w:asciiTheme="minorHAnsi" w:eastAsia="Times New Roman" w:hAnsiTheme="minorHAnsi" w:cs="Arial"/>
                <w:color w:val="000000"/>
                <w:sz w:val="18"/>
                <w:szCs w:val="18"/>
                <w:lang w:val="es-MX" w:eastAsia="es-MX"/>
              </w:rPr>
            </w:pPr>
          </w:p>
        </w:tc>
        <w:tc>
          <w:tcPr>
            <w:tcW w:w="1032" w:type="pct"/>
            <w:shd w:val="clear" w:color="auto" w:fill="auto"/>
            <w:vAlign w:val="center"/>
            <w:hideMark/>
          </w:tcPr>
          <w:p w:rsidR="00447D92" w:rsidRPr="00AA734C" w:rsidRDefault="00447D92" w:rsidP="00447D92">
            <w:pPr>
              <w:jc w:val="center"/>
              <w:rPr>
                <w:rFonts w:asciiTheme="minorHAnsi" w:eastAsia="Times New Roman" w:hAnsiTheme="minorHAnsi" w:cs="Arial"/>
                <w:color w:val="000000"/>
                <w:sz w:val="18"/>
                <w:szCs w:val="18"/>
                <w:lang w:val="es-MX" w:eastAsia="es-MX"/>
              </w:rPr>
            </w:pPr>
            <w:r w:rsidRPr="00AA734C">
              <w:rPr>
                <w:rFonts w:asciiTheme="minorHAnsi" w:eastAsia="Times New Roman" w:hAnsiTheme="minorHAnsi" w:cs="Arial"/>
                <w:color w:val="000000"/>
                <w:sz w:val="18"/>
                <w:szCs w:val="18"/>
                <w:lang w:val="es-MX" w:eastAsia="es-MX"/>
              </w:rPr>
              <w:t>Indemnización Perdidas Orgánicas</w:t>
            </w:r>
          </w:p>
        </w:tc>
      </w:tr>
    </w:tbl>
    <w:p w:rsidR="00447D92" w:rsidRPr="00AA734C" w:rsidRDefault="00447D92" w:rsidP="00447D92">
      <w:pPr>
        <w:tabs>
          <w:tab w:val="left" w:pos="-396"/>
          <w:tab w:val="left" w:pos="5559"/>
          <w:tab w:val="left" w:pos="6976"/>
          <w:tab w:val="left" w:pos="8252"/>
          <w:tab w:val="left" w:pos="9244"/>
          <w:tab w:val="left" w:pos="10982"/>
        </w:tabs>
        <w:jc w:val="center"/>
        <w:rPr>
          <w:rFonts w:asciiTheme="minorHAnsi" w:eastAsia="Times New Roman" w:hAnsiTheme="minorHAnsi"/>
          <w:b/>
          <w:lang w:val="es-ES" w:eastAsia="es-ES"/>
        </w:rPr>
      </w:pPr>
    </w:p>
    <w:p w:rsidR="00447D92" w:rsidRPr="00AA734C" w:rsidRDefault="00447D92" w:rsidP="00447D92">
      <w:pPr>
        <w:tabs>
          <w:tab w:val="left" w:pos="-396"/>
          <w:tab w:val="left" w:pos="5559"/>
          <w:tab w:val="left" w:pos="6976"/>
          <w:tab w:val="left" w:pos="8252"/>
          <w:tab w:val="left" w:pos="9244"/>
          <w:tab w:val="left" w:pos="10982"/>
        </w:tabs>
        <w:jc w:val="center"/>
        <w:rPr>
          <w:rFonts w:asciiTheme="minorHAnsi" w:eastAsia="Times New Roman" w:hAnsiTheme="minorHAnsi"/>
          <w:b/>
          <w:lang w:val="es-ES" w:eastAsia="es-ES"/>
        </w:rPr>
      </w:pP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CONDICIONES QUE DEBERÁN OBSERVAR LOS LICITANTES.</w:t>
      </w: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2"/>
          <w:lang w:val="es-ES" w:eastAsia="es-ES"/>
        </w:rPr>
      </w:pP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2"/>
          <w:lang w:val="es-ES" w:eastAsia="es-ES"/>
        </w:rPr>
      </w:pPr>
      <w:r w:rsidRPr="00AA734C">
        <w:rPr>
          <w:rFonts w:asciiTheme="minorHAnsi" w:eastAsia="Times New Roman" w:hAnsiTheme="minorHAnsi"/>
          <w:b/>
          <w:sz w:val="22"/>
          <w:lang w:val="es-ES" w:eastAsia="es-ES"/>
        </w:rPr>
        <w:t>La contratación de los bienes y/o servicios materia del concurso quedará sujeta a las siguientes condiciones:</w:t>
      </w: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2"/>
          <w:lang w:val="es-ES" w:eastAsia="es-ES"/>
        </w:rPr>
      </w:pPr>
      <w:r w:rsidRPr="00AA734C">
        <w:rPr>
          <w:rFonts w:asciiTheme="minorHAnsi" w:eastAsia="Times New Roman" w:hAnsiTheme="minorHAnsi"/>
          <w:b/>
          <w:sz w:val="22"/>
          <w:lang w:val="es-ES" w:eastAsia="es-ES"/>
        </w:rPr>
        <w:t xml:space="preserve"> </w:t>
      </w:r>
    </w:p>
    <w:tbl>
      <w:tblPr>
        <w:tblW w:w="0" w:type="auto"/>
        <w:tblInd w:w="70" w:type="dxa"/>
        <w:tblCellMar>
          <w:left w:w="70" w:type="dxa"/>
          <w:right w:w="70" w:type="dxa"/>
        </w:tblCellMar>
        <w:tblLook w:val="0000" w:firstRow="0" w:lastRow="0" w:firstColumn="0" w:lastColumn="0" w:noHBand="0" w:noVBand="0"/>
      </w:tblPr>
      <w:tblGrid>
        <w:gridCol w:w="9142"/>
      </w:tblGrid>
      <w:tr w:rsidR="00447D92" w:rsidRPr="00AA734C" w:rsidTr="00A74DA6">
        <w:tc>
          <w:tcPr>
            <w:tcW w:w="9142" w:type="dxa"/>
          </w:tcPr>
          <w:p w:rsidR="00447D92" w:rsidRPr="00AA734C" w:rsidRDefault="00AA734C" w:rsidP="00447D92">
            <w:pPr>
              <w:tabs>
                <w:tab w:val="right" w:pos="8789"/>
              </w:tabs>
              <w:jc w:val="both"/>
              <w:rPr>
                <w:rFonts w:asciiTheme="minorHAnsi" w:eastAsia="Times New Roman" w:hAnsiTheme="minorHAnsi"/>
                <w:b/>
                <w:sz w:val="22"/>
                <w:lang w:eastAsia="es-ES"/>
              </w:rPr>
            </w:pPr>
            <w:r>
              <w:rPr>
                <w:rFonts w:asciiTheme="minorHAnsi" w:eastAsia="Times New Roman" w:hAnsiTheme="minorHAnsi"/>
                <w:b/>
                <w:sz w:val="22"/>
                <w:lang w:eastAsia="es-ES"/>
              </w:rPr>
              <w:t>Requisitos</w:t>
            </w:r>
            <w:r w:rsidR="00447D92" w:rsidRPr="00AA734C">
              <w:rPr>
                <w:rFonts w:asciiTheme="minorHAnsi" w:eastAsia="Times New Roman" w:hAnsiTheme="minorHAnsi"/>
                <w:b/>
                <w:sz w:val="22"/>
                <w:lang w:eastAsia="es-ES"/>
              </w:rPr>
              <w:t xml:space="preserve"> de los licitantes:</w:t>
            </w: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eastAsia="es-ES"/>
              </w:rPr>
              <w:t>- Los licitantes deberán contar con la capacidad técnic</w:t>
            </w:r>
            <w:r w:rsidR="00AA734C">
              <w:rPr>
                <w:rFonts w:asciiTheme="minorHAnsi" w:eastAsia="Times New Roman" w:hAnsiTheme="minorHAnsi"/>
                <w:sz w:val="22"/>
                <w:lang w:eastAsia="es-ES"/>
              </w:rPr>
              <w:t xml:space="preserve">a, material y humana necesaria </w:t>
            </w:r>
            <w:r w:rsidRPr="00AA734C">
              <w:rPr>
                <w:rFonts w:asciiTheme="minorHAnsi" w:eastAsia="Times New Roman" w:hAnsiTheme="minorHAnsi"/>
                <w:sz w:val="22"/>
                <w:lang w:eastAsia="es-ES"/>
              </w:rPr>
              <w:t>para proporcionar a “LA CONVOCANTE” los bienes y servicios requeridos.</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eastAsia="es-ES"/>
              </w:rPr>
              <w:t>- El licitante de los seguros a cotizar deberá contar con autorización oto</w:t>
            </w:r>
            <w:r w:rsidR="00AA734C">
              <w:rPr>
                <w:rFonts w:asciiTheme="minorHAnsi" w:eastAsia="Times New Roman" w:hAnsiTheme="minorHAnsi"/>
                <w:sz w:val="22"/>
                <w:lang w:eastAsia="es-ES"/>
              </w:rPr>
              <w:t>rgada por</w:t>
            </w:r>
            <w:r w:rsidRPr="00AA734C">
              <w:rPr>
                <w:rFonts w:asciiTheme="minorHAnsi" w:eastAsia="Times New Roman" w:hAnsiTheme="minorHAnsi"/>
                <w:sz w:val="22"/>
                <w:lang w:eastAsia="es-ES"/>
              </w:rPr>
              <w:t xml:space="preserve"> la compañía de seguros a la que representar</w:t>
            </w:r>
            <w:r w:rsidR="00AA734C">
              <w:rPr>
                <w:rFonts w:asciiTheme="minorHAnsi" w:eastAsia="Times New Roman" w:hAnsiTheme="minorHAnsi"/>
                <w:sz w:val="22"/>
                <w:lang w:eastAsia="es-ES"/>
              </w:rPr>
              <w:t>a en el presente procedimiento.</w:t>
            </w:r>
          </w:p>
          <w:p w:rsidR="00447D92" w:rsidRPr="00AA734C" w:rsidRDefault="00447D92" w:rsidP="00447D92">
            <w:pPr>
              <w:tabs>
                <w:tab w:val="right" w:pos="8789"/>
              </w:tabs>
              <w:jc w:val="both"/>
              <w:rPr>
                <w:rFonts w:asciiTheme="minorHAnsi" w:eastAsia="Times New Roman" w:hAnsiTheme="minorHAnsi"/>
                <w:sz w:val="22"/>
                <w:highlight w:val="yellow"/>
                <w:lang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Arial"/>
                <w:lang w:val="es-ES" w:eastAsia="es-ES"/>
              </w:rPr>
            </w:pPr>
            <w:r w:rsidRPr="00AA734C">
              <w:rPr>
                <w:rFonts w:asciiTheme="minorHAnsi" w:eastAsia="Times New Roman" w:hAnsiTheme="minorHAnsi" w:cs="Arial"/>
                <w:lang w:val="es-ES" w:eastAsia="es-ES"/>
              </w:rPr>
              <w:t xml:space="preserve">- El proveedor deberá estar exento de fianzas de acuerdo </w:t>
            </w:r>
            <w:r w:rsidRPr="00AA734C">
              <w:rPr>
                <w:rFonts w:asciiTheme="minorHAnsi" w:eastAsia="Times New Roman" w:hAnsiTheme="minorHAnsi" w:cs="Arial"/>
                <w:b/>
                <w:i/>
                <w:lang w:val="es-ES" w:eastAsia="es-ES"/>
              </w:rPr>
              <w:t>LA LEY DE INSTITUCIONES DE</w:t>
            </w:r>
            <w:r w:rsidRPr="00AA734C">
              <w:rPr>
                <w:rFonts w:asciiTheme="minorHAnsi" w:eastAsia="Times New Roman" w:hAnsiTheme="minorHAnsi" w:cs="Arial"/>
                <w:lang w:val="es-ES" w:eastAsia="es-ES"/>
              </w:rPr>
              <w:t xml:space="preserve"> </w:t>
            </w:r>
            <w:r w:rsidRPr="00AA734C">
              <w:rPr>
                <w:rFonts w:asciiTheme="minorHAnsi" w:eastAsia="Times New Roman" w:hAnsiTheme="minorHAnsi" w:cs="Arial"/>
                <w:b/>
                <w:i/>
                <w:lang w:val="es-ES" w:eastAsia="es-ES"/>
              </w:rPr>
              <w:t>SEGUROS Y FIANZAS</w:t>
            </w:r>
            <w:r w:rsidRPr="00AA734C">
              <w:rPr>
                <w:rFonts w:asciiTheme="minorHAnsi" w:eastAsia="Times New Roman" w:hAnsiTheme="minorHAnsi" w:cs="Arial"/>
                <w:lang w:val="es-ES" w:eastAsia="es-ES"/>
              </w:rPr>
              <w:t>, en el siguiente Articulo:</w:t>
            </w:r>
          </w:p>
          <w:p w:rsidR="00447D92" w:rsidRPr="00AA734C" w:rsidRDefault="00447D92" w:rsidP="00447D92">
            <w:pPr>
              <w:spacing w:before="100"/>
              <w:ind w:left="539"/>
              <w:jc w:val="both"/>
              <w:rPr>
                <w:rFonts w:asciiTheme="minorHAnsi" w:eastAsia="Times New Roman" w:hAnsiTheme="minorHAnsi" w:cs="Arial"/>
                <w:i/>
                <w:lang w:val="es-ES" w:eastAsia="es-ES"/>
              </w:rPr>
            </w:pPr>
            <w:r w:rsidRPr="00AA734C">
              <w:rPr>
                <w:rFonts w:asciiTheme="minorHAnsi" w:eastAsia="Times New Roman" w:hAnsiTheme="minorHAnsi" w:cs="Arial"/>
                <w:i/>
                <w:lang w:val="es-ES" w:eastAsia="es-ES"/>
              </w:rPr>
              <w:t>“</w:t>
            </w:r>
            <w:r w:rsidRPr="00AA734C">
              <w:rPr>
                <w:rFonts w:asciiTheme="minorHAnsi" w:eastAsia="Times New Roman" w:hAnsiTheme="minorHAnsi" w:cs="Arial"/>
                <w:b/>
                <w:i/>
                <w:lang w:val="es-ES" w:eastAsia="es-ES"/>
              </w:rPr>
              <w:t>ARTICULO 15</w:t>
            </w:r>
            <w:r w:rsidRPr="00AA734C">
              <w:rPr>
                <w:rFonts w:asciiTheme="minorHAnsi" w:eastAsia="Times New Roman" w:hAnsiTheme="minorHAnsi" w:cs="Arial"/>
                <w:i/>
                <w:lang w:val="es-ES" w:eastAsia="es-ES"/>
              </w:rPr>
              <w:t>. Mientras las Instituciones y Sociedades Mutualistas no sean puestas en liquidación o declaradas en quiebra, se considerarán de acredita solvencia y no estarán obligadas, por tanto, a constituir deposito o fianzas legales a excepción de las responsabilidades que puedan derivarles de juicios laborales, de amparo o por créditos fiscales.”</w:t>
            </w:r>
          </w:p>
          <w:p w:rsidR="00447D92" w:rsidRPr="00AA734C" w:rsidRDefault="00447D92" w:rsidP="00447D92">
            <w:pPr>
              <w:spacing w:before="100"/>
              <w:ind w:left="539"/>
              <w:jc w:val="both"/>
              <w:rPr>
                <w:rFonts w:asciiTheme="minorHAnsi" w:eastAsia="Times New Roman" w:hAnsiTheme="minorHAnsi" w:cs="Arial"/>
                <w:i/>
                <w:lang w:val="es-ES" w:eastAsia="es-ES"/>
              </w:rPr>
            </w:pPr>
            <w:r w:rsidRPr="00AA734C">
              <w:rPr>
                <w:rFonts w:asciiTheme="minorHAnsi" w:eastAsia="Times New Roman" w:hAnsiTheme="minorHAnsi" w:cs="Arial"/>
                <w:i/>
                <w:lang w:val="es-ES" w:eastAsia="es-ES"/>
              </w:rPr>
              <w:lastRenderedPageBreak/>
              <w:t>“</w:t>
            </w:r>
            <w:r w:rsidRPr="00AA734C">
              <w:rPr>
                <w:rFonts w:asciiTheme="minorHAnsi" w:eastAsia="Times New Roman" w:hAnsiTheme="minorHAnsi" w:cs="Arial"/>
                <w:b/>
                <w:i/>
                <w:lang w:val="es-ES" w:eastAsia="es-ES"/>
              </w:rPr>
              <w:t>ARTÍCULO 294</w:t>
            </w:r>
            <w:r w:rsidRPr="00AA734C">
              <w:rPr>
                <w:rFonts w:asciiTheme="minorHAnsi" w:eastAsia="Times New Roman" w:hAnsiTheme="minorHAnsi" w:cs="Arial"/>
                <w:i/>
                <w:lang w:val="es-ES" w:eastAsia="es-ES"/>
              </w:rPr>
              <w:t>.  A las Instituciones de Seguros les estará prohibido:</w:t>
            </w:r>
          </w:p>
          <w:p w:rsidR="00447D92" w:rsidRPr="00AA734C" w:rsidRDefault="00447D92" w:rsidP="00447D92">
            <w:pPr>
              <w:spacing w:before="100"/>
              <w:ind w:left="539"/>
              <w:jc w:val="both"/>
              <w:rPr>
                <w:rFonts w:asciiTheme="minorHAnsi" w:eastAsia="Times New Roman" w:hAnsiTheme="minorHAnsi"/>
                <w:bCs/>
                <w:color w:val="000000"/>
                <w:lang w:val="es-ES" w:eastAsia="es-ES"/>
              </w:rPr>
            </w:pPr>
            <w:r w:rsidRPr="00AA734C">
              <w:rPr>
                <w:rFonts w:asciiTheme="minorHAnsi" w:eastAsia="Times New Roman" w:hAnsiTheme="minorHAnsi" w:cs="Arial"/>
                <w:lang w:val="es-ES" w:eastAsia="es-ES"/>
              </w:rPr>
              <w:t>…”VI. Otorgar Avales fianzas o Cauciones</w:t>
            </w:r>
            <w:r w:rsidRPr="00AA734C">
              <w:rPr>
                <w:rFonts w:asciiTheme="minorHAnsi" w:eastAsia="Times New Roman" w:hAnsiTheme="minorHAnsi"/>
                <w:lang w:val="es-ES" w:eastAsia="es-ES"/>
              </w:rPr>
              <w:t>”…</w:t>
            </w:r>
            <w:r w:rsidRPr="00AA734C">
              <w:rPr>
                <w:rFonts w:asciiTheme="minorHAnsi" w:eastAsia="Times New Roman" w:hAnsiTheme="minorHAnsi"/>
                <w:bCs/>
                <w:color w:val="000000"/>
                <w:lang w:val="es-ES" w:eastAsia="es-ES"/>
              </w:rPr>
              <w:t xml:space="preserve"> </w:t>
            </w:r>
          </w:p>
          <w:p w:rsidR="00447D92" w:rsidRPr="00AA734C" w:rsidRDefault="00447D92" w:rsidP="00447D92">
            <w:pPr>
              <w:spacing w:before="100"/>
              <w:ind w:left="539"/>
              <w:jc w:val="both"/>
              <w:rPr>
                <w:rFonts w:asciiTheme="minorHAnsi" w:eastAsia="Times New Roman" w:hAnsiTheme="minorHAnsi" w:cs="Arial"/>
                <w:bCs/>
                <w:i/>
                <w:color w:val="000000"/>
                <w:lang w:val="es-ES"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eastAsia="es-ES"/>
              </w:rPr>
              <w:lastRenderedPageBreak/>
              <w:t>- 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w:t>
            </w:r>
            <w:smartTag w:uri="urn:schemas-microsoft-com:office:smarttags" w:element="PersonName">
              <w:smartTagPr>
                <w:attr w:name="ProductID" w:val="La Convocante"/>
              </w:smartTagPr>
              <w:r w:rsidRPr="00AA734C">
                <w:rPr>
                  <w:rFonts w:asciiTheme="minorHAnsi" w:eastAsia="Times New Roman" w:hAnsiTheme="minorHAnsi"/>
                  <w:sz w:val="22"/>
                  <w:lang w:eastAsia="es-ES"/>
                </w:rPr>
                <w:t>LA CONVOCANTE</w:t>
              </w:r>
            </w:smartTag>
            <w:r w:rsidRPr="00AA734C">
              <w:rPr>
                <w:rFonts w:asciiTheme="minorHAnsi" w:eastAsia="Times New Roman" w:hAnsiTheme="minorHAnsi"/>
                <w:sz w:val="22"/>
                <w:lang w:eastAsia="es-ES"/>
              </w:rPr>
              <w:t>” respecto al personal que intervenga en la ejecución del contrato; por lo tanto el proveedor se responsabiliza de las actuaciones que realicen sus trabajadores, ya sea en contra del proveedor y de “</w:t>
            </w:r>
            <w:smartTag w:uri="urn:schemas-microsoft-com:office:smarttags" w:element="PersonName">
              <w:smartTagPr>
                <w:attr w:name="ProductID" w:val="La Convocante"/>
              </w:smartTagPr>
              <w:r w:rsidRPr="00AA734C">
                <w:rPr>
                  <w:rFonts w:asciiTheme="minorHAnsi" w:eastAsia="Times New Roman" w:hAnsiTheme="minorHAnsi"/>
                  <w:sz w:val="22"/>
                  <w:lang w:eastAsia="es-ES"/>
                </w:rPr>
                <w:t>LA CONVOCANTE</w:t>
              </w:r>
            </w:smartTag>
            <w:r w:rsidRPr="00AA734C">
              <w:rPr>
                <w:rFonts w:asciiTheme="minorHAnsi" w:eastAsia="Times New Roman" w:hAnsiTheme="minorHAnsi"/>
                <w:sz w:val="22"/>
                <w:lang w:eastAsia="es-ES"/>
              </w:rPr>
              <w:t>” o de sus empleados</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
                <w:sz w:val="22"/>
                <w:lang w:eastAsia="es-ES"/>
              </w:rPr>
            </w:pPr>
            <w:r w:rsidRPr="00AA734C">
              <w:rPr>
                <w:rFonts w:asciiTheme="minorHAnsi" w:eastAsia="Times New Roman" w:hAnsiTheme="minorHAnsi"/>
                <w:b/>
                <w:sz w:val="22"/>
                <w:lang w:eastAsia="es-ES"/>
              </w:rPr>
              <w:t>Requisitos de los servicios de seguros a contratar:</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val="es-ES" w:eastAsia="es-ES"/>
              </w:rPr>
              <w:t xml:space="preserve">- </w:t>
            </w:r>
            <w:r w:rsidRPr="00AA734C">
              <w:rPr>
                <w:rFonts w:asciiTheme="minorHAnsi" w:eastAsia="Times New Roman" w:hAnsiTheme="minorHAnsi"/>
                <w:sz w:val="22"/>
                <w:lang w:eastAsia="es-ES"/>
              </w:rPr>
              <w:t xml:space="preserve">Los concursantes deberán cotizar los seguros por cada tipo de personal (grupos de trabajo base, pensionado y jubilado, contrato y confianza). </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
                <w:bCs/>
                <w:sz w:val="22"/>
                <w:lang w:eastAsia="es-ES"/>
              </w:rPr>
            </w:pPr>
            <w:r w:rsidRPr="00AA734C">
              <w:rPr>
                <w:rFonts w:asciiTheme="minorHAnsi" w:eastAsia="Times New Roman" w:hAnsiTheme="minorHAnsi"/>
                <w:sz w:val="22"/>
                <w:lang w:eastAsia="es-ES"/>
              </w:rPr>
              <w:t xml:space="preserve">-El concursante deberá presentar su propuesta considerando en el paquete cada una de las partidas las siguientes coberturas: </w:t>
            </w:r>
            <w:r w:rsidRPr="00AA734C">
              <w:rPr>
                <w:rFonts w:asciiTheme="minorHAnsi" w:eastAsia="Times New Roman" w:hAnsiTheme="minorHAnsi"/>
                <w:b/>
                <w:bCs/>
                <w:sz w:val="22"/>
                <w:lang w:eastAsia="es-ES"/>
              </w:rPr>
              <w:t>Básico, Indemnización por Muerte Accidental, Doble Indemnización por Muerte Colectiva, Indemnización por Perdida Orgánica.</w:t>
            </w:r>
          </w:p>
          <w:p w:rsidR="00447D92" w:rsidRPr="00AA734C" w:rsidRDefault="00447D92" w:rsidP="00447D92">
            <w:pPr>
              <w:tabs>
                <w:tab w:val="right" w:pos="8789"/>
              </w:tabs>
              <w:jc w:val="both"/>
              <w:rPr>
                <w:rFonts w:asciiTheme="minorHAnsi" w:eastAsia="Times New Roman" w:hAnsiTheme="minorHAnsi"/>
                <w:b/>
                <w:bCs/>
                <w:sz w:val="22"/>
                <w:lang w:eastAsia="es-ES"/>
              </w:rPr>
            </w:pPr>
          </w:p>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eastAsia="es-ES"/>
              </w:rPr>
              <w:t xml:space="preserve">-El concursante deberá definir claramente cada uno de los conceptos antes mencionados, en caso de que el concursante maneje claves o abreviaturas deberá definir cada una de dichas  claves. </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c>
          <w:tcPr>
            <w:tcW w:w="9142" w:type="dxa"/>
            <w:shd w:val="clear" w:color="auto" w:fill="auto"/>
          </w:tcPr>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eastAsia="es-ES"/>
              </w:rPr>
              <w:t>-El concursante deberá cotizar en cada uno de los grupos, con opción de seguros sin Dividendos.</w:t>
            </w:r>
          </w:p>
          <w:p w:rsidR="00447D92" w:rsidRPr="00AA734C" w:rsidRDefault="00447D92" w:rsidP="00447D92">
            <w:pPr>
              <w:tabs>
                <w:tab w:val="right" w:pos="8789"/>
              </w:tabs>
              <w:jc w:val="both"/>
              <w:rPr>
                <w:rFonts w:asciiTheme="minorHAnsi" w:eastAsia="Times New Roman" w:hAnsiTheme="minorHAnsi"/>
                <w:color w:val="FF00FF"/>
                <w:sz w:val="22"/>
                <w:lang w:eastAsia="es-ES"/>
              </w:rPr>
            </w:pPr>
          </w:p>
        </w:tc>
      </w:tr>
      <w:tr w:rsidR="00447D92" w:rsidRPr="00AA734C" w:rsidTr="00A74DA6">
        <w:trPr>
          <w:trHeight w:val="870"/>
        </w:trPr>
        <w:tc>
          <w:tcPr>
            <w:tcW w:w="9142" w:type="dxa"/>
          </w:tcPr>
          <w:p w:rsidR="00447D92" w:rsidRPr="00AA734C" w:rsidRDefault="00447D92" w:rsidP="00447D92">
            <w:pPr>
              <w:tabs>
                <w:tab w:val="right" w:pos="8789"/>
              </w:tabs>
              <w:jc w:val="both"/>
              <w:rPr>
                <w:rFonts w:asciiTheme="minorHAnsi" w:eastAsia="Times New Roman" w:hAnsiTheme="minorHAnsi"/>
                <w:b/>
                <w:sz w:val="22"/>
                <w:u w:val="single"/>
                <w:lang w:val="es-ES" w:eastAsia="es-ES"/>
              </w:rPr>
            </w:pPr>
            <w:r w:rsidRPr="00AA734C">
              <w:rPr>
                <w:rFonts w:asciiTheme="minorHAnsi" w:eastAsia="Times New Roman" w:hAnsiTheme="minorHAnsi"/>
                <w:sz w:val="22"/>
                <w:lang w:val="es-ES" w:eastAsia="es-ES"/>
              </w:rPr>
              <w:t xml:space="preserve">-El concursante deberá considerar e indicar en su cotización el número total de los empleados por cada uno de los grupos de trabajo que se indican en el ANEXO ADJUNTO. De igual manera deberá de indicar en su cotización que en el caso de jubilados, </w:t>
            </w:r>
            <w:r w:rsidRPr="00AA734C">
              <w:rPr>
                <w:rFonts w:asciiTheme="minorHAnsi" w:eastAsia="Times New Roman" w:hAnsiTheme="minorHAnsi"/>
                <w:b/>
                <w:sz w:val="22"/>
                <w:u w:val="single"/>
                <w:lang w:val="es-ES" w:eastAsia="es-ES"/>
              </w:rPr>
              <w:t>deberá de ser sin límite de edad, en las cuatro coberturas mencionadas</w:t>
            </w:r>
          </w:p>
          <w:p w:rsidR="00447D92" w:rsidRPr="00AA734C" w:rsidRDefault="00447D92" w:rsidP="00447D92">
            <w:pPr>
              <w:tabs>
                <w:tab w:val="right" w:pos="8789"/>
              </w:tabs>
              <w:jc w:val="both"/>
              <w:rPr>
                <w:rFonts w:asciiTheme="minorHAnsi" w:eastAsia="Times New Roman" w:hAnsiTheme="minorHAnsi"/>
                <w:sz w:val="22"/>
                <w:lang w:eastAsia="es-ES"/>
              </w:rPr>
            </w:pPr>
          </w:p>
        </w:tc>
      </w:tr>
      <w:tr w:rsidR="00447D92" w:rsidRPr="00AA734C" w:rsidTr="00A74DA6">
        <w:trPr>
          <w:trHeight w:val="1224"/>
        </w:trPr>
        <w:tc>
          <w:tcPr>
            <w:tcW w:w="9142" w:type="dxa"/>
          </w:tcPr>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r w:rsidRPr="00AA734C">
              <w:rPr>
                <w:rFonts w:asciiTheme="minorHAnsi" w:eastAsia="Times New Roman" w:hAnsiTheme="minorHAnsi"/>
                <w:bCs/>
                <w:snapToGrid w:val="0"/>
                <w:color w:val="000000"/>
                <w:sz w:val="22"/>
                <w:lang w:eastAsia="es-ES"/>
              </w:rPr>
              <w:t>-El concursante deberá considerar que habrá un ajuste en la cobertura de la póliza una vez que se modifique el contrato colectivo de trabajo, la cual se realizará mediante oficio que deberá ser autorizada por el departamento de adquisiciones.</w:t>
            </w:r>
          </w:p>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r w:rsidRPr="00AA734C">
              <w:rPr>
                <w:rFonts w:asciiTheme="minorHAnsi" w:eastAsia="Times New Roman" w:hAnsiTheme="minorHAnsi"/>
                <w:bCs/>
                <w:snapToGrid w:val="0"/>
                <w:color w:val="000000"/>
                <w:sz w:val="22"/>
                <w:lang w:eastAsia="es-ES"/>
              </w:rPr>
              <w:t xml:space="preserve">- El concursante deberá considerar que las pólizas a contratar de las cuatro partidas tendrán una vigencia de las </w:t>
            </w:r>
            <w:r w:rsidRPr="00AA734C">
              <w:rPr>
                <w:rFonts w:asciiTheme="minorHAnsi" w:eastAsia="Times New Roman" w:hAnsiTheme="minorHAnsi"/>
                <w:b/>
                <w:bCs/>
                <w:snapToGrid w:val="0"/>
                <w:color w:val="000000"/>
                <w:sz w:val="22"/>
                <w:lang w:eastAsia="es-ES"/>
              </w:rPr>
              <w:t>12:00 horas del 9 de abril del 2021 a las 12:00 horas del 31 de Diciembre del 2021.</w:t>
            </w:r>
          </w:p>
          <w:p w:rsidR="00447D92" w:rsidRPr="00AA734C" w:rsidRDefault="00447D92" w:rsidP="00447D92">
            <w:pPr>
              <w:tabs>
                <w:tab w:val="right" w:pos="8789"/>
              </w:tabs>
              <w:jc w:val="both"/>
              <w:rPr>
                <w:rFonts w:asciiTheme="minorHAnsi" w:eastAsia="Times New Roman" w:hAnsiTheme="minorHAnsi"/>
                <w:bCs/>
                <w:snapToGrid w:val="0"/>
                <w:color w:val="000000"/>
                <w:sz w:val="22"/>
                <w:highlight w:val="yellow"/>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r w:rsidRPr="00AA734C">
              <w:rPr>
                <w:rFonts w:asciiTheme="minorHAnsi" w:eastAsia="Times New Roman" w:hAnsiTheme="minorHAnsi"/>
                <w:bCs/>
                <w:snapToGrid w:val="0"/>
                <w:color w:val="000000"/>
                <w:sz w:val="22"/>
                <w:lang w:eastAsia="es-ES"/>
              </w:rPr>
              <w:t>El concursante deberá considerar que el pago de las pólizas se efectuará en una sola exhibición.</w:t>
            </w:r>
          </w:p>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r w:rsidRPr="00AA734C">
              <w:rPr>
                <w:rFonts w:asciiTheme="minorHAnsi" w:eastAsia="Times New Roman" w:hAnsiTheme="minorHAnsi"/>
                <w:bCs/>
                <w:snapToGrid w:val="0"/>
                <w:color w:val="000000"/>
                <w:sz w:val="22"/>
                <w:lang w:eastAsia="es-ES"/>
              </w:rPr>
              <w:t>-El concursante deberá considerar que la adjudicación será por paquete el cual incluye las cuatro partidas.</w:t>
            </w:r>
          </w:p>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p>
        </w:tc>
      </w:tr>
      <w:tr w:rsidR="00447D92" w:rsidRPr="00AA734C" w:rsidTr="00A74DA6">
        <w:tc>
          <w:tcPr>
            <w:tcW w:w="9142" w:type="dxa"/>
          </w:tcPr>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r w:rsidRPr="00AA734C">
              <w:rPr>
                <w:rFonts w:asciiTheme="minorHAnsi" w:eastAsia="Times New Roman" w:hAnsiTheme="minorHAnsi"/>
                <w:bCs/>
                <w:snapToGrid w:val="0"/>
                <w:color w:val="000000"/>
                <w:sz w:val="22"/>
                <w:lang w:eastAsia="es-ES"/>
              </w:rPr>
              <w:t xml:space="preserve">-El concursante que sea adjudicado, se compromete a entregar dos reportes durante la vigencia del contrato, del índice de siniestralidad. El primer reporte se entregará al sexto mes una vez iniciado el contrato, y el segundo reporte se deberá entregar dos semanas antes del término del contrato, tales reportes se deberán entregar al Departamento de Adquisiciones de DIF Baja California, ubicado en </w:t>
            </w:r>
            <w:r w:rsidRPr="00AA734C">
              <w:rPr>
                <w:rFonts w:asciiTheme="minorHAnsi" w:eastAsia="Times New Roman" w:hAnsiTheme="minorHAnsi"/>
                <w:sz w:val="22"/>
                <w:lang w:eastAsia="es-ES"/>
              </w:rPr>
              <w:lastRenderedPageBreak/>
              <w:t>Avenida Gildardo Magaña y Francisco Serrano S/N, Col. Josefa Ortiz de Domínguez, Mexicali, Baja California.</w:t>
            </w:r>
            <w:r w:rsidRPr="00AA734C">
              <w:rPr>
                <w:rFonts w:asciiTheme="minorHAnsi" w:eastAsia="Times New Roman" w:hAnsiTheme="minorHAnsi"/>
                <w:bCs/>
                <w:snapToGrid w:val="0"/>
                <w:color w:val="000000"/>
                <w:sz w:val="22"/>
                <w:lang w:eastAsia="es-ES"/>
              </w:rPr>
              <w:t xml:space="preserve"> </w:t>
            </w:r>
          </w:p>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Arial"/>
                <w:bCs/>
                <w:lang w:eastAsia="es-ES"/>
              </w:rPr>
            </w:pPr>
            <w:r w:rsidRPr="00AA734C">
              <w:rPr>
                <w:rFonts w:asciiTheme="minorHAnsi" w:eastAsia="Times New Roman" w:hAnsiTheme="minorHAnsi" w:cs="Arial"/>
                <w:bCs/>
                <w:lang w:eastAsia="es-ES"/>
              </w:rPr>
              <w:lastRenderedPageBreak/>
              <w:t xml:space="preserve">-La compañía de seguros que resulte ganadora deberá indicar el nombre del agente que los representara no solo en el evento de contratación sino también en cualquier siniestro que resulte en el periodo de vigencia de la póliza, así como domicilio en el estado de Baja California, para </w:t>
            </w:r>
            <w:proofErr w:type="spellStart"/>
            <w:r w:rsidRPr="00AA734C">
              <w:rPr>
                <w:rFonts w:asciiTheme="minorHAnsi" w:eastAsia="Times New Roman" w:hAnsiTheme="minorHAnsi" w:cs="Arial"/>
                <w:bCs/>
                <w:lang w:eastAsia="es-ES"/>
              </w:rPr>
              <w:t>oir</w:t>
            </w:r>
            <w:proofErr w:type="spellEnd"/>
            <w:r w:rsidRPr="00AA734C">
              <w:rPr>
                <w:rFonts w:asciiTheme="minorHAnsi" w:eastAsia="Times New Roman" w:hAnsiTheme="minorHAnsi" w:cs="Arial"/>
                <w:bCs/>
                <w:lang w:eastAsia="es-ES"/>
              </w:rPr>
              <w:t xml:space="preserve"> y recibir toda clase de notificaciones.</w:t>
            </w:r>
          </w:p>
          <w:p w:rsidR="00447D92" w:rsidRPr="00AA734C" w:rsidRDefault="00447D92" w:rsidP="00447D92">
            <w:pPr>
              <w:tabs>
                <w:tab w:val="right" w:pos="8789"/>
              </w:tabs>
              <w:jc w:val="both"/>
              <w:rPr>
                <w:rFonts w:asciiTheme="minorHAnsi" w:eastAsia="Times New Roman" w:hAnsiTheme="minorHAnsi"/>
                <w:bCs/>
                <w:snapToGrid w:val="0"/>
                <w:color w:val="000000"/>
                <w:sz w:val="22"/>
                <w:lang w:eastAsia="es-ES"/>
              </w:rPr>
            </w:pPr>
          </w:p>
        </w:tc>
      </w:tr>
      <w:tr w:rsidR="00447D92" w:rsidRPr="00AA734C" w:rsidTr="00A74DA6">
        <w:tc>
          <w:tcPr>
            <w:tcW w:w="9142" w:type="dxa"/>
          </w:tcPr>
          <w:p w:rsidR="00447D92" w:rsidRPr="00AA734C" w:rsidRDefault="00447D92" w:rsidP="00447D92">
            <w:pPr>
              <w:numPr>
                <w:ilvl w:val="0"/>
                <w:numId w:val="23"/>
              </w:numPr>
              <w:jc w:val="both"/>
              <w:rPr>
                <w:rFonts w:asciiTheme="minorHAnsi" w:eastAsia="Times New Roman" w:hAnsiTheme="minorHAnsi" w:cs="Tahoma"/>
              </w:rPr>
            </w:pPr>
            <w:r w:rsidRPr="00AA734C">
              <w:rPr>
                <w:rFonts w:asciiTheme="minorHAnsi" w:eastAsia="Times New Roman" w:hAnsiTheme="minorHAnsi" w:cs="Tahoma"/>
              </w:rPr>
              <w:t xml:space="preserve">La póliza de seguro a contratar deberá de contar con las siguientes coberturas </w:t>
            </w:r>
          </w:p>
          <w:p w:rsidR="00447D92" w:rsidRPr="00AA734C" w:rsidRDefault="00447D92" w:rsidP="00447D92">
            <w:pPr>
              <w:jc w:val="both"/>
              <w:rPr>
                <w:rFonts w:asciiTheme="minorHAnsi" w:eastAsia="Times New Roman" w:hAnsiTheme="minorHAnsi" w:cs="Tahoma"/>
              </w:rPr>
            </w:pPr>
          </w:p>
          <w:p w:rsidR="00447D92" w:rsidRPr="00AA734C" w:rsidRDefault="00447D92" w:rsidP="00447D92">
            <w:pPr>
              <w:jc w:val="both"/>
              <w:rPr>
                <w:rFonts w:asciiTheme="minorHAnsi" w:eastAsia="Times New Roman" w:hAnsiTheme="minorHAnsi" w:cs="Tahoma"/>
              </w:rPr>
            </w:pPr>
            <w:r w:rsidRPr="00AA734C">
              <w:rPr>
                <w:rFonts w:asciiTheme="minorHAnsi" w:eastAsia="Times New Roman" w:hAnsiTheme="minorHAnsi" w:cs="Tahoma"/>
              </w:rPr>
              <w:tab/>
              <w:t>Por Muerte Natural      $  75,432.50 M.N.</w:t>
            </w:r>
          </w:p>
          <w:p w:rsidR="00447D92" w:rsidRPr="00AA734C" w:rsidRDefault="00447D92" w:rsidP="00447D92">
            <w:pPr>
              <w:jc w:val="both"/>
              <w:rPr>
                <w:rFonts w:asciiTheme="minorHAnsi" w:eastAsia="Times New Roman" w:hAnsiTheme="minorHAnsi" w:cs="Tahoma"/>
              </w:rPr>
            </w:pPr>
            <w:r w:rsidRPr="00AA734C">
              <w:rPr>
                <w:rFonts w:asciiTheme="minorHAnsi" w:eastAsia="Times New Roman" w:hAnsiTheme="minorHAnsi" w:cs="Tahoma"/>
              </w:rPr>
              <w:tab/>
              <w:t>Por Muerte Accidental  $150,865.00 M.N.</w:t>
            </w:r>
          </w:p>
          <w:p w:rsidR="00447D92" w:rsidRPr="00AA734C" w:rsidRDefault="00447D92" w:rsidP="00447D92">
            <w:pPr>
              <w:jc w:val="both"/>
              <w:rPr>
                <w:rFonts w:asciiTheme="minorHAnsi" w:eastAsia="Times New Roman" w:hAnsiTheme="minorHAnsi" w:cs="Tahoma"/>
              </w:rPr>
            </w:pPr>
            <w:r w:rsidRPr="00AA734C">
              <w:rPr>
                <w:rFonts w:asciiTheme="minorHAnsi" w:eastAsia="Times New Roman" w:hAnsiTheme="minorHAnsi" w:cs="Tahoma"/>
              </w:rPr>
              <w:tab/>
              <w:t>Por Muerte Colectiva   $ 226,297.50 M.N.</w:t>
            </w:r>
          </w:p>
          <w:p w:rsidR="00447D92" w:rsidRPr="00AA734C" w:rsidRDefault="00447D92" w:rsidP="00447D92">
            <w:pPr>
              <w:jc w:val="both"/>
              <w:rPr>
                <w:rFonts w:asciiTheme="minorHAnsi" w:eastAsia="Times New Roman" w:hAnsiTheme="minorHAnsi" w:cs="Tahoma"/>
              </w:rPr>
            </w:pPr>
            <w:r w:rsidRPr="00AA734C">
              <w:rPr>
                <w:rFonts w:asciiTheme="minorHAnsi" w:eastAsia="Times New Roman" w:hAnsiTheme="minorHAnsi" w:cs="Tahoma"/>
              </w:rPr>
              <w:tab/>
              <w:t>Por Perdida Orgánica   $  75,432.50 M.N.</w:t>
            </w:r>
          </w:p>
          <w:p w:rsidR="00447D92" w:rsidRPr="00AA734C" w:rsidRDefault="00447D92" w:rsidP="00447D92">
            <w:pPr>
              <w:jc w:val="both"/>
              <w:rPr>
                <w:rFonts w:asciiTheme="minorHAnsi" w:eastAsia="Times New Roman" w:hAnsiTheme="minorHAnsi"/>
                <w:bCs/>
                <w:snapToGrid w:val="0"/>
                <w:color w:val="000000"/>
                <w:lang w:eastAsia="es-ES"/>
              </w:rPr>
            </w:pPr>
          </w:p>
        </w:tc>
      </w:tr>
      <w:tr w:rsidR="00447D92" w:rsidRPr="00AA734C" w:rsidTr="00A74DA6">
        <w:tc>
          <w:tcPr>
            <w:tcW w:w="9142" w:type="dxa"/>
          </w:tcPr>
          <w:p w:rsidR="00447D92" w:rsidRPr="00AA734C" w:rsidRDefault="00447D92" w:rsidP="00447D92">
            <w:pPr>
              <w:tabs>
                <w:tab w:val="left" w:pos="978"/>
              </w:tabs>
              <w:jc w:val="both"/>
              <w:rPr>
                <w:rFonts w:asciiTheme="minorHAnsi" w:eastAsia="Times New Roman" w:hAnsiTheme="minorHAnsi" w:cs="Tahoma"/>
              </w:rPr>
            </w:pPr>
            <w:r w:rsidRPr="00AA734C">
              <w:rPr>
                <w:rFonts w:asciiTheme="minorHAnsi" w:eastAsia="Times New Roman" w:hAnsiTheme="minorHAnsi" w:cs="Tahoma"/>
              </w:rPr>
              <w:t>Para Perdida orgánica deberá otorgar la escala de indemnización de la siguiente manera</w:t>
            </w:r>
            <w:r w:rsidRPr="00AA734C">
              <w:rPr>
                <w:rFonts w:asciiTheme="minorHAnsi" w:eastAsia="Times New Roman" w:hAnsiTheme="minorHAnsi" w:cs="Tahoma"/>
              </w:rPr>
              <w:tab/>
            </w:r>
            <w:r w:rsidRPr="00AA734C">
              <w:rPr>
                <w:rFonts w:asciiTheme="minorHAnsi" w:eastAsia="Times New Roman" w:hAnsiTheme="minorHAnsi" w:cs="Tahoma"/>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36"/>
              <w:gridCol w:w="1656"/>
            </w:tblGrid>
            <w:tr w:rsidR="00447D92" w:rsidRPr="00AA734C" w:rsidTr="00A74DA6">
              <w:tc>
                <w:tcPr>
                  <w:tcW w:w="4079" w:type="pct"/>
                  <w:shd w:val="clear" w:color="auto" w:fill="999999"/>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PERDIDA</w:t>
                  </w:r>
                </w:p>
              </w:tc>
              <w:tc>
                <w:tcPr>
                  <w:tcW w:w="921" w:type="pct"/>
                  <w:shd w:val="clear" w:color="auto" w:fill="999999"/>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PORCENTAJE</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b/>
                      <w:sz w:val="16"/>
                      <w:szCs w:val="16"/>
                      <w:lang w:val="es-ES" w:eastAsia="es-ES"/>
                    </w:rPr>
                  </w:pPr>
                  <w:r w:rsidRPr="00AA734C">
                    <w:rPr>
                      <w:rFonts w:asciiTheme="minorHAnsi" w:eastAsia="Times New Roman" w:hAnsiTheme="minorHAnsi" w:cs="Tahoma"/>
                      <w:sz w:val="16"/>
                      <w:szCs w:val="16"/>
                      <w:lang w:val="es-ES" w:eastAsia="es-ES"/>
                    </w:rPr>
                    <w:t>Por la pérdida de ambas manos o ambos pies o la vista de ambos ojos</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100 %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b/>
                      <w:sz w:val="16"/>
                      <w:szCs w:val="16"/>
                      <w:lang w:val="es-ES" w:eastAsia="es-ES"/>
                    </w:rPr>
                  </w:pPr>
                  <w:r w:rsidRPr="00AA734C">
                    <w:rPr>
                      <w:rFonts w:asciiTheme="minorHAnsi" w:eastAsia="Times New Roman" w:hAnsiTheme="minorHAnsi" w:cs="Tahoma"/>
                      <w:sz w:val="16"/>
                      <w:szCs w:val="16"/>
                      <w:lang w:val="es-ES" w:eastAsia="es-ES"/>
                    </w:rPr>
                    <w:t>Por la pérdida de una mano conjuntamente con un pie</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100 %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b/>
                      <w:sz w:val="16"/>
                      <w:szCs w:val="16"/>
                      <w:lang w:val="es-ES" w:eastAsia="es-ES"/>
                    </w:rPr>
                  </w:pPr>
                  <w:r w:rsidRPr="00AA734C">
                    <w:rPr>
                      <w:rFonts w:asciiTheme="minorHAnsi" w:eastAsia="Times New Roman" w:hAnsiTheme="minorHAnsi" w:cs="Tahoma"/>
                      <w:sz w:val="16"/>
                      <w:szCs w:val="16"/>
                      <w:lang w:val="es-ES" w:eastAsia="es-ES"/>
                    </w:rPr>
                    <w:t>Por la pérdida de una mano o de un pie conjuntamente con la vista de un ojo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sz w:val="16"/>
                      <w:szCs w:val="16"/>
                      <w:lang w:val="es-ES" w:eastAsia="es-ES"/>
                    </w:rPr>
                  </w:pPr>
                  <w:r w:rsidRPr="00AA734C">
                    <w:rPr>
                      <w:rFonts w:asciiTheme="minorHAnsi" w:eastAsia="Times New Roman" w:hAnsiTheme="minorHAnsi" w:cs="Tahoma"/>
                      <w:b/>
                      <w:sz w:val="16"/>
                      <w:szCs w:val="16"/>
                      <w:lang w:val="es-ES" w:eastAsia="es-ES"/>
                    </w:rPr>
                    <w:t>100 %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b/>
                      <w:sz w:val="16"/>
                      <w:szCs w:val="16"/>
                      <w:lang w:val="es-ES" w:eastAsia="es-ES"/>
                    </w:rPr>
                  </w:pPr>
                  <w:r w:rsidRPr="00AA734C">
                    <w:rPr>
                      <w:rFonts w:asciiTheme="minorHAnsi" w:eastAsia="Times New Roman" w:hAnsiTheme="minorHAnsi" w:cs="Tahoma"/>
                      <w:sz w:val="16"/>
                      <w:szCs w:val="16"/>
                      <w:lang w:val="es-ES" w:eastAsia="es-ES"/>
                    </w:rPr>
                    <w:t>Por la pérdida de una mano o de un pie</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sz w:val="16"/>
                      <w:szCs w:val="16"/>
                      <w:lang w:val="es-ES" w:eastAsia="es-ES"/>
                    </w:rPr>
                  </w:pPr>
                  <w:r w:rsidRPr="00AA734C">
                    <w:rPr>
                      <w:rFonts w:asciiTheme="minorHAnsi" w:eastAsia="Times New Roman" w:hAnsiTheme="minorHAnsi" w:cs="Tahoma"/>
                      <w:b/>
                      <w:sz w:val="16"/>
                      <w:szCs w:val="16"/>
                      <w:lang w:val="es-ES" w:eastAsia="es-ES"/>
                    </w:rPr>
                    <w:t>50 %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 tres dedos, comprendiendo el pulgar o el índice de una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30 %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 tres dedos, que no incluyan el pulgar o el índice de una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sz w:val="16"/>
                      <w:szCs w:val="16"/>
                      <w:lang w:val="es-ES" w:eastAsia="es-ES"/>
                    </w:rPr>
                  </w:pPr>
                  <w:r w:rsidRPr="00AA734C">
                    <w:rPr>
                      <w:rFonts w:asciiTheme="minorHAnsi" w:eastAsia="Times New Roman" w:hAnsiTheme="minorHAnsi" w:cs="Tahoma"/>
                      <w:b/>
                      <w:sz w:val="16"/>
                      <w:szCs w:val="16"/>
                      <w:lang w:val="es-ES" w:eastAsia="es-ES"/>
                    </w:rPr>
                    <w:t>25 %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del pulgar y otro dedo que no sea el índice de una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sz w:val="16"/>
                      <w:szCs w:val="16"/>
                      <w:lang w:val="es-ES" w:eastAsia="es-ES"/>
                    </w:rPr>
                  </w:pPr>
                  <w:r w:rsidRPr="00AA734C">
                    <w:rPr>
                      <w:rFonts w:asciiTheme="minorHAnsi" w:eastAsia="Times New Roman" w:hAnsiTheme="minorHAnsi" w:cs="Tahoma"/>
                      <w:b/>
                      <w:sz w:val="16"/>
                      <w:szCs w:val="16"/>
                      <w:lang w:val="es-ES" w:eastAsia="es-ES"/>
                    </w:rPr>
                    <w:t>25 %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del índice y otro dedo que no sea el pulgar de una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sz w:val="16"/>
                      <w:szCs w:val="16"/>
                      <w:lang w:val="es-ES" w:eastAsia="es-ES"/>
                    </w:rPr>
                  </w:pPr>
                  <w:r w:rsidRPr="00AA734C">
                    <w:rPr>
                      <w:rFonts w:asciiTheme="minorHAnsi" w:eastAsia="Times New Roman" w:hAnsiTheme="minorHAnsi" w:cs="Tahoma"/>
                      <w:b/>
                      <w:sz w:val="16"/>
                      <w:szCs w:val="16"/>
                      <w:lang w:val="es-ES" w:eastAsia="es-ES"/>
                    </w:rPr>
                    <w:t>20 %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del pulgar de cualquier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15 %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del dedo índice de cualquier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10 %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del dedo medio, el anular o el meñique de cualquier mano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5 %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pérdida de la vista de un ojo</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30 %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amputación parcial o anquilosamiento parcial de un pie, comprendiendo todos los dedos</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30 %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la sordera completa</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25 %</w:t>
                  </w:r>
                </w:p>
              </w:tc>
            </w:tr>
            <w:tr w:rsidR="00447D92" w:rsidRPr="00AA734C" w:rsidTr="00A74DA6">
              <w:tc>
                <w:tcPr>
                  <w:tcW w:w="4079" w:type="pct"/>
                  <w:shd w:val="clear" w:color="auto" w:fill="auto"/>
                </w:tcPr>
                <w:p w:rsidR="00447D92" w:rsidRPr="00AA734C" w:rsidRDefault="00447D92" w:rsidP="00447D92">
                  <w:pPr>
                    <w:spacing w:before="60" w:after="60"/>
                    <w:jc w:val="both"/>
                    <w:rPr>
                      <w:rFonts w:asciiTheme="minorHAnsi" w:eastAsia="Times New Roman" w:hAnsiTheme="minorHAnsi" w:cs="Tahoma"/>
                      <w:sz w:val="16"/>
                      <w:szCs w:val="16"/>
                      <w:lang w:val="es-ES" w:eastAsia="es-ES"/>
                    </w:rPr>
                  </w:pPr>
                  <w:r w:rsidRPr="00AA734C">
                    <w:rPr>
                      <w:rFonts w:asciiTheme="minorHAnsi" w:eastAsia="Times New Roman" w:hAnsiTheme="minorHAnsi" w:cs="Tahoma"/>
                      <w:sz w:val="16"/>
                      <w:szCs w:val="16"/>
                      <w:lang w:val="es-ES" w:eastAsia="es-ES"/>
                    </w:rPr>
                    <w:t>Por el acortamiento de un miembro inferior</w:t>
                  </w:r>
                </w:p>
              </w:tc>
              <w:tc>
                <w:tcPr>
                  <w:tcW w:w="921" w:type="pct"/>
                  <w:shd w:val="clear" w:color="auto" w:fill="auto"/>
                </w:tcPr>
                <w:p w:rsidR="00447D92" w:rsidRPr="00AA734C" w:rsidRDefault="00447D92" w:rsidP="00447D92">
                  <w:pPr>
                    <w:spacing w:before="60" w:after="60"/>
                    <w:jc w:val="center"/>
                    <w:rPr>
                      <w:rFonts w:asciiTheme="minorHAnsi" w:eastAsia="Times New Roman" w:hAnsiTheme="minorHAnsi" w:cs="Tahoma"/>
                      <w:b/>
                      <w:sz w:val="16"/>
                      <w:szCs w:val="16"/>
                      <w:lang w:val="es-ES" w:eastAsia="es-ES"/>
                    </w:rPr>
                  </w:pPr>
                  <w:r w:rsidRPr="00AA734C">
                    <w:rPr>
                      <w:rFonts w:asciiTheme="minorHAnsi" w:eastAsia="Times New Roman" w:hAnsiTheme="minorHAnsi" w:cs="Tahoma"/>
                      <w:b/>
                      <w:sz w:val="16"/>
                      <w:szCs w:val="16"/>
                      <w:lang w:val="es-ES" w:eastAsia="es-ES"/>
                    </w:rPr>
                    <w:t>15 %</w:t>
                  </w:r>
                </w:p>
              </w:tc>
            </w:tr>
          </w:tbl>
          <w:p w:rsidR="00447D92" w:rsidRPr="00AA734C" w:rsidRDefault="00447D92" w:rsidP="00447D92">
            <w:pPr>
              <w:jc w:val="both"/>
              <w:rPr>
                <w:rFonts w:asciiTheme="minorHAnsi" w:eastAsia="Times New Roman" w:hAnsiTheme="minorHAnsi" w:cs="Arial"/>
                <w:bCs/>
                <w:lang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rPr>
            </w:pPr>
          </w:p>
          <w:p w:rsidR="00447D92" w:rsidRPr="00AA734C" w:rsidRDefault="00447D92" w:rsidP="00447D92">
            <w:pPr>
              <w:jc w:val="both"/>
              <w:rPr>
                <w:rFonts w:asciiTheme="minorHAnsi" w:eastAsia="Times New Roman" w:hAnsiTheme="minorHAnsi" w:cs="Tahoma"/>
                <w:u w:val="single"/>
              </w:rPr>
            </w:pPr>
            <w:r w:rsidRPr="00AA734C">
              <w:rPr>
                <w:rFonts w:asciiTheme="minorHAnsi" w:eastAsia="Times New Roman" w:hAnsiTheme="minorHAnsi"/>
                <w:b/>
                <w:u w:val="single"/>
                <w:lang w:val="es-MX"/>
              </w:rPr>
              <w:t>Éste beneficio se basa en el concepto de pérdida orgánica que es la amputación quirúrgica o traumática de una parte completa del cuerpo, por consecuencia de algún accidente o enfermedad</w:t>
            </w:r>
          </w:p>
          <w:p w:rsidR="00447D92" w:rsidRPr="00AA734C" w:rsidRDefault="00447D92" w:rsidP="00447D92">
            <w:pPr>
              <w:jc w:val="both"/>
              <w:rPr>
                <w:rFonts w:asciiTheme="minorHAnsi" w:eastAsia="Times New Roman" w:hAnsiTheme="minorHAnsi" w:cs="Tahoma"/>
              </w:rPr>
            </w:pPr>
          </w:p>
          <w:p w:rsidR="00447D92" w:rsidRPr="00AA734C" w:rsidRDefault="00447D92" w:rsidP="00447D92">
            <w:pPr>
              <w:jc w:val="both"/>
              <w:rPr>
                <w:rFonts w:asciiTheme="minorHAnsi" w:eastAsia="Times New Roman" w:hAnsiTheme="minorHAnsi" w:cs="Tahoma"/>
              </w:rPr>
            </w:pPr>
            <w:r w:rsidRPr="00AA734C">
              <w:rPr>
                <w:rFonts w:asciiTheme="minorHAnsi" w:eastAsia="Times New Roman" w:hAnsiTheme="minorHAnsi" w:cs="Tahoma"/>
              </w:rPr>
              <w:t>-El proveedor ganador deberá aceptar los formatos de designación de beneficiaros con los que se cuentan actualmente, además que con el solo hecho que el empleado este dado de alta en nóminas, estará asegurado.</w:t>
            </w: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lang w:val="es-ES"/>
              </w:rPr>
            </w:pPr>
          </w:p>
          <w:p w:rsidR="00447D92" w:rsidRPr="00AA734C" w:rsidRDefault="00447D92" w:rsidP="00447D92">
            <w:pPr>
              <w:jc w:val="both"/>
              <w:rPr>
                <w:rFonts w:asciiTheme="minorHAnsi" w:eastAsia="Times New Roman" w:hAnsiTheme="minorHAnsi" w:cs="Tahoma"/>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lang w:val="es-MX"/>
              </w:rPr>
            </w:pPr>
            <w:r w:rsidRPr="00AA734C">
              <w:rPr>
                <w:rFonts w:asciiTheme="minorHAnsi" w:eastAsia="Times New Roman" w:hAnsiTheme="minorHAnsi" w:cs="Tahoma"/>
              </w:rPr>
              <w:t>-E</w:t>
            </w:r>
            <w:r w:rsidRPr="00AA734C">
              <w:rPr>
                <w:rFonts w:asciiTheme="minorHAnsi" w:eastAsia="Times New Roman" w:hAnsiTheme="minorHAnsi" w:cs="Tahoma"/>
                <w:lang w:val="es-MX"/>
              </w:rPr>
              <w:t>n el caso de que se suscitara un siniestro el beneficiario será el responsable de recopilar toda  documentación para el pago del seguro, que será entregado directamente al agente que se designe por la compañía de seguros ganadora, al momento de que se entregue la documentación completa la compañía de seguros deberá señalar la fecha compromiso del pago al beneficiario.</w:t>
            </w:r>
          </w:p>
          <w:p w:rsidR="00447D92" w:rsidRPr="00AA734C" w:rsidRDefault="00447D92" w:rsidP="00447D92">
            <w:pPr>
              <w:jc w:val="both"/>
              <w:rPr>
                <w:rFonts w:asciiTheme="minorHAnsi" w:eastAsia="Times New Roman" w:hAnsiTheme="minorHAnsi" w:cs="Tahoma"/>
                <w:lang w:val="es-MX"/>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b/>
                <w:lang w:val="es-ES" w:eastAsia="es-ES"/>
              </w:rPr>
            </w:pPr>
            <w:r w:rsidRPr="00AA734C">
              <w:rPr>
                <w:rFonts w:asciiTheme="minorHAnsi" w:eastAsia="Times New Roman" w:hAnsiTheme="minorHAnsi" w:cs="Tahoma"/>
                <w:color w:val="444444"/>
                <w:lang w:val="es-ES" w:eastAsia="es-ES"/>
              </w:rPr>
              <w:t>-El tipo de administración será auto administrado, pero no se realizara ajuste al finalizar la vigencia de la póliza, solo en caso de que cambie el contrato colectivo de trabajo del personal de base, pensionado o jubilado, lo cual será notificado por escrito</w:t>
            </w: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color w:val="444444"/>
                <w:lang w:val="es-ES"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color w:val="444444"/>
                <w:lang w:val="es-ES" w:eastAsia="es-ES"/>
              </w:rPr>
            </w:pPr>
            <w:r w:rsidRPr="00AA734C">
              <w:rPr>
                <w:rFonts w:asciiTheme="minorHAnsi" w:eastAsia="Times New Roman" w:hAnsiTheme="minorHAnsi" w:cs="Tahoma"/>
                <w:color w:val="444444"/>
                <w:lang w:val="es-ES" w:eastAsia="es-ES"/>
              </w:rPr>
              <w:lastRenderedPageBreak/>
              <w:t>-En el caso de reclamación de siniestro se entregará la siguiente documentación</w:t>
            </w:r>
          </w:p>
          <w:p w:rsidR="00447D92" w:rsidRPr="00AA734C" w:rsidRDefault="00447D92" w:rsidP="00447D92">
            <w:pPr>
              <w:jc w:val="both"/>
              <w:rPr>
                <w:rFonts w:asciiTheme="minorHAnsi" w:eastAsia="Times New Roman" w:hAnsiTheme="minorHAnsi" w:cs="Tahoma"/>
                <w:color w:val="444444"/>
                <w:lang w:val="es-ES" w:eastAsia="es-ES"/>
              </w:rPr>
            </w:pPr>
          </w:p>
          <w:p w:rsidR="00447D92" w:rsidRPr="00AA734C" w:rsidRDefault="00447D92" w:rsidP="00447D92">
            <w:pPr>
              <w:jc w:val="both"/>
              <w:rPr>
                <w:rFonts w:asciiTheme="minorHAnsi" w:eastAsia="Times New Roman" w:hAnsiTheme="minorHAnsi" w:cs="Tahoma"/>
                <w:color w:val="444444"/>
                <w:lang w:val="es-ES" w:eastAsia="es-ES"/>
              </w:rPr>
            </w:pPr>
            <w:r w:rsidRPr="00AA734C">
              <w:rPr>
                <w:rFonts w:asciiTheme="minorHAnsi" w:eastAsia="Times New Roman" w:hAnsiTheme="minorHAnsi" w:cs="Tahoma"/>
                <w:color w:val="444444"/>
                <w:lang w:val="es-ES" w:eastAsia="es-ES"/>
              </w:rPr>
              <w:t>La documentación que se proporcionara es la siguiente</w:t>
            </w:r>
          </w:p>
          <w:p w:rsidR="00447D92" w:rsidRPr="00AA734C" w:rsidRDefault="00447D92" w:rsidP="00447D92">
            <w:pPr>
              <w:jc w:val="both"/>
              <w:rPr>
                <w:rFonts w:asciiTheme="minorHAnsi" w:eastAsia="Times New Roman" w:hAnsiTheme="minorHAnsi" w:cs="Tahoma"/>
                <w:color w:val="444444"/>
                <w:lang w:val="es-ES" w:eastAsia="es-ES"/>
              </w:rPr>
            </w:pPr>
          </w:p>
          <w:p w:rsidR="00447D92" w:rsidRPr="00AA734C" w:rsidRDefault="00447D92" w:rsidP="00447D92">
            <w:pPr>
              <w:jc w:val="both"/>
              <w:rPr>
                <w:rFonts w:asciiTheme="minorHAnsi" w:eastAsia="Times New Roman" w:hAnsiTheme="minorHAnsi" w:cs="Tahoma"/>
                <w:color w:val="444444"/>
                <w:lang w:val="es-ES" w:eastAsia="es-ES"/>
              </w:rPr>
            </w:pPr>
          </w:p>
          <w:p w:rsidR="00447D92" w:rsidRPr="00AA734C" w:rsidRDefault="00447D92" w:rsidP="00447D92">
            <w:pPr>
              <w:jc w:val="both"/>
              <w:rPr>
                <w:rFonts w:asciiTheme="minorHAnsi" w:eastAsia="Times New Roman" w:hAnsiTheme="minorHAnsi" w:cs="Tahoma"/>
                <w:color w:val="444444"/>
                <w:lang w:val="es-ES" w:eastAsia="es-ES"/>
              </w:rPr>
            </w:pPr>
          </w:p>
          <w:p w:rsidR="00447D92" w:rsidRPr="00AA734C" w:rsidRDefault="00447D92" w:rsidP="00447D92">
            <w:pPr>
              <w:ind w:left="540"/>
              <w:jc w:val="both"/>
              <w:rPr>
                <w:rFonts w:asciiTheme="minorHAnsi" w:eastAsia="Times New Roman" w:hAnsiTheme="minorHAnsi" w:cs="Tahoma"/>
                <w:b/>
                <w:color w:val="000000"/>
                <w:lang w:val="es-ES" w:eastAsia="es-ES"/>
              </w:rPr>
            </w:pPr>
            <w:r w:rsidRPr="00AA734C">
              <w:rPr>
                <w:rFonts w:asciiTheme="minorHAnsi" w:eastAsia="Times New Roman" w:hAnsiTheme="minorHAnsi" w:cs="Tahoma"/>
                <w:b/>
                <w:color w:val="000000"/>
                <w:lang w:val="es-ES" w:eastAsia="es-ES"/>
              </w:rPr>
              <w:t>Básica (fallecimiento):</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Solicitud de pago del o de los beneficiarios.</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Copia certificada por el registro civil del acta de defunción del asegurado.</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Original o copia certificada del talón de pago.</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Aviso de baja.</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4"/>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Identificación oficial con foto y firma del asegurado y de los beneficiarios, en original y copia (credencial para votar, pasaporte, cédula profesional, cartilla del servicio militar nacional).</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Formato de designación de beneficiarios.</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Comprobante de domicilio del asegurado o del o de los beneficiarios.</w:t>
            </w:r>
          </w:p>
          <w:p w:rsidR="00447D92" w:rsidRPr="00AA734C" w:rsidRDefault="00447D92" w:rsidP="00447D92">
            <w:pPr>
              <w:numPr>
                <w:ilvl w:val="0"/>
                <w:numId w:val="20"/>
              </w:numPr>
              <w:tabs>
                <w:tab w:val="clear" w:pos="720"/>
                <w:tab w:val="num" w:pos="900"/>
              </w:tabs>
              <w:overflowPunct w:val="0"/>
              <w:autoSpaceDE w:val="0"/>
              <w:autoSpaceDN w:val="0"/>
              <w:adjustRightInd w:val="0"/>
              <w:spacing w:before="100"/>
              <w:ind w:left="900" w:right="-400"/>
              <w:jc w:val="both"/>
              <w:textAlignment w:val="baseline"/>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Acta de nacimiento del asegurado certificada por el registro civil.</w:t>
            </w:r>
          </w:p>
          <w:p w:rsidR="00447D92" w:rsidRPr="00AA734C" w:rsidRDefault="00447D92" w:rsidP="00447D92">
            <w:pPr>
              <w:ind w:left="357" w:right="45"/>
              <w:jc w:val="both"/>
              <w:rPr>
                <w:rFonts w:asciiTheme="minorHAnsi" w:eastAsia="Times New Roman" w:hAnsiTheme="minorHAnsi" w:cs="Tahoma"/>
                <w:lang w:val="es-ES" w:eastAsia="es-ES"/>
              </w:rPr>
            </w:pPr>
          </w:p>
          <w:p w:rsidR="00447D92" w:rsidRPr="00AA734C" w:rsidRDefault="00447D92" w:rsidP="00447D92">
            <w:pPr>
              <w:tabs>
                <w:tab w:val="left" w:pos="540"/>
              </w:tabs>
              <w:ind w:left="540" w:right="45"/>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 xml:space="preserve">Tratándose de </w:t>
            </w:r>
            <w:r w:rsidRPr="00AA734C">
              <w:rPr>
                <w:rFonts w:asciiTheme="minorHAnsi" w:eastAsia="Times New Roman" w:hAnsiTheme="minorHAnsi" w:cs="Tahoma"/>
                <w:b/>
                <w:lang w:val="es-ES" w:eastAsia="es-ES"/>
              </w:rPr>
              <w:t>muerte accidental</w:t>
            </w:r>
            <w:r w:rsidRPr="00AA734C">
              <w:rPr>
                <w:rFonts w:asciiTheme="minorHAnsi" w:eastAsia="Times New Roman" w:hAnsiTheme="minorHAnsi" w:cs="Tahoma"/>
                <w:lang w:val="es-ES" w:eastAsia="es-ES"/>
              </w:rPr>
              <w:t>, además de lo anterior, se deberá presentar copia certificada de las actuaciones del ministerio público competente para conocer el caso, en donde conste la relación de hechos, informe de la policía ministerial, declaración de testigos presénciales, parte del accidente y certificado de autopsia o necropsia.</w:t>
            </w:r>
          </w:p>
          <w:p w:rsidR="00447D92" w:rsidRPr="00AA734C" w:rsidRDefault="00447D92" w:rsidP="00447D92">
            <w:pPr>
              <w:tabs>
                <w:tab w:val="left" w:pos="540"/>
              </w:tabs>
              <w:ind w:left="540" w:right="45"/>
              <w:jc w:val="both"/>
              <w:rPr>
                <w:rFonts w:asciiTheme="minorHAnsi" w:eastAsia="Times New Roman" w:hAnsiTheme="minorHAnsi" w:cs="Tahoma"/>
                <w:lang w:val="es-ES" w:eastAsia="es-ES"/>
              </w:rPr>
            </w:pPr>
          </w:p>
          <w:p w:rsidR="00447D92" w:rsidRPr="00AA734C" w:rsidRDefault="00447D92" w:rsidP="00447D92">
            <w:pPr>
              <w:tabs>
                <w:tab w:val="left" w:pos="540"/>
              </w:tabs>
              <w:ind w:left="540" w:right="45"/>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 xml:space="preserve">Para el caso de la </w:t>
            </w:r>
            <w:r w:rsidRPr="00AA734C">
              <w:rPr>
                <w:rFonts w:asciiTheme="minorHAnsi" w:eastAsia="Times New Roman" w:hAnsiTheme="minorHAnsi" w:cs="Tahoma"/>
                <w:b/>
                <w:lang w:val="es-ES" w:eastAsia="es-ES"/>
              </w:rPr>
              <w:t>muerte accidental colectiva</w:t>
            </w:r>
            <w:r w:rsidRPr="00AA734C">
              <w:rPr>
                <w:rFonts w:asciiTheme="minorHAnsi" w:eastAsia="Times New Roman" w:hAnsiTheme="minorHAnsi" w:cs="Tahoma"/>
                <w:lang w:val="es-ES" w:eastAsia="es-ES"/>
              </w:rPr>
              <w:t xml:space="preserve">, además de lo anteriormente enunciado, se requerirá la información que acredite la reclamación de la cobertura. </w:t>
            </w:r>
          </w:p>
          <w:p w:rsidR="00447D92" w:rsidRPr="00AA734C" w:rsidRDefault="00447D92" w:rsidP="00447D92">
            <w:pPr>
              <w:tabs>
                <w:tab w:val="left" w:pos="540"/>
              </w:tabs>
              <w:ind w:left="540"/>
              <w:jc w:val="both"/>
              <w:rPr>
                <w:rFonts w:asciiTheme="minorHAnsi" w:eastAsia="Times New Roman" w:hAnsiTheme="minorHAnsi" w:cs="Tahoma"/>
                <w:lang w:val="es-ES" w:eastAsia="es-ES"/>
              </w:rPr>
            </w:pPr>
          </w:p>
          <w:p w:rsidR="00447D92" w:rsidRPr="00AA734C" w:rsidRDefault="00447D92" w:rsidP="00447D92">
            <w:pPr>
              <w:tabs>
                <w:tab w:val="left" w:pos="540"/>
              </w:tabs>
              <w:ind w:left="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Si el (los) beneficiario(s) es (son) ascendiente(s) o descendiente(s) en línea recta del asegurado, encontrándose en el supuesto de exención del impuesto sobre la renta mencionado en el artículo 93, fracción XXI de la ley del impuesto sobre la renta y desea ejercer tal derecho, se requiere presentar en original o copia certificada la documentación que permita acreditar dicho supuesto, como: actas de nacimiento, de matrimonio actualizada, de reconocimiento, adopción o jurisdicción voluntaria de acreditación de concubinato ante autoridad judicial.</w:t>
            </w:r>
          </w:p>
          <w:p w:rsidR="00447D92" w:rsidRPr="00AA734C" w:rsidRDefault="00447D92" w:rsidP="00447D92">
            <w:pPr>
              <w:ind w:right="44"/>
              <w:jc w:val="both"/>
              <w:rPr>
                <w:rFonts w:asciiTheme="minorHAnsi" w:eastAsia="Times New Roman" w:hAnsiTheme="minorHAnsi" w:cs="Tahoma"/>
                <w:lang w:val="es-ES" w:eastAsia="es-ES"/>
              </w:rPr>
            </w:pPr>
          </w:p>
          <w:p w:rsidR="00447D92" w:rsidRPr="00AA734C" w:rsidRDefault="00447D92" w:rsidP="00447D92">
            <w:pPr>
              <w:ind w:left="540"/>
              <w:rPr>
                <w:rFonts w:asciiTheme="minorHAnsi" w:eastAsia="Times New Roman" w:hAnsiTheme="minorHAnsi" w:cs="Tahoma"/>
                <w:b/>
                <w:lang w:val="es-ES" w:eastAsia="es-ES"/>
              </w:rPr>
            </w:pPr>
            <w:r w:rsidRPr="00AA734C">
              <w:rPr>
                <w:rFonts w:asciiTheme="minorHAnsi" w:eastAsia="Times New Roman" w:hAnsiTheme="minorHAnsi" w:cs="Tahoma"/>
                <w:b/>
                <w:lang w:val="es-ES" w:eastAsia="es-ES"/>
              </w:rPr>
              <w:t>Pérdidas orgánicas:</w:t>
            </w:r>
          </w:p>
          <w:p w:rsidR="00447D92" w:rsidRPr="00AA734C" w:rsidRDefault="00447D92" w:rsidP="00447D92">
            <w:pPr>
              <w:numPr>
                <w:ilvl w:val="0"/>
                <w:numId w:val="21"/>
              </w:numPr>
              <w:tabs>
                <w:tab w:val="num" w:pos="1080"/>
              </w:tabs>
              <w:spacing w:before="100"/>
              <w:ind w:left="1080" w:right="45" w:hanging="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 xml:space="preserve">Dictamen médico expedido por el </w:t>
            </w:r>
            <w:proofErr w:type="spellStart"/>
            <w:r w:rsidRPr="00AA734C">
              <w:rPr>
                <w:rFonts w:asciiTheme="minorHAnsi" w:eastAsia="Times New Roman" w:hAnsiTheme="minorHAnsi" w:cs="Tahoma"/>
                <w:lang w:val="es-ES" w:eastAsia="es-ES"/>
              </w:rPr>
              <w:t>ó</w:t>
            </w:r>
            <w:proofErr w:type="spellEnd"/>
            <w:r w:rsidRPr="00AA734C">
              <w:rPr>
                <w:rFonts w:asciiTheme="minorHAnsi" w:eastAsia="Times New Roman" w:hAnsiTheme="minorHAnsi" w:cs="Tahoma"/>
                <w:lang w:val="es-ES" w:eastAsia="es-ES"/>
              </w:rPr>
              <w:t xml:space="preserve"> la institución de salud pública que se acuerde.</w:t>
            </w:r>
          </w:p>
          <w:p w:rsidR="00447D92" w:rsidRPr="00AA734C" w:rsidRDefault="00447D92" w:rsidP="00447D92">
            <w:pPr>
              <w:keepLines/>
              <w:numPr>
                <w:ilvl w:val="0"/>
                <w:numId w:val="21"/>
              </w:numPr>
              <w:tabs>
                <w:tab w:val="num" w:pos="1080"/>
              </w:tabs>
              <w:spacing w:before="100" w:line="240" w:lineRule="atLeast"/>
              <w:ind w:left="1080" w:right="45" w:hanging="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Constancia de servicios expedida por el contratante. (hoja de servicio)</w:t>
            </w:r>
          </w:p>
          <w:p w:rsidR="00447D92" w:rsidRPr="00AA734C" w:rsidRDefault="00447D92" w:rsidP="00447D92">
            <w:pPr>
              <w:keepLines/>
              <w:numPr>
                <w:ilvl w:val="0"/>
                <w:numId w:val="21"/>
              </w:numPr>
              <w:tabs>
                <w:tab w:val="num" w:pos="1080"/>
              </w:tabs>
              <w:spacing w:before="100" w:line="240" w:lineRule="atLeast"/>
              <w:ind w:left="1080" w:right="45" w:hanging="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Solicitud de pago del asegurado.</w:t>
            </w:r>
          </w:p>
          <w:p w:rsidR="00447D92" w:rsidRPr="00AA734C" w:rsidRDefault="00447D92" w:rsidP="00447D92">
            <w:pPr>
              <w:numPr>
                <w:ilvl w:val="0"/>
                <w:numId w:val="22"/>
              </w:numPr>
              <w:tabs>
                <w:tab w:val="num" w:pos="1080"/>
              </w:tabs>
              <w:spacing w:before="100"/>
              <w:ind w:left="1080" w:right="45" w:hanging="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Identificación oficial del asegurado con foto y firma del asegurado, en original y copia (credencial para votar, pasaporte, cédula profesional, cartilla del servicio militar nacional).</w:t>
            </w:r>
          </w:p>
          <w:p w:rsidR="00447D92" w:rsidRPr="00AA734C" w:rsidRDefault="00447D92" w:rsidP="00447D92">
            <w:pPr>
              <w:numPr>
                <w:ilvl w:val="0"/>
                <w:numId w:val="22"/>
              </w:numPr>
              <w:spacing w:before="100"/>
              <w:ind w:left="1080" w:hanging="540"/>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Comprobante de domicilio vigente, no mayor a tres meses.</w:t>
            </w:r>
          </w:p>
          <w:p w:rsidR="00447D92" w:rsidRPr="00AA734C" w:rsidRDefault="00447D92" w:rsidP="00447D92">
            <w:pPr>
              <w:jc w:val="both"/>
              <w:rPr>
                <w:rFonts w:asciiTheme="minorHAnsi" w:eastAsia="Times New Roman" w:hAnsiTheme="minorHAnsi" w:cs="Tahoma"/>
                <w:color w:val="444444"/>
                <w:lang w:val="es-ES" w:eastAsia="es-ES"/>
              </w:rPr>
            </w:pPr>
            <w:r w:rsidRPr="00AA734C">
              <w:rPr>
                <w:rFonts w:asciiTheme="minorHAnsi" w:eastAsia="Times New Roman" w:hAnsiTheme="minorHAnsi" w:cs="Tahoma"/>
                <w:lang w:val="es-ES" w:eastAsia="es-ES"/>
              </w:rPr>
              <w:t>Copia certificada por el ministerio público que conoció del caso, en donde conste la relación de hechos, informe de la policía ministerial, declaración de testigos, parte del accidente.</w:t>
            </w: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La compañía de seguros deberá pagar a más tardar a los treinta días naturales, posteriores a la recepción de la documentación que acredite la ocurrencia del siniestro por parte del área de transportes.</w:t>
            </w:r>
          </w:p>
          <w:p w:rsidR="00447D92" w:rsidRPr="00AA734C" w:rsidRDefault="00447D92" w:rsidP="00447D92">
            <w:pPr>
              <w:jc w:val="both"/>
              <w:rPr>
                <w:rFonts w:asciiTheme="minorHAnsi" w:eastAsia="Times New Roman" w:hAnsiTheme="minorHAnsi" w:cs="Tahoma"/>
                <w:lang w:val="es-ES"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b/>
                <w:lang w:val="es-ES" w:eastAsia="es-ES"/>
              </w:rPr>
            </w:pPr>
            <w:r w:rsidRPr="00AA734C">
              <w:rPr>
                <w:rFonts w:asciiTheme="minorHAnsi" w:eastAsia="Times New Roman" w:hAnsiTheme="minorHAnsi" w:cs="Tahoma"/>
                <w:b/>
                <w:lang w:val="es-ES" w:eastAsia="es-ES"/>
              </w:rPr>
              <w:t>Todas las acciones que se deriven de un contrato de seguro prescribirán:</w:t>
            </w:r>
          </w:p>
          <w:p w:rsidR="00447D92" w:rsidRPr="00AA734C" w:rsidRDefault="00447D92" w:rsidP="00447D92">
            <w:pPr>
              <w:jc w:val="both"/>
              <w:rPr>
                <w:rFonts w:asciiTheme="minorHAnsi" w:eastAsia="Times New Roman" w:hAnsiTheme="minorHAnsi" w:cs="Tahoma"/>
                <w:b/>
                <w:lang w:val="es-ES" w:eastAsia="es-ES"/>
              </w:rPr>
            </w:pPr>
          </w:p>
          <w:p w:rsidR="00447D92" w:rsidRPr="00AA734C" w:rsidRDefault="00447D92" w:rsidP="00447D92">
            <w:pPr>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En 5 (cinco) años, los plazos serán contados desde la fecha del acontecimiento que les dio origen. Lo anterior con fundamento en el artículo 81 de la ley sobre el contrato de seguro.</w:t>
            </w: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b/>
                <w:lang w:val="es-ES" w:eastAsia="es-ES"/>
              </w:rPr>
            </w:pPr>
          </w:p>
          <w:p w:rsidR="00447D92" w:rsidRPr="00AA734C" w:rsidRDefault="00447D92" w:rsidP="00447D92">
            <w:pPr>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447D92" w:rsidRPr="00AA734C" w:rsidRDefault="00447D92" w:rsidP="00447D92">
            <w:pPr>
              <w:jc w:val="both"/>
              <w:rPr>
                <w:rFonts w:asciiTheme="minorHAnsi" w:eastAsia="Times New Roman" w:hAnsiTheme="minorHAnsi" w:cs="Tahoma"/>
                <w:b/>
                <w:lang w:val="es-ES" w:eastAsia="es-ES"/>
              </w:rPr>
            </w:pPr>
          </w:p>
        </w:tc>
      </w:tr>
      <w:tr w:rsidR="00447D92" w:rsidRPr="00AA734C" w:rsidTr="00A74DA6">
        <w:tc>
          <w:tcPr>
            <w:tcW w:w="9142" w:type="dxa"/>
          </w:tcPr>
          <w:p w:rsidR="00447D92" w:rsidRPr="00AA734C" w:rsidRDefault="00447D92" w:rsidP="00447D92">
            <w:pPr>
              <w:jc w:val="both"/>
              <w:rPr>
                <w:rFonts w:asciiTheme="minorHAnsi" w:eastAsia="Times New Roman" w:hAnsiTheme="minorHAnsi" w:cs="Tahoma"/>
                <w:lang w:val="es-ES" w:eastAsia="es-ES"/>
              </w:rPr>
            </w:pPr>
            <w:r w:rsidRPr="00AA734C">
              <w:rPr>
                <w:rFonts w:asciiTheme="minorHAnsi" w:eastAsia="Times New Roman" w:hAnsiTheme="minorHAnsi" w:cs="Tahoma"/>
                <w:lang w:val="es-ES" w:eastAsia="es-ES"/>
              </w:rPr>
              <w:t>El concursante deberá adjuntar en su propuesta la siguiente información</w:t>
            </w:r>
          </w:p>
          <w:p w:rsidR="00447D92" w:rsidRPr="00AA734C" w:rsidRDefault="00447D92" w:rsidP="00447D92">
            <w:pPr>
              <w:jc w:val="both"/>
              <w:rPr>
                <w:rFonts w:asciiTheme="minorHAnsi" w:eastAsia="Times New Roman" w:hAnsiTheme="minorHAnsi" w:cs="Tahoma"/>
                <w:lang w:val="es-ES" w:eastAsia="es-ES"/>
              </w:rPr>
            </w:pPr>
          </w:p>
          <w:p w:rsidR="00447D92" w:rsidRPr="00AA734C" w:rsidRDefault="00447D92" w:rsidP="00447D92">
            <w:pPr>
              <w:jc w:val="both"/>
              <w:rPr>
                <w:rFonts w:asciiTheme="minorHAnsi" w:eastAsia="Times New Roman" w:hAnsiTheme="minorHAnsi" w:cs="Tahoma"/>
                <w:bCs/>
                <w:lang w:val="es-ES" w:eastAsia="es-ES"/>
              </w:rPr>
            </w:pPr>
            <w:r w:rsidRPr="00AA734C">
              <w:rPr>
                <w:rFonts w:asciiTheme="minorHAnsi" w:eastAsia="Times New Roman" w:hAnsiTheme="minorHAnsi" w:cs="Tahoma"/>
                <w:b/>
                <w:bCs/>
                <w:lang w:val="es-ES" w:eastAsia="es-ES"/>
              </w:rPr>
              <w:t xml:space="preserve">Copia del registro </w:t>
            </w:r>
            <w:r w:rsidRPr="00AA734C">
              <w:rPr>
                <w:rFonts w:asciiTheme="minorHAnsi" w:eastAsia="Times New Roman" w:hAnsiTheme="minorHAnsi" w:cs="Tahoma"/>
                <w:bCs/>
                <w:lang w:val="es-ES" w:eastAsia="es-ES"/>
              </w:rPr>
              <w:t>ante la dirección general de seguros y fianzas de la secretaria de hacienda y crédito público en donde se compruebe que la compañía de seguros está debidamente autorizada para realizar operaciones de seguros para este tipo de póliza de seguro colectivo de vida.</w:t>
            </w:r>
          </w:p>
          <w:p w:rsidR="00447D92" w:rsidRPr="00AA734C" w:rsidRDefault="00447D92" w:rsidP="00447D92">
            <w:pPr>
              <w:jc w:val="both"/>
              <w:rPr>
                <w:rFonts w:asciiTheme="minorHAnsi" w:eastAsia="Times New Roman" w:hAnsiTheme="minorHAnsi" w:cs="Tahoma"/>
                <w:bCs/>
                <w:lang w:val="es-ES" w:eastAsia="es-ES"/>
              </w:rPr>
            </w:pPr>
          </w:p>
          <w:p w:rsidR="00447D92" w:rsidRPr="00AA734C" w:rsidRDefault="00447D92" w:rsidP="00447D92">
            <w:pPr>
              <w:jc w:val="both"/>
              <w:rPr>
                <w:rFonts w:asciiTheme="minorHAnsi" w:eastAsia="Times New Roman" w:hAnsiTheme="minorHAnsi" w:cs="Tahoma"/>
                <w:bCs/>
                <w:lang w:val="es-ES" w:eastAsia="es-ES"/>
              </w:rPr>
            </w:pPr>
            <w:r w:rsidRPr="00AA734C">
              <w:rPr>
                <w:rFonts w:asciiTheme="minorHAnsi" w:eastAsia="Times New Roman" w:hAnsiTheme="minorHAnsi" w:cs="Tahoma"/>
                <w:b/>
                <w:lang w:val="es-ES" w:eastAsia="es-ES"/>
              </w:rPr>
              <w:t>Carta original de la compañía de seguros</w:t>
            </w:r>
            <w:r w:rsidRPr="00AA734C">
              <w:rPr>
                <w:rFonts w:asciiTheme="minorHAnsi" w:eastAsia="Times New Roman" w:hAnsiTheme="minorHAnsi" w:cs="Tahoma"/>
                <w:lang w:val="es-ES" w:eastAsia="es-ES"/>
              </w:rPr>
              <w:t xml:space="preserve"> en la cual proporcione el nombre del agente de seguros autorizado para atender esta póliza de seguro, anexando a este documento la </w:t>
            </w:r>
            <w:r w:rsidRPr="00AA734C">
              <w:rPr>
                <w:rFonts w:asciiTheme="minorHAnsi" w:eastAsia="Times New Roman" w:hAnsiTheme="minorHAnsi" w:cs="Tahoma"/>
                <w:b/>
                <w:bCs/>
                <w:lang w:val="es-ES" w:eastAsia="es-ES"/>
              </w:rPr>
              <w:t>cedula de registro vigente</w:t>
            </w:r>
            <w:r w:rsidRPr="00AA734C">
              <w:rPr>
                <w:rFonts w:asciiTheme="minorHAnsi" w:eastAsia="Times New Roman" w:hAnsiTheme="minorHAnsi" w:cs="Tahoma"/>
                <w:bCs/>
                <w:lang w:val="es-ES" w:eastAsia="es-ES"/>
              </w:rPr>
              <w:t xml:space="preserve"> ante la comisión nacional de seguros y fianzas, donde se acredite como agente autorizado (en caso de no presentar la cedula vigente del agente de seguros, será causa para desechar la propuesta); o en su caso la compañía podrá designar a un representante directo el cual deberá ser empleado de ésta, quien será el enlace entre la compañía y gobierno el Sistema para el Desarrollo Integral de la Familia de Baja California, para atender cualquier asunto correspondiente a este tipo de póliza.</w:t>
            </w:r>
          </w:p>
          <w:p w:rsidR="00447D92" w:rsidRPr="00AA734C" w:rsidRDefault="00447D92" w:rsidP="00447D92">
            <w:pPr>
              <w:jc w:val="both"/>
              <w:rPr>
                <w:rFonts w:asciiTheme="minorHAnsi" w:eastAsia="Times New Roman" w:hAnsiTheme="minorHAnsi" w:cs="Tahoma"/>
                <w:bCs/>
                <w:lang w:val="es-ES" w:eastAsia="es-ES"/>
              </w:rPr>
            </w:pPr>
          </w:p>
          <w:p w:rsidR="00447D92" w:rsidRPr="00AA734C" w:rsidRDefault="00447D92" w:rsidP="00447D92">
            <w:pPr>
              <w:jc w:val="both"/>
              <w:rPr>
                <w:rFonts w:asciiTheme="minorHAnsi" w:eastAsia="Times New Roman" w:hAnsiTheme="minorHAnsi" w:cs="Tahoma"/>
                <w:lang w:val="es-ES" w:eastAsia="es-ES"/>
              </w:rPr>
            </w:pPr>
          </w:p>
        </w:tc>
      </w:tr>
    </w:tbl>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CONDICIÓN DE OBSERVANCIA OBLIGATORIA DE LAS ESPECIFICACIONES REQUERIDAS POR “LA CONVOCANTE”.</w:t>
      </w: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val="es-ES" w:eastAsia="es-ES"/>
        </w:rPr>
      </w:pPr>
    </w:p>
    <w:p w:rsidR="00447D92" w:rsidRPr="00AA734C" w:rsidRDefault="00447D92" w:rsidP="00447D92">
      <w:pPr>
        <w:tabs>
          <w:tab w:val="right" w:pos="8789"/>
        </w:tabs>
        <w:jc w:val="both"/>
        <w:rPr>
          <w:rFonts w:asciiTheme="minorHAnsi" w:eastAsia="Times New Roman" w:hAnsiTheme="minorHAnsi"/>
          <w:sz w:val="22"/>
          <w:lang w:eastAsia="es-ES"/>
        </w:rPr>
      </w:pPr>
      <w:r w:rsidRPr="00AA734C">
        <w:rPr>
          <w:rFonts w:asciiTheme="minorHAnsi" w:eastAsia="Times New Roman" w:hAnsiTheme="minorHAnsi"/>
          <w:sz w:val="22"/>
          <w:lang w:val="es-ES" w:eastAsia="es-ES"/>
        </w:rPr>
        <w:t xml:space="preserve">Las </w:t>
      </w:r>
      <w:r w:rsidRPr="00AA734C">
        <w:rPr>
          <w:rFonts w:asciiTheme="minorHAnsi" w:eastAsia="Times New Roman" w:hAnsiTheme="minorHAnsi"/>
          <w:sz w:val="22"/>
          <w:lang w:eastAsia="es-ES"/>
        </w:rPr>
        <w:t>especificaciones técnicas se determinan tomando en consideración el presupuesto disponible y las necesidades de “</w:t>
      </w:r>
      <w:smartTag w:uri="urn:schemas-microsoft-com:office:smarttags" w:element="PersonName">
        <w:smartTagPr>
          <w:attr w:name="ProductID" w:val="La Convocante"/>
        </w:smartTagPr>
        <w:r w:rsidRPr="00AA734C">
          <w:rPr>
            <w:rFonts w:asciiTheme="minorHAnsi" w:eastAsia="Times New Roman" w:hAnsiTheme="minorHAnsi"/>
            <w:sz w:val="22"/>
            <w:lang w:eastAsia="es-ES"/>
          </w:rPr>
          <w:t>LA CONVOCANTE</w:t>
        </w:r>
      </w:smartTag>
      <w:r w:rsidRPr="00AA734C">
        <w:rPr>
          <w:rFonts w:asciiTheme="minorHAnsi" w:eastAsia="Times New Roman" w:hAnsiTheme="minorHAnsi"/>
          <w:sz w:val="22"/>
          <w:lang w:eastAsia="es-ES"/>
        </w:rPr>
        <w:t>”, por lo que los bienes y/o servicios cotizados por los licitantes deberán coincidir con las especificaciones solicitadas por “LA CONVOCANTE” o en caso contrario serán rechazados por no ajustarse a las condiciones de LICITACIÓN, a menos que las diferencias complementen, igualen o superen las características especificadas a entera satisfacción de “</w:t>
      </w:r>
      <w:smartTag w:uri="urn:schemas-microsoft-com:office:smarttags" w:element="PersonName">
        <w:smartTagPr>
          <w:attr w:name="ProductID" w:val="La Convocante"/>
        </w:smartTagPr>
        <w:r w:rsidRPr="00AA734C">
          <w:rPr>
            <w:rFonts w:asciiTheme="minorHAnsi" w:eastAsia="Times New Roman" w:hAnsiTheme="minorHAnsi"/>
            <w:sz w:val="22"/>
            <w:lang w:eastAsia="es-ES"/>
          </w:rPr>
          <w:t>LA CONVOCANTE</w:t>
        </w:r>
      </w:smartTag>
      <w:r w:rsidRPr="00AA734C">
        <w:rPr>
          <w:rFonts w:asciiTheme="minorHAnsi" w:eastAsia="Times New Roman" w:hAnsiTheme="minorHAnsi"/>
          <w:sz w:val="22"/>
          <w:lang w:eastAsia="es-ES"/>
        </w:rPr>
        <w:t xml:space="preserve">”. </w:t>
      </w:r>
    </w:p>
    <w:p w:rsidR="00447D92" w:rsidRPr="00AA734C" w:rsidRDefault="00447D92" w:rsidP="00447D92">
      <w:pPr>
        <w:tabs>
          <w:tab w:val="right" w:pos="8789"/>
        </w:tabs>
        <w:jc w:val="both"/>
        <w:rPr>
          <w:rFonts w:asciiTheme="minorHAnsi" w:eastAsia="Times New Roman" w:hAnsiTheme="minorHAnsi"/>
          <w:sz w:val="22"/>
          <w:lang w:eastAsia="es-ES"/>
        </w:rPr>
      </w:pP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LUGAR DE ENTREGA DE LAS PÓLIZAS.</w:t>
      </w: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val="es-ES" w:eastAsia="es-ES"/>
        </w:rPr>
      </w:pPr>
    </w:p>
    <w:tbl>
      <w:tblPr>
        <w:tblpPr w:leftFromText="141" w:rightFromText="141" w:vertAnchor="text" w:horzAnchor="margin" w:tblpX="15" w:tblpY="446"/>
        <w:tblW w:w="10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36"/>
        <w:gridCol w:w="51"/>
        <w:gridCol w:w="1201"/>
        <w:gridCol w:w="1672"/>
        <w:gridCol w:w="53"/>
        <w:gridCol w:w="1275"/>
        <w:gridCol w:w="89"/>
        <w:gridCol w:w="1187"/>
        <w:gridCol w:w="89"/>
        <w:gridCol w:w="1417"/>
        <w:gridCol w:w="53"/>
        <w:gridCol w:w="1078"/>
        <w:gridCol w:w="1049"/>
        <w:gridCol w:w="95"/>
      </w:tblGrid>
      <w:tr w:rsidR="00AA734C" w:rsidRPr="00AA734C" w:rsidTr="00AA734C">
        <w:trPr>
          <w:gridAfter w:val="1"/>
          <w:wAfter w:w="95" w:type="dxa"/>
          <w:cantSplit/>
        </w:trPr>
        <w:tc>
          <w:tcPr>
            <w:tcW w:w="887" w:type="dxa"/>
            <w:gridSpan w:val="2"/>
            <w:tcBorders>
              <w:top w:val="nil"/>
              <w:left w:val="nil"/>
              <w:bottom w:val="double" w:sz="4" w:space="0" w:color="auto"/>
              <w:right w:val="double" w:sz="4" w:space="0" w:color="auto"/>
            </w:tcBorders>
            <w:shd w:val="clear" w:color="auto" w:fill="FFFFFF"/>
          </w:tcPr>
          <w:p w:rsidR="00AA734C" w:rsidRPr="00AA734C" w:rsidRDefault="00AA734C" w:rsidP="00AA734C">
            <w:pPr>
              <w:tabs>
                <w:tab w:val="right" w:pos="8789"/>
              </w:tabs>
              <w:jc w:val="center"/>
              <w:rPr>
                <w:rFonts w:asciiTheme="minorHAnsi" w:eastAsia="Times New Roman" w:hAnsiTheme="minorHAnsi"/>
                <w:b/>
                <w:lang w:eastAsia="es-ES"/>
              </w:rPr>
            </w:pPr>
          </w:p>
        </w:tc>
        <w:tc>
          <w:tcPr>
            <w:tcW w:w="2926" w:type="dxa"/>
            <w:gridSpan w:val="3"/>
            <w:tcBorders>
              <w:top w:val="double" w:sz="4" w:space="0" w:color="auto"/>
              <w:left w:val="double" w:sz="4" w:space="0" w:color="auto"/>
              <w:bottom w:val="double" w:sz="4" w:space="0" w:color="auto"/>
            </w:tcBorders>
            <w:shd w:val="pct20" w:color="000000" w:fill="FFFFFF"/>
          </w:tcPr>
          <w:p w:rsidR="00AA734C" w:rsidRPr="00AA734C" w:rsidRDefault="00AA734C" w:rsidP="00AA734C">
            <w:pPr>
              <w:tabs>
                <w:tab w:val="right" w:pos="8789"/>
              </w:tabs>
              <w:jc w:val="center"/>
              <w:rPr>
                <w:rFonts w:asciiTheme="minorHAnsi" w:eastAsia="Times New Roman" w:hAnsiTheme="minorHAnsi"/>
                <w:b/>
                <w:lang w:eastAsia="es-ES"/>
              </w:rPr>
            </w:pPr>
          </w:p>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Concepto</w:t>
            </w:r>
          </w:p>
        </w:tc>
        <w:tc>
          <w:tcPr>
            <w:tcW w:w="1275" w:type="dxa"/>
            <w:tcBorders>
              <w:top w:val="double" w:sz="4" w:space="0" w:color="auto"/>
              <w:bottom w:val="double" w:sz="4" w:space="0" w:color="auto"/>
            </w:tcBorders>
            <w:shd w:val="pct20" w:color="000000" w:fill="FFFFFF"/>
          </w:tcPr>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Categoría o grupo</w:t>
            </w:r>
          </w:p>
        </w:tc>
        <w:tc>
          <w:tcPr>
            <w:tcW w:w="1276" w:type="dxa"/>
            <w:gridSpan w:val="2"/>
            <w:tcBorders>
              <w:top w:val="double" w:sz="4" w:space="0" w:color="auto"/>
              <w:bottom w:val="double" w:sz="4" w:space="0" w:color="auto"/>
            </w:tcBorders>
            <w:shd w:val="pct20" w:color="000000" w:fill="FFFFFF"/>
          </w:tcPr>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Núm. de Empleados</w:t>
            </w:r>
          </w:p>
        </w:tc>
        <w:tc>
          <w:tcPr>
            <w:tcW w:w="1559" w:type="dxa"/>
            <w:gridSpan w:val="3"/>
            <w:tcBorders>
              <w:top w:val="double" w:sz="4" w:space="0" w:color="auto"/>
              <w:bottom w:val="double" w:sz="4" w:space="0" w:color="auto"/>
            </w:tcBorders>
            <w:shd w:val="pct20" w:color="000000" w:fill="FFFFFF"/>
          </w:tcPr>
          <w:p w:rsidR="00AA734C" w:rsidRPr="00AA734C" w:rsidRDefault="00AA734C" w:rsidP="00AA734C">
            <w:pPr>
              <w:tabs>
                <w:tab w:val="right" w:pos="8789"/>
              </w:tabs>
              <w:jc w:val="center"/>
              <w:rPr>
                <w:rFonts w:asciiTheme="minorHAnsi" w:eastAsia="Times New Roman" w:hAnsiTheme="minorHAnsi"/>
                <w:b/>
                <w:lang w:eastAsia="es-ES"/>
              </w:rPr>
            </w:pPr>
          </w:p>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Base</w:t>
            </w:r>
          </w:p>
        </w:tc>
        <w:tc>
          <w:tcPr>
            <w:tcW w:w="2127" w:type="dxa"/>
            <w:gridSpan w:val="2"/>
            <w:tcBorders>
              <w:top w:val="double" w:sz="4" w:space="0" w:color="auto"/>
              <w:bottom w:val="double" w:sz="4" w:space="0" w:color="auto"/>
              <w:right w:val="double" w:sz="4" w:space="0" w:color="auto"/>
            </w:tcBorders>
            <w:shd w:val="pct20" w:color="000000" w:fill="FFFFFF"/>
          </w:tcPr>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Vigencia</w:t>
            </w:r>
          </w:p>
          <w:p w:rsidR="00AA734C" w:rsidRPr="00AA734C" w:rsidRDefault="00AA734C" w:rsidP="00AA734C">
            <w:pPr>
              <w:tabs>
                <w:tab w:val="right" w:pos="8789"/>
              </w:tabs>
              <w:jc w:val="center"/>
              <w:rPr>
                <w:rFonts w:asciiTheme="minorHAnsi" w:eastAsia="Times New Roman" w:hAnsiTheme="minorHAnsi"/>
                <w:b/>
                <w:lang w:eastAsia="es-ES"/>
              </w:rPr>
            </w:pPr>
            <w:r w:rsidRPr="00AA734C">
              <w:rPr>
                <w:rFonts w:asciiTheme="minorHAnsi" w:eastAsia="Times New Roman" w:hAnsiTheme="minorHAnsi"/>
                <w:b/>
                <w:lang w:eastAsia="es-ES"/>
              </w:rPr>
              <w:t xml:space="preserve">   Inicia        Termina</w:t>
            </w:r>
          </w:p>
        </w:tc>
      </w:tr>
      <w:tr w:rsidR="00AA734C" w:rsidRPr="00AA734C" w:rsidTr="00AA734C">
        <w:trPr>
          <w:gridBefore w:val="1"/>
          <w:wBefore w:w="836" w:type="dxa"/>
          <w:cantSplit/>
          <w:trHeight w:val="485"/>
        </w:trPr>
        <w:tc>
          <w:tcPr>
            <w:tcW w:w="1252" w:type="dxa"/>
            <w:gridSpan w:val="2"/>
            <w:vMerge w:val="restart"/>
            <w:tcBorders>
              <w:top w:val="double" w:sz="4" w:space="0" w:color="auto"/>
              <w:lef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lang w:val="es-ES" w:eastAsia="es-ES"/>
              </w:rPr>
            </w:pPr>
            <w:r w:rsidRPr="00AA734C">
              <w:rPr>
                <w:rFonts w:asciiTheme="minorHAnsi" w:eastAsia="Times New Roman" w:hAnsiTheme="minorHAnsi"/>
                <w:b/>
                <w:lang w:val="es-ES" w:eastAsia="es-ES"/>
              </w:rPr>
              <w:t>Partida 1</w:t>
            </w:r>
          </w:p>
        </w:tc>
        <w:tc>
          <w:tcPr>
            <w:tcW w:w="1672" w:type="dxa"/>
            <w:tcBorders>
              <w:top w:val="double" w:sz="4" w:space="0" w:color="auto"/>
              <w:left w:val="double" w:sz="4" w:space="0" w:color="auto"/>
              <w:bottom w:val="nil"/>
            </w:tcBorders>
            <w:shd w:val="clear" w:color="auto" w:fill="auto"/>
            <w:vAlign w:val="bottom"/>
          </w:tcPr>
          <w:p w:rsidR="00AA734C" w:rsidRPr="00AA734C" w:rsidRDefault="00AA734C" w:rsidP="00AA734C">
            <w:pPr>
              <w:tabs>
                <w:tab w:val="right" w:pos="8789"/>
              </w:tabs>
              <w:ind w:right="142"/>
              <w:rPr>
                <w:rFonts w:asciiTheme="minorHAnsi" w:eastAsia="Times New Roman" w:hAnsiTheme="minorHAnsi" w:cs="Arial"/>
                <w:b/>
                <w:sz w:val="18"/>
                <w:lang w:val="es-MX" w:eastAsia="es-ES"/>
              </w:rPr>
            </w:pPr>
            <w:r w:rsidRPr="00AA734C">
              <w:rPr>
                <w:rFonts w:asciiTheme="minorHAnsi" w:eastAsia="Times New Roman" w:hAnsiTheme="minorHAnsi" w:cs="Arial"/>
                <w:b/>
                <w:sz w:val="18"/>
                <w:lang w:val="es-MX" w:eastAsia="es-ES"/>
              </w:rPr>
              <w:t>Seguro de Vida</w:t>
            </w:r>
          </w:p>
        </w:tc>
        <w:tc>
          <w:tcPr>
            <w:tcW w:w="1417" w:type="dxa"/>
            <w:gridSpan w:val="3"/>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de Base</w:t>
            </w:r>
          </w:p>
        </w:tc>
        <w:tc>
          <w:tcPr>
            <w:tcW w:w="1276"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102</w:t>
            </w:r>
          </w:p>
          <w:p w:rsidR="00AA734C" w:rsidRPr="00AA734C" w:rsidRDefault="00AA734C" w:rsidP="00AA734C">
            <w:pPr>
              <w:jc w:val="center"/>
              <w:rPr>
                <w:rFonts w:asciiTheme="minorHAnsi" w:eastAsia="Times New Roman" w:hAnsiTheme="minorHAnsi" w:cs="Arial"/>
                <w:color w:val="000000"/>
                <w:sz w:val="16"/>
                <w:lang w:val="es-MX" w:eastAsia="es-ES"/>
              </w:rPr>
            </w:pPr>
          </w:p>
        </w:tc>
        <w:tc>
          <w:tcPr>
            <w:tcW w:w="1417" w:type="dxa"/>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65 meses salario tabular</w:t>
            </w:r>
          </w:p>
        </w:tc>
        <w:tc>
          <w:tcPr>
            <w:tcW w:w="1131"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double" w:sz="4" w:space="0" w:color="auto"/>
              <w:bottom w:val="sing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Height w:val="508"/>
        </w:trPr>
        <w:tc>
          <w:tcPr>
            <w:tcW w:w="1252" w:type="dxa"/>
            <w:gridSpan w:val="2"/>
            <w:vMerge/>
            <w:tcBorders>
              <w:left w:val="doub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b/>
                <w:lang w:val="es-ES" w:eastAsia="es-ES"/>
              </w:rPr>
            </w:pPr>
          </w:p>
        </w:tc>
        <w:tc>
          <w:tcPr>
            <w:tcW w:w="1672" w:type="dxa"/>
            <w:tcBorders>
              <w:top w:val="nil"/>
              <w:left w:val="double" w:sz="4" w:space="0" w:color="auto"/>
              <w:bottom w:val="double" w:sz="4" w:space="0" w:color="auto"/>
            </w:tcBorders>
            <w:shd w:val="clear" w:color="auto" w:fill="auto"/>
            <w:vAlign w:val="center"/>
          </w:tcPr>
          <w:p w:rsidR="00AA734C" w:rsidRPr="00AA734C" w:rsidRDefault="00AA734C" w:rsidP="00AA734C">
            <w:pPr>
              <w:keepNext/>
              <w:tabs>
                <w:tab w:val="right" w:pos="8789"/>
              </w:tabs>
              <w:outlineLvl w:val="3"/>
              <w:rPr>
                <w:rFonts w:asciiTheme="minorHAnsi" w:eastAsia="Times New Roman" w:hAnsiTheme="minorHAnsi" w:cs="Arial"/>
                <w:sz w:val="18"/>
                <w:lang w:val="es-MX" w:eastAsia="es-ES"/>
              </w:rPr>
            </w:pPr>
          </w:p>
        </w:tc>
        <w:tc>
          <w:tcPr>
            <w:tcW w:w="1417" w:type="dxa"/>
            <w:gridSpan w:val="3"/>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Jubilado</w:t>
            </w:r>
          </w:p>
        </w:tc>
        <w:tc>
          <w:tcPr>
            <w:tcW w:w="1276"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34</w:t>
            </w:r>
          </w:p>
          <w:p w:rsidR="00AA734C" w:rsidRPr="00AA734C" w:rsidRDefault="00AA734C" w:rsidP="00AA734C">
            <w:pPr>
              <w:jc w:val="center"/>
              <w:rPr>
                <w:rFonts w:asciiTheme="minorHAnsi" w:eastAsia="Times New Roman" w:hAnsiTheme="minorHAnsi" w:cs="Arial"/>
                <w:color w:val="000000"/>
                <w:sz w:val="16"/>
                <w:lang w:val="es-MX" w:eastAsia="es-ES"/>
              </w:rPr>
            </w:pPr>
          </w:p>
        </w:tc>
        <w:tc>
          <w:tcPr>
            <w:tcW w:w="1417" w:type="dxa"/>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65 meses salario tabular</w:t>
            </w:r>
          </w:p>
        </w:tc>
        <w:tc>
          <w:tcPr>
            <w:tcW w:w="1131"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single" w:sz="4" w:space="0" w:color="auto"/>
              <w:bottom w:val="doub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Height w:val="485"/>
        </w:trPr>
        <w:tc>
          <w:tcPr>
            <w:tcW w:w="1252" w:type="dxa"/>
            <w:gridSpan w:val="2"/>
            <w:vMerge w:val="restart"/>
            <w:tcBorders>
              <w:top w:val="double" w:sz="4" w:space="0" w:color="auto"/>
              <w:lef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lang w:val="es-ES" w:eastAsia="es-ES"/>
              </w:rPr>
            </w:pPr>
            <w:r w:rsidRPr="00AA734C">
              <w:rPr>
                <w:rFonts w:asciiTheme="minorHAnsi" w:eastAsia="Times New Roman" w:hAnsiTheme="minorHAnsi"/>
                <w:b/>
                <w:lang w:val="es-ES" w:eastAsia="es-ES"/>
              </w:rPr>
              <w:t>Partida 2</w:t>
            </w:r>
          </w:p>
        </w:tc>
        <w:tc>
          <w:tcPr>
            <w:tcW w:w="1672" w:type="dxa"/>
            <w:tcBorders>
              <w:top w:val="double" w:sz="4" w:space="0" w:color="auto"/>
              <w:left w:val="double" w:sz="4" w:space="0" w:color="auto"/>
              <w:bottom w:val="nil"/>
            </w:tcBorders>
            <w:shd w:val="clear" w:color="auto" w:fill="auto"/>
            <w:vAlign w:val="bottom"/>
          </w:tcPr>
          <w:p w:rsidR="00AA734C" w:rsidRPr="00AA734C" w:rsidRDefault="00AA734C" w:rsidP="00AA734C">
            <w:pPr>
              <w:tabs>
                <w:tab w:val="right" w:pos="8789"/>
              </w:tabs>
              <w:ind w:right="142"/>
              <w:rPr>
                <w:rFonts w:asciiTheme="minorHAnsi" w:eastAsia="Times New Roman" w:hAnsiTheme="minorHAnsi" w:cs="Arial"/>
                <w:b/>
                <w:sz w:val="18"/>
                <w:lang w:val="es-MX" w:eastAsia="es-ES"/>
              </w:rPr>
            </w:pPr>
            <w:r w:rsidRPr="00AA734C">
              <w:rPr>
                <w:rFonts w:asciiTheme="minorHAnsi" w:eastAsia="Times New Roman" w:hAnsiTheme="minorHAnsi" w:cs="Arial"/>
                <w:b/>
                <w:sz w:val="18"/>
                <w:lang w:val="es-MX" w:eastAsia="es-ES"/>
              </w:rPr>
              <w:t>Seguro de Vida</w:t>
            </w:r>
          </w:p>
        </w:tc>
        <w:tc>
          <w:tcPr>
            <w:tcW w:w="1417" w:type="dxa"/>
            <w:gridSpan w:val="3"/>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de Base</w:t>
            </w:r>
          </w:p>
        </w:tc>
        <w:tc>
          <w:tcPr>
            <w:tcW w:w="1276"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165</w:t>
            </w:r>
          </w:p>
        </w:tc>
        <w:tc>
          <w:tcPr>
            <w:tcW w:w="1417" w:type="dxa"/>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65 meses salario tabular</w:t>
            </w:r>
          </w:p>
        </w:tc>
        <w:tc>
          <w:tcPr>
            <w:tcW w:w="1131"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double" w:sz="4" w:space="0" w:color="auto"/>
              <w:bottom w:val="sing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Height w:val="508"/>
        </w:trPr>
        <w:tc>
          <w:tcPr>
            <w:tcW w:w="1252" w:type="dxa"/>
            <w:gridSpan w:val="2"/>
            <w:vMerge/>
            <w:tcBorders>
              <w:left w:val="doub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b/>
                <w:lang w:val="es-ES" w:eastAsia="es-ES"/>
              </w:rPr>
            </w:pPr>
          </w:p>
        </w:tc>
        <w:tc>
          <w:tcPr>
            <w:tcW w:w="1672" w:type="dxa"/>
            <w:tcBorders>
              <w:top w:val="nil"/>
              <w:left w:val="double" w:sz="4" w:space="0" w:color="auto"/>
              <w:bottom w:val="double" w:sz="4" w:space="0" w:color="auto"/>
            </w:tcBorders>
            <w:shd w:val="clear" w:color="auto" w:fill="auto"/>
            <w:vAlign w:val="center"/>
          </w:tcPr>
          <w:p w:rsidR="00AA734C" w:rsidRPr="00AA734C" w:rsidRDefault="00AA734C" w:rsidP="00AA734C">
            <w:pPr>
              <w:keepNext/>
              <w:tabs>
                <w:tab w:val="right" w:pos="8789"/>
              </w:tabs>
              <w:outlineLvl w:val="3"/>
              <w:rPr>
                <w:rFonts w:asciiTheme="minorHAnsi" w:eastAsia="Times New Roman" w:hAnsiTheme="minorHAnsi" w:cs="Arial"/>
                <w:sz w:val="18"/>
                <w:lang w:val="es-MX" w:eastAsia="es-ES"/>
              </w:rPr>
            </w:pPr>
          </w:p>
        </w:tc>
        <w:tc>
          <w:tcPr>
            <w:tcW w:w="1417" w:type="dxa"/>
            <w:gridSpan w:val="3"/>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Jubilado</w:t>
            </w:r>
          </w:p>
        </w:tc>
        <w:tc>
          <w:tcPr>
            <w:tcW w:w="1276"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58</w:t>
            </w:r>
          </w:p>
        </w:tc>
        <w:tc>
          <w:tcPr>
            <w:tcW w:w="1417" w:type="dxa"/>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65 meses salario tabular</w:t>
            </w:r>
          </w:p>
        </w:tc>
        <w:tc>
          <w:tcPr>
            <w:tcW w:w="1131"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single" w:sz="4" w:space="0" w:color="auto"/>
              <w:bottom w:val="doub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Height w:val="443"/>
        </w:trPr>
        <w:tc>
          <w:tcPr>
            <w:tcW w:w="1252" w:type="dxa"/>
            <w:gridSpan w:val="2"/>
            <w:vMerge w:val="restart"/>
            <w:tcBorders>
              <w:top w:val="double" w:sz="4" w:space="0" w:color="auto"/>
              <w:lef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lang w:val="es-ES" w:eastAsia="es-ES"/>
              </w:rPr>
            </w:pPr>
            <w:r w:rsidRPr="00AA734C">
              <w:rPr>
                <w:rFonts w:asciiTheme="minorHAnsi" w:eastAsia="Times New Roman" w:hAnsiTheme="minorHAnsi"/>
                <w:b/>
                <w:lang w:val="es-ES" w:eastAsia="es-ES"/>
              </w:rPr>
              <w:t>Partida 3</w:t>
            </w:r>
          </w:p>
        </w:tc>
        <w:tc>
          <w:tcPr>
            <w:tcW w:w="1672" w:type="dxa"/>
            <w:tcBorders>
              <w:top w:val="double" w:sz="4" w:space="0" w:color="auto"/>
              <w:left w:val="double" w:sz="4" w:space="0" w:color="auto"/>
              <w:bottom w:val="nil"/>
            </w:tcBorders>
            <w:shd w:val="clear" w:color="auto" w:fill="auto"/>
            <w:vAlign w:val="bottom"/>
          </w:tcPr>
          <w:p w:rsidR="00AA734C" w:rsidRPr="00AA734C" w:rsidRDefault="00AA734C" w:rsidP="00AA734C">
            <w:pPr>
              <w:keepNext/>
              <w:tabs>
                <w:tab w:val="right" w:pos="8789"/>
              </w:tabs>
              <w:outlineLvl w:val="3"/>
              <w:rPr>
                <w:rFonts w:asciiTheme="minorHAnsi" w:eastAsia="Times New Roman" w:hAnsiTheme="minorHAnsi" w:cs="Arial"/>
                <w:b/>
                <w:sz w:val="18"/>
                <w:lang w:eastAsia="es-ES"/>
              </w:rPr>
            </w:pPr>
            <w:r w:rsidRPr="00AA734C">
              <w:rPr>
                <w:rFonts w:asciiTheme="minorHAnsi" w:eastAsia="Times New Roman" w:hAnsiTheme="minorHAnsi" w:cs="Arial"/>
                <w:b/>
                <w:sz w:val="18"/>
                <w:lang w:val="es-MX" w:eastAsia="es-ES"/>
              </w:rPr>
              <w:t>Seguro de Vida</w:t>
            </w:r>
          </w:p>
        </w:tc>
        <w:tc>
          <w:tcPr>
            <w:tcW w:w="1417" w:type="dxa"/>
            <w:gridSpan w:val="3"/>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de Base</w:t>
            </w:r>
          </w:p>
        </w:tc>
        <w:tc>
          <w:tcPr>
            <w:tcW w:w="1276"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267</w:t>
            </w:r>
          </w:p>
        </w:tc>
        <w:tc>
          <w:tcPr>
            <w:tcW w:w="1417" w:type="dxa"/>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 xml:space="preserve">$ </w:t>
            </w:r>
            <w:smartTag w:uri="urn:schemas-microsoft-com:office:smarttags" w:element="metricconverter">
              <w:smartTagPr>
                <w:attr w:name="ProductID" w:val="75,432.50 m"/>
              </w:smartTagPr>
              <w:r w:rsidRPr="00AA734C">
                <w:rPr>
                  <w:rFonts w:asciiTheme="minorHAnsi" w:eastAsia="Times New Roman" w:hAnsiTheme="minorHAnsi" w:cs="Arial"/>
                  <w:color w:val="000000"/>
                  <w:sz w:val="16"/>
                  <w:lang w:val="es-MX" w:eastAsia="es-ES"/>
                </w:rPr>
                <w:t>75,432.50 m</w:t>
              </w:r>
            </w:smartTag>
            <w:r w:rsidRPr="00AA734C">
              <w:rPr>
                <w:rFonts w:asciiTheme="minorHAnsi" w:eastAsia="Times New Roman" w:hAnsiTheme="minorHAnsi" w:cs="Arial"/>
                <w:color w:val="000000"/>
                <w:sz w:val="16"/>
                <w:lang w:val="es-MX" w:eastAsia="es-ES"/>
              </w:rPr>
              <w:t>.n. por participante</w:t>
            </w:r>
          </w:p>
        </w:tc>
        <w:tc>
          <w:tcPr>
            <w:tcW w:w="1131"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double" w:sz="4" w:space="0" w:color="auto"/>
              <w:bottom w:val="sing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Pr>
        <w:tc>
          <w:tcPr>
            <w:tcW w:w="1252" w:type="dxa"/>
            <w:gridSpan w:val="2"/>
            <w:vMerge/>
            <w:tcBorders>
              <w:left w:val="doub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b/>
                <w:lang w:val="es-ES" w:eastAsia="es-ES"/>
              </w:rPr>
            </w:pPr>
          </w:p>
        </w:tc>
        <w:tc>
          <w:tcPr>
            <w:tcW w:w="1672" w:type="dxa"/>
            <w:tcBorders>
              <w:top w:val="nil"/>
              <w:left w:val="double" w:sz="4" w:space="0" w:color="auto"/>
              <w:bottom w:val="double" w:sz="4" w:space="0" w:color="auto"/>
            </w:tcBorders>
            <w:shd w:val="clear" w:color="auto" w:fill="auto"/>
            <w:vAlign w:val="center"/>
          </w:tcPr>
          <w:p w:rsidR="00AA734C" w:rsidRPr="00AA734C" w:rsidRDefault="00AA734C" w:rsidP="00AA734C">
            <w:pPr>
              <w:keepNext/>
              <w:tabs>
                <w:tab w:val="right" w:pos="8789"/>
              </w:tabs>
              <w:outlineLvl w:val="3"/>
              <w:rPr>
                <w:rFonts w:asciiTheme="minorHAnsi" w:eastAsia="Times New Roman" w:hAnsiTheme="minorHAnsi" w:cs="Arial"/>
                <w:b/>
                <w:sz w:val="18"/>
                <w:lang w:val="es-MX" w:eastAsia="es-ES"/>
              </w:rPr>
            </w:pPr>
          </w:p>
        </w:tc>
        <w:tc>
          <w:tcPr>
            <w:tcW w:w="1417" w:type="dxa"/>
            <w:gridSpan w:val="3"/>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Jubilado</w:t>
            </w:r>
          </w:p>
        </w:tc>
        <w:tc>
          <w:tcPr>
            <w:tcW w:w="1276"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p>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92</w:t>
            </w:r>
          </w:p>
          <w:p w:rsidR="00AA734C" w:rsidRPr="00AA734C" w:rsidRDefault="00AA734C" w:rsidP="00AA734C">
            <w:pPr>
              <w:jc w:val="center"/>
              <w:rPr>
                <w:rFonts w:asciiTheme="minorHAnsi" w:eastAsia="Times New Roman" w:hAnsiTheme="minorHAnsi" w:cs="Arial"/>
                <w:color w:val="000000"/>
                <w:sz w:val="16"/>
                <w:lang w:val="es-MX" w:eastAsia="es-ES"/>
              </w:rPr>
            </w:pPr>
          </w:p>
        </w:tc>
        <w:tc>
          <w:tcPr>
            <w:tcW w:w="1417" w:type="dxa"/>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 xml:space="preserve">$ </w:t>
            </w:r>
            <w:smartTag w:uri="urn:schemas-microsoft-com:office:smarttags" w:element="metricconverter">
              <w:smartTagPr>
                <w:attr w:name="ProductID" w:val="75,432.50 m"/>
              </w:smartTagPr>
              <w:r w:rsidRPr="00AA734C">
                <w:rPr>
                  <w:rFonts w:asciiTheme="minorHAnsi" w:eastAsia="Times New Roman" w:hAnsiTheme="minorHAnsi" w:cs="Arial"/>
                  <w:color w:val="000000"/>
                  <w:sz w:val="16"/>
                  <w:lang w:val="es-MX" w:eastAsia="es-ES"/>
                </w:rPr>
                <w:t>75,432.50 m</w:t>
              </w:r>
            </w:smartTag>
            <w:r w:rsidRPr="00AA734C">
              <w:rPr>
                <w:rFonts w:asciiTheme="minorHAnsi" w:eastAsia="Times New Roman" w:hAnsiTheme="minorHAnsi" w:cs="Arial"/>
                <w:color w:val="000000"/>
                <w:sz w:val="16"/>
                <w:lang w:val="es-MX" w:eastAsia="es-ES"/>
              </w:rPr>
              <w:t>.n. por participante</w:t>
            </w:r>
          </w:p>
        </w:tc>
        <w:tc>
          <w:tcPr>
            <w:tcW w:w="1131"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single" w:sz="4" w:space="0" w:color="auto"/>
              <w:bottom w:val="doub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Height w:val="441"/>
        </w:trPr>
        <w:tc>
          <w:tcPr>
            <w:tcW w:w="1252" w:type="dxa"/>
            <w:gridSpan w:val="2"/>
            <w:vMerge w:val="restart"/>
            <w:tcBorders>
              <w:top w:val="double" w:sz="4" w:space="0" w:color="auto"/>
              <w:lef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lang w:val="es-ES" w:eastAsia="es-ES"/>
              </w:rPr>
            </w:pPr>
            <w:r w:rsidRPr="00AA734C">
              <w:rPr>
                <w:rFonts w:asciiTheme="minorHAnsi" w:eastAsia="Times New Roman" w:hAnsiTheme="minorHAnsi"/>
                <w:b/>
                <w:lang w:val="es-ES" w:eastAsia="es-ES"/>
              </w:rPr>
              <w:lastRenderedPageBreak/>
              <w:t>Partida 4</w:t>
            </w:r>
          </w:p>
        </w:tc>
        <w:tc>
          <w:tcPr>
            <w:tcW w:w="1672" w:type="dxa"/>
            <w:tcBorders>
              <w:top w:val="double" w:sz="4" w:space="0" w:color="auto"/>
              <w:left w:val="double" w:sz="4" w:space="0" w:color="auto"/>
              <w:bottom w:val="nil"/>
            </w:tcBorders>
            <w:shd w:val="clear" w:color="auto" w:fill="auto"/>
            <w:vAlign w:val="bottom"/>
          </w:tcPr>
          <w:p w:rsidR="00AA734C" w:rsidRPr="00AA734C" w:rsidRDefault="00AA734C" w:rsidP="00AA734C">
            <w:pPr>
              <w:keepNext/>
              <w:tabs>
                <w:tab w:val="right" w:pos="8789"/>
              </w:tabs>
              <w:outlineLvl w:val="3"/>
              <w:rPr>
                <w:rFonts w:asciiTheme="minorHAnsi" w:eastAsia="Times New Roman" w:hAnsiTheme="minorHAnsi" w:cs="Arial"/>
                <w:b/>
                <w:sz w:val="18"/>
                <w:lang w:eastAsia="es-ES"/>
              </w:rPr>
            </w:pPr>
            <w:r w:rsidRPr="00AA734C">
              <w:rPr>
                <w:rFonts w:asciiTheme="minorHAnsi" w:eastAsia="Times New Roman" w:hAnsiTheme="minorHAnsi" w:cs="Arial"/>
                <w:b/>
                <w:sz w:val="18"/>
                <w:lang w:val="es-MX" w:eastAsia="es-ES"/>
              </w:rPr>
              <w:t>Seguro de Vida</w:t>
            </w:r>
          </w:p>
        </w:tc>
        <w:tc>
          <w:tcPr>
            <w:tcW w:w="1417" w:type="dxa"/>
            <w:gridSpan w:val="3"/>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de Confianza</w:t>
            </w:r>
          </w:p>
        </w:tc>
        <w:tc>
          <w:tcPr>
            <w:tcW w:w="1276"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161</w:t>
            </w:r>
          </w:p>
        </w:tc>
        <w:tc>
          <w:tcPr>
            <w:tcW w:w="1417" w:type="dxa"/>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 xml:space="preserve">$ </w:t>
            </w:r>
            <w:smartTag w:uri="urn:schemas-microsoft-com:office:smarttags" w:element="metricconverter">
              <w:smartTagPr>
                <w:attr w:name="ProductID" w:val="25,000.00 m"/>
              </w:smartTagPr>
              <w:r w:rsidRPr="00AA734C">
                <w:rPr>
                  <w:rFonts w:asciiTheme="minorHAnsi" w:eastAsia="Times New Roman" w:hAnsiTheme="minorHAnsi" w:cs="Arial"/>
                  <w:color w:val="000000"/>
                  <w:sz w:val="16"/>
                  <w:lang w:val="es-MX" w:eastAsia="es-ES"/>
                </w:rPr>
                <w:t>25,000.00 m</w:t>
              </w:r>
            </w:smartTag>
            <w:r w:rsidRPr="00AA734C">
              <w:rPr>
                <w:rFonts w:asciiTheme="minorHAnsi" w:eastAsia="Times New Roman" w:hAnsiTheme="minorHAnsi" w:cs="Arial"/>
                <w:color w:val="000000"/>
                <w:sz w:val="16"/>
                <w:lang w:val="es-MX" w:eastAsia="es-ES"/>
              </w:rPr>
              <w:t>.n. por participante</w:t>
            </w:r>
          </w:p>
        </w:tc>
        <w:tc>
          <w:tcPr>
            <w:tcW w:w="1131" w:type="dxa"/>
            <w:gridSpan w:val="2"/>
            <w:tcBorders>
              <w:top w:val="double" w:sz="4" w:space="0" w:color="auto"/>
              <w:bottom w:val="sing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double" w:sz="4" w:space="0" w:color="auto"/>
              <w:bottom w:val="sing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r w:rsidR="00AA734C" w:rsidRPr="00AA734C" w:rsidTr="00AA734C">
        <w:trPr>
          <w:gridBefore w:val="1"/>
          <w:wBefore w:w="836" w:type="dxa"/>
          <w:cantSplit/>
        </w:trPr>
        <w:tc>
          <w:tcPr>
            <w:tcW w:w="1252" w:type="dxa"/>
            <w:gridSpan w:val="2"/>
            <w:vMerge/>
            <w:tcBorders>
              <w:left w:val="doub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b/>
                <w:lang w:val="es-ES" w:eastAsia="es-ES"/>
              </w:rPr>
            </w:pPr>
          </w:p>
        </w:tc>
        <w:tc>
          <w:tcPr>
            <w:tcW w:w="1672" w:type="dxa"/>
            <w:tcBorders>
              <w:top w:val="nil"/>
              <w:left w:val="double" w:sz="4" w:space="0" w:color="auto"/>
              <w:bottom w:val="double" w:sz="4" w:space="0" w:color="auto"/>
            </w:tcBorders>
            <w:shd w:val="clear" w:color="auto" w:fill="auto"/>
            <w:vAlign w:val="center"/>
          </w:tcPr>
          <w:p w:rsidR="00AA734C" w:rsidRPr="00AA734C" w:rsidRDefault="00AA734C" w:rsidP="00AA734C">
            <w:pPr>
              <w:keepNext/>
              <w:tabs>
                <w:tab w:val="right" w:pos="8789"/>
              </w:tabs>
              <w:outlineLvl w:val="3"/>
              <w:rPr>
                <w:rFonts w:asciiTheme="minorHAnsi" w:eastAsia="Times New Roman" w:hAnsiTheme="minorHAnsi" w:cs="Arial"/>
                <w:sz w:val="18"/>
                <w:lang w:val="es-MX" w:eastAsia="es-ES"/>
              </w:rPr>
            </w:pPr>
          </w:p>
        </w:tc>
        <w:tc>
          <w:tcPr>
            <w:tcW w:w="1417" w:type="dxa"/>
            <w:gridSpan w:val="3"/>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Personal Eventual</w:t>
            </w:r>
          </w:p>
        </w:tc>
        <w:tc>
          <w:tcPr>
            <w:tcW w:w="1276"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366</w:t>
            </w:r>
          </w:p>
        </w:tc>
        <w:tc>
          <w:tcPr>
            <w:tcW w:w="1417" w:type="dxa"/>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 xml:space="preserve">$ </w:t>
            </w:r>
            <w:smartTag w:uri="urn:schemas-microsoft-com:office:smarttags" w:element="metricconverter">
              <w:smartTagPr>
                <w:attr w:name="ProductID" w:val="25,000.00 m"/>
              </w:smartTagPr>
              <w:r w:rsidRPr="00AA734C">
                <w:rPr>
                  <w:rFonts w:asciiTheme="minorHAnsi" w:eastAsia="Times New Roman" w:hAnsiTheme="minorHAnsi" w:cs="Arial"/>
                  <w:color w:val="000000"/>
                  <w:sz w:val="16"/>
                  <w:lang w:val="es-MX" w:eastAsia="es-ES"/>
                </w:rPr>
                <w:t>25,000.00 m</w:t>
              </w:r>
            </w:smartTag>
            <w:r w:rsidRPr="00AA734C">
              <w:rPr>
                <w:rFonts w:asciiTheme="minorHAnsi" w:eastAsia="Times New Roman" w:hAnsiTheme="minorHAnsi" w:cs="Arial"/>
                <w:color w:val="000000"/>
                <w:sz w:val="16"/>
                <w:lang w:val="es-MX" w:eastAsia="es-ES"/>
              </w:rPr>
              <w:t>.n. por participante</w:t>
            </w:r>
          </w:p>
        </w:tc>
        <w:tc>
          <w:tcPr>
            <w:tcW w:w="1131" w:type="dxa"/>
            <w:gridSpan w:val="2"/>
            <w:tcBorders>
              <w:top w:val="single" w:sz="4" w:space="0" w:color="auto"/>
              <w:bottom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12:00 horas del 9 de Abril de 2021</w:t>
            </w:r>
          </w:p>
        </w:tc>
        <w:tc>
          <w:tcPr>
            <w:tcW w:w="1144" w:type="dxa"/>
            <w:gridSpan w:val="2"/>
            <w:tcBorders>
              <w:top w:val="single" w:sz="4" w:space="0" w:color="auto"/>
              <w:bottom w:val="double" w:sz="4" w:space="0" w:color="auto"/>
              <w:right w:val="double" w:sz="4" w:space="0" w:color="auto"/>
            </w:tcBorders>
            <w:shd w:val="clear" w:color="auto" w:fill="auto"/>
            <w:vAlign w:val="center"/>
          </w:tcPr>
          <w:p w:rsidR="00AA734C" w:rsidRPr="00AA734C" w:rsidRDefault="00AA734C" w:rsidP="00AA734C">
            <w:pPr>
              <w:jc w:val="center"/>
              <w:rPr>
                <w:rFonts w:asciiTheme="minorHAnsi" w:eastAsia="Times New Roman" w:hAnsiTheme="minorHAnsi" w:cs="Arial"/>
                <w:color w:val="000000"/>
                <w:sz w:val="16"/>
                <w:lang w:val="es-MX" w:eastAsia="es-ES"/>
              </w:rPr>
            </w:pPr>
            <w:r w:rsidRPr="00AA734C">
              <w:rPr>
                <w:rFonts w:asciiTheme="minorHAnsi" w:eastAsia="Times New Roman" w:hAnsiTheme="minorHAnsi" w:cs="Arial"/>
                <w:color w:val="000000"/>
                <w:sz w:val="16"/>
                <w:lang w:val="es-MX" w:eastAsia="es-ES"/>
              </w:rPr>
              <w:t>12 horas del 31 de Diciembre de 2021</w:t>
            </w:r>
          </w:p>
        </w:tc>
      </w:tr>
    </w:tbl>
    <w:p w:rsidR="00AA734C" w:rsidRDefault="00AA734C" w:rsidP="00447D92">
      <w:pPr>
        <w:jc w:val="both"/>
        <w:rPr>
          <w:rFonts w:asciiTheme="minorHAnsi" w:eastAsia="Times New Roman" w:hAnsiTheme="minorHAnsi"/>
          <w:sz w:val="22"/>
          <w:lang w:val="es-ES" w:eastAsia="es-ES"/>
        </w:rPr>
      </w:pPr>
    </w:p>
    <w:p w:rsidR="00AA734C" w:rsidRDefault="00AA734C" w:rsidP="00447D92">
      <w:pPr>
        <w:jc w:val="both"/>
        <w:rPr>
          <w:rFonts w:asciiTheme="minorHAnsi" w:eastAsia="Times New Roman" w:hAnsiTheme="minorHAnsi"/>
          <w:sz w:val="22"/>
          <w:lang w:val="es-ES" w:eastAsia="es-ES"/>
        </w:rPr>
      </w:pPr>
    </w:p>
    <w:p w:rsidR="00447D92" w:rsidRPr="00AA734C" w:rsidRDefault="00447D92" w:rsidP="00447D92">
      <w:pPr>
        <w:jc w:val="both"/>
        <w:rPr>
          <w:rFonts w:asciiTheme="minorHAnsi" w:eastAsia="Times New Roman" w:hAnsiTheme="minorHAnsi"/>
          <w:sz w:val="22"/>
          <w:lang w:val="es-ES" w:eastAsia="es-ES"/>
        </w:rPr>
      </w:pPr>
      <w:r w:rsidRPr="00AA734C">
        <w:rPr>
          <w:rFonts w:asciiTheme="minorHAnsi" w:eastAsia="Times New Roman" w:hAnsiTheme="minorHAnsi"/>
          <w:sz w:val="22"/>
          <w:lang w:val="es-ES" w:eastAsia="es-ES"/>
        </w:rPr>
        <w:t xml:space="preserve">La entrega de las pólizas se realizará en las oficinas de la Dirección de Recursos Materiales, ubicadas en Avenida Gildardo Magaña y Francisco Serrano S/N, Col. Josefa Ortiz de Domínguez, Mexicali, Baja California, en horario de 8:30 a 15:00 horas de lunes a viernes. </w:t>
      </w:r>
    </w:p>
    <w:p w:rsidR="00447D92" w:rsidRPr="00AA734C" w:rsidRDefault="00447D92" w:rsidP="00447D92">
      <w:pPr>
        <w:tabs>
          <w:tab w:val="left" w:pos="-396"/>
          <w:tab w:val="left" w:pos="5559"/>
          <w:tab w:val="left" w:pos="6976"/>
          <w:tab w:val="left" w:pos="8252"/>
          <w:tab w:val="left" w:pos="9244"/>
          <w:tab w:val="left" w:pos="10982"/>
        </w:tabs>
        <w:jc w:val="both"/>
        <w:rPr>
          <w:rFonts w:asciiTheme="minorHAnsi" w:eastAsia="Times New Roman" w:hAnsiTheme="minorHAnsi"/>
          <w:b/>
          <w:sz w:val="24"/>
          <w:lang w:eastAsia="es-ES"/>
        </w:rPr>
      </w:pPr>
    </w:p>
    <w:p w:rsidR="00447D92" w:rsidRPr="00AA734C" w:rsidRDefault="00447D92" w:rsidP="00447D92">
      <w:pPr>
        <w:tabs>
          <w:tab w:val="left" w:pos="-396"/>
          <w:tab w:val="left" w:pos="5559"/>
          <w:tab w:val="left" w:pos="6976"/>
          <w:tab w:val="left" w:pos="9214"/>
          <w:tab w:val="left" w:pos="9244"/>
          <w:tab w:val="left" w:pos="10982"/>
        </w:tabs>
        <w:jc w:val="both"/>
        <w:rPr>
          <w:rFonts w:asciiTheme="minorHAnsi" w:eastAsia="Times New Roman" w:hAnsiTheme="minorHAnsi"/>
          <w:b/>
          <w:sz w:val="24"/>
          <w:lang w:val="es-ES" w:eastAsia="es-ES"/>
        </w:rPr>
      </w:pPr>
      <w:r w:rsidRPr="00AA734C">
        <w:rPr>
          <w:rFonts w:asciiTheme="minorHAnsi" w:eastAsia="Times New Roman" w:hAnsiTheme="minorHAnsi"/>
          <w:b/>
          <w:sz w:val="24"/>
          <w:lang w:val="es-ES" w:eastAsia="es-ES"/>
        </w:rPr>
        <w:t>PROGRAMA DE ENTREGA O PRESTACIÓN DE LOS BIENES Y/O SERVICIOS.</w:t>
      </w:r>
    </w:p>
    <w:p w:rsidR="00447D92" w:rsidRPr="00AA734C" w:rsidRDefault="00447D92" w:rsidP="00447D92">
      <w:pPr>
        <w:tabs>
          <w:tab w:val="left" w:pos="-396"/>
          <w:tab w:val="left" w:pos="5559"/>
          <w:tab w:val="left" w:pos="6976"/>
          <w:tab w:val="left" w:pos="9214"/>
          <w:tab w:val="left" w:pos="9244"/>
          <w:tab w:val="left" w:pos="10982"/>
        </w:tabs>
        <w:jc w:val="both"/>
        <w:rPr>
          <w:rFonts w:asciiTheme="minorHAnsi" w:eastAsia="Times New Roman" w:hAnsiTheme="minorHAnsi"/>
          <w:b/>
          <w:sz w:val="24"/>
          <w:lang w:val="es-ES" w:eastAsia="es-ES"/>
        </w:rPr>
      </w:pPr>
    </w:p>
    <w:p w:rsidR="00447D92" w:rsidRPr="00AA734C" w:rsidRDefault="00447D92" w:rsidP="00447D92">
      <w:pPr>
        <w:tabs>
          <w:tab w:val="right" w:pos="8789"/>
          <w:tab w:val="left" w:pos="9214"/>
          <w:tab w:val="left" w:pos="9244"/>
        </w:tabs>
        <w:ind w:right="142"/>
        <w:jc w:val="both"/>
        <w:rPr>
          <w:rFonts w:asciiTheme="minorHAnsi" w:eastAsia="Times New Roman" w:hAnsiTheme="minorHAnsi"/>
          <w:sz w:val="22"/>
          <w:lang w:val="es-ES" w:eastAsia="es-ES"/>
        </w:rPr>
      </w:pPr>
      <w:r w:rsidRPr="00AA734C">
        <w:rPr>
          <w:rFonts w:asciiTheme="minorHAnsi" w:eastAsia="Times New Roman" w:hAnsiTheme="minorHAnsi"/>
          <w:sz w:val="22"/>
          <w:lang w:val="es-ES" w:eastAsia="es-ES"/>
        </w:rPr>
        <w:t>El proveedor que resulte adjudicado con el contrato deberá entregar una carta donde certifique que el organismo se encuentra asegurado a partir de las fechas de inicio de vigencia señaladas en el cuadro anterior y posteriormente entregar la póliza de fianza que ampare los seguros de vida del personal motivo de la presente LICITACIÓN; además que con el solo hecho que el empleado esté dado de alta en la nómina, estará asegurado.</w:t>
      </w:r>
    </w:p>
    <w:p w:rsidR="00516BD4" w:rsidRDefault="00516BD4" w:rsidP="00255C3C">
      <w:pPr>
        <w:jc w:val="both"/>
        <w:rPr>
          <w:rFonts w:ascii="Helvetica" w:eastAsia="Times New Roman" w:hAnsi="Helvetica" w:cs="Tahoma"/>
          <w:lang w:eastAsia="es-ES"/>
        </w:rPr>
      </w:pPr>
    </w:p>
    <w:p w:rsidR="00A54BC8" w:rsidRDefault="00A54BC8">
      <w:pPr>
        <w:rPr>
          <w:rFonts w:ascii="Helvetica" w:eastAsia="Times New Roman" w:hAnsi="Helvetica" w:cs="Tahoma"/>
          <w:lang w:eastAsia="es-ES"/>
        </w:rPr>
      </w:pPr>
      <w:r>
        <w:rPr>
          <w:rFonts w:ascii="Helvetica" w:eastAsia="Times New Roman" w:hAnsi="Helvetica" w:cs="Tahoma"/>
          <w:lang w:eastAsia="es-ES"/>
        </w:rPr>
        <w:br w:type="page"/>
      </w:r>
    </w:p>
    <w:p w:rsidR="00255C3C" w:rsidRDefault="00255C3C" w:rsidP="00255C3C">
      <w:pPr>
        <w:jc w:val="both"/>
        <w:rPr>
          <w:rFonts w:ascii="Helvetica" w:eastAsia="Times New Roman" w:hAnsi="Helvetica" w:cs="Tahoma"/>
          <w:lang w:eastAsia="es-ES"/>
        </w:rPr>
      </w:pPr>
    </w:p>
    <w:p w:rsidR="00A54BC8" w:rsidRDefault="00A54BC8" w:rsidP="00255C3C">
      <w:pPr>
        <w:jc w:val="both"/>
        <w:rPr>
          <w:rFonts w:ascii="Helvetica" w:eastAsia="Times New Roman" w:hAnsi="Helvetica" w:cs="Tahoma"/>
          <w:lang w:eastAsia="es-ES"/>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t>P</w:t>
      </w:r>
      <w:r w:rsidR="00A54BC8">
        <w:rPr>
          <w:rFonts w:asciiTheme="minorHAnsi" w:hAnsiTheme="minorHAnsi" w:cs="Arial"/>
          <w:b/>
          <w:sz w:val="22"/>
          <w:szCs w:val="22"/>
        </w:rPr>
        <w:t>ROPUESTA TÉ</w:t>
      </w:r>
      <w:r w:rsidR="0069473C" w:rsidRPr="006E5ADF">
        <w:rPr>
          <w:rFonts w:asciiTheme="minorHAnsi" w:hAnsiTheme="minorHAnsi" w:cs="Arial"/>
          <w:b/>
          <w:sz w:val="22"/>
          <w:szCs w:val="22"/>
        </w:rPr>
        <w:t>CNICA</w:t>
      </w:r>
    </w:p>
    <w:p w:rsidR="00A54BC8" w:rsidRDefault="00A54BC8" w:rsidP="008A0B92">
      <w:pPr>
        <w:pStyle w:val="Textoindependiente2"/>
        <w:ind w:left="1134"/>
        <w:rPr>
          <w:rFonts w:asciiTheme="minorHAnsi" w:hAnsiTheme="minorHAnsi" w:cs="Arial"/>
          <w:b/>
          <w:sz w:val="22"/>
          <w:szCs w:val="22"/>
        </w:rPr>
      </w:pP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EC3BBF"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Default="00266AC8" w:rsidP="00266AC8">
      <w:pPr>
        <w:pStyle w:val="Textoindependiente2"/>
        <w:ind w:left="284"/>
        <w:rPr>
          <w:rFonts w:asciiTheme="minorHAnsi" w:hAnsiTheme="minorHAnsi" w:cs="Arial"/>
          <w:sz w:val="24"/>
          <w:szCs w:val="24"/>
        </w:rPr>
      </w:pPr>
    </w:p>
    <w:p w:rsidR="005F2DB3" w:rsidRDefault="005F2DB3" w:rsidP="00266AC8">
      <w:pPr>
        <w:pStyle w:val="Textoindependiente2"/>
        <w:ind w:left="284"/>
        <w:rPr>
          <w:rFonts w:asciiTheme="minorHAnsi" w:hAnsiTheme="minorHAnsi" w:cs="Arial"/>
          <w:sz w:val="24"/>
          <w:szCs w:val="24"/>
        </w:rPr>
      </w:pPr>
    </w:p>
    <w:p w:rsidR="005F2DB3" w:rsidRPr="006E5ADF" w:rsidRDefault="005F2DB3"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A54BC8" w:rsidRDefault="00A54BC8" w:rsidP="00D36292">
      <w:pPr>
        <w:pStyle w:val="Textoindependiente2"/>
        <w:rPr>
          <w:rFonts w:asciiTheme="minorHAnsi" w:hAnsiTheme="minorHAnsi" w:cs="Arial"/>
          <w:b/>
          <w:sz w:val="24"/>
          <w:szCs w:val="24"/>
        </w:rPr>
      </w:pPr>
    </w:p>
    <w:p w:rsidR="00D36292" w:rsidRPr="006E5ADF" w:rsidRDefault="00742DDF" w:rsidP="00D36292">
      <w:pPr>
        <w:pStyle w:val="Textoindependiente2"/>
        <w:rPr>
          <w:rFonts w:asciiTheme="minorHAnsi" w:hAnsiTheme="minorHAnsi" w:cs="Arial"/>
          <w:b/>
          <w:sz w:val="24"/>
          <w:szCs w:val="24"/>
        </w:rPr>
      </w:pPr>
      <w:r>
        <w:rPr>
          <w:rFonts w:asciiTheme="minorHAnsi" w:hAnsiTheme="minorHAnsi" w:cs="Arial"/>
          <w:b/>
          <w:sz w:val="24"/>
          <w:szCs w:val="24"/>
        </w:rPr>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w:t>
      </w:r>
      <w:r w:rsidR="00EC1B92">
        <w:rPr>
          <w:rFonts w:asciiTheme="minorHAnsi" w:hAnsiTheme="minorHAnsi" w:cs="Arial"/>
        </w:rPr>
        <w:t>Ó</w:t>
      </w:r>
      <w:r w:rsidRPr="006E5ADF">
        <w:rPr>
          <w:rFonts w:asciiTheme="minorHAnsi" w:hAnsiTheme="minorHAnsi" w:cs="Arial"/>
        </w:rPr>
        <w:t>N:</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CÓ</w:t>
      </w:r>
      <w:r w:rsidR="00D36292" w:rsidRPr="006E5ADF">
        <w:rPr>
          <w:rFonts w:asciiTheme="minorHAnsi" w:hAnsiTheme="minorHAnsi" w:cs="Arial"/>
        </w:rPr>
        <w:t>DIGO POSTAL:</w:t>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t>ENTIDAD FEDERATIVA:</w:t>
      </w:r>
    </w:p>
    <w:p w:rsidR="00D36292"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TELÉ</w:t>
      </w:r>
      <w:r w:rsidR="00D36292" w:rsidRPr="006E5ADF">
        <w:rPr>
          <w:rFonts w:asciiTheme="minorHAnsi" w:hAnsiTheme="minorHAnsi" w:cs="Arial"/>
        </w:rPr>
        <w:t>FONO:</w:t>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t>FAX:</w:t>
      </w:r>
    </w:p>
    <w:p w:rsidR="00EC1B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CORREO ELECTRÓNICO: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FECHA DE ESCRITURA PÚ</w:t>
      </w:r>
      <w:r w:rsidR="00D36292" w:rsidRPr="006E5ADF">
        <w:rPr>
          <w:rFonts w:asciiTheme="minorHAnsi" w:hAnsiTheme="minorHAnsi" w:cs="Arial"/>
        </w:rPr>
        <w:t>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NOMBRE, NÚMERO Y LUGAR DE NOTARIO P</w:t>
      </w:r>
      <w:r w:rsidR="00EC1B92">
        <w:rPr>
          <w:rFonts w:asciiTheme="minorHAnsi" w:hAnsiTheme="minorHAnsi" w:cs="Arial"/>
        </w:rPr>
        <w:t>Ú</w:t>
      </w:r>
      <w:r w:rsidRPr="006E5ADF">
        <w:rPr>
          <w:rFonts w:asciiTheme="minorHAnsi" w:hAnsiTheme="minorHAnsi" w:cs="Arial"/>
        </w:rPr>
        <w:t>BLICO ANTE EL CUAL SE DIO FE DE LA MISMA: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EC1B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Pr>
          <w:rFonts w:asciiTheme="minorHAnsi" w:hAnsiTheme="minorHAnsi" w:cs="Arial"/>
        </w:rPr>
        <w:t>RELACIÓ</w:t>
      </w:r>
      <w:r w:rsidR="00D36292" w:rsidRPr="006E5ADF">
        <w:rPr>
          <w:rFonts w:asciiTheme="minorHAnsi" w:hAnsiTheme="minorHAnsi" w:cs="Arial"/>
        </w:rPr>
        <w:t>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A54BC8"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Pr>
          <w:rFonts w:asciiTheme="minorHAnsi" w:hAnsiTheme="minorHAnsi" w:cs="Arial"/>
        </w:rPr>
        <w:t>DESCRIPCIÓ</w:t>
      </w:r>
      <w:r w:rsidR="00D36292" w:rsidRPr="006E5ADF">
        <w:rPr>
          <w:rFonts w:asciiTheme="minorHAnsi" w:hAnsiTheme="minorHAnsi" w:cs="Arial"/>
        </w:rPr>
        <w:t>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w:t>
      </w:r>
      <w:r w:rsidR="00A54BC8">
        <w:rPr>
          <w:rFonts w:asciiTheme="minorHAnsi" w:hAnsiTheme="minorHAnsi" w:cs="Arial"/>
        </w:rPr>
        <w:t>Ó</w:t>
      </w:r>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A54BC8" w:rsidRPr="006E5ADF" w:rsidRDefault="00A54BC8" w:rsidP="00D36292">
      <w:pPr>
        <w:pStyle w:val="Textoindependiente3"/>
        <w:tabs>
          <w:tab w:val="left" w:pos="90"/>
        </w:tabs>
        <w:ind w:left="630" w:hanging="630"/>
        <w:rPr>
          <w:rFonts w:asciiTheme="minorHAnsi" w:hAnsiTheme="minorHAnsi" w:cs="Arial"/>
          <w:sz w:val="20"/>
        </w:rPr>
      </w:pPr>
    </w:p>
    <w:p w:rsidR="00824F9E" w:rsidRDefault="00824F9E" w:rsidP="00F201B5">
      <w:pPr>
        <w:ind w:right="182"/>
        <w:jc w:val="center"/>
        <w:rPr>
          <w:rFonts w:asciiTheme="minorHAnsi" w:hAnsiTheme="minorHAnsi" w:cs="Arial"/>
          <w:b/>
          <w:sz w:val="24"/>
          <w:szCs w:val="24"/>
        </w:rPr>
      </w:pPr>
    </w:p>
    <w:p w:rsidR="00F201B5" w:rsidRPr="00F201B5" w:rsidRDefault="00742DDF" w:rsidP="00F201B5">
      <w:pPr>
        <w:ind w:right="182"/>
        <w:jc w:val="center"/>
        <w:rPr>
          <w:rFonts w:asciiTheme="minorHAnsi" w:hAnsiTheme="minorHAnsi" w:cs="Arial"/>
          <w:b/>
          <w:sz w:val="24"/>
          <w:szCs w:val="24"/>
        </w:rPr>
      </w:pPr>
      <w:r>
        <w:rPr>
          <w:rFonts w:asciiTheme="minorHAnsi" w:hAnsiTheme="minorHAnsi" w:cs="Arial"/>
          <w:b/>
          <w:sz w:val="24"/>
          <w:szCs w:val="24"/>
        </w:rPr>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FÍSICAS)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A54BC8"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Y BIENES DE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OFICIALÍA MAYOR DE GOBIERNO 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declar</w:t>
      </w:r>
      <w:r w:rsidR="005F2DB3">
        <w:rPr>
          <w:rFonts w:asciiTheme="minorHAnsi" w:hAnsiTheme="minorHAnsi" w:cs="Arial"/>
          <w:b w:val="0"/>
          <w:bCs/>
          <w:sz w:val="24"/>
          <w:szCs w:val="24"/>
        </w:rPr>
        <w:t>o bajo protesta de decir verdad</w:t>
      </w:r>
      <w:r w:rsidRPr="00F201B5">
        <w:rPr>
          <w:rFonts w:asciiTheme="minorHAnsi" w:hAnsiTheme="minorHAnsi" w:cs="Arial"/>
          <w:b w:val="0"/>
          <w:bCs/>
          <w:sz w:val="24"/>
          <w:szCs w:val="24"/>
        </w:rPr>
        <w:t xml:space="preserve"> que soy de nacionalidad mexicana y que la totalidad de los </w:t>
      </w:r>
      <w:r w:rsidR="0025091D">
        <w:rPr>
          <w:rFonts w:asciiTheme="minorHAnsi" w:hAnsiTheme="minorHAnsi" w:cs="Arial"/>
          <w:b w:val="0"/>
          <w:bCs/>
          <w:sz w:val="24"/>
          <w:szCs w:val="24"/>
        </w:rPr>
        <w:t>servicios</w:t>
      </w:r>
      <w:r w:rsidRPr="00F201B5">
        <w:rPr>
          <w:rFonts w:asciiTheme="minorHAnsi" w:hAnsiTheme="minorHAnsi" w:cs="Arial"/>
          <w:b w:val="0"/>
          <w:bCs/>
          <w:sz w:val="24"/>
          <w:szCs w:val="24"/>
        </w:rPr>
        <w:t xml:space="preserve"> que oferto y </w:t>
      </w:r>
      <w:r w:rsidR="0025091D">
        <w:rPr>
          <w:rFonts w:asciiTheme="minorHAnsi" w:hAnsiTheme="minorHAnsi" w:cs="Arial"/>
          <w:b w:val="0"/>
          <w:bCs/>
          <w:sz w:val="24"/>
          <w:szCs w:val="24"/>
        </w:rPr>
        <w:t>prestar</w:t>
      </w:r>
      <w:r w:rsidRPr="00F201B5">
        <w:rPr>
          <w:rFonts w:asciiTheme="minorHAnsi" w:hAnsiTheme="minorHAnsi" w:cs="Arial"/>
          <w:b w:val="0"/>
          <w:bCs/>
          <w:sz w:val="24"/>
          <w:szCs w:val="24"/>
        </w:rPr>
        <w:t>é, son producidos en México y tienen un grado de contenido nacional de por lo menos el cincuenta por ciento.</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A54BC8"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br w:type="page"/>
      </w:r>
    </w:p>
    <w:p w:rsidR="00A54BC8" w:rsidRDefault="00A54BC8" w:rsidP="00F201B5">
      <w:pPr>
        <w:ind w:right="182"/>
        <w:jc w:val="center"/>
        <w:rPr>
          <w:rFonts w:asciiTheme="minorHAnsi" w:hAnsiTheme="minorHAnsi" w:cs="Arial"/>
          <w:sz w:val="24"/>
          <w:szCs w:val="24"/>
        </w:rPr>
      </w:pPr>
    </w:p>
    <w:p w:rsidR="00F201B5" w:rsidRPr="00F201B5" w:rsidRDefault="00742DDF" w:rsidP="00F201B5">
      <w:pPr>
        <w:ind w:right="182"/>
        <w:jc w:val="center"/>
        <w:rPr>
          <w:rFonts w:asciiTheme="minorHAnsi" w:hAnsiTheme="minorHAnsi" w:cs="Arial"/>
          <w:b/>
          <w:sz w:val="24"/>
          <w:szCs w:val="24"/>
        </w:rPr>
      </w:pPr>
      <w:r>
        <w:rPr>
          <w:rFonts w:asciiTheme="minorHAnsi" w:hAnsiTheme="minorHAnsi" w:cs="Arial"/>
          <w:b/>
          <w:sz w:val="24"/>
          <w:szCs w:val="24"/>
        </w:rPr>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MORALES)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A54BC8"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Y BIENES DE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OFICIALÍA M</w:t>
      </w:r>
      <w:r w:rsidR="0025091D">
        <w:rPr>
          <w:rFonts w:asciiTheme="minorHAnsi" w:hAnsiTheme="minorHAnsi" w:cs="Arial"/>
          <w:sz w:val="24"/>
          <w:szCs w:val="24"/>
        </w:rPr>
        <w:t xml:space="preserve">AYOR DE GOBIERNO DEL ESTADO DE </w:t>
      </w:r>
      <w:r w:rsidRPr="00F201B5">
        <w:rPr>
          <w:rFonts w:asciiTheme="minorHAnsi" w:hAnsiTheme="minorHAnsi" w:cs="Arial"/>
          <w:sz w:val="24"/>
          <w:szCs w:val="24"/>
        </w:rPr>
        <w:t>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declaro</w:t>
      </w:r>
      <w:r w:rsidR="0025091D">
        <w:rPr>
          <w:rFonts w:asciiTheme="minorHAnsi" w:hAnsiTheme="minorHAnsi" w:cs="Arial"/>
          <w:b w:val="0"/>
          <w:bCs/>
          <w:sz w:val="24"/>
          <w:szCs w:val="24"/>
        </w:rPr>
        <w:t xml:space="preserve"> bajo protesta de decir verdad </w:t>
      </w:r>
      <w:r w:rsidRPr="00F201B5">
        <w:rPr>
          <w:rFonts w:asciiTheme="minorHAnsi" w:hAnsiTheme="minorHAnsi" w:cs="Arial"/>
          <w:b w:val="0"/>
          <w:bCs/>
          <w:sz w:val="24"/>
          <w:szCs w:val="24"/>
        </w:rPr>
        <w:t xml:space="preserve">que mi representada se encuentra constituida bajo las leyes mexicanas y que la totalidad de los </w:t>
      </w:r>
      <w:r w:rsidR="0025091D">
        <w:rPr>
          <w:rFonts w:asciiTheme="minorHAnsi" w:hAnsiTheme="minorHAnsi" w:cs="Arial"/>
          <w:b w:val="0"/>
          <w:bCs/>
          <w:sz w:val="24"/>
          <w:szCs w:val="24"/>
        </w:rPr>
        <w:t>servicios</w:t>
      </w:r>
      <w:r w:rsidRPr="00F201B5">
        <w:rPr>
          <w:rFonts w:asciiTheme="minorHAnsi" w:hAnsiTheme="minorHAnsi" w:cs="Arial"/>
          <w:b w:val="0"/>
          <w:bCs/>
          <w:sz w:val="24"/>
          <w:szCs w:val="24"/>
        </w:rPr>
        <w:t xml:space="preserve"> que oferta y </w:t>
      </w:r>
      <w:r w:rsidR="0025091D">
        <w:rPr>
          <w:rFonts w:asciiTheme="minorHAnsi" w:hAnsiTheme="minorHAnsi" w:cs="Arial"/>
          <w:b w:val="0"/>
          <w:bCs/>
          <w:sz w:val="24"/>
          <w:szCs w:val="24"/>
        </w:rPr>
        <w:t>prest</w:t>
      </w:r>
      <w:r w:rsidRPr="00F201B5">
        <w:rPr>
          <w:rFonts w:asciiTheme="minorHAnsi" w:hAnsiTheme="minorHAnsi" w:cs="Arial"/>
          <w:b w:val="0"/>
          <w:bCs/>
          <w:sz w:val="24"/>
          <w:szCs w:val="24"/>
        </w:rPr>
        <w:t>ará, son producidos en México y tienen un grado de contenido nacional de por lo menos el cincue</w:t>
      </w:r>
      <w:r w:rsidR="0025091D">
        <w:rPr>
          <w:rFonts w:asciiTheme="minorHAnsi" w:hAnsiTheme="minorHAnsi" w:cs="Arial"/>
          <w:b w:val="0"/>
          <w:bCs/>
          <w:sz w:val="24"/>
          <w:szCs w:val="24"/>
        </w:rPr>
        <w:t>nta por ciento.</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D36292">
      <w:pPr>
        <w:ind w:left="567" w:right="324"/>
        <w:jc w:val="center"/>
        <w:rPr>
          <w:rFonts w:asciiTheme="minorHAnsi" w:hAnsiTheme="minorHAnsi" w:cs="Arial"/>
          <w:b/>
          <w:sz w:val="24"/>
          <w:szCs w:val="24"/>
        </w:rPr>
      </w:pPr>
    </w:p>
    <w:p w:rsidR="00A54BC8" w:rsidRDefault="00A54BC8">
      <w:pPr>
        <w:rPr>
          <w:rFonts w:asciiTheme="minorHAnsi" w:hAnsiTheme="minorHAnsi" w:cs="Arial"/>
          <w:b/>
          <w:sz w:val="24"/>
          <w:szCs w:val="24"/>
        </w:rPr>
      </w:pPr>
      <w:r>
        <w:rPr>
          <w:rFonts w:asciiTheme="minorHAnsi" w:hAnsiTheme="minorHAnsi" w:cs="Arial"/>
          <w:b/>
          <w:sz w:val="24"/>
          <w:szCs w:val="24"/>
        </w:rPr>
        <w:br w:type="page"/>
      </w:r>
    </w:p>
    <w:p w:rsidR="00F201B5" w:rsidRDefault="00F201B5" w:rsidP="00D36292">
      <w:pPr>
        <w:ind w:left="567" w:right="324"/>
        <w:jc w:val="center"/>
        <w:rPr>
          <w:rFonts w:asciiTheme="minorHAnsi" w:hAnsiTheme="minorHAnsi" w:cs="Arial"/>
          <w:b/>
          <w:sz w:val="24"/>
          <w:szCs w:val="24"/>
        </w:rPr>
      </w:pPr>
    </w:p>
    <w:p w:rsidR="00A54BC8" w:rsidRDefault="00A54BC8" w:rsidP="00D36292">
      <w:pPr>
        <w:ind w:left="567" w:right="324"/>
        <w:jc w:val="center"/>
        <w:rPr>
          <w:rFonts w:asciiTheme="minorHAnsi" w:hAnsiTheme="minorHAnsi" w:cs="Arial"/>
          <w:b/>
          <w:sz w:val="24"/>
          <w:szCs w:val="24"/>
        </w:rPr>
      </w:pPr>
    </w:p>
    <w:p w:rsidR="00D36292"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742DDF">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4718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161517">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 xml:space="preserve">nacional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742DDF">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MAYOR DE GOBIERNO 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255C3C">
        <w:rPr>
          <w:rFonts w:asciiTheme="minorHAnsi" w:hAnsiTheme="minorHAnsi" w:cs="Arial"/>
          <w:b w:val="0"/>
          <w:bCs/>
          <w:sz w:val="24"/>
          <w:szCs w:val="24"/>
        </w:rPr>
        <w:t>nacional</w:t>
      </w:r>
      <w:r w:rsidR="00EE30CB">
        <w:rPr>
          <w:rFonts w:asciiTheme="minorHAnsi" w:hAnsiTheme="minorHAnsi" w:cs="Arial"/>
          <w:b w:val="0"/>
          <w:bCs/>
          <w:sz w:val="24"/>
          <w:szCs w:val="24"/>
        </w:rPr>
        <w:t xml:space="preserve">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 xml:space="preserve">NEXO </w:t>
      </w:r>
      <w:r w:rsidR="00742DDF">
        <w:rPr>
          <w:rFonts w:asciiTheme="minorHAnsi" w:hAnsiTheme="minorHAnsi" w:cs="Arial"/>
          <w:b/>
          <w:sz w:val="24"/>
          <w:szCs w:val="24"/>
        </w:rPr>
        <w:t>5</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DECL</w:t>
      </w:r>
      <w:r w:rsidR="00EC1B92">
        <w:rPr>
          <w:rFonts w:asciiTheme="minorHAnsi" w:hAnsiTheme="minorHAnsi" w:cs="Arial"/>
          <w:b/>
          <w:sz w:val="24"/>
          <w:szCs w:val="24"/>
        </w:rPr>
        <w:t>ARACIÓN DE IMPEDIMENTOS LEGALES</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OFICIALÍA </w:t>
      </w:r>
      <w:r w:rsidR="004718C8">
        <w:rPr>
          <w:rFonts w:asciiTheme="minorHAnsi" w:hAnsiTheme="minorHAnsi" w:cs="Arial"/>
          <w:sz w:val="24"/>
          <w:szCs w:val="24"/>
        </w:rPr>
        <w:t>MAYOR DE GOBIERNO DEL ESTADO DE</w:t>
      </w:r>
      <w:r w:rsidRPr="006E5ADF">
        <w:rPr>
          <w:rFonts w:asciiTheme="minorHAnsi" w:hAnsiTheme="minorHAnsi" w:cs="Arial"/>
          <w:sz w:val="24"/>
          <w:szCs w:val="24"/>
        </w:rPr>
        <w:t xml:space="preserv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742DDF">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EC1B92">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D619B8" w:rsidRDefault="00161517" w:rsidP="00D619B8">
      <w:pPr>
        <w:pStyle w:val="4"/>
        <w:spacing w:line="360" w:lineRule="auto"/>
        <w:ind w:left="567" w:right="324" w:firstLine="0"/>
        <w:jc w:val="both"/>
        <w:rPr>
          <w:rFonts w:asciiTheme="minorHAnsi" w:hAnsiTheme="minorHAnsi" w:cs="Arial"/>
          <w:b w:val="0"/>
          <w:bCs/>
          <w:sz w:val="24"/>
          <w:szCs w:val="24"/>
        </w:rPr>
      </w:pP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742DDF" w:rsidP="00D36292">
      <w:pPr>
        <w:jc w:val="center"/>
        <w:rPr>
          <w:rFonts w:asciiTheme="minorHAnsi" w:hAnsiTheme="minorHAnsi" w:cs="Tahoma"/>
          <w:b/>
          <w:sz w:val="24"/>
          <w:szCs w:val="24"/>
        </w:rPr>
      </w:pPr>
      <w:r>
        <w:rPr>
          <w:rFonts w:asciiTheme="minorHAnsi" w:hAnsiTheme="minorHAnsi" w:cs="Tahoma"/>
          <w:b/>
          <w:sz w:val="24"/>
          <w:szCs w:val="24"/>
        </w:rPr>
        <w:t>ANEXO 6</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MAYOR DE GOBIERNO 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Default="00D36292" w:rsidP="00D36292">
      <w:pPr>
        <w:pStyle w:val="4"/>
        <w:ind w:left="0" w:right="-252" w:firstLine="0"/>
        <w:jc w:val="both"/>
        <w:rPr>
          <w:rFonts w:asciiTheme="minorHAnsi" w:hAnsiTheme="minorHAnsi" w:cs="Tahoma"/>
          <w:b w:val="0"/>
          <w:sz w:val="24"/>
          <w:szCs w:val="24"/>
        </w:rPr>
      </w:pPr>
    </w:p>
    <w:p w:rsidR="00824F9E" w:rsidRPr="006E5ADF" w:rsidRDefault="00824F9E"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Default="00D36292" w:rsidP="00D36292">
      <w:pPr>
        <w:pStyle w:val="4"/>
        <w:ind w:left="900" w:right="-252" w:firstLine="0"/>
        <w:jc w:val="both"/>
        <w:rPr>
          <w:rFonts w:asciiTheme="minorHAnsi" w:hAnsiTheme="minorHAnsi" w:cs="Tahoma"/>
          <w:sz w:val="24"/>
          <w:szCs w:val="24"/>
        </w:rPr>
      </w:pPr>
    </w:p>
    <w:p w:rsidR="00824F9E" w:rsidRPr="006E5ADF" w:rsidRDefault="00824F9E"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A54BC8"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p>
    <w:p w:rsidR="00A54BC8" w:rsidRDefault="00A54BC8" w:rsidP="00D36292">
      <w:pPr>
        <w:ind w:left="567" w:right="324"/>
        <w:jc w:val="center"/>
        <w:rPr>
          <w:rFonts w:asciiTheme="minorHAnsi" w:hAnsiTheme="minorHAnsi" w:cs="Tahoma"/>
          <w:b/>
          <w:sz w:val="24"/>
          <w:szCs w:val="24"/>
        </w:rPr>
      </w:pPr>
    </w:p>
    <w:p w:rsidR="00D36292" w:rsidRPr="006E5ADF" w:rsidRDefault="00742DDF" w:rsidP="00D36292">
      <w:pPr>
        <w:ind w:left="567" w:right="324"/>
        <w:jc w:val="center"/>
        <w:rPr>
          <w:rFonts w:asciiTheme="minorHAnsi" w:hAnsiTheme="minorHAnsi" w:cs="Tahoma"/>
          <w:b/>
          <w:sz w:val="24"/>
          <w:szCs w:val="24"/>
        </w:rPr>
      </w:pPr>
      <w:r>
        <w:rPr>
          <w:rFonts w:asciiTheme="minorHAnsi" w:hAnsiTheme="minorHAnsi" w:cs="Tahoma"/>
          <w:b/>
          <w:sz w:val="24"/>
          <w:szCs w:val="24"/>
        </w:rPr>
        <w:t>ANEXO 6</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161517">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161517" w:rsidRDefault="004A284E" w:rsidP="00D36292">
      <w:pPr>
        <w:jc w:val="center"/>
        <w:rPr>
          <w:rFonts w:asciiTheme="minorHAnsi" w:hAnsiTheme="minorHAnsi" w:cs="Arial"/>
          <w:b/>
          <w:sz w:val="24"/>
          <w:szCs w:val="24"/>
        </w:rPr>
      </w:pPr>
      <w:r w:rsidRPr="00161517">
        <w:rPr>
          <w:rFonts w:asciiTheme="minorHAnsi" w:hAnsiTheme="minorHAnsi" w:cs="Arial"/>
          <w:b/>
          <w:sz w:val="24"/>
          <w:szCs w:val="24"/>
        </w:rPr>
        <w:t xml:space="preserve">ANEXO </w:t>
      </w:r>
      <w:r w:rsidR="00742DDF">
        <w:rPr>
          <w:rFonts w:asciiTheme="minorHAnsi" w:hAnsiTheme="minorHAnsi" w:cs="Arial"/>
          <w:b/>
          <w:sz w:val="24"/>
          <w:szCs w:val="24"/>
        </w:rPr>
        <w:t>7</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w:t>
      </w:r>
      <w:r w:rsidR="001909E3">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se hace entrega formal de la proposición presentada por _________, que consta de UN sobre que contiene la Propuesta Técnica de</w:t>
      </w:r>
      <w:r w:rsidR="00A54BC8">
        <w:rPr>
          <w:rFonts w:asciiTheme="minorHAnsi" w:hAnsiTheme="minorHAnsi" w:cs="Arial"/>
          <w:b w:val="0"/>
          <w:sz w:val="22"/>
          <w:szCs w:val="22"/>
        </w:rPr>
        <w:t xml:space="preserve"> conformidad con lo siguiente:</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5543F6" w:rsidP="00A54BC8">
            <w:pPr>
              <w:rPr>
                <w:rFonts w:asciiTheme="minorHAnsi" w:hAnsiTheme="minorHAnsi" w:cs="Arial"/>
                <w:b/>
                <w:sz w:val="22"/>
              </w:rPr>
            </w:pPr>
            <w:r>
              <w:rPr>
                <w:rFonts w:asciiTheme="minorHAnsi" w:hAnsiTheme="minorHAnsi" w:cs="Arial"/>
                <w:sz w:val="22"/>
              </w:rPr>
              <w:t>Copia del recibo de pago de las bases de licitación</w:t>
            </w:r>
            <w:r w:rsidR="00A54BC8">
              <w:rPr>
                <w:rFonts w:asciiTheme="minorHAnsi" w:hAnsiTheme="minorHAnsi" w:cs="Arial"/>
                <w:sz w:val="22"/>
              </w:rPr>
              <w:t>.</w:t>
            </w:r>
          </w:p>
        </w:tc>
      </w:tr>
      <w:tr w:rsidR="005543F6" w:rsidRPr="006E5ADF" w:rsidTr="003852AD">
        <w:trPr>
          <w:trHeight w:val="567"/>
          <w:jc w:val="center"/>
        </w:trPr>
        <w:tc>
          <w:tcPr>
            <w:tcW w:w="719" w:type="dxa"/>
            <w:vAlign w:val="center"/>
          </w:tcPr>
          <w:p w:rsidR="005543F6" w:rsidRDefault="005543F6"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5543F6" w:rsidRPr="006E5ADF" w:rsidRDefault="005543F6" w:rsidP="00A54BC8">
            <w:pPr>
              <w:rPr>
                <w:rFonts w:asciiTheme="minorHAnsi" w:hAnsiTheme="minorHAnsi" w:cs="Arial"/>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nexo 1)</w:t>
            </w:r>
            <w:r>
              <w:rPr>
                <w:rFonts w:asciiTheme="minorHAnsi" w:hAnsiTheme="minorHAnsi" w:cs="Arial"/>
                <w:b/>
                <w:sz w:val="22"/>
              </w:rPr>
              <w:t xml:space="preserve"> </w:t>
            </w:r>
            <w:r w:rsidRPr="003852AD">
              <w:rPr>
                <w:rFonts w:asciiTheme="minorHAnsi" w:hAnsiTheme="minorHAnsi" w:cs="Arial"/>
                <w:sz w:val="22"/>
              </w:rPr>
              <w:t>y documentos adicionales</w:t>
            </w:r>
            <w:r w:rsidR="004718C8">
              <w:rPr>
                <w:rFonts w:asciiTheme="minorHAnsi" w:hAnsiTheme="minorHAnsi" w:cs="Arial"/>
                <w:sz w:val="22"/>
              </w:rPr>
              <w:t>.</w:t>
            </w:r>
          </w:p>
        </w:tc>
      </w:tr>
      <w:tr w:rsidR="00742DDF" w:rsidRPr="006E5ADF" w:rsidTr="003852AD">
        <w:trPr>
          <w:trHeight w:val="630"/>
          <w:jc w:val="center"/>
        </w:trPr>
        <w:tc>
          <w:tcPr>
            <w:tcW w:w="719" w:type="dxa"/>
            <w:vAlign w:val="center"/>
          </w:tcPr>
          <w:p w:rsidR="00742DDF" w:rsidRPr="006E5ADF" w:rsidRDefault="00742DDF" w:rsidP="00742DDF">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742DDF" w:rsidRPr="006E5ADF" w:rsidRDefault="00742DDF" w:rsidP="00742DDF">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Pr>
                <w:rFonts w:asciiTheme="minorHAnsi" w:hAnsiTheme="minorHAnsi" w:cs="Arial"/>
                <w:b/>
                <w:sz w:val="22"/>
              </w:rPr>
              <w:t>(Anexo 2</w:t>
            </w:r>
            <w:r w:rsidRPr="006E5ADF">
              <w:rPr>
                <w:rFonts w:asciiTheme="minorHAnsi" w:hAnsiTheme="minorHAnsi" w:cs="Arial"/>
                <w:b/>
                <w:sz w:val="22"/>
              </w:rPr>
              <w:t>)</w:t>
            </w:r>
            <w:r>
              <w:rPr>
                <w:rFonts w:asciiTheme="minorHAnsi" w:hAnsiTheme="minorHAnsi" w:cs="Arial"/>
                <w:b/>
                <w:sz w:val="22"/>
              </w:rPr>
              <w:t>.</w:t>
            </w:r>
          </w:p>
        </w:tc>
      </w:tr>
      <w:tr w:rsidR="00742DDF" w:rsidRPr="006E5ADF" w:rsidTr="003852AD">
        <w:trPr>
          <w:trHeight w:val="630"/>
          <w:jc w:val="center"/>
        </w:trPr>
        <w:tc>
          <w:tcPr>
            <w:tcW w:w="719" w:type="dxa"/>
            <w:vAlign w:val="center"/>
          </w:tcPr>
          <w:p w:rsidR="00742DDF" w:rsidRDefault="00742DDF" w:rsidP="00742DDF">
            <w:pPr>
              <w:spacing w:line="240" w:lineRule="exact"/>
              <w:jc w:val="center"/>
              <w:rPr>
                <w:rFonts w:asciiTheme="minorHAnsi" w:hAnsiTheme="minorHAnsi" w:cs="Arial"/>
                <w:sz w:val="22"/>
              </w:rPr>
            </w:pPr>
            <w:r>
              <w:rPr>
                <w:rFonts w:asciiTheme="minorHAnsi" w:hAnsiTheme="minorHAnsi" w:cs="Arial"/>
                <w:sz w:val="22"/>
              </w:rPr>
              <w:t>D</w:t>
            </w:r>
          </w:p>
        </w:tc>
        <w:tc>
          <w:tcPr>
            <w:tcW w:w="9001" w:type="dxa"/>
            <w:vAlign w:val="center"/>
          </w:tcPr>
          <w:p w:rsidR="00742DDF" w:rsidRPr="006E5ADF" w:rsidRDefault="00742DDF" w:rsidP="00742DDF">
            <w:pPr>
              <w:rPr>
                <w:rFonts w:asciiTheme="minorHAnsi" w:hAnsiTheme="minorHAnsi" w:cs="Arial"/>
                <w:sz w:val="22"/>
              </w:rPr>
            </w:pPr>
            <w:r w:rsidRPr="006E5ADF">
              <w:rPr>
                <w:rFonts w:asciiTheme="minorHAnsi" w:hAnsiTheme="minorHAnsi" w:cs="Arial"/>
                <w:sz w:val="22"/>
              </w:rPr>
              <w:t xml:space="preserve">Declaración de </w:t>
            </w:r>
            <w:r>
              <w:rPr>
                <w:rFonts w:asciiTheme="minorHAnsi" w:hAnsiTheme="minorHAnsi" w:cs="Arial"/>
                <w:sz w:val="22"/>
              </w:rPr>
              <w:t>Nacionalidad</w:t>
            </w:r>
            <w:r w:rsidRPr="006E5ADF">
              <w:rPr>
                <w:rFonts w:asciiTheme="minorHAnsi" w:hAnsiTheme="minorHAnsi" w:cs="Arial"/>
                <w:sz w:val="22"/>
              </w:rPr>
              <w:t xml:space="preserve">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3</w:t>
            </w:r>
            <w:r w:rsidRPr="006E5ADF">
              <w:rPr>
                <w:rFonts w:asciiTheme="minorHAnsi" w:hAnsiTheme="minorHAnsi" w:cs="Arial"/>
                <w:b/>
                <w:sz w:val="22"/>
              </w:rPr>
              <w:t>)</w:t>
            </w:r>
            <w:r>
              <w:rPr>
                <w:rFonts w:asciiTheme="minorHAnsi" w:hAnsiTheme="minorHAnsi" w:cs="Arial"/>
                <w:b/>
                <w:sz w:val="22"/>
              </w:rPr>
              <w:t>.</w:t>
            </w:r>
          </w:p>
        </w:tc>
      </w:tr>
      <w:tr w:rsidR="00742DDF" w:rsidRPr="006E5ADF" w:rsidTr="003852AD">
        <w:trPr>
          <w:trHeight w:val="630"/>
          <w:jc w:val="center"/>
        </w:trPr>
        <w:tc>
          <w:tcPr>
            <w:tcW w:w="719" w:type="dxa"/>
            <w:vAlign w:val="center"/>
          </w:tcPr>
          <w:p w:rsidR="00742DDF" w:rsidRPr="006E5ADF" w:rsidRDefault="00742DDF" w:rsidP="00742DDF">
            <w:pPr>
              <w:spacing w:line="240" w:lineRule="exact"/>
              <w:jc w:val="center"/>
              <w:rPr>
                <w:rFonts w:asciiTheme="minorHAnsi" w:hAnsiTheme="minorHAnsi" w:cs="Arial"/>
                <w:sz w:val="22"/>
              </w:rPr>
            </w:pPr>
            <w:r>
              <w:rPr>
                <w:rFonts w:asciiTheme="minorHAnsi" w:hAnsiTheme="minorHAnsi" w:cs="Arial"/>
                <w:sz w:val="22"/>
              </w:rPr>
              <w:t>E</w:t>
            </w:r>
          </w:p>
        </w:tc>
        <w:tc>
          <w:tcPr>
            <w:tcW w:w="9001" w:type="dxa"/>
            <w:vAlign w:val="center"/>
          </w:tcPr>
          <w:p w:rsidR="00742DDF" w:rsidRPr="006E5ADF" w:rsidRDefault="00742DDF" w:rsidP="00742DDF">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4</w:t>
            </w:r>
            <w:r w:rsidRPr="006E5ADF">
              <w:rPr>
                <w:rFonts w:asciiTheme="minorHAnsi" w:hAnsiTheme="minorHAnsi" w:cs="Arial"/>
                <w:b/>
                <w:sz w:val="22"/>
              </w:rPr>
              <w:t>)</w:t>
            </w:r>
            <w:r>
              <w:rPr>
                <w:rFonts w:asciiTheme="minorHAnsi" w:hAnsiTheme="minorHAnsi" w:cs="Arial"/>
                <w:b/>
                <w:sz w:val="22"/>
              </w:rPr>
              <w:t>.</w:t>
            </w:r>
          </w:p>
        </w:tc>
      </w:tr>
      <w:tr w:rsidR="00742DDF" w:rsidRPr="006E5ADF" w:rsidTr="003852AD">
        <w:trPr>
          <w:trHeight w:val="630"/>
          <w:jc w:val="center"/>
        </w:trPr>
        <w:tc>
          <w:tcPr>
            <w:tcW w:w="719" w:type="dxa"/>
            <w:vAlign w:val="center"/>
          </w:tcPr>
          <w:p w:rsidR="00742DDF" w:rsidRPr="006E5ADF" w:rsidRDefault="00742DDF" w:rsidP="00742DDF">
            <w:pPr>
              <w:spacing w:line="240" w:lineRule="exact"/>
              <w:jc w:val="center"/>
              <w:rPr>
                <w:rFonts w:asciiTheme="minorHAnsi" w:hAnsiTheme="minorHAnsi" w:cs="Arial"/>
                <w:sz w:val="22"/>
              </w:rPr>
            </w:pPr>
            <w:r>
              <w:rPr>
                <w:rFonts w:asciiTheme="minorHAnsi" w:hAnsiTheme="minorHAnsi" w:cs="Arial"/>
                <w:sz w:val="22"/>
              </w:rPr>
              <w:t>F</w:t>
            </w:r>
          </w:p>
        </w:tc>
        <w:tc>
          <w:tcPr>
            <w:tcW w:w="9001" w:type="dxa"/>
            <w:vAlign w:val="center"/>
          </w:tcPr>
          <w:p w:rsidR="00742DDF" w:rsidRPr="006E5ADF" w:rsidRDefault="00742DDF" w:rsidP="00742DDF">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5</w:t>
            </w:r>
            <w:r w:rsidRPr="006E5ADF">
              <w:rPr>
                <w:rFonts w:asciiTheme="minorHAnsi" w:hAnsiTheme="minorHAnsi" w:cs="Arial"/>
                <w:b/>
                <w:sz w:val="22"/>
              </w:rPr>
              <w:t>)</w:t>
            </w:r>
            <w:r>
              <w:rPr>
                <w:rFonts w:asciiTheme="minorHAnsi" w:hAnsiTheme="minorHAnsi" w:cs="Arial"/>
                <w:b/>
                <w:sz w:val="22"/>
              </w:rPr>
              <w:t>.</w:t>
            </w:r>
          </w:p>
        </w:tc>
      </w:tr>
      <w:tr w:rsidR="00742DDF" w:rsidRPr="006E5ADF" w:rsidTr="003852AD">
        <w:trPr>
          <w:trHeight w:val="567"/>
          <w:jc w:val="center"/>
        </w:trPr>
        <w:tc>
          <w:tcPr>
            <w:tcW w:w="719" w:type="dxa"/>
            <w:vAlign w:val="center"/>
          </w:tcPr>
          <w:p w:rsidR="00742DDF" w:rsidRPr="006E5ADF" w:rsidRDefault="00742DDF" w:rsidP="00742DDF">
            <w:pPr>
              <w:spacing w:line="240" w:lineRule="exact"/>
              <w:jc w:val="center"/>
              <w:rPr>
                <w:rFonts w:asciiTheme="minorHAnsi" w:hAnsiTheme="minorHAnsi" w:cs="Arial"/>
                <w:sz w:val="22"/>
              </w:rPr>
            </w:pPr>
            <w:r>
              <w:rPr>
                <w:rFonts w:asciiTheme="minorHAnsi" w:hAnsiTheme="minorHAnsi" w:cs="Arial"/>
                <w:sz w:val="22"/>
              </w:rPr>
              <w:t>G</w:t>
            </w:r>
          </w:p>
        </w:tc>
        <w:tc>
          <w:tcPr>
            <w:tcW w:w="9001" w:type="dxa"/>
            <w:vAlign w:val="center"/>
          </w:tcPr>
          <w:p w:rsidR="00742DDF" w:rsidRPr="006E5ADF" w:rsidRDefault="00742DDF" w:rsidP="00742DDF">
            <w:pPr>
              <w:rPr>
                <w:rFonts w:asciiTheme="minorHAnsi" w:hAnsiTheme="minorHAnsi" w:cs="Arial"/>
                <w:sz w:val="22"/>
              </w:rPr>
            </w:pPr>
            <w:r>
              <w:rPr>
                <w:rFonts w:asciiTheme="minorHAnsi" w:hAnsiTheme="minorHAnsi" w:cs="Arial"/>
                <w:sz w:val="22"/>
              </w:rPr>
              <w:t>Currículum del licitante.</w:t>
            </w:r>
          </w:p>
        </w:tc>
      </w:tr>
      <w:tr w:rsidR="00742DDF" w:rsidRPr="006E5ADF" w:rsidTr="003852AD">
        <w:trPr>
          <w:trHeight w:val="603"/>
          <w:jc w:val="center"/>
        </w:trPr>
        <w:tc>
          <w:tcPr>
            <w:tcW w:w="719" w:type="dxa"/>
            <w:vAlign w:val="center"/>
          </w:tcPr>
          <w:p w:rsidR="00742DDF" w:rsidRPr="006E5ADF" w:rsidRDefault="00742DDF" w:rsidP="00742DDF">
            <w:pPr>
              <w:spacing w:line="240" w:lineRule="exact"/>
              <w:jc w:val="center"/>
              <w:rPr>
                <w:rFonts w:asciiTheme="minorHAnsi" w:hAnsiTheme="minorHAnsi" w:cs="Arial"/>
                <w:sz w:val="22"/>
              </w:rPr>
            </w:pPr>
            <w:r>
              <w:rPr>
                <w:rFonts w:asciiTheme="minorHAnsi" w:hAnsiTheme="minorHAnsi" w:cs="Arial"/>
                <w:sz w:val="22"/>
              </w:rPr>
              <w:t>H</w:t>
            </w:r>
          </w:p>
        </w:tc>
        <w:tc>
          <w:tcPr>
            <w:tcW w:w="9001" w:type="dxa"/>
            <w:vAlign w:val="center"/>
          </w:tcPr>
          <w:p w:rsidR="00742DDF" w:rsidRPr="006E5ADF" w:rsidRDefault="00742DDF" w:rsidP="00742DDF">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6</w:t>
            </w:r>
            <w:r w:rsidRPr="006E5ADF">
              <w:rPr>
                <w:rFonts w:asciiTheme="minorHAnsi" w:hAnsiTheme="minorHAnsi" w:cs="Arial"/>
                <w:b/>
                <w:sz w:val="22"/>
              </w:rPr>
              <w:t>)</w:t>
            </w:r>
            <w:r>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A54BC8" w:rsidRDefault="00A54BC8" w:rsidP="00D36292">
      <w:pPr>
        <w:jc w:val="center"/>
        <w:rPr>
          <w:rFonts w:asciiTheme="minorHAnsi" w:hAnsiTheme="minorHAnsi" w:cs="Arial"/>
          <w:b/>
          <w:sz w:val="24"/>
          <w:szCs w:val="24"/>
        </w:rPr>
      </w:pPr>
    </w:p>
    <w:p w:rsidR="00D36292" w:rsidRPr="006E5ADF" w:rsidRDefault="00742DDF"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w:t>
      </w:r>
      <w:r w:rsidR="00EC1B92">
        <w:rPr>
          <w:rFonts w:asciiTheme="minorHAnsi" w:hAnsiTheme="minorHAnsi" w:cs="Arial"/>
          <w:b/>
          <w:bCs/>
          <w:sz w:val="24"/>
          <w:szCs w:val="24"/>
          <w:lang w:val="es-MX"/>
        </w:rPr>
        <w:t>Á</w:t>
      </w:r>
      <w:r w:rsidRPr="006E5ADF">
        <w:rPr>
          <w:rFonts w:asciiTheme="minorHAnsi" w:hAnsiTheme="minorHAnsi" w:cs="Arial"/>
          <w:b/>
          <w:bCs/>
          <w:sz w:val="24"/>
          <w:szCs w:val="24"/>
          <w:lang w:val="es-MX"/>
        </w:rPr>
        <w:t>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EC3BBF"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742DDF" w:rsidP="00D36292">
      <w:pPr>
        <w:jc w:val="center"/>
        <w:rPr>
          <w:rFonts w:asciiTheme="minorHAnsi" w:hAnsiTheme="minorHAnsi" w:cs="Arial"/>
          <w:b/>
          <w:sz w:val="24"/>
          <w:szCs w:val="24"/>
        </w:rPr>
      </w:pPr>
      <w:r>
        <w:rPr>
          <w:rFonts w:asciiTheme="minorHAnsi" w:hAnsiTheme="minorHAnsi" w:cs="Arial"/>
          <w:b/>
          <w:sz w:val="24"/>
          <w:szCs w:val="24"/>
        </w:rPr>
        <w:t>ANEXO 9</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A54BC8"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Y SERVICIOS DE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OFICIALÍA M</w:t>
      </w:r>
      <w:r w:rsidR="00161517">
        <w:rPr>
          <w:rFonts w:asciiTheme="minorHAnsi" w:hAnsiTheme="minorHAnsi" w:cs="Arial"/>
          <w:sz w:val="22"/>
          <w:szCs w:val="22"/>
        </w:rPr>
        <w:t xml:space="preserve">AYOR DE GOBIERNO DEL ESTADO DE </w:t>
      </w:r>
      <w:r w:rsidRPr="006E5ADF">
        <w:rPr>
          <w:rFonts w:asciiTheme="minorHAnsi" w:hAnsiTheme="minorHAnsi" w:cs="Arial"/>
          <w:sz w:val="22"/>
          <w:szCs w:val="22"/>
        </w:rPr>
        <w:t>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w:t>
      </w:r>
      <w:r w:rsidR="001909E3">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A54BC8" w:rsidRDefault="00A54BC8">
      <w:pPr>
        <w:rPr>
          <w:rFonts w:asciiTheme="minorHAnsi" w:hAnsiTheme="minorHAnsi" w:cs="Arial"/>
          <w:sz w:val="22"/>
          <w:szCs w:val="22"/>
        </w:rPr>
      </w:pPr>
      <w:r>
        <w:rPr>
          <w:rFonts w:asciiTheme="minorHAnsi" w:hAnsiTheme="minorHAnsi" w:cs="Arial"/>
          <w:sz w:val="22"/>
          <w:szCs w:val="22"/>
        </w:rPr>
        <w:br w:type="page"/>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742DDF" w:rsidP="00D36292">
      <w:pPr>
        <w:jc w:val="center"/>
        <w:rPr>
          <w:rFonts w:asciiTheme="minorHAnsi" w:hAnsiTheme="minorHAnsi" w:cs="Arial"/>
          <w:b/>
          <w:sz w:val="22"/>
          <w:szCs w:val="22"/>
        </w:rPr>
      </w:pPr>
      <w:r>
        <w:rPr>
          <w:rFonts w:asciiTheme="minorHAnsi" w:hAnsiTheme="minorHAnsi" w:cs="Arial"/>
          <w:b/>
          <w:sz w:val="22"/>
          <w:szCs w:val="22"/>
        </w:rPr>
        <w:t>ANEXO 10</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1909E3">
        <w:rPr>
          <w:rFonts w:asciiTheme="minorHAnsi" w:hAnsiTheme="minorHAnsi" w:cs="Arial"/>
          <w:sz w:val="22"/>
          <w:szCs w:val="22"/>
        </w:rPr>
        <w:t>2021</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se hace entrega formal de la proposición presentada por _________, que consta de UN sobre que contiene la Propuesta Económica de</w:t>
      </w:r>
      <w:r w:rsidR="004718C8">
        <w:rPr>
          <w:rFonts w:asciiTheme="minorHAnsi" w:hAnsiTheme="minorHAnsi" w:cs="Arial"/>
          <w:b w:val="0"/>
          <w:sz w:val="22"/>
          <w:szCs w:val="22"/>
        </w:rPr>
        <w:t xml:space="preserve"> conformidad con lo siguiente:</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1909E3">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w:t>
            </w:r>
            <w:r w:rsidR="001909E3">
              <w:rPr>
                <w:rFonts w:asciiTheme="minorHAnsi" w:hAnsiTheme="minorHAnsi" w:cs="Arial"/>
                <w:b/>
                <w:sz w:val="22"/>
              </w:rPr>
              <w:t>A</w:t>
            </w:r>
            <w:r w:rsidR="00742DDF">
              <w:rPr>
                <w:rFonts w:asciiTheme="minorHAnsi" w:hAnsiTheme="minorHAnsi" w:cs="Arial"/>
                <w:b/>
                <w:sz w:val="22"/>
              </w:rPr>
              <w:t>nexo 8</w:t>
            </w:r>
            <w:r w:rsidRPr="003852AD">
              <w:rPr>
                <w:rFonts w:asciiTheme="minorHAnsi" w:hAnsiTheme="minorHAnsi" w:cs="Arial"/>
                <w:b/>
                <w:sz w:val="22"/>
              </w:rPr>
              <w:t>)</w:t>
            </w:r>
            <w:r w:rsidR="001909E3">
              <w:rPr>
                <w:rFonts w:asciiTheme="minorHAnsi" w:hAnsiTheme="minorHAnsi" w:cs="Arial"/>
                <w:b/>
                <w:sz w:val="22"/>
              </w:rPr>
              <w:t>.</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1909E3">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w:t>
            </w:r>
            <w:r w:rsidR="001909E3">
              <w:rPr>
                <w:rFonts w:asciiTheme="minorHAnsi" w:hAnsiTheme="minorHAnsi" w:cs="Arial"/>
                <w:b/>
                <w:sz w:val="22"/>
              </w:rPr>
              <w:t>A</w:t>
            </w:r>
            <w:r w:rsidR="00742DDF">
              <w:rPr>
                <w:rFonts w:asciiTheme="minorHAnsi" w:hAnsiTheme="minorHAnsi" w:cs="Arial"/>
                <w:b/>
                <w:sz w:val="22"/>
              </w:rPr>
              <w:t>nexo 9</w:t>
            </w:r>
            <w:r w:rsidRPr="006E5ADF">
              <w:rPr>
                <w:rFonts w:asciiTheme="minorHAnsi" w:hAnsiTheme="minorHAnsi" w:cs="Arial"/>
                <w:b/>
                <w:sz w:val="22"/>
              </w:rPr>
              <w:t>)</w:t>
            </w:r>
            <w:r w:rsidR="001909E3">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sectPr w:rsidR="00D36292" w:rsidRPr="006E5ADF" w:rsidSect="006064F3">
      <w:headerReference w:type="default" r:id="rId9"/>
      <w:footerReference w:type="even" r:id="rId10"/>
      <w:footerReference w:type="default" r:id="rId11"/>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397C" w:rsidRDefault="004B397C">
      <w:r>
        <w:separator/>
      </w:r>
    </w:p>
  </w:endnote>
  <w:endnote w:type="continuationSeparator" w:id="0">
    <w:p w:rsidR="004B397C" w:rsidRDefault="004B3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B8" w:rsidRDefault="001A7EB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A7EB8" w:rsidRDefault="001A7EB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B8" w:rsidRPr="00093C0E" w:rsidRDefault="001A7EB8" w:rsidP="007A7801">
    <w:pPr>
      <w:pStyle w:val="1"/>
      <w:ind w:left="284"/>
      <w:jc w:val="both"/>
      <w:rPr>
        <w:rFonts w:asciiTheme="minorHAnsi" w:hAnsiTheme="minorHAnsi" w:cstheme="minorHAnsi"/>
        <w:b w:val="0"/>
        <w:bCs/>
        <w:i/>
        <w:iCs/>
        <w:sz w:val="22"/>
        <w:szCs w:val="18"/>
        <w:lang w:val="es-MX"/>
      </w:rPr>
    </w:pPr>
    <w:r w:rsidRPr="00093C0E">
      <w:rPr>
        <w:rFonts w:asciiTheme="minorHAnsi" w:hAnsiTheme="minorHAnsi" w:cstheme="minorHAnsi"/>
        <w:noProof/>
        <w:color w:val="000000"/>
        <w:sz w:val="24"/>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093C0E">
      <w:rPr>
        <w:rFonts w:asciiTheme="minorHAnsi" w:hAnsiTheme="minorHAnsi" w:cstheme="minorHAnsi"/>
        <w:b w:val="0"/>
        <w:bCs/>
        <w:i/>
        <w:iCs/>
        <w:sz w:val="22"/>
        <w:szCs w:val="18"/>
      </w:rPr>
      <w:t>Bases para la Licitación Pública Nacional Número</w:t>
    </w:r>
    <w:r>
      <w:rPr>
        <w:rFonts w:asciiTheme="minorHAnsi" w:hAnsiTheme="minorHAnsi" w:cstheme="minorHAnsi"/>
        <w:b w:val="0"/>
        <w:bCs/>
        <w:i/>
        <w:iCs/>
        <w:sz w:val="22"/>
        <w:szCs w:val="18"/>
        <w:lang w:val="es-MX"/>
      </w:rPr>
      <w:t xml:space="preserve"> OM-DIF-059-2021</w:t>
    </w:r>
  </w:p>
  <w:p w:rsidR="001A7EB8" w:rsidRPr="00093C0E" w:rsidRDefault="001A7EB8" w:rsidP="00113CC4">
    <w:pPr>
      <w:pStyle w:val="Encabezado"/>
      <w:ind w:right="360"/>
      <w:jc w:val="right"/>
      <w:rPr>
        <w:rFonts w:asciiTheme="minorHAnsi" w:hAnsiTheme="minorHAnsi" w:cstheme="minorHAnsi"/>
        <w:bCs/>
        <w:i/>
        <w:iCs/>
        <w:sz w:val="22"/>
        <w:szCs w:val="18"/>
      </w:rPr>
    </w:pPr>
    <w:r w:rsidRPr="00093C0E">
      <w:rPr>
        <w:rStyle w:val="Nmerodepgina"/>
        <w:rFonts w:asciiTheme="minorHAnsi" w:hAnsiTheme="minorHAnsi" w:cstheme="minorHAnsi"/>
        <w:bCs/>
        <w:i/>
        <w:iCs/>
        <w:sz w:val="22"/>
        <w:szCs w:val="18"/>
        <w:lang w:val="es-MX"/>
      </w:rPr>
      <w:t>0</w:t>
    </w:r>
    <w:r w:rsidRPr="00093C0E">
      <w:rPr>
        <w:rStyle w:val="Nmerodepgina"/>
        <w:rFonts w:asciiTheme="minorHAnsi" w:hAnsiTheme="minorHAnsi" w:cstheme="minorHAnsi"/>
        <w:bCs/>
        <w:i/>
        <w:iCs/>
        <w:sz w:val="22"/>
        <w:szCs w:val="18"/>
      </w:rPr>
      <w:fldChar w:fldCharType="begin"/>
    </w:r>
    <w:r w:rsidRPr="00093C0E">
      <w:rPr>
        <w:rStyle w:val="Nmerodepgina"/>
        <w:rFonts w:asciiTheme="minorHAnsi" w:hAnsiTheme="minorHAnsi" w:cstheme="minorHAnsi"/>
        <w:bCs/>
        <w:i/>
        <w:iCs/>
        <w:sz w:val="22"/>
        <w:szCs w:val="18"/>
      </w:rPr>
      <w:instrText xml:space="preserve"> PAGE </w:instrText>
    </w:r>
    <w:r w:rsidRPr="00093C0E">
      <w:rPr>
        <w:rStyle w:val="Nmerodepgina"/>
        <w:rFonts w:asciiTheme="minorHAnsi" w:hAnsiTheme="minorHAnsi" w:cstheme="minorHAnsi"/>
        <w:bCs/>
        <w:i/>
        <w:iCs/>
        <w:sz w:val="22"/>
        <w:szCs w:val="18"/>
      </w:rPr>
      <w:fldChar w:fldCharType="separate"/>
    </w:r>
    <w:r w:rsidR="00760253">
      <w:rPr>
        <w:rStyle w:val="Nmerodepgina"/>
        <w:rFonts w:asciiTheme="minorHAnsi" w:hAnsiTheme="minorHAnsi" w:cstheme="minorHAnsi"/>
        <w:bCs/>
        <w:i/>
        <w:iCs/>
        <w:noProof/>
        <w:sz w:val="22"/>
        <w:szCs w:val="18"/>
      </w:rPr>
      <w:t>20</w:t>
    </w:r>
    <w:r w:rsidRPr="00093C0E">
      <w:rPr>
        <w:rStyle w:val="Nmerodepgina"/>
        <w:rFonts w:asciiTheme="minorHAnsi" w:hAnsiTheme="minorHAnsi" w:cstheme="minorHAnsi"/>
        <w:bCs/>
        <w:i/>
        <w:iCs/>
        <w:sz w:val="22"/>
        <w:szCs w:val="18"/>
      </w:rPr>
      <w:fldChar w:fldCharType="end"/>
    </w:r>
    <w:r w:rsidRPr="00093C0E">
      <w:rPr>
        <w:rStyle w:val="Nmerodepgina"/>
        <w:rFonts w:asciiTheme="minorHAnsi" w:hAnsiTheme="minorHAnsi" w:cstheme="minorHAnsi"/>
        <w:bCs/>
        <w:i/>
        <w:iCs/>
        <w:sz w:val="22"/>
        <w:szCs w:val="18"/>
      </w:rPr>
      <w:t xml:space="preserve">  DE  </w:t>
    </w:r>
    <w:r w:rsidRPr="00093C0E">
      <w:rPr>
        <w:rStyle w:val="Nmerodepgina"/>
        <w:rFonts w:asciiTheme="minorHAnsi" w:hAnsiTheme="minorHAnsi" w:cstheme="minorHAnsi"/>
        <w:bCs/>
        <w:i/>
        <w:iCs/>
        <w:sz w:val="22"/>
        <w:szCs w:val="18"/>
      </w:rPr>
      <w:fldChar w:fldCharType="begin"/>
    </w:r>
    <w:r w:rsidRPr="00093C0E">
      <w:rPr>
        <w:rStyle w:val="Nmerodepgina"/>
        <w:rFonts w:asciiTheme="minorHAnsi" w:hAnsiTheme="minorHAnsi" w:cstheme="minorHAnsi"/>
        <w:bCs/>
        <w:i/>
        <w:iCs/>
        <w:sz w:val="22"/>
        <w:szCs w:val="18"/>
      </w:rPr>
      <w:instrText xml:space="preserve"> NUMPAGES </w:instrText>
    </w:r>
    <w:r w:rsidRPr="00093C0E">
      <w:rPr>
        <w:rStyle w:val="Nmerodepgina"/>
        <w:rFonts w:asciiTheme="minorHAnsi" w:hAnsiTheme="minorHAnsi" w:cstheme="minorHAnsi"/>
        <w:bCs/>
        <w:i/>
        <w:iCs/>
        <w:sz w:val="22"/>
        <w:szCs w:val="18"/>
      </w:rPr>
      <w:fldChar w:fldCharType="separate"/>
    </w:r>
    <w:r w:rsidR="00760253">
      <w:rPr>
        <w:rStyle w:val="Nmerodepgina"/>
        <w:rFonts w:asciiTheme="minorHAnsi" w:hAnsiTheme="minorHAnsi" w:cstheme="minorHAnsi"/>
        <w:bCs/>
        <w:i/>
        <w:iCs/>
        <w:noProof/>
        <w:sz w:val="22"/>
        <w:szCs w:val="18"/>
      </w:rPr>
      <w:t>42</w:t>
    </w:r>
    <w:r w:rsidRPr="00093C0E">
      <w:rPr>
        <w:rStyle w:val="Nmerodepgina"/>
        <w:rFonts w:asciiTheme="minorHAnsi" w:hAnsiTheme="minorHAnsi" w:cstheme="minorHAnsi"/>
        <w:bCs/>
        <w:i/>
        <w:iCs/>
        <w:sz w:val="22"/>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397C" w:rsidRDefault="004B397C">
      <w:r>
        <w:separator/>
      </w:r>
    </w:p>
  </w:footnote>
  <w:footnote w:type="continuationSeparator" w:id="0">
    <w:p w:rsidR="004B397C" w:rsidRDefault="004B39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B8" w:rsidRPr="000658E1" w:rsidRDefault="001A7EB8" w:rsidP="00B15F9E">
    <w:pPr>
      <w:pStyle w:val="Encabezado"/>
      <w:ind w:firstLine="1440"/>
      <w:rPr>
        <w:rFonts w:asciiTheme="minorHAnsi" w:hAnsiTheme="minorHAnsi" w:cstheme="minorHAnsi"/>
        <w:b/>
        <w:sz w:val="22"/>
      </w:rPr>
    </w:pPr>
    <w:r w:rsidRPr="000658E1">
      <w:rPr>
        <w:rFonts w:asciiTheme="minorHAnsi" w:hAnsiTheme="minorHAnsi" w:cstheme="minorHAnsi"/>
        <w:b/>
        <w:noProof/>
        <w:sz w:val="22"/>
        <w:lang w:val="es-MX" w:eastAsia="es-MX"/>
      </w:rPr>
      <w:drawing>
        <wp:anchor distT="0" distB="0" distL="114300" distR="114300" simplePos="0" relativeHeight="251661824" behindDoc="0" locked="0" layoutInCell="1" allowOverlap="1" wp14:anchorId="12736B7D" wp14:editId="70EF4FC2">
          <wp:simplePos x="0" y="0"/>
          <wp:positionH relativeFrom="column">
            <wp:posOffset>6012815</wp:posOffset>
          </wp:positionH>
          <wp:positionV relativeFrom="paragraph">
            <wp:posOffset>-110490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658E1">
      <w:rPr>
        <w:rFonts w:asciiTheme="minorHAnsi" w:hAnsiTheme="minorHAnsi" w:cstheme="minorHAnsi"/>
        <w:b/>
        <w:noProof/>
        <w:sz w:val="22"/>
        <w:lang w:val="es-MX" w:eastAsia="es-MX"/>
      </w:rPr>
      <w:drawing>
        <wp:anchor distT="0" distB="0" distL="114300" distR="114300" simplePos="0" relativeHeight="251660800" behindDoc="0" locked="0" layoutInCell="1" allowOverlap="1" wp14:anchorId="27D3ABE8" wp14:editId="7E76A271">
          <wp:simplePos x="0" y="0"/>
          <wp:positionH relativeFrom="column">
            <wp:posOffset>117475</wp:posOffset>
          </wp:positionH>
          <wp:positionV relativeFrom="paragraph">
            <wp:posOffset>-130810</wp:posOffset>
          </wp:positionV>
          <wp:extent cx="876300" cy="681355"/>
          <wp:effectExtent l="0" t="0" r="0" b="444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658E1">
      <w:rPr>
        <w:rFonts w:asciiTheme="minorHAnsi" w:hAnsiTheme="minorHAnsi" w:cstheme="minorHAnsi"/>
        <w:b/>
        <w:sz w:val="22"/>
      </w:rPr>
      <w:t>GOBIERNO DEL ESTADO DE BAJA CALIFORNIA</w:t>
    </w:r>
  </w:p>
  <w:p w:rsidR="001A7EB8" w:rsidRPr="000658E1" w:rsidRDefault="001A7EB8" w:rsidP="00F330EB">
    <w:pPr>
      <w:jc w:val="center"/>
      <w:rPr>
        <w:rFonts w:asciiTheme="minorHAnsi" w:hAnsiTheme="minorHAnsi" w:cstheme="minorHAnsi"/>
      </w:rPr>
    </w:pPr>
    <w:r w:rsidRPr="000658E1">
      <w:rPr>
        <w:rFonts w:asciiTheme="minorHAnsi" w:hAnsiTheme="minorHAnsi" w:cstheme="minorHAnsi"/>
      </w:rPr>
      <w:t xml:space="preserve">COMITÉ DE ADQUISICIONES, ARRENDAMIENTOS Y SERVICIOS DE </w:t>
    </w:r>
  </w:p>
  <w:p w:rsidR="001A7EB8" w:rsidRDefault="001A7EB8" w:rsidP="00F330EB">
    <w:pPr>
      <w:jc w:val="center"/>
      <w:rPr>
        <w:rFonts w:asciiTheme="minorHAnsi" w:hAnsiTheme="minorHAnsi" w:cstheme="minorHAnsi"/>
      </w:rPr>
    </w:pPr>
    <w:r w:rsidRPr="000658E1">
      <w:rPr>
        <w:rFonts w:asciiTheme="minorHAnsi" w:hAnsiTheme="minorHAnsi" w:cstheme="minorHAnsi"/>
      </w:rPr>
      <w:t>OFICIALIA MAYOR DE GOBIERNO DEL ESTADO DE BAJA CALIFORNIA</w:t>
    </w:r>
  </w:p>
  <w:p w:rsidR="001A7EB8" w:rsidRPr="000658E1" w:rsidRDefault="001A7EB8" w:rsidP="00F330EB">
    <w:pPr>
      <w:jc w:val="center"/>
      <w:rPr>
        <w:rFonts w:asciiTheme="minorHAnsi" w:hAnsiTheme="minorHAnsi" w:cstheme="minorHAnsi"/>
        <w:sz w:val="8"/>
      </w:rPr>
    </w:pPr>
  </w:p>
  <w:p w:rsidR="001A7EB8" w:rsidRPr="00C26DA5" w:rsidRDefault="001A7EB8"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210CF626" wp14:editId="094BD963">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8">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3ED66694"/>
    <w:multiLevelType w:val="hybridMultilevel"/>
    <w:tmpl w:val="405C9A88"/>
    <w:lvl w:ilvl="0" w:tplc="C5EEBA80">
      <w:start w:val="6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5">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5BC8421B"/>
    <w:multiLevelType w:val="hybridMultilevel"/>
    <w:tmpl w:val="9F66BB5E"/>
    <w:lvl w:ilvl="0" w:tplc="8758BC48">
      <w:start w:val="1"/>
      <w:numFmt w:val="lowerLetter"/>
      <w:lvlText w:val="%1)"/>
      <w:lvlJc w:val="left"/>
      <w:pPr>
        <w:ind w:left="1260" w:hanging="360"/>
      </w:pPr>
      <w:rPr>
        <w:b/>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17">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0">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2">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13"/>
  </w:num>
  <w:num w:numId="3">
    <w:abstractNumId w:val="10"/>
  </w:num>
  <w:num w:numId="4">
    <w:abstractNumId w:val="21"/>
  </w:num>
  <w:num w:numId="5">
    <w:abstractNumId w:val="3"/>
  </w:num>
  <w:num w:numId="6">
    <w:abstractNumId w:val="18"/>
  </w:num>
  <w:num w:numId="7">
    <w:abstractNumId w:val="14"/>
  </w:num>
  <w:num w:numId="8">
    <w:abstractNumId w:val="8"/>
  </w:num>
  <w:num w:numId="9">
    <w:abstractNumId w:val="17"/>
  </w:num>
  <w:num w:numId="10">
    <w:abstractNumId w:val="11"/>
  </w:num>
  <w:num w:numId="11">
    <w:abstractNumId w:val="22"/>
  </w:num>
  <w:num w:numId="12">
    <w:abstractNumId w:val="9"/>
  </w:num>
  <w:num w:numId="13">
    <w:abstractNumId w:val="6"/>
  </w:num>
  <w:num w:numId="14">
    <w:abstractNumId w:val="1"/>
  </w:num>
  <w:num w:numId="15">
    <w:abstractNumId w:val="2"/>
  </w:num>
  <w:num w:numId="16">
    <w:abstractNumId w:val="0"/>
  </w:num>
  <w:num w:numId="17">
    <w:abstractNumId w:val="19"/>
  </w:num>
  <w:num w:numId="18">
    <w:abstractNumId w:val="7"/>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0"/>
  </w:num>
  <w:num w:numId="22">
    <w:abstractNumId w:val="4"/>
  </w:num>
  <w:num w:numId="23">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6675"/>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61517"/>
    <w:rsid w:val="001616EE"/>
    <w:rsid w:val="0016171E"/>
    <w:rsid w:val="001674AC"/>
    <w:rsid w:val="0017067C"/>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A7EB8"/>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38"/>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76F"/>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5C3C"/>
    <w:rsid w:val="00255F4F"/>
    <w:rsid w:val="00261927"/>
    <w:rsid w:val="00261E98"/>
    <w:rsid w:val="002645D6"/>
    <w:rsid w:val="00264678"/>
    <w:rsid w:val="00266AC8"/>
    <w:rsid w:val="00267509"/>
    <w:rsid w:val="00273919"/>
    <w:rsid w:val="0027686A"/>
    <w:rsid w:val="00281348"/>
    <w:rsid w:val="00282C85"/>
    <w:rsid w:val="00283E13"/>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496E"/>
    <w:rsid w:val="002C5512"/>
    <w:rsid w:val="002D1367"/>
    <w:rsid w:val="002D1D43"/>
    <w:rsid w:val="002D1DEA"/>
    <w:rsid w:val="002D35F7"/>
    <w:rsid w:val="002D487B"/>
    <w:rsid w:val="002D741B"/>
    <w:rsid w:val="002E007B"/>
    <w:rsid w:val="002E1ABC"/>
    <w:rsid w:val="002E369C"/>
    <w:rsid w:val="002E3C4C"/>
    <w:rsid w:val="002E5D81"/>
    <w:rsid w:val="002E5E6A"/>
    <w:rsid w:val="002E68B2"/>
    <w:rsid w:val="002F0C34"/>
    <w:rsid w:val="002F18F0"/>
    <w:rsid w:val="002F3344"/>
    <w:rsid w:val="002F6D2D"/>
    <w:rsid w:val="0030008F"/>
    <w:rsid w:val="00302BC4"/>
    <w:rsid w:val="00302E60"/>
    <w:rsid w:val="00305352"/>
    <w:rsid w:val="003107CF"/>
    <w:rsid w:val="00310905"/>
    <w:rsid w:val="00310947"/>
    <w:rsid w:val="003120CA"/>
    <w:rsid w:val="00313228"/>
    <w:rsid w:val="003132D6"/>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705"/>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563"/>
    <w:rsid w:val="00386ACA"/>
    <w:rsid w:val="0038703C"/>
    <w:rsid w:val="00387267"/>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0EF4"/>
    <w:rsid w:val="00401126"/>
    <w:rsid w:val="0040125A"/>
    <w:rsid w:val="004036CC"/>
    <w:rsid w:val="00404008"/>
    <w:rsid w:val="004046FB"/>
    <w:rsid w:val="004059EA"/>
    <w:rsid w:val="00410248"/>
    <w:rsid w:val="004108D3"/>
    <w:rsid w:val="00410969"/>
    <w:rsid w:val="00410D63"/>
    <w:rsid w:val="00411CB3"/>
    <w:rsid w:val="004133E2"/>
    <w:rsid w:val="004139A9"/>
    <w:rsid w:val="00414EE7"/>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47A8"/>
    <w:rsid w:val="00447276"/>
    <w:rsid w:val="00447C8C"/>
    <w:rsid w:val="00447D92"/>
    <w:rsid w:val="0045002A"/>
    <w:rsid w:val="0045109E"/>
    <w:rsid w:val="00453074"/>
    <w:rsid w:val="004566C8"/>
    <w:rsid w:val="004604DB"/>
    <w:rsid w:val="00463A7D"/>
    <w:rsid w:val="00463C4A"/>
    <w:rsid w:val="0046610E"/>
    <w:rsid w:val="00466421"/>
    <w:rsid w:val="004718C8"/>
    <w:rsid w:val="00472D8D"/>
    <w:rsid w:val="004733C3"/>
    <w:rsid w:val="00474B19"/>
    <w:rsid w:val="004769E6"/>
    <w:rsid w:val="00477C29"/>
    <w:rsid w:val="004802A6"/>
    <w:rsid w:val="00480B7F"/>
    <w:rsid w:val="0048252C"/>
    <w:rsid w:val="00483F90"/>
    <w:rsid w:val="0048442F"/>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76DF"/>
    <w:rsid w:val="004B3006"/>
    <w:rsid w:val="004B397C"/>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1D1"/>
    <w:rsid w:val="00521DB0"/>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43F6"/>
    <w:rsid w:val="005550B6"/>
    <w:rsid w:val="00557618"/>
    <w:rsid w:val="005602F0"/>
    <w:rsid w:val="00560CAA"/>
    <w:rsid w:val="00562A68"/>
    <w:rsid w:val="00562D67"/>
    <w:rsid w:val="00563605"/>
    <w:rsid w:val="0056562B"/>
    <w:rsid w:val="005656A2"/>
    <w:rsid w:val="00565ABA"/>
    <w:rsid w:val="00570250"/>
    <w:rsid w:val="0057044A"/>
    <w:rsid w:val="00571EC0"/>
    <w:rsid w:val="005747B2"/>
    <w:rsid w:val="0057671A"/>
    <w:rsid w:val="0057685F"/>
    <w:rsid w:val="00576DD7"/>
    <w:rsid w:val="00580CEF"/>
    <w:rsid w:val="005813D6"/>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C24"/>
    <w:rsid w:val="00602070"/>
    <w:rsid w:val="006064F3"/>
    <w:rsid w:val="0060674D"/>
    <w:rsid w:val="00606AF9"/>
    <w:rsid w:val="00606CF3"/>
    <w:rsid w:val="0060748F"/>
    <w:rsid w:val="0061094E"/>
    <w:rsid w:val="00612369"/>
    <w:rsid w:val="006135FF"/>
    <w:rsid w:val="00614D63"/>
    <w:rsid w:val="00617C11"/>
    <w:rsid w:val="00621757"/>
    <w:rsid w:val="00622113"/>
    <w:rsid w:val="006238F1"/>
    <w:rsid w:val="00625490"/>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59AE"/>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1BEA"/>
    <w:rsid w:val="006B3C5C"/>
    <w:rsid w:val="006B493D"/>
    <w:rsid w:val="006B4A71"/>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DDF"/>
    <w:rsid w:val="00742F4F"/>
    <w:rsid w:val="00743257"/>
    <w:rsid w:val="00743D13"/>
    <w:rsid w:val="007442A1"/>
    <w:rsid w:val="00744E77"/>
    <w:rsid w:val="007467E6"/>
    <w:rsid w:val="00746CCB"/>
    <w:rsid w:val="0075512F"/>
    <w:rsid w:val="0075524C"/>
    <w:rsid w:val="00760253"/>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2F43"/>
    <w:rsid w:val="007B5A50"/>
    <w:rsid w:val="007B5C6D"/>
    <w:rsid w:val="007B5D31"/>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2795"/>
    <w:rsid w:val="00813A6C"/>
    <w:rsid w:val="00815CA3"/>
    <w:rsid w:val="00816011"/>
    <w:rsid w:val="008163C8"/>
    <w:rsid w:val="008169FE"/>
    <w:rsid w:val="008235F9"/>
    <w:rsid w:val="00823E01"/>
    <w:rsid w:val="00823F42"/>
    <w:rsid w:val="00824F9E"/>
    <w:rsid w:val="0082555C"/>
    <w:rsid w:val="00825D40"/>
    <w:rsid w:val="008312CE"/>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03F"/>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2FD5"/>
    <w:rsid w:val="008C5246"/>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5677"/>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6CE"/>
    <w:rsid w:val="00911920"/>
    <w:rsid w:val="009174A2"/>
    <w:rsid w:val="00922FB6"/>
    <w:rsid w:val="00924084"/>
    <w:rsid w:val="00924137"/>
    <w:rsid w:val="0092473A"/>
    <w:rsid w:val="0092473E"/>
    <w:rsid w:val="009258DF"/>
    <w:rsid w:val="00925C17"/>
    <w:rsid w:val="0093031F"/>
    <w:rsid w:val="00930C49"/>
    <w:rsid w:val="0093174D"/>
    <w:rsid w:val="00932E4A"/>
    <w:rsid w:val="00934C4B"/>
    <w:rsid w:val="00935B83"/>
    <w:rsid w:val="00935DCA"/>
    <w:rsid w:val="00936643"/>
    <w:rsid w:val="0094003D"/>
    <w:rsid w:val="00940F5C"/>
    <w:rsid w:val="00941EE4"/>
    <w:rsid w:val="00942F79"/>
    <w:rsid w:val="00943173"/>
    <w:rsid w:val="00943D10"/>
    <w:rsid w:val="009446AB"/>
    <w:rsid w:val="009459C6"/>
    <w:rsid w:val="00945C3E"/>
    <w:rsid w:val="00947B4E"/>
    <w:rsid w:val="00950D38"/>
    <w:rsid w:val="0095125C"/>
    <w:rsid w:val="00951CBE"/>
    <w:rsid w:val="00951D25"/>
    <w:rsid w:val="00951FAC"/>
    <w:rsid w:val="00952480"/>
    <w:rsid w:val="009538B8"/>
    <w:rsid w:val="00954D25"/>
    <w:rsid w:val="009553D5"/>
    <w:rsid w:val="0095600F"/>
    <w:rsid w:val="00956D2E"/>
    <w:rsid w:val="009573AF"/>
    <w:rsid w:val="009574AA"/>
    <w:rsid w:val="0096162C"/>
    <w:rsid w:val="00962A43"/>
    <w:rsid w:val="00964C5F"/>
    <w:rsid w:val="00964D3B"/>
    <w:rsid w:val="00965CF0"/>
    <w:rsid w:val="00974C6B"/>
    <w:rsid w:val="00975B73"/>
    <w:rsid w:val="009761F1"/>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839"/>
    <w:rsid w:val="00996F6A"/>
    <w:rsid w:val="009A030B"/>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AC5"/>
    <w:rsid w:val="009C5FC5"/>
    <w:rsid w:val="009C7BD1"/>
    <w:rsid w:val="009C7E20"/>
    <w:rsid w:val="009D1548"/>
    <w:rsid w:val="009D1E3A"/>
    <w:rsid w:val="009D6180"/>
    <w:rsid w:val="009D62BB"/>
    <w:rsid w:val="009D6DC0"/>
    <w:rsid w:val="009D7315"/>
    <w:rsid w:val="009D75B3"/>
    <w:rsid w:val="009D794A"/>
    <w:rsid w:val="009E0D79"/>
    <w:rsid w:val="009E0E09"/>
    <w:rsid w:val="009E10E1"/>
    <w:rsid w:val="009E2A11"/>
    <w:rsid w:val="009E4110"/>
    <w:rsid w:val="009E4667"/>
    <w:rsid w:val="009E6EAC"/>
    <w:rsid w:val="009F5CD4"/>
    <w:rsid w:val="00A00132"/>
    <w:rsid w:val="00A01D2F"/>
    <w:rsid w:val="00A036AE"/>
    <w:rsid w:val="00A047D8"/>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30B9C"/>
    <w:rsid w:val="00A3306A"/>
    <w:rsid w:val="00A34241"/>
    <w:rsid w:val="00A34417"/>
    <w:rsid w:val="00A35BF1"/>
    <w:rsid w:val="00A40407"/>
    <w:rsid w:val="00A41188"/>
    <w:rsid w:val="00A43103"/>
    <w:rsid w:val="00A43AAC"/>
    <w:rsid w:val="00A43CE5"/>
    <w:rsid w:val="00A44A08"/>
    <w:rsid w:val="00A462B1"/>
    <w:rsid w:val="00A46E48"/>
    <w:rsid w:val="00A475B0"/>
    <w:rsid w:val="00A47F03"/>
    <w:rsid w:val="00A5154B"/>
    <w:rsid w:val="00A5177C"/>
    <w:rsid w:val="00A521FC"/>
    <w:rsid w:val="00A52599"/>
    <w:rsid w:val="00A53C39"/>
    <w:rsid w:val="00A540A4"/>
    <w:rsid w:val="00A54BC8"/>
    <w:rsid w:val="00A612CF"/>
    <w:rsid w:val="00A62797"/>
    <w:rsid w:val="00A630A3"/>
    <w:rsid w:val="00A633E2"/>
    <w:rsid w:val="00A63600"/>
    <w:rsid w:val="00A652FA"/>
    <w:rsid w:val="00A66E93"/>
    <w:rsid w:val="00A72323"/>
    <w:rsid w:val="00A72F21"/>
    <w:rsid w:val="00A73D11"/>
    <w:rsid w:val="00A74DA6"/>
    <w:rsid w:val="00A7590C"/>
    <w:rsid w:val="00A77A8B"/>
    <w:rsid w:val="00A77CD1"/>
    <w:rsid w:val="00A77FD0"/>
    <w:rsid w:val="00A800A0"/>
    <w:rsid w:val="00A81DE9"/>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A734C"/>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C7CCC"/>
    <w:rsid w:val="00AD0993"/>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436F"/>
    <w:rsid w:val="00B86193"/>
    <w:rsid w:val="00B86A4E"/>
    <w:rsid w:val="00B86DA0"/>
    <w:rsid w:val="00B8747D"/>
    <w:rsid w:val="00B91C0B"/>
    <w:rsid w:val="00B9289A"/>
    <w:rsid w:val="00B92A0F"/>
    <w:rsid w:val="00B96CE5"/>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1F2"/>
    <w:rsid w:val="00BF3AAB"/>
    <w:rsid w:val="00BF46ED"/>
    <w:rsid w:val="00BF4BC9"/>
    <w:rsid w:val="00BF53EE"/>
    <w:rsid w:val="00BF6230"/>
    <w:rsid w:val="00BF7792"/>
    <w:rsid w:val="00C00297"/>
    <w:rsid w:val="00C01652"/>
    <w:rsid w:val="00C01750"/>
    <w:rsid w:val="00C01B51"/>
    <w:rsid w:val="00C0383C"/>
    <w:rsid w:val="00C039DF"/>
    <w:rsid w:val="00C051A2"/>
    <w:rsid w:val="00C06728"/>
    <w:rsid w:val="00C121CF"/>
    <w:rsid w:val="00C13BBE"/>
    <w:rsid w:val="00C149A1"/>
    <w:rsid w:val="00C15786"/>
    <w:rsid w:val="00C167E4"/>
    <w:rsid w:val="00C17CEF"/>
    <w:rsid w:val="00C2160A"/>
    <w:rsid w:val="00C23AC4"/>
    <w:rsid w:val="00C2411B"/>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C128C"/>
    <w:rsid w:val="00CC2132"/>
    <w:rsid w:val="00CC2EC2"/>
    <w:rsid w:val="00CC4905"/>
    <w:rsid w:val="00CC6E0C"/>
    <w:rsid w:val="00CD06D9"/>
    <w:rsid w:val="00CD3092"/>
    <w:rsid w:val="00CD54E8"/>
    <w:rsid w:val="00CD61D8"/>
    <w:rsid w:val="00CD631D"/>
    <w:rsid w:val="00CD75FF"/>
    <w:rsid w:val="00CD7F92"/>
    <w:rsid w:val="00CE12D8"/>
    <w:rsid w:val="00CE1384"/>
    <w:rsid w:val="00CE6D6B"/>
    <w:rsid w:val="00CE77A8"/>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174B7"/>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BD7"/>
    <w:rsid w:val="00D566D2"/>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5483"/>
    <w:rsid w:val="00D76F4D"/>
    <w:rsid w:val="00D77E05"/>
    <w:rsid w:val="00D77F1E"/>
    <w:rsid w:val="00D82E74"/>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3E53"/>
    <w:rsid w:val="00DC5FBB"/>
    <w:rsid w:val="00DC60C9"/>
    <w:rsid w:val="00DC6921"/>
    <w:rsid w:val="00DC707E"/>
    <w:rsid w:val="00DC7E87"/>
    <w:rsid w:val="00DD0B1C"/>
    <w:rsid w:val="00DD1C73"/>
    <w:rsid w:val="00DD215D"/>
    <w:rsid w:val="00DD49F7"/>
    <w:rsid w:val="00DD53B8"/>
    <w:rsid w:val="00DD5719"/>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583A"/>
    <w:rsid w:val="00E36A3C"/>
    <w:rsid w:val="00E37B85"/>
    <w:rsid w:val="00E37E91"/>
    <w:rsid w:val="00E40516"/>
    <w:rsid w:val="00E410E6"/>
    <w:rsid w:val="00E44A4B"/>
    <w:rsid w:val="00E45D4C"/>
    <w:rsid w:val="00E5125E"/>
    <w:rsid w:val="00E528CD"/>
    <w:rsid w:val="00E532BE"/>
    <w:rsid w:val="00E54BDB"/>
    <w:rsid w:val="00E55011"/>
    <w:rsid w:val="00E5546C"/>
    <w:rsid w:val="00E60345"/>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BF0"/>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B92"/>
    <w:rsid w:val="00EC1FB5"/>
    <w:rsid w:val="00EC3BBF"/>
    <w:rsid w:val="00EC5A06"/>
    <w:rsid w:val="00EC62DB"/>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6236"/>
    <w:rsid w:val="00F278D1"/>
    <w:rsid w:val="00F30473"/>
    <w:rsid w:val="00F30C94"/>
    <w:rsid w:val="00F31526"/>
    <w:rsid w:val="00F3206F"/>
    <w:rsid w:val="00F330EB"/>
    <w:rsid w:val="00F35CED"/>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558E"/>
    <w:rsid w:val="00FB0933"/>
    <w:rsid w:val="00FB09CB"/>
    <w:rsid w:val="00FB17A3"/>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97B"/>
    <w:rsid w:val="00FC7D40"/>
    <w:rsid w:val="00FD0F36"/>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 w:val="00FF6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BE5DC-C678-4A06-9202-C64B8E137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2430</TotalTime>
  <Pages>42</Pages>
  <Words>13223</Words>
  <Characters>72730</Characters>
  <Application>Microsoft Office Word</Application>
  <DocSecurity>0</DocSecurity>
  <Lines>606</Lines>
  <Paragraphs>171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85782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92</cp:revision>
  <cp:lastPrinted>2021-02-16T21:11:00Z</cp:lastPrinted>
  <dcterms:created xsi:type="dcterms:W3CDTF">2020-11-12T19:14:00Z</dcterms:created>
  <dcterms:modified xsi:type="dcterms:W3CDTF">2021-03-25T23:58:00Z</dcterms:modified>
</cp:coreProperties>
</file>