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Default="002E199C" w:rsidP="002E199C">
      <w:pPr>
        <w:pStyle w:val="1"/>
        <w:tabs>
          <w:tab w:val="left" w:pos="90"/>
        </w:tabs>
        <w:jc w:val="center"/>
        <w:rPr>
          <w:rFonts w:ascii="Arial" w:hAnsi="Arial" w:cs="Arial"/>
          <w:i/>
          <w:iCs/>
          <w:sz w:val="36"/>
          <w:szCs w:val="36"/>
          <w:lang w:val="es-ES"/>
        </w:rPr>
      </w:pPr>
      <w:r>
        <w:rPr>
          <w:rFonts w:ascii="Arial" w:hAnsi="Arial" w:cs="Arial"/>
          <w:i/>
          <w:iCs/>
          <w:noProof/>
          <w:sz w:val="36"/>
          <w:szCs w:val="36"/>
          <w:lang w:val="es-ES" w:eastAsia="es-ES"/>
        </w:rPr>
        <w:drawing>
          <wp:inline distT="0" distB="0" distL="0" distR="0" wp14:anchorId="1BAB9D51" wp14:editId="21BEE1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OM-CESPM-</w:t>
      </w:r>
      <w:r w:rsidR="00164910">
        <w:rPr>
          <w:rFonts w:ascii="Arial" w:hAnsi="Arial" w:cs="Arial"/>
          <w:sz w:val="36"/>
          <w:szCs w:val="36"/>
        </w:rPr>
        <w:t>112</w:t>
      </w:r>
      <w:r w:rsidR="009A7EFD">
        <w:rPr>
          <w:rFonts w:ascii="Arial" w:hAnsi="Arial" w:cs="Arial"/>
          <w:sz w:val="36"/>
          <w:szCs w:val="36"/>
        </w:rPr>
        <w:t>-2021</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2E199C" w:rsidRPr="00D24263" w:rsidRDefault="002E199C" w:rsidP="00F84FB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164910" w:rsidRPr="00164910">
        <w:rPr>
          <w:rFonts w:ascii="Arial" w:eastAsia="Times New Roman" w:hAnsi="Arial" w:cs="Arial"/>
          <w:iCs/>
          <w:noProof/>
          <w:spacing w:val="-4"/>
          <w:sz w:val="32"/>
          <w:szCs w:val="32"/>
          <w:lang w:val="es-ES"/>
        </w:rPr>
        <w:t xml:space="preserve">CONTRATACIÓN DEL </w:t>
      </w:r>
      <w:r w:rsidR="00164910" w:rsidRPr="00164910">
        <w:rPr>
          <w:rFonts w:ascii="Arial" w:eastAsia="Times New Roman" w:hAnsi="Arial" w:cs="Arial"/>
          <w:iCs/>
          <w:noProof/>
          <w:spacing w:val="-4"/>
          <w:sz w:val="32"/>
          <w:szCs w:val="32"/>
        </w:rPr>
        <w:t>SUMINISTRO DE CRISTALERÍA Y ACCESORIOS DIVERSOS PARA LABORATORIO DE CONTROL DE PROCESOS, CORRESPONDIENTE AL DEPARTAMENTO DE AGUA Y SANEAMIENTO PARA LA CESPM</w:t>
      </w:r>
      <w:r w:rsidRPr="003E29BA">
        <w:rPr>
          <w:rFonts w:ascii="Arial" w:hAnsi="Arial" w:cs="Arial"/>
          <w:iCs/>
          <w:sz w:val="36"/>
          <w:szCs w:val="36"/>
          <w:lang w:val="es-MX"/>
        </w:rPr>
        <w:t xml:space="preserve">” </w:t>
      </w:r>
    </w:p>
    <w:p w:rsidR="002E199C" w:rsidRPr="003E29BA" w:rsidRDefault="002E199C" w:rsidP="002E199C">
      <w:pPr>
        <w:pStyle w:val="1"/>
        <w:tabs>
          <w:tab w:val="left" w:pos="90"/>
        </w:tabs>
        <w:ind w:hanging="90"/>
        <w:jc w:val="center"/>
        <w:rPr>
          <w:rFonts w:ascii="Arial" w:hAnsi="Arial" w:cs="Arial"/>
          <w:i/>
          <w:sz w:val="36"/>
          <w:szCs w:val="36"/>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F84FBC" w:rsidRPr="001C35CE" w:rsidRDefault="00F84FBC" w:rsidP="002E199C">
      <w:pPr>
        <w:pStyle w:val="1"/>
        <w:tabs>
          <w:tab w:val="left" w:pos="90"/>
        </w:tabs>
        <w:jc w:val="center"/>
        <w:rPr>
          <w:rFonts w:ascii="Arial" w:hAnsi="Arial" w:cs="Arial"/>
          <w:sz w:val="36"/>
        </w:rPr>
      </w:pPr>
    </w:p>
    <w:p w:rsidR="002E199C" w:rsidRPr="001C35CE" w:rsidRDefault="002E199C" w:rsidP="002E199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DD3904">
      <w:pPr>
        <w:ind w:left="142"/>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DD3904">
      <w:pPr>
        <w:pStyle w:val="2"/>
        <w:ind w:left="142"/>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DD3904">
      <w:pPr>
        <w:pStyle w:val="2"/>
        <w:tabs>
          <w:tab w:val="left" w:pos="450"/>
          <w:tab w:val="left" w:pos="709"/>
        </w:tabs>
        <w:ind w:left="142"/>
        <w:rPr>
          <w:rFonts w:ascii="Arial" w:hAnsi="Arial" w:cs="Arial"/>
          <w:b/>
          <w:sz w:val="24"/>
        </w:rPr>
      </w:pPr>
    </w:p>
    <w:p w:rsidR="00CF17D8" w:rsidRPr="001C35CE" w:rsidRDefault="000E6160" w:rsidP="00DD3904">
      <w:pPr>
        <w:pStyle w:val="1"/>
        <w:ind w:left="142"/>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2E199C" w:rsidRPr="00490B2C">
        <w:rPr>
          <w:rFonts w:ascii="Arial" w:hAnsi="Arial" w:cs="Arial"/>
          <w:sz w:val="24"/>
          <w:szCs w:val="24"/>
        </w:rPr>
        <w:t>OM-CESPM-</w:t>
      </w:r>
      <w:r w:rsidR="00164910">
        <w:rPr>
          <w:rFonts w:ascii="Arial" w:hAnsi="Arial" w:cs="Arial"/>
          <w:sz w:val="24"/>
          <w:szCs w:val="24"/>
        </w:rPr>
        <w:t>112</w:t>
      </w:r>
      <w:r w:rsidR="002E199C" w:rsidRPr="00490B2C">
        <w:rPr>
          <w:rFonts w:ascii="Arial" w:hAnsi="Arial" w:cs="Arial"/>
          <w:sz w:val="24"/>
          <w:szCs w:val="24"/>
        </w:rPr>
        <w:t>-202</w:t>
      </w:r>
      <w:r w:rsidR="00947F18">
        <w:rPr>
          <w:rFonts w:ascii="Arial" w:hAnsi="Arial" w:cs="Arial"/>
          <w:sz w:val="24"/>
          <w:szCs w:val="24"/>
        </w:rPr>
        <w:t>1</w:t>
      </w:r>
      <w:r w:rsidR="00505A31" w:rsidRPr="00490B2C">
        <w:rPr>
          <w:rFonts w:ascii="Arial" w:hAnsi="Arial" w:cs="Arial"/>
          <w:b w:val="0"/>
          <w:sz w:val="24"/>
          <w:szCs w:val="24"/>
        </w:rPr>
        <w:t>,</w:t>
      </w:r>
      <w:r w:rsidR="003E29BA" w:rsidRPr="00DD4A1C">
        <w:rPr>
          <w:rFonts w:ascii="Arial" w:hAnsi="Arial" w:cs="Arial"/>
          <w:b w:val="0"/>
          <w:sz w:val="24"/>
          <w:szCs w:val="24"/>
        </w:rPr>
        <w:t xml:space="preserve"> </w:t>
      </w:r>
      <w:r w:rsidR="002E199C" w:rsidRPr="00DD4A1C">
        <w:rPr>
          <w:rFonts w:ascii="Arial" w:hAnsi="Arial" w:cs="Arial"/>
          <w:b w:val="0"/>
          <w:bCs/>
          <w:sz w:val="24"/>
          <w:szCs w:val="24"/>
        </w:rPr>
        <w:t>relativa</w:t>
      </w:r>
      <w:r w:rsidR="002E199C">
        <w:rPr>
          <w:rFonts w:ascii="Arial" w:hAnsi="Arial" w:cs="Arial"/>
          <w:b w:val="0"/>
          <w:bCs/>
          <w:sz w:val="24"/>
          <w:szCs w:val="24"/>
        </w:rPr>
        <w:t xml:space="preserve"> a la </w:t>
      </w:r>
      <w:r w:rsidR="00120DB7" w:rsidRPr="002E199C">
        <w:rPr>
          <w:rFonts w:ascii="Arial" w:hAnsi="Arial" w:cs="Arial"/>
          <w:bCs/>
          <w:iCs/>
          <w:sz w:val="24"/>
          <w:szCs w:val="24"/>
        </w:rPr>
        <w:t>“</w:t>
      </w:r>
      <w:r w:rsidR="00164910" w:rsidRPr="00164910">
        <w:rPr>
          <w:rFonts w:ascii="Arial" w:hAnsi="Arial" w:cs="Arial"/>
          <w:iCs/>
          <w:sz w:val="24"/>
          <w:szCs w:val="24"/>
          <w:lang w:val="es-ES"/>
        </w:rPr>
        <w:t>Contratación del suministro de cristalería y accesorios diversos para laboratorio de control de procesos, correspondiente al departamento de agua y saneamiento para la CESPM</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w:t>
      </w:r>
      <w:r w:rsidRPr="00623AA5">
        <w:rPr>
          <w:rFonts w:ascii="Arial" w:hAnsi="Arial" w:cs="Arial"/>
          <w:b w:val="0"/>
          <w:bCs/>
          <w:iCs/>
          <w:sz w:val="24"/>
          <w:szCs w:val="24"/>
          <w:lang w:val="es-MX"/>
        </w:rPr>
        <w:t>operación</w:t>
      </w:r>
      <w:r w:rsidR="00120DB7" w:rsidRPr="00623AA5">
        <w:rPr>
          <w:rFonts w:ascii="Arial" w:hAnsi="Arial" w:cs="Arial"/>
          <w:b w:val="0"/>
          <w:bCs/>
          <w:iCs/>
          <w:sz w:val="24"/>
          <w:szCs w:val="24"/>
          <w:lang w:val="es-MX"/>
        </w:rPr>
        <w:t xml:space="preserve"> </w:t>
      </w:r>
      <w:r w:rsidR="0038128B" w:rsidRPr="00623AA5">
        <w:rPr>
          <w:rFonts w:ascii="Arial" w:hAnsi="Arial" w:cs="Arial"/>
          <w:b w:val="0"/>
          <w:bCs/>
          <w:sz w:val="24"/>
          <w:szCs w:val="24"/>
        </w:rPr>
        <w:t xml:space="preserve">financiada </w:t>
      </w:r>
      <w:r w:rsidR="00CF17D8" w:rsidRPr="00623AA5">
        <w:rPr>
          <w:rFonts w:ascii="Arial" w:hAnsi="Arial" w:cs="Arial"/>
          <w:b w:val="0"/>
          <w:bCs/>
          <w:sz w:val="24"/>
          <w:szCs w:val="24"/>
        </w:rPr>
        <w:t xml:space="preserve">con </w:t>
      </w:r>
      <w:r w:rsidR="00623AA5" w:rsidRPr="00623AA5">
        <w:rPr>
          <w:rFonts w:ascii="Arial" w:hAnsi="Arial" w:cs="Arial"/>
          <w:b w:val="0"/>
          <w:bCs/>
          <w:sz w:val="24"/>
          <w:szCs w:val="24"/>
          <w:lang w:val="es-MX"/>
        </w:rPr>
        <w:t>recursos propios, autorizados en el presupuesto anual para el ejercicio fiscal 2021 con oficio de autorización de recursos No.- SD-OA-124/21 con fecha 09 de Marzo de 2021; Para el concurso No.- 039-ADQ-25/21.</w:t>
      </w:r>
      <w:r w:rsidR="0070552C" w:rsidRPr="00623AA5">
        <w:rPr>
          <w:rFonts w:ascii="Arial" w:hAnsi="Arial" w:cs="Arial"/>
          <w:b w:val="0"/>
          <w:bCs/>
          <w:sz w:val="24"/>
          <w:szCs w:val="24"/>
          <w:lang w:val="es-MX"/>
        </w:rPr>
        <w:t xml:space="preserve"> </w:t>
      </w:r>
      <w:r w:rsidR="005A11D9" w:rsidRPr="00623AA5">
        <w:rPr>
          <w:rFonts w:ascii="Arial" w:eastAsia="Times New Roman" w:hAnsi="Arial" w:cs="Arial"/>
          <w:b w:val="0"/>
          <w:bCs/>
          <w:iCs/>
          <w:color w:val="000000"/>
          <w:sz w:val="24"/>
          <w:szCs w:val="24"/>
          <w:lang w:val="es-MX"/>
        </w:rPr>
        <w:t>Autorizados</w:t>
      </w:r>
      <w:r w:rsidR="00505A31" w:rsidRPr="0070552C">
        <w:rPr>
          <w:rFonts w:ascii="Arial" w:eastAsia="Times New Roman" w:hAnsi="Arial" w:cs="Arial"/>
          <w:b w:val="0"/>
          <w:bCs/>
          <w:iCs/>
          <w:color w:val="000000"/>
          <w:sz w:val="24"/>
          <w:szCs w:val="24"/>
          <w:lang w:val="es-MX"/>
        </w:rPr>
        <w:t xml:space="preserve"> a</w:t>
      </w:r>
      <w:r w:rsidR="00503FE5" w:rsidRPr="0070552C">
        <w:rPr>
          <w:rFonts w:ascii="Arial" w:eastAsia="Times New Roman" w:hAnsi="Arial" w:cs="Arial"/>
          <w:b w:val="0"/>
          <w:bCs/>
          <w:iCs/>
          <w:color w:val="000000"/>
          <w:sz w:val="24"/>
          <w:szCs w:val="24"/>
          <w:lang w:val="es-MX"/>
        </w:rPr>
        <w:t xml:space="preserve"> </w:t>
      </w:r>
      <w:r w:rsidR="00505A31" w:rsidRPr="0070552C">
        <w:rPr>
          <w:rFonts w:ascii="Arial" w:eastAsia="Times New Roman" w:hAnsi="Arial" w:cs="Arial"/>
          <w:b w:val="0"/>
          <w:bCs/>
          <w:iCs/>
          <w:color w:val="000000"/>
          <w:sz w:val="24"/>
          <w:szCs w:val="24"/>
          <w:lang w:val="es-MX"/>
        </w:rPr>
        <w:t>l</w:t>
      </w:r>
      <w:r w:rsidR="00503FE5" w:rsidRPr="0070552C">
        <w:rPr>
          <w:rFonts w:ascii="Arial" w:eastAsia="Times New Roman" w:hAnsi="Arial" w:cs="Arial"/>
          <w:b w:val="0"/>
          <w:bCs/>
          <w:iCs/>
          <w:color w:val="000000"/>
          <w:sz w:val="24"/>
          <w:szCs w:val="24"/>
          <w:lang w:val="es-MX"/>
        </w:rPr>
        <w:t xml:space="preserve">a Comisión Estatal de Servicios Públicos de </w:t>
      </w:r>
      <w:r w:rsidR="006C5FC5" w:rsidRPr="0070552C">
        <w:rPr>
          <w:rFonts w:ascii="Arial" w:eastAsia="Times New Roman" w:hAnsi="Arial" w:cs="Arial"/>
          <w:b w:val="0"/>
          <w:bCs/>
          <w:iCs/>
          <w:color w:val="000000"/>
          <w:sz w:val="24"/>
          <w:szCs w:val="24"/>
          <w:lang w:val="es-MX"/>
        </w:rPr>
        <w:t>Mexicali</w:t>
      </w:r>
      <w:r w:rsidR="00503FE5" w:rsidRPr="0070552C">
        <w:rPr>
          <w:rFonts w:ascii="Arial" w:eastAsia="Times New Roman" w:hAnsi="Arial" w:cs="Arial"/>
          <w:b w:val="0"/>
          <w:bCs/>
          <w:iCs/>
          <w:color w:val="000000"/>
          <w:sz w:val="24"/>
          <w:szCs w:val="24"/>
          <w:lang w:val="es-MX"/>
        </w:rPr>
        <w:t>, en lo</w:t>
      </w:r>
      <w:r w:rsidR="00503FE5">
        <w:rPr>
          <w:rFonts w:ascii="Arial" w:eastAsia="Times New Roman" w:hAnsi="Arial" w:cs="Arial"/>
          <w:b w:val="0"/>
          <w:bCs/>
          <w:iCs/>
          <w:color w:val="000000"/>
          <w:sz w:val="24"/>
          <w:szCs w:val="24"/>
          <w:lang w:val="es-MX"/>
        </w:rPr>
        <w:t xml:space="preserve"> sucesivo denominado el “órgano solicitante”</w:t>
      </w:r>
      <w:r w:rsidR="00193B6A" w:rsidRPr="002E199C">
        <w:rPr>
          <w:rFonts w:ascii="Arial" w:hAnsi="Arial" w:cs="Arial"/>
          <w:b w:val="0"/>
          <w:bCs/>
          <w:sz w:val="24"/>
          <w:szCs w:val="24"/>
          <w:lang w:val="es-ES"/>
        </w:rPr>
        <w:t>.</w:t>
      </w:r>
    </w:p>
    <w:p w:rsidR="00CF17D8" w:rsidRPr="001C35CE" w:rsidRDefault="00CF17D8" w:rsidP="00A2010C">
      <w:pPr>
        <w:pStyle w:val="Puesto"/>
        <w:tabs>
          <w:tab w:val="left" w:pos="720"/>
        </w:tabs>
        <w:ind w:left="720"/>
        <w:jc w:val="both"/>
        <w:rPr>
          <w:rFonts w:ascii="Arial" w:hAnsi="Arial" w:cs="Arial"/>
          <w:b w:val="0"/>
          <w:bCs/>
          <w:sz w:val="24"/>
          <w:szCs w:val="24"/>
        </w:rPr>
      </w:pPr>
    </w:p>
    <w:p w:rsidR="00CF17D8" w:rsidRPr="001C35CE" w:rsidRDefault="00CF17D8" w:rsidP="00DD3904">
      <w:pPr>
        <w:pStyle w:val="2"/>
        <w:tabs>
          <w:tab w:val="left" w:pos="450"/>
        </w:tabs>
        <w:ind w:left="142"/>
        <w:rPr>
          <w:rFonts w:ascii="Arial" w:hAnsi="Arial" w:cs="Arial"/>
          <w:b/>
          <w:sz w:val="24"/>
        </w:rPr>
      </w:pPr>
      <w:r w:rsidRPr="001C35CE">
        <w:rPr>
          <w:rFonts w:ascii="Arial" w:hAnsi="Arial" w:cs="Arial"/>
          <w:b/>
          <w:sz w:val="24"/>
        </w:rPr>
        <w:t>2.- NORMATIVIDAD APLICABLE:</w:t>
      </w:r>
    </w:p>
    <w:p w:rsidR="00CF17D8" w:rsidRPr="001C35CE" w:rsidRDefault="00CF17D8" w:rsidP="00D17B4E">
      <w:pPr>
        <w:pStyle w:val="2"/>
        <w:ind w:left="0"/>
        <w:rPr>
          <w:rFonts w:ascii="Arial" w:hAnsi="Arial" w:cs="Arial"/>
          <w:sz w:val="16"/>
          <w:szCs w:val="16"/>
        </w:rPr>
      </w:pPr>
    </w:p>
    <w:p w:rsidR="00CF17D8" w:rsidRDefault="000E6160" w:rsidP="00DD3904">
      <w:pPr>
        <w:pStyle w:val="2"/>
        <w:ind w:left="142"/>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DD3904">
      <w:pPr>
        <w:pStyle w:val="2"/>
        <w:tabs>
          <w:tab w:val="left" w:pos="720"/>
        </w:tabs>
        <w:ind w:left="142"/>
        <w:rPr>
          <w:rFonts w:ascii="Arial" w:hAnsi="Arial" w:cs="Arial"/>
          <w:sz w:val="24"/>
        </w:rPr>
      </w:pPr>
    </w:p>
    <w:p w:rsidR="00CF17D8" w:rsidRPr="001C35CE" w:rsidRDefault="00CF17D8" w:rsidP="00DD3904">
      <w:pPr>
        <w:pStyle w:val="Puesto"/>
        <w:ind w:left="142"/>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142"/>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709"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B53803">
      <w:pPr>
        <w:pStyle w:val="2"/>
        <w:tabs>
          <w:tab w:val="num" w:pos="851"/>
        </w:tabs>
        <w:ind w:left="851" w:right="182" w:hanging="142"/>
        <w:rPr>
          <w:rFonts w:ascii="Arial" w:hAnsi="Arial" w:cs="Arial"/>
          <w:sz w:val="24"/>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lastRenderedPageBreak/>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2E5045" w:rsidRDefault="006D1BCC" w:rsidP="002E5045">
      <w:pPr>
        <w:pStyle w:val="2"/>
        <w:numPr>
          <w:ilvl w:val="1"/>
          <w:numId w:val="31"/>
        </w:numPr>
        <w:ind w:left="851"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Default="006D1BCC" w:rsidP="002E5045">
      <w:pPr>
        <w:tabs>
          <w:tab w:val="left" w:pos="720"/>
        </w:tabs>
        <w:jc w:val="both"/>
        <w:rPr>
          <w:rFonts w:ascii="Arial" w:hAnsi="Arial" w:cs="Arial"/>
          <w:sz w:val="24"/>
        </w:rPr>
      </w:pPr>
    </w:p>
    <w:p w:rsidR="006D1BCC" w:rsidRPr="001C35CE" w:rsidRDefault="006D1BCC" w:rsidP="00DD3904">
      <w:pPr>
        <w:pStyle w:val="2"/>
        <w:ind w:left="142"/>
        <w:rPr>
          <w:rFonts w:ascii="Arial" w:hAnsi="Arial" w:cs="Arial"/>
          <w:b/>
          <w:sz w:val="24"/>
        </w:rPr>
      </w:pPr>
      <w:r>
        <w:rPr>
          <w:rFonts w:ascii="Arial" w:hAnsi="Arial" w:cs="Arial"/>
          <w:b/>
          <w:sz w:val="24"/>
        </w:rPr>
        <w:t>3.</w:t>
      </w:r>
      <w:r w:rsidR="00F65497">
        <w:rPr>
          <w:rFonts w:ascii="Arial" w:hAnsi="Arial" w:cs="Arial"/>
          <w:b/>
          <w:sz w:val="24"/>
        </w:rPr>
        <w:t>2</w:t>
      </w:r>
      <w:r w:rsidRPr="001C35CE">
        <w:rPr>
          <w:rFonts w:ascii="Arial" w:hAnsi="Arial" w:cs="Arial"/>
          <w:b/>
          <w:sz w:val="24"/>
        </w:rPr>
        <w:t>.- Requisitos que deben cubrir las personas que deseen participar:</w:t>
      </w:r>
    </w:p>
    <w:p w:rsidR="006D1BCC" w:rsidRDefault="006D1BCC" w:rsidP="00B53803">
      <w:pPr>
        <w:pStyle w:val="2"/>
        <w:ind w:left="426"/>
        <w:rPr>
          <w:rFonts w:ascii="Arial" w:hAnsi="Arial" w:cs="Arial"/>
          <w:b/>
          <w:sz w:val="24"/>
        </w:rPr>
      </w:pPr>
    </w:p>
    <w:p w:rsidR="00E04D40" w:rsidRPr="00E04D40" w:rsidRDefault="00E04D40" w:rsidP="00B53803">
      <w:pPr>
        <w:pStyle w:val="2"/>
        <w:ind w:left="426"/>
        <w:rPr>
          <w:rFonts w:ascii="Arial" w:hAnsi="Arial" w:cs="Arial"/>
          <w:sz w:val="24"/>
        </w:rPr>
      </w:pPr>
      <w:r>
        <w:rPr>
          <w:rFonts w:ascii="Arial" w:hAnsi="Arial" w:cs="Arial"/>
          <w:sz w:val="24"/>
        </w:rPr>
        <w:t xml:space="preserve">      </w:t>
      </w:r>
      <w:bookmarkStart w:id="0" w:name="_GoBack"/>
      <w:bookmarkEnd w:id="0"/>
      <w:r w:rsidRPr="00E04D40">
        <w:rPr>
          <w:rFonts w:ascii="Arial" w:hAnsi="Arial" w:cs="Arial"/>
          <w:sz w:val="24"/>
        </w:rPr>
        <w:t>Los licitantes solo podrán presentar una proposición en la presente licitación.</w:t>
      </w:r>
    </w:p>
    <w:p w:rsidR="00E04D40" w:rsidRPr="001C35CE" w:rsidRDefault="00E04D40" w:rsidP="00B53803">
      <w:pPr>
        <w:pStyle w:val="2"/>
        <w:ind w:left="426"/>
        <w:rPr>
          <w:rFonts w:ascii="Arial" w:hAnsi="Arial" w:cs="Arial"/>
          <w:b/>
          <w:sz w:val="24"/>
        </w:rPr>
      </w:pPr>
    </w:p>
    <w:p w:rsidR="006D1BCC" w:rsidRDefault="006D1BCC" w:rsidP="00B53803">
      <w:pPr>
        <w:pStyle w:val="Prrafodelista"/>
        <w:numPr>
          <w:ilvl w:val="0"/>
          <w:numId w:val="34"/>
        </w:numPr>
        <w:ind w:left="851"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F65497" w:rsidRDefault="00F65497" w:rsidP="00F65497">
      <w:pPr>
        <w:pStyle w:val="Prrafodelista"/>
        <w:numPr>
          <w:ilvl w:val="0"/>
          <w:numId w:val="34"/>
        </w:numPr>
        <w:ind w:left="851" w:right="182"/>
        <w:jc w:val="both"/>
        <w:rPr>
          <w:rFonts w:ascii="Arial" w:hAnsi="Arial" w:cs="Arial"/>
          <w:sz w:val="24"/>
        </w:rPr>
      </w:pP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A92995" w:rsidRPr="00F65497" w:rsidRDefault="00A92995" w:rsidP="00F65497">
      <w:pPr>
        <w:pStyle w:val="Prrafodelista"/>
        <w:numPr>
          <w:ilvl w:val="0"/>
          <w:numId w:val="34"/>
        </w:numPr>
        <w:ind w:left="851" w:right="182"/>
        <w:jc w:val="both"/>
        <w:rPr>
          <w:rFonts w:ascii="Arial" w:hAnsi="Arial" w:cs="Arial"/>
          <w:sz w:val="24"/>
        </w:rPr>
      </w:pPr>
      <w:r w:rsidRPr="00A92995">
        <w:rPr>
          <w:rFonts w:ascii="Arial" w:hAnsi="Arial" w:cs="Arial"/>
          <w:bCs/>
          <w:sz w:val="24"/>
          <w:lang w:val="es-ES"/>
        </w:rPr>
        <w:t xml:space="preserve">Se aceptará el envío de propuestas mediante el servicio postal o  mensajería, quedando bajo responsabilidad de los licitantes que estas sean entregadas con acuse de recibo en tiempo y forma en el </w:t>
      </w:r>
      <w:r w:rsidRPr="00A92995">
        <w:rPr>
          <w:rFonts w:ascii="Arial" w:hAnsi="Arial" w:cs="Arial"/>
          <w:b/>
          <w:sz w:val="24"/>
          <w:lang w:val="es-ES"/>
        </w:rPr>
        <w:t>domicilio de “La Convocante”</w:t>
      </w:r>
      <w:r w:rsidRPr="00A92995">
        <w:rPr>
          <w:rFonts w:ascii="Arial" w:hAnsi="Arial" w:cs="Arial"/>
          <w:bCs/>
          <w:sz w:val="24"/>
          <w:lang w:val="es-ES"/>
        </w:rPr>
        <w:t xml:space="preserve"> </w:t>
      </w:r>
      <w:r w:rsidRPr="00A92995">
        <w:rPr>
          <w:rFonts w:ascii="Arial" w:hAnsi="Arial" w:cs="Arial"/>
          <w:bCs/>
          <w:sz w:val="24"/>
        </w:rPr>
        <w:t>ubicado en</w:t>
      </w:r>
      <w:r w:rsidRPr="00A92995">
        <w:rPr>
          <w:rFonts w:ascii="Arial" w:hAnsi="Arial" w:cs="Arial"/>
          <w:b/>
          <w:bCs/>
          <w:sz w:val="24"/>
        </w:rPr>
        <w:t xml:space="preserve"> </w:t>
      </w:r>
      <w:r w:rsidRPr="00A92995">
        <w:rPr>
          <w:rFonts w:ascii="Arial" w:hAnsi="Arial" w:cs="Arial"/>
          <w:b/>
          <w:bCs/>
          <w:sz w:val="24"/>
          <w:lang w:val="es-MX"/>
        </w:rPr>
        <w:t>la Dirección de Adquisiciones de Oficialía Mayor de Gobierno en el tercer piso del edificio del Poder Ejecutivo de Gobierno del Estado, Calzada Independencia #994, Centro Cívico de la ciudad de Mexicali, Baja California  Mexicali, Baja California.</w:t>
      </w:r>
    </w:p>
    <w:p w:rsidR="00F65497" w:rsidRPr="00B478F4" w:rsidRDefault="00F65497" w:rsidP="00F65497">
      <w:pPr>
        <w:pStyle w:val="2"/>
        <w:ind w:left="567" w:hanging="567"/>
        <w:rPr>
          <w:rFonts w:ascii="Arial" w:hAnsi="Arial" w:cs="Arial"/>
          <w:sz w:val="24"/>
        </w:rPr>
      </w:pPr>
    </w:p>
    <w:p w:rsidR="00F65497" w:rsidRDefault="00F65497" w:rsidP="00F65497">
      <w:pPr>
        <w:tabs>
          <w:tab w:val="left" w:pos="720"/>
        </w:tabs>
        <w:ind w:left="567" w:hanging="425"/>
        <w:jc w:val="both"/>
        <w:rPr>
          <w:rFonts w:ascii="Arial" w:hAnsi="Arial" w:cs="Arial"/>
          <w:bCs/>
          <w:sz w:val="24"/>
          <w:szCs w:val="24"/>
          <w:lang w:val="es-ES"/>
        </w:rPr>
      </w:pPr>
      <w:r w:rsidRPr="00B478F4">
        <w:rPr>
          <w:rFonts w:ascii="Arial" w:hAnsi="Arial" w:cs="Arial"/>
          <w:b/>
          <w:sz w:val="24"/>
          <w:szCs w:val="24"/>
          <w:lang w:val="es-ES"/>
        </w:rPr>
        <w:t>3.</w:t>
      </w:r>
      <w:r>
        <w:rPr>
          <w:rFonts w:ascii="Arial" w:hAnsi="Arial" w:cs="Arial"/>
          <w:b/>
          <w:sz w:val="24"/>
          <w:szCs w:val="24"/>
          <w:lang w:val="es-ES"/>
        </w:rPr>
        <w:t>3</w:t>
      </w:r>
      <w:r>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F65497" w:rsidRPr="00B478F4" w:rsidRDefault="00F65497" w:rsidP="00F65497">
      <w:pPr>
        <w:tabs>
          <w:tab w:val="left" w:pos="720"/>
        </w:tabs>
        <w:ind w:left="1276" w:hanging="556"/>
        <w:jc w:val="both"/>
        <w:rPr>
          <w:rFonts w:ascii="Arial" w:hAnsi="Arial" w:cs="Arial"/>
          <w:bCs/>
          <w:sz w:val="24"/>
          <w:szCs w:val="24"/>
          <w:lang w:val="es-ES"/>
        </w:rPr>
      </w:pPr>
    </w:p>
    <w:p w:rsidR="00F65497" w:rsidRPr="00715141" w:rsidRDefault="00F65497" w:rsidP="00F65497">
      <w:pPr>
        <w:ind w:left="567" w:hanging="425"/>
        <w:jc w:val="both"/>
        <w:rPr>
          <w:rFonts w:ascii="Arial" w:hAnsi="Arial" w:cs="Arial"/>
          <w:sz w:val="24"/>
        </w:rPr>
      </w:pPr>
      <w:r w:rsidRPr="00B478F4">
        <w:rPr>
          <w:rFonts w:ascii="Arial" w:hAnsi="Arial" w:cs="Arial"/>
          <w:b/>
          <w:bCs/>
          <w:sz w:val="24"/>
        </w:rPr>
        <w:t>3.</w:t>
      </w:r>
      <w:r>
        <w:rPr>
          <w:rFonts w:ascii="Arial" w:hAnsi="Arial" w:cs="Arial"/>
          <w:b/>
          <w:bCs/>
          <w:sz w:val="24"/>
        </w:rPr>
        <w:t>4</w:t>
      </w:r>
      <w:r w:rsidRPr="00B478F4">
        <w:rPr>
          <w:rFonts w:ascii="Arial" w:hAnsi="Arial" w:cs="Arial"/>
          <w:sz w:val="24"/>
        </w:rPr>
        <w:t xml:space="preserve"> </w:t>
      </w:r>
      <w:r>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65497" w:rsidRPr="00715141" w:rsidRDefault="00F65497" w:rsidP="00F65497">
      <w:pPr>
        <w:tabs>
          <w:tab w:val="left" w:pos="720"/>
        </w:tabs>
        <w:ind w:left="720"/>
        <w:jc w:val="both"/>
        <w:rPr>
          <w:rFonts w:ascii="Arial" w:hAnsi="Arial" w:cs="Arial"/>
          <w:sz w:val="24"/>
        </w:rPr>
      </w:pPr>
    </w:p>
    <w:p w:rsidR="00F65497" w:rsidRPr="00553396" w:rsidRDefault="00F65497" w:rsidP="00F65497">
      <w:pPr>
        <w:pStyle w:val="Prrafodelista"/>
        <w:numPr>
          <w:ilvl w:val="0"/>
          <w:numId w:val="32"/>
        </w:numPr>
        <w:ind w:left="1276" w:right="891"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F65497" w:rsidRDefault="00F65497" w:rsidP="00F65497">
      <w:pPr>
        <w:pStyle w:val="Prrafodelista"/>
        <w:numPr>
          <w:ilvl w:val="0"/>
          <w:numId w:val="32"/>
        </w:numPr>
        <w:ind w:left="1276" w:right="891"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F65497" w:rsidRPr="00D36C1B" w:rsidRDefault="00F65497" w:rsidP="00F65497">
      <w:pPr>
        <w:ind w:left="491"/>
        <w:jc w:val="both"/>
        <w:rPr>
          <w:rFonts w:ascii="Arial" w:hAnsi="Arial" w:cs="Arial"/>
          <w:sz w:val="24"/>
        </w:rPr>
      </w:pP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lastRenderedPageBreak/>
        <w:t>Nombre de los representantes legales de cada una de las personas agrupadas, incluyendo los datos de las escrituras públicas con las que se acrediten las facultades de representación;</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La descripción de las partes objeto del contrato, que corresponderá, cumplir a cada persona, así como la manera en que se exigirá el cumplimiento de las obligaciones; y</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F65497" w:rsidRPr="00715141" w:rsidRDefault="00F65497" w:rsidP="00F65497">
      <w:pPr>
        <w:tabs>
          <w:tab w:val="left" w:pos="720"/>
        </w:tabs>
        <w:ind w:left="720"/>
        <w:jc w:val="both"/>
        <w:rPr>
          <w:rFonts w:ascii="Arial" w:hAnsi="Arial" w:cs="Arial"/>
          <w:sz w:val="24"/>
        </w:rPr>
      </w:pPr>
    </w:p>
    <w:p w:rsidR="00D5431D" w:rsidRPr="00E04D40" w:rsidRDefault="00D5431D" w:rsidP="00A2010C">
      <w:pPr>
        <w:pStyle w:val="2"/>
        <w:ind w:left="0"/>
        <w:rPr>
          <w:rFonts w:ascii="Arial" w:hAnsi="Arial" w:cs="Arial"/>
          <w:sz w:val="24"/>
        </w:rPr>
      </w:pPr>
    </w:p>
    <w:p w:rsidR="000C6C92" w:rsidRPr="008E369F" w:rsidRDefault="000C6C92" w:rsidP="00B53803">
      <w:pPr>
        <w:pStyle w:val="2"/>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5F4F00" w:rsidRDefault="005F4F00" w:rsidP="0067089D">
      <w:pPr>
        <w:ind w:left="709"/>
        <w:jc w:val="both"/>
        <w:rPr>
          <w:rFonts w:ascii="Arial" w:hAnsi="Arial" w:cs="Arial"/>
          <w:sz w:val="24"/>
        </w:rPr>
      </w:pPr>
    </w:p>
    <w:p w:rsidR="000C6C92" w:rsidRPr="008E369F" w:rsidRDefault="000C6C92" w:rsidP="00DD3904">
      <w:pPr>
        <w:pStyle w:val="3"/>
        <w:ind w:left="142"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 xml:space="preserve">totalidad </w:t>
      </w:r>
      <w:r w:rsidR="00426B9A">
        <w:rPr>
          <w:rFonts w:ascii="Arial" w:hAnsi="Arial" w:cs="Arial"/>
          <w:bCs/>
          <w:iCs/>
          <w:sz w:val="24"/>
        </w:rPr>
        <w:t xml:space="preserve">del </w:t>
      </w:r>
      <w:r w:rsidR="007227C1" w:rsidRPr="00CB587F">
        <w:rPr>
          <w:rFonts w:ascii="Arial" w:hAnsi="Arial" w:cs="Arial"/>
          <w:b/>
          <w:bCs/>
          <w:iCs/>
          <w:sz w:val="24"/>
        </w:rPr>
        <w:t xml:space="preserve">PAQUETE </w:t>
      </w:r>
      <w:r w:rsidR="00386C7F">
        <w:rPr>
          <w:rFonts w:ascii="Arial" w:hAnsi="Arial" w:cs="Arial"/>
          <w:b/>
          <w:bCs/>
          <w:iCs/>
          <w:sz w:val="24"/>
        </w:rPr>
        <w:t>en que desee participar</w:t>
      </w:r>
      <w:r w:rsidR="00544AB3" w:rsidRPr="003C2DD6">
        <w:rPr>
          <w:rFonts w:ascii="Arial" w:hAnsi="Arial" w:cs="Arial"/>
          <w:bCs/>
          <w:iCs/>
          <w:sz w:val="24"/>
        </w:rPr>
        <w:t>,</w:t>
      </w:r>
      <w:r w:rsidR="00430B1B" w:rsidRPr="003C2DD6">
        <w:rPr>
          <w:rFonts w:ascii="Arial" w:hAnsi="Arial" w:cs="Arial"/>
          <w:bCs/>
          <w:iCs/>
          <w:sz w:val="24"/>
        </w:rPr>
        <w:t xml:space="preserve"> </w:t>
      </w:r>
      <w:r w:rsidRPr="003C2DD6">
        <w:rPr>
          <w:rFonts w:ascii="Arial" w:hAnsi="Arial" w:cs="Arial"/>
          <w:sz w:val="24"/>
        </w:rPr>
        <w:t>debiendo</w:t>
      </w:r>
      <w:r w:rsidRPr="00291DCD">
        <w:rPr>
          <w:rFonts w:ascii="Arial" w:hAnsi="Arial" w:cs="Arial"/>
          <w:sz w:val="24"/>
        </w:rPr>
        <w:t xml:space="preserve"> cumplir con las especificaciones técnicas y condiciones señaladas en estas bases de licitación como a continuación se indica:</w:t>
      </w:r>
      <w:r w:rsidRPr="008E369F">
        <w:rPr>
          <w:rFonts w:ascii="Arial" w:hAnsi="Arial" w:cs="Arial"/>
          <w:b/>
          <w:sz w:val="24"/>
        </w:rPr>
        <w:t xml:space="preserve"> </w:t>
      </w:r>
    </w:p>
    <w:p w:rsidR="000C6C92" w:rsidRDefault="000C6C92" w:rsidP="00DD3904">
      <w:pPr>
        <w:pStyle w:val="3"/>
        <w:tabs>
          <w:tab w:val="left" w:pos="0"/>
          <w:tab w:val="left" w:pos="90"/>
          <w:tab w:val="left" w:pos="142"/>
        </w:tabs>
        <w:ind w:left="142" w:firstLine="0"/>
        <w:rPr>
          <w:rFonts w:ascii="Arial" w:hAnsi="Arial" w:cs="Arial"/>
          <w:sz w:val="24"/>
        </w:rPr>
      </w:pPr>
      <w:r w:rsidRPr="008E369F">
        <w:rPr>
          <w:rFonts w:ascii="Arial" w:hAnsi="Arial" w:cs="Arial"/>
          <w:sz w:val="24"/>
        </w:rPr>
        <w:t xml:space="preserve"> </w:t>
      </w:r>
    </w:p>
    <w:p w:rsidR="000C6C92" w:rsidRDefault="000C6C92">
      <w:pPr>
        <w:pStyle w:val="3"/>
        <w:ind w:left="142" w:firstLine="0"/>
        <w:rPr>
          <w:rFonts w:ascii="Arial" w:hAnsi="Arial" w:cs="Arial"/>
          <w:sz w:val="24"/>
        </w:rPr>
      </w:pPr>
      <w:r w:rsidRPr="00386C7F">
        <w:rPr>
          <w:rFonts w:ascii="Arial" w:hAnsi="Arial" w:cs="Arial"/>
          <w:b/>
          <w:sz w:val="24"/>
        </w:rPr>
        <w:t>4.1 ESPECIFICACIONES TÉCNICAS</w:t>
      </w:r>
      <w:r w:rsidRPr="00386C7F">
        <w:rPr>
          <w:rFonts w:ascii="Arial" w:hAnsi="Arial" w:cs="Arial"/>
          <w:sz w:val="24"/>
        </w:rPr>
        <w:t xml:space="preserve"> requeridas de los bienes a adquirir.</w:t>
      </w:r>
    </w:p>
    <w:p w:rsidR="00164910" w:rsidRDefault="00164910">
      <w:pPr>
        <w:pStyle w:val="3"/>
        <w:ind w:left="142" w:firstLine="0"/>
        <w:rPr>
          <w:rFonts w:ascii="Arial" w:hAnsi="Arial" w:cs="Arial"/>
          <w:bCs/>
          <w:sz w:val="24"/>
        </w:rPr>
      </w:pPr>
    </w:p>
    <w:p w:rsidR="00164910" w:rsidRPr="00164910" w:rsidRDefault="00F53273" w:rsidP="00164910">
      <w:pPr>
        <w:tabs>
          <w:tab w:val="left" w:pos="426"/>
        </w:tabs>
        <w:ind w:left="142"/>
        <w:jc w:val="both"/>
        <w:rPr>
          <w:rFonts w:ascii="Arial" w:eastAsia="Calibri" w:hAnsi="Arial" w:cs="Arial"/>
          <w:sz w:val="24"/>
          <w:szCs w:val="24"/>
          <w:lang w:val="es-MX"/>
        </w:rPr>
      </w:pPr>
      <w:r>
        <w:rPr>
          <w:rFonts w:ascii="Arial" w:eastAsia="Calibri" w:hAnsi="Arial" w:cs="Arial"/>
          <w:sz w:val="24"/>
          <w:szCs w:val="24"/>
        </w:rPr>
        <w:t>El suministro</w:t>
      </w:r>
      <w:r>
        <w:rPr>
          <w:rFonts w:ascii="Arial" w:eastAsia="Calibri" w:hAnsi="Arial" w:cs="Arial"/>
          <w:sz w:val="24"/>
          <w:szCs w:val="24"/>
          <w:lang w:val="es-MX"/>
        </w:rPr>
        <w:t xml:space="preserve"> propuesto</w:t>
      </w:r>
      <w:r w:rsidR="00164910" w:rsidRPr="00164910">
        <w:rPr>
          <w:rFonts w:ascii="Arial" w:eastAsia="Calibri" w:hAnsi="Arial" w:cs="Arial"/>
          <w:sz w:val="24"/>
          <w:szCs w:val="24"/>
          <w:lang w:val="es-MX"/>
        </w:rPr>
        <w:t xml:space="preserve"> por los licitantes en sus ofertas técnica y económica deberán cumplir como mínimo con las especificaciones señaladas en el Anexo A “Especificaciones Técnicas”</w:t>
      </w:r>
      <w:r w:rsidR="00164910">
        <w:rPr>
          <w:rFonts w:ascii="Arial" w:eastAsia="Calibri" w:hAnsi="Arial" w:cs="Arial"/>
          <w:sz w:val="24"/>
          <w:szCs w:val="24"/>
          <w:lang w:val="es-MX"/>
        </w:rPr>
        <w:t xml:space="preserve"> </w:t>
      </w:r>
      <w:r w:rsidR="00164910" w:rsidRPr="00164910">
        <w:rPr>
          <w:rFonts w:ascii="Arial" w:eastAsia="Calibri" w:hAnsi="Arial" w:cs="Arial"/>
          <w:sz w:val="24"/>
          <w:szCs w:val="24"/>
          <w:lang w:val="es-MX"/>
        </w:rPr>
        <w:t>de las presentes bases.</w:t>
      </w:r>
    </w:p>
    <w:p w:rsidR="00A42F25" w:rsidRPr="00164910" w:rsidRDefault="00A42F25" w:rsidP="009A76F7">
      <w:pPr>
        <w:pStyle w:val="3"/>
        <w:ind w:left="0" w:firstLine="0"/>
        <w:rPr>
          <w:rFonts w:ascii="Arial" w:hAnsi="Arial" w:cs="Arial"/>
          <w:bCs/>
          <w:sz w:val="24"/>
          <w:lang w:val="es-MX"/>
        </w:rPr>
      </w:pPr>
    </w:p>
    <w:p w:rsidR="000C6C92" w:rsidRDefault="003C2DD6" w:rsidP="00DD3904">
      <w:pPr>
        <w:pStyle w:val="3"/>
        <w:ind w:left="142" w:firstLine="0"/>
        <w:rPr>
          <w:rFonts w:ascii="Arial" w:hAnsi="Arial" w:cs="Arial"/>
          <w:bCs/>
          <w:sz w:val="24"/>
        </w:rPr>
      </w:pPr>
      <w:r>
        <w:rPr>
          <w:rFonts w:ascii="Arial" w:hAnsi="Arial" w:cs="Arial"/>
          <w:sz w:val="24"/>
          <w:szCs w:val="24"/>
        </w:rPr>
        <w:t>L</w:t>
      </w:r>
      <w:r w:rsidRPr="003C2DD6">
        <w:rPr>
          <w:rFonts w:ascii="Arial" w:hAnsi="Arial" w:cs="Arial"/>
          <w:sz w:val="24"/>
          <w:szCs w:val="24"/>
        </w:rPr>
        <w:t>as propuestas</w:t>
      </w:r>
      <w:r>
        <w:rPr>
          <w:rFonts w:ascii="Arial" w:hAnsi="Arial" w:cs="Arial"/>
          <w:sz w:val="24"/>
          <w:szCs w:val="24"/>
        </w:rPr>
        <w:t xml:space="preserve"> técnicas</w:t>
      </w:r>
      <w:r w:rsidRPr="003C2DD6">
        <w:rPr>
          <w:rFonts w:ascii="Arial" w:hAnsi="Arial" w:cs="Arial"/>
          <w:sz w:val="24"/>
          <w:szCs w:val="24"/>
        </w:rPr>
        <w:t xml:space="preserve"> presentadas por los licitantes</w:t>
      </w:r>
      <w:r>
        <w:rPr>
          <w:rFonts w:ascii="Arial" w:hAnsi="Arial" w:cs="Arial"/>
          <w:sz w:val="24"/>
          <w:szCs w:val="24"/>
        </w:rPr>
        <w:t>,</w:t>
      </w:r>
      <w:r w:rsidRPr="003C2DD6">
        <w:rPr>
          <w:rFonts w:ascii="Arial" w:hAnsi="Arial" w:cs="Arial"/>
          <w:sz w:val="24"/>
          <w:szCs w:val="24"/>
        </w:rPr>
        <w:t xml:space="preserve"> </w:t>
      </w:r>
      <w:r w:rsidR="000C6C92" w:rsidRPr="00291DCD">
        <w:rPr>
          <w:rFonts w:ascii="Arial" w:hAnsi="Arial" w:cs="Arial"/>
          <w:sz w:val="24"/>
          <w:szCs w:val="24"/>
        </w:rPr>
        <w:t>deberá</w:t>
      </w:r>
      <w:r>
        <w:rPr>
          <w:rFonts w:ascii="Arial" w:hAnsi="Arial" w:cs="Arial"/>
          <w:sz w:val="24"/>
          <w:szCs w:val="24"/>
        </w:rPr>
        <w:t>n</w:t>
      </w:r>
      <w:r w:rsidR="000C6C92" w:rsidRPr="00291DCD">
        <w:t xml:space="preserve"> </w:t>
      </w:r>
      <w:r w:rsidR="000C6C92"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Pr>
          <w:rFonts w:ascii="Arial" w:hAnsi="Arial" w:cs="Arial"/>
          <w:sz w:val="24"/>
          <w:szCs w:val="24"/>
        </w:rPr>
        <w:t xml:space="preserve"> con estas especificaciones</w:t>
      </w:r>
      <w:r w:rsidR="000C6C92" w:rsidRPr="00291DCD">
        <w:rPr>
          <w:rFonts w:ascii="Arial" w:hAnsi="Arial" w:cs="Arial"/>
          <w:bCs/>
          <w:sz w:val="24"/>
        </w:rPr>
        <w:t>, pudiendo ofertar bienes cuyas especificaciones sean equivalentes o superiores a las solicitadas,</w:t>
      </w:r>
      <w:r w:rsidR="000C6C92"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000C6C92" w:rsidRPr="008E369F">
        <w:rPr>
          <w:rFonts w:ascii="Arial" w:hAnsi="Arial" w:cs="Arial"/>
          <w:bCs/>
          <w:sz w:val="24"/>
        </w:rPr>
        <w:t xml:space="preserve">por lo que los valores agregados no serán tomados en cuenta para la calificación correspondiente. </w:t>
      </w:r>
    </w:p>
    <w:p w:rsidR="00291DCD" w:rsidRDefault="00291DCD" w:rsidP="00164910">
      <w:pPr>
        <w:pStyle w:val="1"/>
        <w:tabs>
          <w:tab w:val="left" w:pos="142"/>
        </w:tabs>
        <w:jc w:val="both"/>
        <w:rPr>
          <w:rFonts w:ascii="Arial" w:hAnsi="Arial" w:cs="Arial"/>
          <w:b w:val="0"/>
          <w:bCs/>
          <w:sz w:val="24"/>
          <w:szCs w:val="24"/>
        </w:rPr>
      </w:pPr>
    </w:p>
    <w:p w:rsidR="0038700B" w:rsidRDefault="0038700B" w:rsidP="00DD3904">
      <w:pPr>
        <w:pStyle w:val="2"/>
        <w:tabs>
          <w:tab w:val="left" w:pos="142"/>
          <w:tab w:val="left" w:pos="450"/>
        </w:tabs>
        <w:ind w:left="142"/>
        <w:rPr>
          <w:rFonts w:ascii="Arial" w:hAnsi="Arial" w:cs="Arial"/>
          <w:b/>
          <w:sz w:val="24"/>
          <w:szCs w:val="24"/>
        </w:rPr>
      </w:pPr>
      <w:r w:rsidRPr="0038700B">
        <w:rPr>
          <w:rFonts w:ascii="Arial" w:hAnsi="Arial" w:cs="Arial"/>
          <w:b/>
          <w:sz w:val="24"/>
          <w:szCs w:val="24"/>
        </w:rPr>
        <w:t>4.2 LUGAR, CONDICIONES Y PLAZO DE ENTREGA DE LOS BIENES</w:t>
      </w:r>
      <w:r w:rsidRPr="0038700B" w:rsidDel="0038700B">
        <w:rPr>
          <w:rFonts w:ascii="Arial" w:hAnsi="Arial" w:cs="Arial"/>
          <w:b/>
          <w:sz w:val="24"/>
          <w:szCs w:val="24"/>
        </w:rPr>
        <w:t xml:space="preserve"> </w:t>
      </w:r>
    </w:p>
    <w:p w:rsidR="00430B1B" w:rsidRPr="002B4139" w:rsidRDefault="00430B1B" w:rsidP="00DD3904">
      <w:pPr>
        <w:pStyle w:val="2"/>
        <w:tabs>
          <w:tab w:val="left" w:pos="142"/>
          <w:tab w:val="left" w:pos="450"/>
        </w:tabs>
        <w:ind w:left="142"/>
        <w:rPr>
          <w:rFonts w:ascii="Arial" w:hAnsi="Arial" w:cs="Arial"/>
          <w:b/>
          <w:sz w:val="24"/>
          <w:szCs w:val="24"/>
        </w:rPr>
      </w:pPr>
    </w:p>
    <w:p w:rsidR="00FC303E" w:rsidRDefault="00623AA5" w:rsidP="00623AA5">
      <w:pPr>
        <w:pStyle w:val="1"/>
        <w:tabs>
          <w:tab w:val="left" w:pos="142"/>
        </w:tabs>
        <w:ind w:left="142"/>
        <w:jc w:val="both"/>
        <w:rPr>
          <w:rFonts w:ascii="Arial" w:hAnsi="Arial" w:cs="Arial"/>
          <w:b w:val="0"/>
          <w:bCs/>
          <w:sz w:val="24"/>
          <w:szCs w:val="24"/>
        </w:rPr>
      </w:pPr>
      <w:r w:rsidRPr="00623AA5">
        <w:rPr>
          <w:rFonts w:ascii="Arial" w:hAnsi="Arial" w:cs="Arial"/>
          <w:b w:val="0"/>
          <w:bCs/>
          <w:sz w:val="24"/>
          <w:szCs w:val="24"/>
        </w:rPr>
        <w:t>Se requiere que la entrega de los bienes para todos los paquetes, sea en Planta Potabilizadora No. 2, con dirección en Calle Novena  #1901, Colonia Calles Delegación González Ortega en Mexicali, B.C. En presencia del personal designado para supervisar la entrega de los bienes, la inobservancia de este párrafo, será causa suficiente para aplicar las penas convencionales que procedan, y que se especifican en las bases de licitación pública.</w:t>
      </w:r>
      <w:r>
        <w:rPr>
          <w:rFonts w:ascii="Arial" w:hAnsi="Arial" w:cs="Arial"/>
          <w:b w:val="0"/>
          <w:bCs/>
          <w:sz w:val="24"/>
          <w:szCs w:val="24"/>
        </w:rPr>
        <w:t xml:space="preserve"> </w:t>
      </w:r>
      <w:r w:rsidR="0038700B" w:rsidRPr="0038700B">
        <w:rPr>
          <w:rFonts w:ascii="Arial" w:hAnsi="Arial" w:cs="Arial"/>
          <w:b w:val="0"/>
          <w:bCs/>
          <w:sz w:val="24"/>
          <w:szCs w:val="24"/>
        </w:rPr>
        <w:t>En presencia del personal designado para supervisar la entrega de los bienes, de lunes a viernes de las 8:00 a las 15:00 horas.</w:t>
      </w:r>
    </w:p>
    <w:p w:rsidR="00164910" w:rsidRDefault="00164910" w:rsidP="00D21F78">
      <w:pPr>
        <w:pStyle w:val="1"/>
        <w:tabs>
          <w:tab w:val="left" w:pos="142"/>
        </w:tabs>
        <w:ind w:left="142"/>
        <w:jc w:val="both"/>
        <w:rPr>
          <w:rFonts w:ascii="Arial" w:hAnsi="Arial" w:cs="Arial"/>
          <w:b w:val="0"/>
          <w:bCs/>
          <w:sz w:val="24"/>
          <w:szCs w:val="24"/>
        </w:rPr>
      </w:pPr>
    </w:p>
    <w:p w:rsidR="00623AA5" w:rsidRPr="00623AA5" w:rsidRDefault="00623AA5" w:rsidP="00623AA5">
      <w:pPr>
        <w:pStyle w:val="1"/>
        <w:tabs>
          <w:tab w:val="left" w:pos="142"/>
        </w:tabs>
        <w:ind w:left="142"/>
        <w:jc w:val="both"/>
        <w:rPr>
          <w:rFonts w:ascii="Arial" w:hAnsi="Arial" w:cs="Arial"/>
          <w:b w:val="0"/>
          <w:bCs/>
          <w:sz w:val="24"/>
          <w:szCs w:val="24"/>
        </w:rPr>
      </w:pPr>
      <w:r w:rsidRPr="00623AA5">
        <w:rPr>
          <w:rFonts w:ascii="Arial" w:hAnsi="Arial" w:cs="Arial"/>
          <w:b w:val="0"/>
          <w:bCs/>
          <w:sz w:val="24"/>
          <w:szCs w:val="24"/>
        </w:rPr>
        <w:t xml:space="preserve">La entrega de la totalidad de los bienes objeto de la licitación pública para los seis paquetes deberá estar iniciando a partir del día hábil siguiente a la emisión del fallo  y se realizará en un plazo máximo de 153 (ciento cincuenta y tres) días naturales.  </w:t>
      </w:r>
    </w:p>
    <w:p w:rsidR="00623AA5" w:rsidRPr="00623AA5" w:rsidRDefault="00623AA5" w:rsidP="00623AA5">
      <w:pPr>
        <w:pStyle w:val="1"/>
        <w:tabs>
          <w:tab w:val="left" w:pos="142"/>
        </w:tabs>
        <w:ind w:left="142"/>
        <w:jc w:val="both"/>
        <w:rPr>
          <w:rFonts w:ascii="Arial" w:hAnsi="Arial" w:cs="Arial"/>
          <w:b w:val="0"/>
          <w:bCs/>
          <w:sz w:val="24"/>
          <w:szCs w:val="24"/>
        </w:rPr>
      </w:pPr>
    </w:p>
    <w:p w:rsidR="00623AA5" w:rsidRPr="00623AA5" w:rsidRDefault="00623AA5" w:rsidP="00623AA5">
      <w:pPr>
        <w:pStyle w:val="1"/>
        <w:tabs>
          <w:tab w:val="left" w:pos="142"/>
        </w:tabs>
        <w:ind w:left="142"/>
        <w:jc w:val="both"/>
        <w:rPr>
          <w:rFonts w:ascii="Arial" w:hAnsi="Arial" w:cs="Arial"/>
          <w:b w:val="0"/>
          <w:bCs/>
          <w:sz w:val="24"/>
          <w:szCs w:val="24"/>
        </w:rPr>
      </w:pPr>
      <w:r w:rsidRPr="00623AA5">
        <w:rPr>
          <w:rFonts w:ascii="Arial" w:hAnsi="Arial" w:cs="Arial"/>
          <w:b w:val="0"/>
          <w:bCs/>
          <w:sz w:val="24"/>
          <w:szCs w:val="24"/>
        </w:rPr>
        <w:lastRenderedPageBreak/>
        <w:t xml:space="preserve">Para la entrega de los bienes objeto de esta Licitación pública será de conformidad con el programa de entrega </w:t>
      </w:r>
      <w:r>
        <w:rPr>
          <w:rFonts w:ascii="Arial" w:hAnsi="Arial" w:cs="Arial"/>
          <w:b w:val="0"/>
          <w:bCs/>
          <w:sz w:val="24"/>
          <w:szCs w:val="24"/>
        </w:rPr>
        <w:t xml:space="preserve">del Anexo A Especificaciones Técnicas </w:t>
      </w:r>
      <w:r w:rsidRPr="00623AA5">
        <w:rPr>
          <w:rFonts w:ascii="Arial" w:hAnsi="Arial" w:cs="Arial"/>
          <w:b w:val="0"/>
          <w:bCs/>
          <w:sz w:val="24"/>
          <w:szCs w:val="24"/>
        </w:rPr>
        <w:t xml:space="preserve">o según las necesidades del Organismo, el proveedor contará con un plazo no mayor a 5 (cinco) días naturales para entregar el material a partir de la fecha de la solicitud enviada mediante correo electrónico que le sea realizada por parte del “La Convocante”. Los riesgos y gastos de la conservación de los bienes materia de la presente Licitación pública correrán por cuenta del licitante favorecido con el resultado del fallo correspondiente, hasta la conclusión del suministro total a entera satisfacción del “La Convocante” cuyas descripciones mensuales y calendario de entregas se encuentran anexos a este documento, la cual deberá ser en presencia del personal de la Departamento de Agua y Saneamiento designado para supervisar la entrega, la inobservancia de este párrafo, será causa suficiente para aplicar las penas convencionales que procedan y que se especifican en las bases de licitación pública. </w:t>
      </w:r>
    </w:p>
    <w:p w:rsidR="0038700B" w:rsidRPr="00623AA5" w:rsidRDefault="00623AA5" w:rsidP="00623AA5">
      <w:pPr>
        <w:pStyle w:val="1"/>
        <w:tabs>
          <w:tab w:val="left" w:pos="-142"/>
        </w:tabs>
        <w:ind w:left="-426"/>
        <w:jc w:val="both"/>
        <w:rPr>
          <w:rFonts w:ascii="Arial" w:hAnsi="Arial" w:cs="Arial"/>
          <w:b w:val="0"/>
          <w:bCs/>
        </w:rPr>
      </w:pPr>
      <w:r w:rsidRPr="00BA63A2">
        <w:rPr>
          <w:rFonts w:ascii="Arial" w:hAnsi="Arial" w:cs="Arial"/>
          <w:b w:val="0"/>
          <w:bCs/>
        </w:rPr>
        <w:t xml:space="preserve"> </w:t>
      </w:r>
    </w:p>
    <w:p w:rsidR="00E24C72" w:rsidRPr="00353BF1" w:rsidRDefault="00E24C72" w:rsidP="00DD3904">
      <w:pPr>
        <w:pStyle w:val="1"/>
        <w:ind w:left="142"/>
        <w:jc w:val="both"/>
        <w:rPr>
          <w:rFonts w:ascii="Arial" w:hAnsi="Arial" w:cs="Arial"/>
          <w:b w:val="0"/>
          <w:bCs/>
          <w:sz w:val="24"/>
          <w:szCs w:val="24"/>
        </w:rPr>
      </w:pPr>
      <w:r w:rsidRPr="00353BF1">
        <w:rPr>
          <w:rFonts w:ascii="Arial" w:hAnsi="Arial" w:cs="Arial"/>
          <w:b w:val="0"/>
          <w:bCs/>
          <w:sz w:val="24"/>
          <w:szCs w:val="24"/>
        </w:rPr>
        <w:t xml:space="preserve">Lo anterior bajo la condición de entrega </w:t>
      </w:r>
      <w:r w:rsidRPr="00353BF1">
        <w:rPr>
          <w:rFonts w:ascii="Arial" w:hAnsi="Arial" w:cs="Arial"/>
          <w:sz w:val="24"/>
          <w:szCs w:val="24"/>
        </w:rPr>
        <w:t>puesto en piso</w:t>
      </w:r>
      <w:r w:rsidRPr="00353BF1">
        <w:rPr>
          <w:rFonts w:ascii="Arial" w:hAnsi="Arial" w:cs="Arial"/>
          <w:b w:val="0"/>
          <w:sz w:val="24"/>
          <w:szCs w:val="24"/>
        </w:rPr>
        <w:t>;</w:t>
      </w:r>
      <w:r w:rsidRPr="00353BF1">
        <w:rPr>
          <w:rFonts w:ascii="Arial" w:hAnsi="Arial" w:cs="Arial"/>
          <w:b w:val="0"/>
          <w:bCs/>
          <w:sz w:val="24"/>
          <w:szCs w:val="24"/>
        </w:rPr>
        <w:t xml:space="preserve"> es decir </w:t>
      </w:r>
      <w:r w:rsidRPr="00353BF1">
        <w:rPr>
          <w:rFonts w:ascii="Arial" w:hAnsi="Arial" w:cs="Arial"/>
          <w:bCs/>
          <w:sz w:val="24"/>
          <w:szCs w:val="24"/>
        </w:rPr>
        <w:t xml:space="preserve">incluyendo gastos de traslado, seguros, impuestos, maniobras de carga y descarga, </w:t>
      </w:r>
      <w:r w:rsidRPr="00353BF1">
        <w:rPr>
          <w:rFonts w:ascii="Arial" w:hAnsi="Arial" w:cs="Arial"/>
          <w:b w:val="0"/>
          <w:bCs/>
          <w:sz w:val="24"/>
          <w:szCs w:val="24"/>
        </w:rPr>
        <w:t xml:space="preserve">debiéndose entregar los bienes en su empaque original en las instalaciones del almacén antes referido, hasta quedar en condiciones de uso inmediato, por lo que los gastos respectivos correrán por cuenta del proveedor hasta la entrega total de los bienes. </w:t>
      </w:r>
    </w:p>
    <w:p w:rsidR="002B4139" w:rsidRPr="00353BF1" w:rsidRDefault="002B4139" w:rsidP="00DD3904">
      <w:pPr>
        <w:pStyle w:val="1"/>
        <w:ind w:left="142"/>
        <w:jc w:val="both"/>
        <w:rPr>
          <w:rFonts w:ascii="Arial" w:hAnsi="Arial" w:cs="Arial"/>
          <w:b w:val="0"/>
          <w:bCs/>
          <w:sz w:val="24"/>
          <w:szCs w:val="24"/>
        </w:rPr>
      </w:pPr>
    </w:p>
    <w:p w:rsidR="002B4139" w:rsidRPr="00353BF1" w:rsidRDefault="002B4139" w:rsidP="00DD3904">
      <w:pPr>
        <w:pStyle w:val="1"/>
        <w:ind w:left="142"/>
        <w:jc w:val="both"/>
        <w:rPr>
          <w:rFonts w:ascii="Arial" w:hAnsi="Arial" w:cs="Arial"/>
          <w:b w:val="0"/>
          <w:bCs/>
          <w:sz w:val="24"/>
          <w:szCs w:val="24"/>
        </w:rPr>
      </w:pPr>
      <w:r w:rsidRPr="00353BF1">
        <w:rPr>
          <w:rFonts w:ascii="Arial" w:hAnsi="Arial" w:cs="Arial"/>
          <w:b w:val="0"/>
          <w:bCs/>
          <w:sz w:val="24"/>
          <w:szCs w:val="24"/>
        </w:rPr>
        <w:t>Se entiende que los bienes serán recibidos a entera satisfacción de</w:t>
      </w:r>
      <w:r w:rsidR="00F76A55" w:rsidRPr="00353BF1">
        <w:rPr>
          <w:rFonts w:ascii="Arial" w:hAnsi="Arial" w:cs="Arial"/>
          <w:b w:val="0"/>
          <w:bCs/>
          <w:sz w:val="24"/>
          <w:szCs w:val="24"/>
        </w:rPr>
        <w:t xml:space="preserve">l </w:t>
      </w:r>
      <w:r w:rsidR="00EF27D8" w:rsidRPr="00353BF1">
        <w:rPr>
          <w:rFonts w:ascii="Arial" w:hAnsi="Arial" w:cs="Arial"/>
          <w:b w:val="0"/>
          <w:bCs/>
          <w:sz w:val="24"/>
          <w:szCs w:val="24"/>
        </w:rPr>
        <w:t>Órgano solicitante</w:t>
      </w:r>
      <w:r w:rsidR="00F76A55" w:rsidRPr="00353BF1">
        <w:rPr>
          <w:rFonts w:ascii="Arial" w:hAnsi="Arial" w:cs="Arial"/>
          <w:b w:val="0"/>
          <w:bCs/>
          <w:sz w:val="24"/>
          <w:szCs w:val="24"/>
        </w:rPr>
        <w:t xml:space="preserve"> </w:t>
      </w:r>
      <w:r w:rsidRPr="00353BF1">
        <w:rPr>
          <w:rFonts w:ascii="Arial" w:hAnsi="Arial" w:cs="Arial"/>
          <w:b w:val="0"/>
          <w:bCs/>
          <w:sz w:val="24"/>
          <w:szCs w:val="24"/>
        </w:rPr>
        <w:t xml:space="preserve">una vez que </w:t>
      </w:r>
      <w:r w:rsidR="00F76A55" w:rsidRPr="00353BF1">
        <w:rPr>
          <w:rFonts w:ascii="Arial" w:hAnsi="Arial" w:cs="Arial"/>
          <w:b w:val="0"/>
          <w:bCs/>
          <w:sz w:val="24"/>
          <w:szCs w:val="24"/>
        </w:rPr>
        <w:t xml:space="preserve">este </w:t>
      </w:r>
      <w:r w:rsidRPr="00353BF1">
        <w:rPr>
          <w:rFonts w:ascii="Arial" w:hAnsi="Arial" w:cs="Arial"/>
          <w:b w:val="0"/>
          <w:bCs/>
          <w:sz w:val="24"/>
          <w:szCs w:val="24"/>
        </w:rPr>
        <w:t xml:space="preserve">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353BF1" w:rsidRDefault="00EF27D8" w:rsidP="00DD3904">
      <w:pPr>
        <w:pStyle w:val="1"/>
        <w:ind w:left="142"/>
        <w:jc w:val="both"/>
        <w:rPr>
          <w:rFonts w:ascii="Arial" w:hAnsi="Arial" w:cs="Arial"/>
          <w:b w:val="0"/>
          <w:bCs/>
          <w:sz w:val="24"/>
          <w:szCs w:val="24"/>
        </w:rPr>
      </w:pPr>
      <w:r w:rsidRPr="00353BF1">
        <w:rPr>
          <w:rFonts w:ascii="Arial" w:hAnsi="Arial" w:cs="Arial"/>
          <w:b w:val="0"/>
          <w:bCs/>
          <w:sz w:val="24"/>
          <w:szCs w:val="24"/>
        </w:rPr>
        <w:t xml:space="preserve"> </w:t>
      </w:r>
    </w:p>
    <w:p w:rsidR="002B4139" w:rsidRPr="00353BF1" w:rsidRDefault="002B4139" w:rsidP="00DD3904">
      <w:pPr>
        <w:pStyle w:val="1"/>
        <w:ind w:left="142"/>
        <w:jc w:val="both"/>
        <w:rPr>
          <w:rFonts w:ascii="Arial" w:hAnsi="Arial" w:cs="Arial"/>
          <w:b w:val="0"/>
          <w:bCs/>
          <w:sz w:val="24"/>
          <w:szCs w:val="24"/>
        </w:rPr>
      </w:pPr>
      <w:r w:rsidRPr="00353BF1">
        <w:rPr>
          <w:rFonts w:ascii="Arial" w:hAnsi="Arial" w:cs="Arial"/>
          <w:b w:val="0"/>
          <w:bCs/>
          <w:sz w:val="24"/>
          <w:szCs w:val="24"/>
        </w:rPr>
        <w:t xml:space="preserve">La recepción de los bienes para inspección estará a cargo de personal técnico </w:t>
      </w:r>
      <w:r w:rsidR="00EF27D8" w:rsidRPr="00353BF1">
        <w:rPr>
          <w:rFonts w:ascii="Arial" w:hAnsi="Arial" w:cs="Arial"/>
          <w:b w:val="0"/>
          <w:bCs/>
          <w:sz w:val="24"/>
          <w:szCs w:val="24"/>
        </w:rPr>
        <w:t>del órgano solicitante</w:t>
      </w:r>
      <w:r w:rsidR="00F76A55" w:rsidRPr="00353BF1">
        <w:rPr>
          <w:rFonts w:ascii="Arial" w:hAnsi="Arial" w:cs="Arial"/>
          <w:b w:val="0"/>
          <w:bCs/>
          <w:sz w:val="24"/>
          <w:szCs w:val="24"/>
        </w:rPr>
        <w:t xml:space="preserve"> </w:t>
      </w:r>
      <w:r w:rsidRPr="00353BF1">
        <w:rPr>
          <w:rFonts w:ascii="Arial" w:hAnsi="Arial" w:cs="Arial"/>
          <w:b w:val="0"/>
          <w:bCs/>
          <w:sz w:val="24"/>
          <w:szCs w:val="24"/>
        </w:rPr>
        <w:t xml:space="preserve">y se realizará dentro de los </w:t>
      </w:r>
      <w:r w:rsidR="00B01708" w:rsidRPr="00353BF1">
        <w:rPr>
          <w:rFonts w:ascii="Arial" w:hAnsi="Arial" w:cs="Arial"/>
          <w:b w:val="0"/>
          <w:bCs/>
          <w:sz w:val="24"/>
          <w:szCs w:val="24"/>
        </w:rPr>
        <w:t>5</w:t>
      </w:r>
      <w:r w:rsidR="00E24C72" w:rsidRPr="00353BF1">
        <w:rPr>
          <w:rFonts w:ascii="Arial" w:hAnsi="Arial" w:cs="Arial"/>
          <w:b w:val="0"/>
          <w:bCs/>
          <w:sz w:val="24"/>
          <w:szCs w:val="24"/>
        </w:rPr>
        <w:t xml:space="preserve"> (</w:t>
      </w:r>
      <w:r w:rsidR="00B01708" w:rsidRPr="00353BF1">
        <w:rPr>
          <w:rFonts w:ascii="Arial" w:hAnsi="Arial" w:cs="Arial"/>
          <w:b w:val="0"/>
          <w:bCs/>
          <w:sz w:val="24"/>
          <w:szCs w:val="24"/>
        </w:rPr>
        <w:t>cinco</w:t>
      </w:r>
      <w:r w:rsidR="00E24C72" w:rsidRPr="00353BF1">
        <w:rPr>
          <w:rFonts w:ascii="Arial" w:hAnsi="Arial" w:cs="Arial"/>
          <w:b w:val="0"/>
          <w:bCs/>
          <w:sz w:val="24"/>
          <w:szCs w:val="24"/>
        </w:rPr>
        <w:t>)</w:t>
      </w:r>
      <w:r w:rsidRPr="00353BF1">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353BF1" w:rsidRDefault="002B4139" w:rsidP="00DD3904">
      <w:pPr>
        <w:pStyle w:val="1"/>
        <w:tabs>
          <w:tab w:val="left" w:pos="142"/>
        </w:tabs>
        <w:ind w:left="142"/>
        <w:jc w:val="both"/>
        <w:rPr>
          <w:rFonts w:ascii="Arial" w:hAnsi="Arial" w:cs="Arial"/>
          <w:b w:val="0"/>
          <w:bCs/>
          <w:sz w:val="24"/>
          <w:szCs w:val="24"/>
        </w:rPr>
      </w:pPr>
      <w:r w:rsidRPr="00353BF1">
        <w:rPr>
          <w:rFonts w:ascii="Arial" w:hAnsi="Arial" w:cs="Arial"/>
          <w:b w:val="0"/>
          <w:bCs/>
          <w:sz w:val="24"/>
          <w:szCs w:val="24"/>
        </w:rPr>
        <w:t xml:space="preserve"> </w:t>
      </w:r>
    </w:p>
    <w:p w:rsidR="002B4139" w:rsidRPr="00386C7F" w:rsidRDefault="00315F67" w:rsidP="00DD3904">
      <w:pPr>
        <w:pStyle w:val="1"/>
        <w:ind w:left="142"/>
        <w:jc w:val="both"/>
        <w:rPr>
          <w:rFonts w:ascii="Arial" w:hAnsi="Arial" w:cs="Arial"/>
          <w:b w:val="0"/>
          <w:bCs/>
          <w:sz w:val="24"/>
          <w:szCs w:val="24"/>
        </w:rPr>
      </w:pPr>
      <w:r w:rsidRPr="00353BF1">
        <w:rPr>
          <w:rFonts w:ascii="Arial" w:hAnsi="Arial" w:cs="Arial"/>
          <w:b w:val="0"/>
          <w:bCs/>
          <w:sz w:val="24"/>
          <w:szCs w:val="24"/>
        </w:rPr>
        <w:t>Con fundamento en el artículo 62 del Reglamento, u</w:t>
      </w:r>
      <w:r w:rsidR="00311497" w:rsidRPr="00353BF1">
        <w:rPr>
          <w:rFonts w:ascii="Arial" w:hAnsi="Arial" w:cs="Arial"/>
          <w:b w:val="0"/>
          <w:bCs/>
          <w:sz w:val="24"/>
          <w:szCs w:val="24"/>
        </w:rPr>
        <w:t>n</w:t>
      </w:r>
      <w:r w:rsidR="002B4139" w:rsidRPr="00353BF1">
        <w:rPr>
          <w:rFonts w:ascii="Arial" w:hAnsi="Arial" w:cs="Arial"/>
          <w:b w:val="0"/>
          <w:bCs/>
          <w:sz w:val="24"/>
          <w:szCs w:val="24"/>
        </w:rPr>
        <w:t>a vez formalizado el contrato</w:t>
      </w:r>
      <w:r w:rsidRPr="00353BF1">
        <w:rPr>
          <w:rFonts w:ascii="Arial" w:hAnsi="Arial" w:cs="Arial"/>
          <w:b w:val="0"/>
          <w:bCs/>
          <w:sz w:val="24"/>
          <w:szCs w:val="24"/>
        </w:rPr>
        <w:t xml:space="preserve"> se</w:t>
      </w:r>
      <w:r w:rsidR="002B4139" w:rsidRPr="00353BF1">
        <w:rPr>
          <w:rFonts w:ascii="Arial" w:hAnsi="Arial" w:cs="Arial"/>
          <w:b w:val="0"/>
          <w:bCs/>
          <w:sz w:val="24"/>
          <w:szCs w:val="24"/>
        </w:rPr>
        <w:t xml:space="preserve"> </w:t>
      </w:r>
      <w:r w:rsidRPr="00353BF1">
        <w:rPr>
          <w:rFonts w:ascii="Arial" w:hAnsi="Arial" w:cs="Arial"/>
          <w:b w:val="0"/>
          <w:bCs/>
          <w:sz w:val="24"/>
          <w:szCs w:val="24"/>
        </w:rPr>
        <w:t>podrá modificar a efecto de diferir la fecha para la entrega de los bienes</w:t>
      </w:r>
      <w:r w:rsidR="002B4139" w:rsidRPr="00353BF1">
        <w:rPr>
          <w:rFonts w:ascii="Arial" w:hAnsi="Arial" w:cs="Arial"/>
          <w:b w:val="0"/>
          <w:bCs/>
          <w:sz w:val="24"/>
          <w:szCs w:val="24"/>
        </w:rPr>
        <w:t xml:space="preserve"> por causa de caso fortuito y fuerza mayor debidamente acreditado y no imputable al proveedor, </w:t>
      </w:r>
      <w:r w:rsidRPr="00353BF1">
        <w:rPr>
          <w:rFonts w:ascii="Arial" w:hAnsi="Arial" w:cs="Arial"/>
          <w:b w:val="0"/>
          <w:bCs/>
          <w:sz w:val="24"/>
          <w:szCs w:val="24"/>
        </w:rPr>
        <w:t xml:space="preserve">o por causas atribuibles a la Unidad Administrativa o al órgano solicitante, </w:t>
      </w:r>
      <w:r w:rsidR="002B4139" w:rsidRPr="00353BF1">
        <w:rPr>
          <w:rFonts w:ascii="Arial" w:hAnsi="Arial" w:cs="Arial"/>
          <w:b w:val="0"/>
          <w:bCs/>
          <w:sz w:val="24"/>
          <w:szCs w:val="24"/>
        </w:rPr>
        <w:t>debiendo</w:t>
      </w:r>
      <w:r w:rsidRPr="00353BF1">
        <w:rPr>
          <w:rFonts w:ascii="Arial" w:hAnsi="Arial" w:cs="Arial"/>
          <w:b w:val="0"/>
          <w:bCs/>
          <w:sz w:val="24"/>
          <w:szCs w:val="24"/>
        </w:rPr>
        <w:t xml:space="preserve"> el proveedor </w:t>
      </w:r>
      <w:r w:rsidR="002B4139" w:rsidRPr="00353BF1">
        <w:rPr>
          <w:rFonts w:ascii="Arial" w:hAnsi="Arial" w:cs="Arial"/>
          <w:b w:val="0"/>
          <w:bCs/>
          <w:sz w:val="24"/>
          <w:szCs w:val="24"/>
        </w:rPr>
        <w:t>solicitar por escrito la prórroga respectiva con antelación al vencimiento del plazo de entrega.</w:t>
      </w:r>
      <w:r w:rsidRPr="00353BF1">
        <w:t xml:space="preserve"> </w:t>
      </w:r>
      <w:r w:rsidRPr="00353BF1">
        <w:rPr>
          <w:rFonts w:ascii="Arial" w:hAnsi="Arial" w:cs="Arial"/>
          <w:b w:val="0"/>
          <w:bCs/>
          <w:sz w:val="24"/>
          <w:szCs w:val="24"/>
        </w:rPr>
        <w:t xml:space="preserve">En caso de que el proveedor no obtenga dicho diferimiento por ser una </w:t>
      </w:r>
      <w:r w:rsidRPr="00386C7F">
        <w:rPr>
          <w:rFonts w:ascii="Arial" w:hAnsi="Arial" w:cs="Arial"/>
          <w:b w:val="0"/>
          <w:bCs/>
          <w:sz w:val="24"/>
          <w:szCs w:val="24"/>
        </w:rPr>
        <w:t>causa imputable a éste, será acreedor a la aplicación de las penas convencionales.</w:t>
      </w:r>
    </w:p>
    <w:p w:rsidR="002B4139" w:rsidRPr="00386C7F" w:rsidRDefault="002B4139" w:rsidP="00A2010C">
      <w:pPr>
        <w:pStyle w:val="1"/>
        <w:tabs>
          <w:tab w:val="left" w:pos="142"/>
        </w:tabs>
        <w:ind w:left="709"/>
        <w:jc w:val="both"/>
        <w:rPr>
          <w:rFonts w:ascii="Arial" w:hAnsi="Arial" w:cs="Arial"/>
          <w:b w:val="0"/>
          <w:sz w:val="24"/>
          <w:szCs w:val="24"/>
        </w:rPr>
      </w:pPr>
    </w:p>
    <w:p w:rsidR="002B4139" w:rsidRPr="002B4139" w:rsidRDefault="006D567B" w:rsidP="00DD3904">
      <w:pPr>
        <w:pStyle w:val="Sangradetextonormal"/>
        <w:tabs>
          <w:tab w:val="left" w:pos="142"/>
        </w:tabs>
        <w:spacing w:line="240" w:lineRule="auto"/>
        <w:ind w:left="142" w:firstLine="0"/>
        <w:rPr>
          <w:rFonts w:cs="Arial"/>
          <w:sz w:val="24"/>
          <w:szCs w:val="24"/>
        </w:rPr>
      </w:pPr>
      <w:r>
        <w:rPr>
          <w:rFonts w:cs="Arial"/>
          <w:sz w:val="24"/>
          <w:szCs w:val="24"/>
        </w:rPr>
        <w:t>4.3</w:t>
      </w:r>
      <w:r w:rsidR="002B4139" w:rsidRPr="00386C7F">
        <w:rPr>
          <w:rFonts w:cs="Arial"/>
          <w:sz w:val="24"/>
          <w:szCs w:val="24"/>
        </w:rPr>
        <w:t xml:space="preserve"> PERIODO DE GARANTÍA DE LOS BIENES:</w:t>
      </w:r>
    </w:p>
    <w:p w:rsidR="002B4139" w:rsidRPr="002B4139" w:rsidRDefault="002B4139" w:rsidP="00DD3904">
      <w:pPr>
        <w:pStyle w:val="Sangradetextonormal"/>
        <w:tabs>
          <w:tab w:val="left" w:pos="142"/>
        </w:tabs>
        <w:spacing w:line="240" w:lineRule="auto"/>
        <w:ind w:left="142" w:firstLine="0"/>
        <w:rPr>
          <w:rFonts w:cs="Arial"/>
          <w:b w:val="0"/>
          <w:sz w:val="24"/>
          <w:szCs w:val="24"/>
        </w:rPr>
      </w:pPr>
    </w:p>
    <w:p w:rsidR="002B4139" w:rsidRPr="002B4139" w:rsidRDefault="001F61FA" w:rsidP="00DD3904">
      <w:pPr>
        <w:pStyle w:val="Sangradetextonormal"/>
        <w:tabs>
          <w:tab w:val="left" w:pos="142"/>
          <w:tab w:val="left" w:pos="810"/>
        </w:tabs>
        <w:spacing w:line="240" w:lineRule="auto"/>
        <w:ind w:left="142" w:firstLine="0"/>
        <w:rPr>
          <w:rFonts w:cs="Arial"/>
          <w:b w:val="0"/>
          <w:sz w:val="24"/>
          <w:szCs w:val="24"/>
        </w:rPr>
      </w:pPr>
      <w:r w:rsidRPr="001F61FA">
        <w:rPr>
          <w:rFonts w:cs="Arial"/>
          <w:b w:val="0"/>
          <w:sz w:val="24"/>
          <w:szCs w:val="24"/>
          <w:lang w:val="es-MX"/>
        </w:rPr>
        <w:t xml:space="preserve">El período mínimo de garantía de los bienes que se solicita en la presente </w:t>
      </w:r>
      <w:r w:rsidRPr="001F61FA">
        <w:rPr>
          <w:rFonts w:cs="Arial"/>
          <w:b w:val="0"/>
          <w:bCs/>
          <w:sz w:val="24"/>
          <w:szCs w:val="24"/>
          <w:lang w:val="es-MX"/>
        </w:rPr>
        <w:t>Licitación pública</w:t>
      </w:r>
      <w:r w:rsidRPr="001F61FA">
        <w:rPr>
          <w:rFonts w:cs="Arial"/>
          <w:b w:val="0"/>
          <w:sz w:val="24"/>
          <w:szCs w:val="24"/>
          <w:lang w:val="es-MX"/>
        </w:rPr>
        <w:t xml:space="preserve"> misma que deberá ser otorgada con garantía respaldo por parte del fabricante contra defectos de fabricación por un período mínimo de 01 (un) año</w:t>
      </w:r>
    </w:p>
    <w:p w:rsidR="002B4139" w:rsidRDefault="002B4139" w:rsidP="00DD3904">
      <w:pPr>
        <w:pStyle w:val="Sangradetextonormal"/>
        <w:tabs>
          <w:tab w:val="left" w:pos="142"/>
          <w:tab w:val="left" w:pos="450"/>
        </w:tabs>
        <w:spacing w:line="240" w:lineRule="auto"/>
        <w:ind w:left="142" w:firstLine="0"/>
        <w:rPr>
          <w:rFonts w:cs="Arial"/>
          <w:b w:val="0"/>
          <w:sz w:val="24"/>
          <w:szCs w:val="24"/>
        </w:rPr>
      </w:pPr>
    </w:p>
    <w:p w:rsidR="002B4139" w:rsidRPr="002B4139" w:rsidRDefault="006D567B" w:rsidP="00DD3904">
      <w:pPr>
        <w:pStyle w:val="Sangradetextonormal"/>
        <w:tabs>
          <w:tab w:val="left" w:pos="142"/>
          <w:tab w:val="left" w:pos="284"/>
        </w:tabs>
        <w:spacing w:line="240" w:lineRule="auto"/>
        <w:ind w:left="142" w:firstLine="0"/>
        <w:rPr>
          <w:rFonts w:cs="Arial"/>
          <w:sz w:val="24"/>
          <w:szCs w:val="24"/>
        </w:rPr>
      </w:pPr>
      <w:r>
        <w:rPr>
          <w:rFonts w:cs="Arial"/>
          <w:sz w:val="24"/>
          <w:szCs w:val="24"/>
        </w:rPr>
        <w:t>4.4</w:t>
      </w:r>
      <w:r w:rsidR="002B4139" w:rsidRPr="002B4139">
        <w:rPr>
          <w:rFonts w:cs="Arial"/>
          <w:sz w:val="24"/>
          <w:szCs w:val="24"/>
        </w:rPr>
        <w:t xml:space="preserve"> CONDICIONES DE PRECIO Y PAGO</w:t>
      </w:r>
    </w:p>
    <w:p w:rsidR="002B4139" w:rsidRPr="002B4139" w:rsidRDefault="002B4139" w:rsidP="00DD3904">
      <w:pPr>
        <w:pStyle w:val="Sangradetextonormal"/>
        <w:tabs>
          <w:tab w:val="left" w:pos="142"/>
          <w:tab w:val="left" w:pos="450"/>
        </w:tabs>
        <w:spacing w:line="240" w:lineRule="auto"/>
        <w:ind w:left="142" w:firstLine="0"/>
        <w:rPr>
          <w:rFonts w:cs="Arial"/>
          <w:b w:val="0"/>
          <w:sz w:val="24"/>
          <w:szCs w:val="24"/>
        </w:rPr>
      </w:pPr>
    </w:p>
    <w:p w:rsidR="00C94402" w:rsidRDefault="00FC303E" w:rsidP="00CB587F">
      <w:pPr>
        <w:tabs>
          <w:tab w:val="left" w:pos="142"/>
          <w:tab w:val="left" w:pos="450"/>
        </w:tabs>
        <w:ind w:left="142"/>
        <w:jc w:val="both"/>
        <w:rPr>
          <w:rFonts w:ascii="Arial" w:hAnsi="Arial" w:cs="Arial"/>
          <w:sz w:val="24"/>
          <w:szCs w:val="24"/>
        </w:rPr>
      </w:pPr>
      <w:r w:rsidRPr="00FC303E">
        <w:rPr>
          <w:rFonts w:ascii="Arial" w:hAnsi="Arial" w:cs="Arial"/>
          <w:sz w:val="24"/>
          <w:szCs w:val="24"/>
        </w:rPr>
        <w:t xml:space="preserve">En su propuesta económica los licitantes deberán indicar que los bienes ofertados se cotizan en </w:t>
      </w:r>
      <w:r w:rsidRPr="00FC303E">
        <w:rPr>
          <w:rFonts w:ascii="Arial" w:hAnsi="Arial" w:cs="Arial"/>
          <w:b/>
          <w:sz w:val="24"/>
          <w:szCs w:val="24"/>
        </w:rPr>
        <w:t>condición de precio fijo durante la vigencia del contrato y en pesos mexicanos</w:t>
      </w:r>
      <w:r w:rsidRPr="00FC303E">
        <w:rPr>
          <w:rFonts w:ascii="Arial" w:hAnsi="Arial" w:cs="Arial"/>
          <w:sz w:val="24"/>
          <w:szCs w:val="24"/>
        </w:rPr>
        <w:t xml:space="preserve">. </w:t>
      </w:r>
    </w:p>
    <w:p w:rsidR="00E24C72" w:rsidRPr="002B4139" w:rsidRDefault="00E24C72" w:rsidP="00DD3904">
      <w:pPr>
        <w:pStyle w:val="Sangradetextonormal"/>
        <w:tabs>
          <w:tab w:val="left" w:pos="142"/>
          <w:tab w:val="left" w:pos="450"/>
        </w:tabs>
        <w:spacing w:line="240" w:lineRule="auto"/>
        <w:ind w:left="142" w:firstLine="0"/>
        <w:rPr>
          <w:rFonts w:cs="Arial"/>
          <w:b w:val="0"/>
          <w:sz w:val="24"/>
          <w:szCs w:val="24"/>
        </w:rPr>
      </w:pPr>
      <w:r w:rsidRPr="002B4139">
        <w:rPr>
          <w:rFonts w:cs="Arial"/>
          <w:b w:val="0"/>
          <w:sz w:val="24"/>
          <w:szCs w:val="24"/>
        </w:rPr>
        <w:lastRenderedPageBreak/>
        <w:t xml:space="preserve">. </w:t>
      </w:r>
    </w:p>
    <w:p w:rsidR="001F61FA" w:rsidRPr="001F61FA" w:rsidRDefault="001F61FA" w:rsidP="001F61FA">
      <w:pPr>
        <w:pStyle w:val="Ttulo7"/>
        <w:tabs>
          <w:tab w:val="left" w:pos="142"/>
          <w:tab w:val="left" w:pos="450"/>
          <w:tab w:val="left" w:pos="2070"/>
        </w:tabs>
        <w:ind w:left="142" w:firstLine="0"/>
        <w:rPr>
          <w:rFonts w:ascii="Arial" w:hAnsi="Arial" w:cs="Arial"/>
          <w:b w:val="0"/>
          <w:szCs w:val="24"/>
        </w:rPr>
      </w:pPr>
      <w:r w:rsidRPr="001F61FA">
        <w:rPr>
          <w:rFonts w:ascii="Arial" w:hAnsi="Arial" w:cs="Arial"/>
          <w:b w:val="0"/>
          <w:szCs w:val="24"/>
        </w:rPr>
        <w:t>El importe total de los bienes materia de la presente Licitación pública, se cubrirá en pesos mexicanos de la manera siguiente:</w:t>
      </w:r>
    </w:p>
    <w:p w:rsidR="001F61FA" w:rsidRPr="001F61FA" w:rsidRDefault="001F61FA" w:rsidP="001F61FA">
      <w:pPr>
        <w:pStyle w:val="Ttulo7"/>
        <w:tabs>
          <w:tab w:val="left" w:pos="142"/>
          <w:tab w:val="left" w:pos="450"/>
          <w:tab w:val="left" w:pos="2070"/>
        </w:tabs>
        <w:ind w:left="142" w:firstLine="0"/>
        <w:rPr>
          <w:rFonts w:ascii="Arial" w:hAnsi="Arial" w:cs="Arial"/>
          <w:b w:val="0"/>
          <w:szCs w:val="24"/>
        </w:rPr>
      </w:pPr>
    </w:p>
    <w:p w:rsidR="001F61FA" w:rsidRPr="001F61FA" w:rsidRDefault="001F61FA" w:rsidP="001F61FA">
      <w:pPr>
        <w:pStyle w:val="Ttulo7"/>
        <w:tabs>
          <w:tab w:val="left" w:pos="142"/>
          <w:tab w:val="left" w:pos="450"/>
          <w:tab w:val="left" w:pos="2070"/>
        </w:tabs>
        <w:ind w:left="142" w:firstLine="0"/>
        <w:rPr>
          <w:rFonts w:ascii="Arial" w:hAnsi="Arial" w:cs="Arial"/>
          <w:b w:val="0"/>
          <w:szCs w:val="24"/>
        </w:rPr>
      </w:pPr>
      <w:r w:rsidRPr="001F61FA">
        <w:rPr>
          <w:rFonts w:ascii="Arial" w:hAnsi="Arial" w:cs="Arial"/>
          <w:b w:val="0"/>
          <w:szCs w:val="24"/>
        </w:rPr>
        <w:t xml:space="preserve">PAGOS PARCIALES: </w:t>
      </w:r>
      <w:r w:rsidRPr="001F61FA">
        <w:rPr>
          <w:rFonts w:ascii="Arial" w:hAnsi="Arial" w:cs="Arial"/>
          <w:b w:val="0"/>
          <w:szCs w:val="24"/>
        </w:rPr>
        <w:tab/>
      </w:r>
    </w:p>
    <w:p w:rsidR="00C94402" w:rsidRDefault="001F61FA" w:rsidP="001F61FA">
      <w:pPr>
        <w:pStyle w:val="Ttulo7"/>
        <w:tabs>
          <w:tab w:val="left" w:pos="142"/>
          <w:tab w:val="left" w:pos="450"/>
          <w:tab w:val="left" w:pos="2070"/>
        </w:tabs>
        <w:spacing w:line="240" w:lineRule="auto"/>
        <w:ind w:left="142" w:firstLine="0"/>
        <w:rPr>
          <w:rFonts w:ascii="Arial" w:hAnsi="Arial" w:cs="Arial"/>
          <w:szCs w:val="24"/>
        </w:rPr>
      </w:pPr>
      <w:r w:rsidRPr="001F61FA">
        <w:rPr>
          <w:rFonts w:ascii="Arial" w:hAnsi="Arial" w:cs="Arial"/>
          <w:b w:val="0"/>
          <w:szCs w:val="24"/>
        </w:rPr>
        <w:t>“La Convocante” realizará el pago del monto de los bienes recibidos a su entera satisfacción de acuerdo a los plazos pactados en el contrato; el pago se realizará dentro de los 30 días naturales siguientes a la recepción de la factura correspondiente.</w:t>
      </w:r>
      <w:r w:rsidR="00FC303E">
        <w:rPr>
          <w:rFonts w:ascii="Arial" w:hAnsi="Arial" w:cs="Arial"/>
          <w:b w:val="0"/>
          <w:szCs w:val="24"/>
        </w:rPr>
        <w:t>.</w:t>
      </w:r>
    </w:p>
    <w:p w:rsidR="00C94402" w:rsidRDefault="00C94402" w:rsidP="001F61FA">
      <w:pPr>
        <w:pStyle w:val="Ttulo7"/>
        <w:tabs>
          <w:tab w:val="left" w:pos="142"/>
          <w:tab w:val="left" w:pos="450"/>
          <w:tab w:val="left" w:pos="2070"/>
        </w:tabs>
        <w:spacing w:line="240" w:lineRule="auto"/>
        <w:ind w:left="142" w:firstLine="0"/>
        <w:rPr>
          <w:rFonts w:ascii="Arial" w:hAnsi="Arial" w:cs="Arial"/>
          <w:szCs w:val="24"/>
        </w:rPr>
      </w:pPr>
    </w:p>
    <w:p w:rsidR="00E24C72" w:rsidRPr="00E046E3" w:rsidRDefault="00E24C72" w:rsidP="00DD3904">
      <w:pPr>
        <w:ind w:left="142"/>
        <w:jc w:val="both"/>
        <w:rPr>
          <w:rFonts w:ascii="Arial" w:hAnsi="Arial" w:cs="Arial"/>
          <w:sz w:val="24"/>
          <w:szCs w:val="24"/>
        </w:rPr>
      </w:pPr>
      <w:r w:rsidRPr="00E046E3">
        <w:rPr>
          <w:rFonts w:ascii="Arial" w:hAnsi="Arial" w:cs="Arial"/>
          <w:sz w:val="24"/>
          <w:szCs w:val="24"/>
        </w:rPr>
        <w:t xml:space="preserve">El Licitante </w:t>
      </w:r>
      <w:r>
        <w:rPr>
          <w:rFonts w:ascii="Arial" w:hAnsi="Arial" w:cs="Arial"/>
          <w:sz w:val="24"/>
          <w:szCs w:val="24"/>
        </w:rPr>
        <w:t>adjudicado</w:t>
      </w:r>
      <w:r w:rsidRPr="00E046E3">
        <w:rPr>
          <w:rFonts w:ascii="Arial" w:hAnsi="Arial" w:cs="Arial"/>
          <w:sz w:val="24"/>
          <w:szCs w:val="24"/>
        </w:rPr>
        <w:t xml:space="preserve">  deberá facturar a nombre de:</w:t>
      </w:r>
    </w:p>
    <w:p w:rsidR="00E24C72" w:rsidRPr="00E046E3" w:rsidRDefault="00E24C72" w:rsidP="00DD3904">
      <w:pPr>
        <w:ind w:left="142"/>
        <w:jc w:val="both"/>
        <w:rPr>
          <w:rFonts w:ascii="Arial" w:hAnsi="Arial" w:cs="Arial"/>
          <w:b/>
          <w:sz w:val="24"/>
          <w:szCs w:val="24"/>
        </w:rPr>
      </w:pP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Comisión Estatal de Servicios Públicos de Mexicali</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Calle Río Sinaloa No. 1399, Colonia Vallarta</w:t>
      </w:r>
    </w:p>
    <w:p w:rsidR="00E24C72" w:rsidRPr="00E046E3" w:rsidRDefault="00E24C72" w:rsidP="0057161A">
      <w:pPr>
        <w:ind w:left="142"/>
        <w:jc w:val="both"/>
        <w:rPr>
          <w:rFonts w:ascii="Arial" w:hAnsi="Arial" w:cs="Arial"/>
          <w:b/>
          <w:sz w:val="24"/>
          <w:szCs w:val="24"/>
        </w:rPr>
      </w:pPr>
      <w:r w:rsidRPr="00E046E3">
        <w:rPr>
          <w:rFonts w:ascii="Arial" w:hAnsi="Arial" w:cs="Arial"/>
          <w:b/>
          <w:sz w:val="24"/>
          <w:szCs w:val="24"/>
        </w:rPr>
        <w:t>C. P. 21270</w:t>
      </w:r>
      <w:r w:rsidR="0057161A">
        <w:rPr>
          <w:rFonts w:ascii="Arial" w:hAnsi="Arial" w:cs="Arial"/>
          <w:b/>
          <w:sz w:val="24"/>
          <w:szCs w:val="24"/>
        </w:rPr>
        <w:t xml:space="preserve">, </w:t>
      </w:r>
      <w:r w:rsidRPr="00E046E3">
        <w:rPr>
          <w:rFonts w:ascii="Arial" w:hAnsi="Arial" w:cs="Arial"/>
          <w:b/>
          <w:sz w:val="24"/>
          <w:szCs w:val="24"/>
        </w:rPr>
        <w:t>Mexicali, B. C.</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R. F. C.: CES671208JE5</w:t>
      </w:r>
    </w:p>
    <w:p w:rsidR="00E24C72" w:rsidRDefault="00E24C72" w:rsidP="00DD3904">
      <w:pPr>
        <w:pStyle w:val="3"/>
        <w:tabs>
          <w:tab w:val="left" w:pos="142"/>
        </w:tabs>
        <w:ind w:left="142" w:firstLine="0"/>
        <w:rPr>
          <w:rFonts w:ascii="Arial" w:hAnsi="Arial" w:cs="Arial"/>
          <w:bCs/>
          <w:sz w:val="24"/>
          <w:szCs w:val="24"/>
        </w:rPr>
      </w:pPr>
    </w:p>
    <w:p w:rsidR="00E24C72" w:rsidRDefault="00E24C72" w:rsidP="00DD3904">
      <w:pPr>
        <w:pStyle w:val="3"/>
        <w:tabs>
          <w:tab w:val="left" w:pos="142"/>
        </w:tabs>
        <w:ind w:left="142" w:firstLine="0"/>
        <w:rPr>
          <w:rFonts w:ascii="Arial" w:hAnsi="Arial" w:cs="Arial"/>
          <w:bCs/>
          <w:sz w:val="24"/>
          <w:szCs w:val="24"/>
        </w:rPr>
      </w:pPr>
      <w:r>
        <w:rPr>
          <w:rFonts w:ascii="Arial" w:hAnsi="Arial" w:cs="Arial"/>
          <w:bCs/>
          <w:sz w:val="24"/>
          <w:szCs w:val="24"/>
        </w:rPr>
        <w:t xml:space="preserve">Las facturas deberán ser entregadas en la oficina de la Subdirección Administrativa, ubicada en </w:t>
      </w:r>
      <w:r w:rsidRPr="003A3E7E">
        <w:rPr>
          <w:rFonts w:ascii="Arial" w:hAnsi="Arial" w:cs="Arial"/>
          <w:bCs/>
          <w:sz w:val="24"/>
          <w:szCs w:val="24"/>
        </w:rPr>
        <w:t>Calle Río Sinaloa No. 1399, Colonia Vallarta</w:t>
      </w:r>
      <w:r>
        <w:rPr>
          <w:rFonts w:ascii="Arial" w:hAnsi="Arial" w:cs="Arial"/>
          <w:bCs/>
          <w:sz w:val="24"/>
          <w:szCs w:val="24"/>
        </w:rPr>
        <w:t>, en la ciudad de Mexicali, Baja California.</w:t>
      </w:r>
    </w:p>
    <w:p w:rsidR="001F5185" w:rsidRDefault="001F5185" w:rsidP="001F5185">
      <w:pPr>
        <w:pStyle w:val="3"/>
        <w:tabs>
          <w:tab w:val="left" w:pos="142"/>
        </w:tabs>
        <w:ind w:left="709" w:firstLine="0"/>
        <w:rPr>
          <w:rFonts w:ascii="Arial" w:hAnsi="Arial" w:cs="Arial"/>
          <w:bCs/>
          <w:sz w:val="24"/>
          <w:szCs w:val="24"/>
        </w:rPr>
      </w:pPr>
    </w:p>
    <w:p w:rsidR="002B4139" w:rsidRPr="002B4139" w:rsidRDefault="002B4139" w:rsidP="00E24C72">
      <w:pPr>
        <w:pStyle w:val="Ttulo7"/>
        <w:tabs>
          <w:tab w:val="left" w:pos="142"/>
          <w:tab w:val="left" w:pos="450"/>
          <w:tab w:val="left" w:pos="567"/>
        </w:tabs>
        <w:spacing w:line="240" w:lineRule="auto"/>
        <w:ind w:left="142"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E24C72">
      <w:pPr>
        <w:pStyle w:val="Sangradetextonormal"/>
        <w:tabs>
          <w:tab w:val="left" w:pos="142"/>
          <w:tab w:val="left" w:pos="900"/>
        </w:tabs>
        <w:spacing w:line="240" w:lineRule="auto"/>
        <w:ind w:left="142" w:firstLine="0"/>
        <w:rPr>
          <w:rFonts w:cs="Arial"/>
          <w:b w:val="0"/>
          <w:sz w:val="24"/>
          <w:szCs w:val="24"/>
        </w:rPr>
      </w:pPr>
    </w:p>
    <w:p w:rsidR="00D63C2B" w:rsidRDefault="00D63C2B" w:rsidP="00E24C72">
      <w:pPr>
        <w:pStyle w:val="Sangradetextonormal"/>
        <w:spacing w:line="240" w:lineRule="auto"/>
        <w:ind w:left="709"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E24C72">
      <w:pPr>
        <w:pStyle w:val="Sangradetextonormal"/>
        <w:spacing w:line="240" w:lineRule="auto"/>
        <w:ind w:left="709" w:hanging="567"/>
        <w:rPr>
          <w:rFonts w:cs="Arial"/>
          <w:b w:val="0"/>
          <w:sz w:val="24"/>
          <w:szCs w:val="24"/>
        </w:rPr>
      </w:pPr>
    </w:p>
    <w:p w:rsidR="00D63C2B" w:rsidRPr="00D63C2B" w:rsidRDefault="002A0814" w:rsidP="00E24C72">
      <w:pPr>
        <w:pStyle w:val="Sangradetextonormal"/>
        <w:spacing w:line="240" w:lineRule="auto"/>
        <w:ind w:left="709"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E24C72">
      <w:pPr>
        <w:pStyle w:val="Sangradetextonormal"/>
        <w:tabs>
          <w:tab w:val="left" w:pos="142"/>
          <w:tab w:val="left" w:pos="900"/>
        </w:tabs>
        <w:spacing w:line="240" w:lineRule="auto"/>
        <w:ind w:left="142" w:firstLine="0"/>
        <w:rPr>
          <w:rFonts w:cs="Arial"/>
          <w:b w:val="0"/>
          <w:sz w:val="24"/>
          <w:szCs w:val="24"/>
        </w:rPr>
      </w:pPr>
      <w:r w:rsidRPr="00D63C2B">
        <w:rPr>
          <w:rFonts w:cs="Arial"/>
          <w:b w:val="0"/>
          <w:sz w:val="24"/>
          <w:szCs w:val="24"/>
        </w:rPr>
        <w:tab/>
        <w:t xml:space="preserve"> </w:t>
      </w:r>
    </w:p>
    <w:p w:rsidR="002B4139" w:rsidRPr="002B4139" w:rsidRDefault="00D63C2B" w:rsidP="00E24C72">
      <w:pPr>
        <w:pStyle w:val="2"/>
        <w:ind w:left="709"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DD3904">
      <w:pPr>
        <w:pStyle w:val="2"/>
        <w:tabs>
          <w:tab w:val="left" w:pos="450"/>
        </w:tabs>
        <w:ind w:left="142"/>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DD3904">
      <w:pPr>
        <w:pStyle w:val="2"/>
        <w:ind w:left="142"/>
        <w:rPr>
          <w:rFonts w:ascii="Arial" w:hAnsi="Arial" w:cs="Arial"/>
          <w:sz w:val="24"/>
          <w:szCs w:val="24"/>
        </w:rPr>
      </w:pPr>
    </w:p>
    <w:p w:rsidR="00DD3904" w:rsidRPr="009926C2" w:rsidRDefault="00DD3904" w:rsidP="00DD3904">
      <w:pPr>
        <w:pStyle w:val="Textoindependiente"/>
        <w:ind w:left="142"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w:t>
      </w:r>
      <w:r w:rsidRPr="006E52DD">
        <w:rPr>
          <w:rFonts w:ascii="Arial" w:hAnsi="Arial" w:cs="Arial"/>
          <w:b w:val="0"/>
          <w:sz w:val="24"/>
          <w:szCs w:val="24"/>
          <w:lang w:val="es-MX"/>
        </w:rPr>
        <w:lastRenderedPageBreak/>
        <w:t xml:space="preserve">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D3904" w:rsidRDefault="00DD3904" w:rsidP="00DD3904">
      <w:pPr>
        <w:pStyle w:val="2"/>
        <w:ind w:left="142"/>
        <w:rPr>
          <w:rFonts w:ascii="Arial" w:hAnsi="Arial" w:cs="Arial"/>
          <w:b/>
          <w:sz w:val="24"/>
          <w:szCs w:val="24"/>
        </w:rPr>
      </w:pPr>
    </w:p>
    <w:p w:rsidR="00DD3904" w:rsidRDefault="00DD3904" w:rsidP="00DD3904">
      <w:pPr>
        <w:tabs>
          <w:tab w:val="left" w:pos="284"/>
        </w:tabs>
        <w:ind w:left="142"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w:t>
      </w:r>
      <w:r w:rsidRPr="00DD3904">
        <w:rPr>
          <w:rFonts w:ascii="Arial" w:hAnsi="Arial" w:cs="Arial"/>
          <w:b/>
          <w:sz w:val="24"/>
          <w:szCs w:val="24"/>
          <w:lang w:val="es-MX"/>
        </w:rPr>
        <w:t>se encuentran descritas en el numeral 4 de las</w:t>
      </w:r>
      <w:r w:rsidRPr="00DD3904">
        <w:rPr>
          <w:rFonts w:ascii="Arial" w:hAnsi="Arial" w:cs="Arial"/>
          <w:b/>
          <w:bCs/>
          <w:sz w:val="24"/>
          <w:szCs w:val="24"/>
          <w:lang w:val="es-MX"/>
        </w:rPr>
        <w:t xml:space="preserve"> </w:t>
      </w:r>
      <w:r w:rsidRPr="00DD3904">
        <w:rPr>
          <w:rFonts w:ascii="Arial" w:hAnsi="Arial" w:cs="Arial"/>
          <w:b/>
          <w:sz w:val="24"/>
          <w:szCs w:val="24"/>
          <w:lang w:val="es-MX"/>
        </w:rPr>
        <w:t>presentes bases, así como en los numerales 4.2, 4.3, 4.4 y 4.5 de la misma</w:t>
      </w:r>
      <w:r w:rsidRPr="004F46CF">
        <w:rPr>
          <w:rFonts w:ascii="Arial" w:hAnsi="Arial" w:cs="Arial"/>
          <w:sz w:val="24"/>
          <w:szCs w:val="24"/>
          <w:lang w:val="es-MX"/>
        </w:rPr>
        <w:t xml:space="preserve">; los licitantes presentarán sus propuestas técnicas y económicas de acuerdo a dichas especificaciones y condiciones considerando en las </w:t>
      </w:r>
      <w:r w:rsidRPr="00386C7F">
        <w:rPr>
          <w:rFonts w:ascii="Arial" w:hAnsi="Arial" w:cs="Arial"/>
          <w:sz w:val="24"/>
          <w:szCs w:val="24"/>
          <w:lang w:val="es-MX"/>
        </w:rPr>
        <w:t>mismas la o las PARTIDAS</w:t>
      </w:r>
      <w:r w:rsidRPr="00DD3904">
        <w:rPr>
          <w:rFonts w:ascii="Arial" w:hAnsi="Arial" w:cs="Arial"/>
          <w:sz w:val="24"/>
          <w:szCs w:val="24"/>
          <w:lang w:val="es-MX"/>
        </w:rPr>
        <w:t xml:space="preserve"> </w:t>
      </w:r>
      <w:r w:rsidR="00386C7F">
        <w:rPr>
          <w:rFonts w:ascii="Arial" w:hAnsi="Arial" w:cs="Arial"/>
          <w:sz w:val="24"/>
          <w:szCs w:val="24"/>
          <w:lang w:val="es-MX"/>
        </w:rPr>
        <w:t>del PAQUETE en</w:t>
      </w:r>
      <w:r w:rsidRPr="00DD3904">
        <w:rPr>
          <w:rFonts w:ascii="Arial" w:hAnsi="Arial" w:cs="Arial"/>
          <w:sz w:val="24"/>
          <w:szCs w:val="24"/>
          <w:lang w:val="es-MX"/>
        </w:rPr>
        <w:t xml:space="preserve"> que decidan participar.</w:t>
      </w:r>
      <w:r w:rsidRPr="00700887">
        <w:rPr>
          <w:rFonts w:ascii="Arial" w:hAnsi="Arial" w:cs="Arial"/>
          <w:sz w:val="24"/>
          <w:szCs w:val="24"/>
          <w:lang w:val="es-MX"/>
        </w:rPr>
        <w:t xml:space="preserve"> </w:t>
      </w:r>
    </w:p>
    <w:p w:rsidR="00D53420" w:rsidRDefault="00D53420" w:rsidP="00DD3904">
      <w:pPr>
        <w:tabs>
          <w:tab w:val="left" w:pos="284"/>
        </w:tabs>
        <w:ind w:left="142" w:right="182"/>
        <w:jc w:val="both"/>
        <w:rPr>
          <w:rFonts w:ascii="Arial" w:hAnsi="Arial" w:cs="Arial"/>
          <w:sz w:val="24"/>
          <w:szCs w:val="24"/>
          <w:lang w:val="es-MX"/>
        </w:rPr>
      </w:pPr>
    </w:p>
    <w:p w:rsidR="00D53420" w:rsidRDefault="00D53420" w:rsidP="00DD3904">
      <w:pPr>
        <w:tabs>
          <w:tab w:val="left" w:pos="284"/>
        </w:tabs>
        <w:ind w:left="142" w:right="182"/>
        <w:jc w:val="both"/>
        <w:rPr>
          <w:rFonts w:ascii="Arial" w:hAnsi="Arial" w:cs="Arial"/>
          <w:sz w:val="24"/>
          <w:szCs w:val="24"/>
          <w:lang w:val="es-MX"/>
        </w:rPr>
      </w:pPr>
      <w:r w:rsidRPr="00D53420">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rsidR="00C94402" w:rsidRDefault="00C94402" w:rsidP="00CB587F">
      <w:pPr>
        <w:pStyle w:val="2"/>
        <w:ind w:left="0"/>
        <w:rPr>
          <w:rFonts w:ascii="Arial" w:hAnsi="Arial" w:cs="Arial"/>
          <w:b/>
          <w:sz w:val="24"/>
          <w:szCs w:val="24"/>
        </w:rPr>
      </w:pPr>
    </w:p>
    <w:p w:rsidR="002B4139" w:rsidRPr="003849CA" w:rsidRDefault="002B4139" w:rsidP="00DD3904">
      <w:pPr>
        <w:pStyle w:val="2"/>
        <w:ind w:left="142"/>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DD3904">
      <w:pPr>
        <w:pStyle w:val="4"/>
        <w:tabs>
          <w:tab w:val="left" w:pos="630"/>
        </w:tabs>
        <w:ind w:left="142" w:firstLine="0"/>
        <w:jc w:val="both"/>
        <w:rPr>
          <w:rFonts w:ascii="Arial" w:hAnsi="Arial" w:cs="Arial"/>
          <w:bCs/>
          <w:sz w:val="24"/>
          <w:szCs w:val="24"/>
        </w:rPr>
      </w:pPr>
    </w:p>
    <w:p w:rsidR="002B4139" w:rsidRPr="002B4139" w:rsidRDefault="002B4139" w:rsidP="00DD3904">
      <w:pPr>
        <w:pStyle w:val="4"/>
        <w:tabs>
          <w:tab w:val="left" w:pos="630"/>
        </w:tabs>
        <w:ind w:left="142"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DD3904">
      <w:pPr>
        <w:pStyle w:val="4"/>
        <w:tabs>
          <w:tab w:val="left" w:pos="630"/>
        </w:tabs>
        <w:ind w:left="142" w:firstLine="0"/>
        <w:jc w:val="both"/>
        <w:rPr>
          <w:rFonts w:ascii="Arial" w:hAnsi="Arial" w:cs="Arial"/>
          <w:bCs/>
          <w:sz w:val="24"/>
          <w:szCs w:val="24"/>
        </w:rPr>
      </w:pPr>
    </w:p>
    <w:p w:rsidR="001F61FA" w:rsidRPr="00373242" w:rsidRDefault="00AF59F2" w:rsidP="001F61FA">
      <w:pPr>
        <w:pStyle w:val="3"/>
        <w:ind w:left="142" w:firstLine="0"/>
        <w:rPr>
          <w:rFonts w:ascii="Arial" w:hAnsi="Arial" w:cs="Arial"/>
          <w:sz w:val="24"/>
          <w:szCs w:val="24"/>
        </w:rPr>
      </w:pPr>
      <w:r w:rsidRPr="00647535">
        <w:rPr>
          <w:rFonts w:ascii="Arial" w:hAnsi="Arial" w:cs="Arial"/>
          <w:b/>
          <w:sz w:val="24"/>
          <w:szCs w:val="24"/>
        </w:rPr>
        <w:t>A</w:t>
      </w:r>
      <w:r w:rsidR="00F20619" w:rsidRPr="00647535">
        <w:rPr>
          <w:rFonts w:ascii="Arial" w:hAnsi="Arial" w:cs="Arial"/>
          <w:b/>
          <w:sz w:val="24"/>
          <w:szCs w:val="24"/>
        </w:rPr>
        <w:t>)</w:t>
      </w:r>
      <w:r w:rsidR="00FF4FB5" w:rsidRPr="00647535">
        <w:rPr>
          <w:rFonts w:ascii="Arial" w:hAnsi="Arial" w:cs="Arial"/>
          <w:b/>
          <w:sz w:val="24"/>
          <w:szCs w:val="24"/>
        </w:rPr>
        <w:t>.-</w:t>
      </w:r>
      <w:r w:rsidR="00F20619" w:rsidRPr="00647535">
        <w:rPr>
          <w:rFonts w:ascii="Arial" w:hAnsi="Arial" w:cs="Arial"/>
          <w:b/>
          <w:sz w:val="24"/>
          <w:szCs w:val="24"/>
        </w:rPr>
        <w:t xml:space="preserve"> </w:t>
      </w:r>
      <w:r w:rsidR="001F61FA" w:rsidRPr="00373242">
        <w:rPr>
          <w:rFonts w:ascii="Arial" w:hAnsi="Arial" w:cs="Arial"/>
          <w:b/>
          <w:sz w:val="24"/>
          <w:szCs w:val="24"/>
        </w:rPr>
        <w:t xml:space="preserve">PROPUESTA TÉCNICA: </w:t>
      </w:r>
      <w:r w:rsidR="001F61FA" w:rsidRPr="00373242">
        <w:rPr>
          <w:rFonts w:ascii="Arial" w:hAnsi="Arial" w:cs="Arial"/>
          <w:sz w:val="24"/>
          <w:szCs w:val="24"/>
        </w:rPr>
        <w:t xml:space="preserve">Utilizando para ello el formato proporcionado en el </w:t>
      </w:r>
      <w:r w:rsidR="001F61FA" w:rsidRPr="00373242">
        <w:rPr>
          <w:rFonts w:ascii="Arial" w:hAnsi="Arial" w:cs="Arial"/>
          <w:b/>
          <w:sz w:val="24"/>
          <w:szCs w:val="24"/>
        </w:rPr>
        <w:t xml:space="preserve">Anexo 1 </w:t>
      </w:r>
      <w:r w:rsidR="001F61FA" w:rsidRPr="00373242">
        <w:rPr>
          <w:rFonts w:ascii="Arial" w:hAnsi="Arial" w:cs="Arial"/>
          <w:sz w:val="24"/>
          <w:szCs w:val="24"/>
        </w:rPr>
        <w:t xml:space="preserve">de estas bases de licitación, la cual deberá presentarse de conformidad con las especificaciones técnicas y condiciones indicadas </w:t>
      </w:r>
      <w:r w:rsidR="001F61FA">
        <w:rPr>
          <w:rFonts w:ascii="Arial" w:hAnsi="Arial" w:cs="Arial"/>
          <w:sz w:val="24"/>
          <w:szCs w:val="24"/>
        </w:rPr>
        <w:t xml:space="preserve">en </w:t>
      </w:r>
      <w:r w:rsidR="001F61FA" w:rsidRPr="000A5AAD">
        <w:rPr>
          <w:rFonts w:ascii="Arial" w:hAnsi="Arial" w:cs="Arial"/>
          <w:sz w:val="24"/>
          <w:szCs w:val="24"/>
        </w:rPr>
        <w:t xml:space="preserve">el ANEXO TÉCNICO en los numerales </w:t>
      </w:r>
      <w:r w:rsidR="001F61FA" w:rsidRPr="000A5AAD">
        <w:rPr>
          <w:rFonts w:ascii="Arial" w:hAnsi="Arial" w:cs="Arial"/>
          <w:b/>
          <w:sz w:val="24"/>
          <w:szCs w:val="24"/>
        </w:rPr>
        <w:t>4.1 al 4.</w:t>
      </w:r>
      <w:r w:rsidR="006D567B">
        <w:rPr>
          <w:rFonts w:ascii="Arial" w:hAnsi="Arial" w:cs="Arial"/>
          <w:b/>
          <w:sz w:val="24"/>
          <w:szCs w:val="24"/>
        </w:rPr>
        <w:t>3</w:t>
      </w:r>
      <w:r w:rsidR="001F61FA" w:rsidRPr="000A5AAD">
        <w:rPr>
          <w:rFonts w:ascii="Arial" w:hAnsi="Arial" w:cs="Arial"/>
          <w:sz w:val="24"/>
          <w:szCs w:val="24"/>
        </w:rPr>
        <w:t xml:space="preserve"> de estas bases de licitación. Contendrá una explicación detallada de las características de los servicios ofertados incluyendo la maquinaria y materiales requeridos para el servicio.</w:t>
      </w:r>
      <w:r w:rsidR="001F61FA" w:rsidRPr="00373242">
        <w:rPr>
          <w:rFonts w:ascii="Arial" w:hAnsi="Arial" w:cs="Arial"/>
          <w:sz w:val="24"/>
          <w:szCs w:val="24"/>
        </w:rPr>
        <w:t xml:space="preserve"> </w:t>
      </w:r>
    </w:p>
    <w:p w:rsidR="001F61FA" w:rsidRPr="00373242" w:rsidRDefault="001F61FA" w:rsidP="001F61FA">
      <w:pPr>
        <w:pStyle w:val="3"/>
        <w:ind w:left="142" w:firstLine="0"/>
        <w:rPr>
          <w:rFonts w:ascii="Arial" w:hAnsi="Arial" w:cs="Arial"/>
          <w:color w:val="000000"/>
          <w:sz w:val="24"/>
          <w:szCs w:val="24"/>
        </w:rPr>
      </w:pPr>
      <w:r w:rsidRPr="00373242">
        <w:rPr>
          <w:rFonts w:ascii="Arial" w:hAnsi="Arial" w:cs="Arial"/>
          <w:sz w:val="24"/>
          <w:szCs w:val="24"/>
        </w:rPr>
        <w:t xml:space="preserve">En caso de que no se presente este documento debidamente firmado será motivo para desechar la propuesta. </w:t>
      </w:r>
    </w:p>
    <w:p w:rsidR="001F61FA" w:rsidRPr="00373242" w:rsidRDefault="001F61FA" w:rsidP="001F61FA">
      <w:pPr>
        <w:pStyle w:val="3"/>
        <w:ind w:left="142" w:firstLine="0"/>
        <w:rPr>
          <w:rFonts w:ascii="Arial" w:hAnsi="Arial" w:cs="Arial"/>
          <w:color w:val="000000"/>
          <w:sz w:val="24"/>
          <w:szCs w:val="24"/>
        </w:rPr>
      </w:pPr>
      <w:r w:rsidRPr="00373242">
        <w:rPr>
          <w:rFonts w:ascii="Arial" w:hAnsi="Arial" w:cs="Arial"/>
          <w:b/>
          <w:sz w:val="24"/>
          <w:szCs w:val="24"/>
        </w:rPr>
        <w:t xml:space="preserve">Dicho documento será </w:t>
      </w:r>
      <w:r>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servicios</w:t>
      </w:r>
      <w:r>
        <w:rPr>
          <w:rFonts w:ascii="Arial" w:hAnsi="Arial" w:cs="Arial"/>
          <w:b/>
          <w:sz w:val="24"/>
          <w:szCs w:val="24"/>
        </w:rPr>
        <w:t xml:space="preserve"> </w:t>
      </w:r>
      <w:r w:rsidRPr="00373242">
        <w:rPr>
          <w:rFonts w:ascii="Arial" w:hAnsi="Arial" w:cs="Arial"/>
          <w:b/>
          <w:sz w:val="24"/>
          <w:szCs w:val="24"/>
        </w:rPr>
        <w:t>ofertados por el licitante cumplan con las especificaciones y condiciones 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rsidR="00F132AE" w:rsidRDefault="001F61FA" w:rsidP="001F61FA">
      <w:pPr>
        <w:pStyle w:val="3"/>
        <w:ind w:left="142"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rsidR="001F61FA" w:rsidRDefault="001F61FA" w:rsidP="001F61FA">
      <w:pPr>
        <w:pStyle w:val="3"/>
        <w:ind w:left="142" w:firstLine="0"/>
        <w:rPr>
          <w:rFonts w:ascii="Arial" w:hAnsi="Arial" w:cs="Arial"/>
          <w:b/>
          <w:sz w:val="24"/>
          <w:szCs w:val="24"/>
        </w:rPr>
      </w:pPr>
    </w:p>
    <w:p w:rsidR="00FF4FB5" w:rsidRDefault="00AF59F2" w:rsidP="00DD3904">
      <w:pPr>
        <w:pStyle w:val="4"/>
        <w:ind w:left="142"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1F61FA">
        <w:rPr>
          <w:rFonts w:ascii="Arial" w:hAnsi="Arial" w:cs="Arial"/>
          <w:sz w:val="24"/>
          <w:szCs w:val="24"/>
        </w:rPr>
        <w:t>2</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57161A" w:rsidRPr="00FF4FB5" w:rsidRDefault="0057161A"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lastRenderedPageBreak/>
        <w:t>Nombre y domicilio;</w:t>
      </w: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C74854">
      <w:pPr>
        <w:pStyle w:val="4"/>
        <w:ind w:left="1134" w:right="607" w:hanging="434"/>
        <w:jc w:val="both"/>
        <w:rPr>
          <w:rFonts w:ascii="Arial" w:hAnsi="Arial" w:cs="Arial"/>
          <w:b w:val="0"/>
          <w:sz w:val="24"/>
          <w:szCs w:val="24"/>
        </w:rPr>
      </w:pPr>
      <w:r>
        <w:rPr>
          <w:rFonts w:ascii="Arial" w:hAnsi="Arial" w:cs="Arial"/>
          <w:b w:val="0"/>
          <w:sz w:val="24"/>
          <w:szCs w:val="24"/>
        </w:rPr>
        <w:t>2</w:t>
      </w:r>
      <w:r w:rsidRPr="00FF4FB5">
        <w:rPr>
          <w:rFonts w:ascii="Arial" w:hAnsi="Arial" w:cs="Arial"/>
          <w:b w:val="0"/>
          <w:sz w:val="24"/>
          <w:szCs w:val="24"/>
        </w:rPr>
        <w:t xml:space="preserve">.- </w:t>
      </w:r>
      <w:r w:rsidR="00A6323B">
        <w:rPr>
          <w:rFonts w:ascii="Arial" w:hAnsi="Arial" w:cs="Arial"/>
          <w:b w:val="0"/>
          <w:sz w:val="24"/>
          <w:szCs w:val="24"/>
        </w:rPr>
        <w:tab/>
      </w:r>
      <w:r w:rsidRPr="00FF4FB5">
        <w:rPr>
          <w:rFonts w:ascii="Arial" w:hAnsi="Arial" w:cs="Arial"/>
          <w:b w:val="0"/>
          <w:sz w:val="24"/>
          <w:szCs w:val="24"/>
        </w:rPr>
        <w:t xml:space="preserve">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3236DF">
      <w:pPr>
        <w:pStyle w:val="4"/>
        <w:ind w:left="142" w:firstLine="0"/>
        <w:jc w:val="both"/>
        <w:rPr>
          <w:rFonts w:ascii="Arial" w:hAnsi="Arial" w:cs="Arial"/>
          <w:b w:val="0"/>
          <w:sz w:val="24"/>
          <w:szCs w:val="24"/>
        </w:rPr>
      </w:pP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3236DF">
      <w:pPr>
        <w:pStyle w:val="4"/>
        <w:ind w:left="142"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3236DF">
      <w:pPr>
        <w:pStyle w:val="4"/>
        <w:ind w:left="142"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w:t>
      </w:r>
      <w:r w:rsidR="002B4139" w:rsidRPr="003163A8">
        <w:rPr>
          <w:rFonts w:ascii="Arial" w:hAnsi="Arial" w:cs="Arial"/>
          <w:sz w:val="24"/>
          <w:szCs w:val="24"/>
        </w:rPr>
        <w:t>DECLARACIÓN DE INTEGRIDAD</w:t>
      </w:r>
      <w:r w:rsidR="002B4139" w:rsidRPr="002B4139">
        <w:rPr>
          <w:rFonts w:ascii="Arial" w:hAnsi="Arial" w:cs="Arial"/>
          <w:sz w:val="24"/>
          <w:szCs w:val="24"/>
        </w:rPr>
        <w:t>:</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315C0B">
        <w:rPr>
          <w:rFonts w:ascii="Arial" w:hAnsi="Arial" w:cs="Arial"/>
          <w:sz w:val="24"/>
          <w:szCs w:val="24"/>
        </w:rPr>
        <w:t>3</w:t>
      </w:r>
      <w:r w:rsidR="002B4139" w:rsidRPr="002B4139">
        <w:rPr>
          <w:rFonts w:ascii="Arial" w:hAnsi="Arial" w:cs="Arial"/>
          <w:b w:val="0"/>
          <w:sz w:val="24"/>
          <w:szCs w:val="24"/>
        </w:rPr>
        <w:t xml:space="preserve"> de estas bases</w:t>
      </w:r>
    </w:p>
    <w:p w:rsidR="002B4139" w:rsidRPr="002B4139" w:rsidRDefault="002B4139" w:rsidP="003236DF">
      <w:pPr>
        <w:pStyle w:val="3"/>
        <w:ind w:left="142"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3236DF">
      <w:pPr>
        <w:pStyle w:val="4"/>
        <w:ind w:left="142" w:firstLine="0"/>
        <w:jc w:val="both"/>
        <w:rPr>
          <w:rFonts w:ascii="Arial" w:hAnsi="Arial" w:cs="Arial"/>
          <w:sz w:val="24"/>
          <w:szCs w:val="24"/>
        </w:rPr>
      </w:pPr>
    </w:p>
    <w:p w:rsidR="002B4139" w:rsidRPr="002B4139" w:rsidRDefault="00AF59F2" w:rsidP="003236DF">
      <w:pPr>
        <w:pStyle w:val="3"/>
        <w:ind w:left="142"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w:t>
      </w:r>
      <w:r w:rsidR="003163A8" w:rsidRPr="002B4139">
        <w:rPr>
          <w:rFonts w:ascii="Arial" w:hAnsi="Arial" w:cs="Arial"/>
          <w:b/>
          <w:sz w:val="24"/>
          <w:szCs w:val="24"/>
        </w:rPr>
        <w:t xml:space="preserve">MANIFESTACIÓN </w:t>
      </w:r>
      <w:r w:rsidR="003163A8">
        <w:rPr>
          <w:rFonts w:ascii="Arial" w:hAnsi="Arial" w:cs="Arial"/>
          <w:b/>
          <w:sz w:val="24"/>
          <w:szCs w:val="24"/>
        </w:rPr>
        <w:t>D</w:t>
      </w:r>
      <w:r w:rsidR="003163A8" w:rsidRPr="002B4139">
        <w:rPr>
          <w:rFonts w:ascii="Arial" w:hAnsi="Arial" w:cs="Arial"/>
          <w:b/>
          <w:sz w:val="24"/>
          <w:szCs w:val="24"/>
        </w:rPr>
        <w:t>E IMPEDIMENTOS LEGALES</w:t>
      </w:r>
      <w:r w:rsidR="002B4139" w:rsidRPr="002B4139">
        <w:rPr>
          <w:rFonts w:ascii="Arial" w:hAnsi="Arial" w:cs="Arial"/>
          <w:b/>
          <w:sz w:val="24"/>
          <w:szCs w:val="24"/>
        </w:rPr>
        <w:t xml:space="preserve">: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3163A8">
        <w:rPr>
          <w:rFonts w:ascii="Arial" w:hAnsi="Arial" w:cs="Arial"/>
          <w:b/>
          <w:sz w:val="24"/>
          <w:szCs w:val="24"/>
        </w:rPr>
        <w:t>4</w:t>
      </w:r>
      <w:r w:rsidR="002B4139" w:rsidRPr="002B4139">
        <w:rPr>
          <w:rFonts w:ascii="Arial" w:hAnsi="Arial" w:cs="Arial"/>
          <w:sz w:val="24"/>
          <w:szCs w:val="24"/>
        </w:rPr>
        <w:t xml:space="preserve"> de las presentes bases.</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legal suficiente para comprometerse en términos del </w:t>
      </w:r>
      <w:r w:rsidRPr="002B4139">
        <w:rPr>
          <w:rFonts w:ascii="Arial" w:hAnsi="Arial" w:cs="Arial"/>
          <w:b/>
          <w:sz w:val="24"/>
          <w:szCs w:val="24"/>
        </w:rPr>
        <w:lastRenderedPageBreak/>
        <w:t>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A2010C">
      <w:pPr>
        <w:pStyle w:val="4"/>
        <w:tabs>
          <w:tab w:val="left" w:pos="540"/>
          <w:tab w:val="left" w:pos="567"/>
        </w:tabs>
        <w:ind w:left="709" w:firstLine="0"/>
        <w:jc w:val="both"/>
        <w:rPr>
          <w:rFonts w:ascii="Arial" w:hAnsi="Arial" w:cs="Arial"/>
          <w:sz w:val="24"/>
          <w:szCs w:val="24"/>
          <w:lang w:val="es-MX"/>
        </w:rPr>
      </w:pPr>
    </w:p>
    <w:p w:rsidR="002B4139" w:rsidRPr="002B4139" w:rsidRDefault="003B0DB8" w:rsidP="003236DF">
      <w:pPr>
        <w:pStyle w:val="4"/>
        <w:tabs>
          <w:tab w:val="left" w:pos="540"/>
          <w:tab w:val="left" w:pos="567"/>
        </w:tabs>
        <w:ind w:left="142"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En el que indique la infraestructura con la que cuenta, organigrama, relación de personal técnico y administrativo,</w:t>
      </w:r>
      <w:r w:rsidR="00A67C60">
        <w:rPr>
          <w:rFonts w:ascii="Arial" w:hAnsi="Arial" w:cs="Arial"/>
          <w:b w:val="0"/>
          <w:sz w:val="24"/>
          <w:szCs w:val="24"/>
          <w:lang w:val="es-MX"/>
        </w:rPr>
        <w:t xml:space="preserve"> </w:t>
      </w:r>
      <w:r w:rsidR="00A85E0A" w:rsidRPr="00A85E0A">
        <w:rPr>
          <w:rFonts w:ascii="Arial" w:hAnsi="Arial" w:cs="Arial"/>
          <w:b w:val="0"/>
          <w:sz w:val="24"/>
          <w:szCs w:val="24"/>
          <w:lang w:val="es-MX"/>
        </w:rPr>
        <w:t>relación de clientes</w:t>
      </w:r>
      <w:r w:rsidR="006B1CDE">
        <w:rPr>
          <w:rFonts w:ascii="Arial" w:hAnsi="Arial" w:cs="Arial"/>
          <w:b w:val="0"/>
          <w:sz w:val="24"/>
          <w:szCs w:val="24"/>
          <w:lang w:val="es-MX"/>
        </w:rPr>
        <w:t xml:space="preserve"> indicando nombre y teléfono de contacto</w:t>
      </w:r>
      <w:r w:rsidR="00235E3A">
        <w:rPr>
          <w:rFonts w:ascii="Arial" w:hAnsi="Arial" w:cs="Arial"/>
          <w:b w:val="0"/>
          <w:sz w:val="24"/>
          <w:szCs w:val="24"/>
          <w:lang w:val="es-MX"/>
        </w:rPr>
        <w:t xml:space="preserve"> </w:t>
      </w:r>
      <w:r w:rsidR="006B1CDE">
        <w:rPr>
          <w:rFonts w:ascii="Arial" w:hAnsi="Arial" w:cs="Arial"/>
          <w:b w:val="0"/>
          <w:sz w:val="24"/>
          <w:szCs w:val="24"/>
          <w:lang w:val="es-MX"/>
        </w:rPr>
        <w:t xml:space="preserve">y relación de equipo </w:t>
      </w:r>
      <w:r w:rsidR="00235E3A">
        <w:rPr>
          <w:rFonts w:ascii="Arial" w:hAnsi="Arial" w:cs="Arial"/>
          <w:b w:val="0"/>
          <w:sz w:val="24"/>
          <w:szCs w:val="24"/>
          <w:lang w:val="es-MX"/>
        </w:rPr>
        <w:t>técnico</w:t>
      </w:r>
      <w:r w:rsidR="00A85E0A" w:rsidRPr="00A85E0A">
        <w:rPr>
          <w:rFonts w:ascii="Arial" w:hAnsi="Arial" w:cs="Arial"/>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6B1CDE">
        <w:rPr>
          <w:rFonts w:ascii="Arial" w:hAnsi="Arial" w:cs="Arial"/>
          <w:b w:val="0"/>
          <w:sz w:val="24"/>
          <w:szCs w:val="24"/>
          <w:lang w:val="es-MX"/>
        </w:rPr>
        <w:t xml:space="preserve">al menos 2 (dos) </w:t>
      </w:r>
      <w:r w:rsidR="00A85E0A" w:rsidRPr="00A85E0A">
        <w:rPr>
          <w:rFonts w:ascii="Arial" w:hAnsi="Arial" w:cs="Arial"/>
          <w:b w:val="0"/>
          <w:sz w:val="24"/>
          <w:szCs w:val="24"/>
          <w:lang w:val="es-MX"/>
        </w:rPr>
        <w:t>copia</w:t>
      </w:r>
      <w:r w:rsidR="0047732B">
        <w:rPr>
          <w:rFonts w:ascii="Arial" w:hAnsi="Arial" w:cs="Arial"/>
          <w:b w:val="0"/>
          <w:sz w:val="24"/>
          <w:szCs w:val="24"/>
          <w:lang w:val="es-MX"/>
        </w:rPr>
        <w:t>s</w:t>
      </w:r>
      <w:r w:rsidR="00A85E0A" w:rsidRPr="00A85E0A">
        <w:rPr>
          <w:rFonts w:ascii="Arial" w:hAnsi="Arial" w:cs="Arial"/>
          <w:b w:val="0"/>
          <w:sz w:val="24"/>
          <w:szCs w:val="24"/>
          <w:lang w:val="es-MX"/>
        </w:rPr>
        <w:t xml:space="preserve"> simple</w:t>
      </w:r>
      <w:r w:rsidR="0047732B">
        <w:rPr>
          <w:rFonts w:ascii="Arial" w:hAnsi="Arial" w:cs="Arial"/>
          <w:b w:val="0"/>
          <w:sz w:val="24"/>
          <w:szCs w:val="24"/>
          <w:lang w:val="es-MX"/>
        </w:rPr>
        <w:t>s</w:t>
      </w:r>
      <w:r w:rsidR="00A85E0A" w:rsidRPr="00A85E0A">
        <w:rPr>
          <w:rFonts w:ascii="Arial" w:hAnsi="Arial" w:cs="Arial"/>
          <w:b w:val="0"/>
          <w:sz w:val="24"/>
          <w:szCs w:val="24"/>
          <w:lang w:val="es-MX"/>
        </w:rPr>
        <w:t xml:space="preserve"> de contratos debidamente formalizados ya sea con dependencias de la administración pública o con la iniciativa privada correspondientes al giro que se pretende contratar, </w:t>
      </w:r>
      <w:r w:rsidR="00A85E0A" w:rsidRPr="00647535">
        <w:rPr>
          <w:rFonts w:ascii="Arial" w:hAnsi="Arial" w:cs="Arial"/>
          <w:b w:val="0"/>
          <w:sz w:val="24"/>
          <w:szCs w:val="24"/>
          <w:lang w:val="es-MX"/>
        </w:rPr>
        <w:t>así mismo deberá presentar cédula de identificación fiscal y/o copia simple de su acta constitutiva a efecto de acreditar que el giro u objeto social del licitante concuerde con el servicio que</w:t>
      </w:r>
      <w:r w:rsidR="00A85E0A" w:rsidRPr="00A85E0A">
        <w:rPr>
          <w:rFonts w:ascii="Arial" w:hAnsi="Arial" w:cs="Arial"/>
          <w:b w:val="0"/>
          <w:sz w:val="24"/>
          <w:szCs w:val="24"/>
          <w:lang w:val="es-MX"/>
        </w:rPr>
        <w:t xml:space="preserv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3B0DB8" w:rsidP="003236DF">
      <w:pPr>
        <w:pStyle w:val="3"/>
        <w:ind w:left="142"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3163A8">
        <w:rPr>
          <w:rFonts w:ascii="Arial" w:hAnsi="Arial" w:cs="Arial"/>
          <w:b/>
          <w:sz w:val="24"/>
          <w:szCs w:val="24"/>
        </w:rPr>
        <w:t>5</w:t>
      </w:r>
      <w:r w:rsidR="002B4139" w:rsidRPr="002B4139">
        <w:rPr>
          <w:rFonts w:ascii="Arial" w:hAnsi="Arial" w:cs="Arial"/>
          <w:sz w:val="24"/>
          <w:szCs w:val="24"/>
        </w:rPr>
        <w:t xml:space="preserve"> de las presentes bases.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3236DF">
      <w:pPr>
        <w:pStyle w:val="2"/>
        <w:tabs>
          <w:tab w:val="num" w:pos="1440"/>
        </w:tabs>
        <w:ind w:left="142"/>
        <w:rPr>
          <w:rFonts w:ascii="Arial" w:hAnsi="Arial" w:cs="Arial"/>
          <w:b/>
          <w:bCs/>
          <w:sz w:val="24"/>
          <w:szCs w:val="24"/>
        </w:rPr>
      </w:pPr>
    </w:p>
    <w:p w:rsidR="002B4139" w:rsidRDefault="003B0DB8" w:rsidP="003236DF">
      <w:pPr>
        <w:pStyle w:val="2"/>
        <w:tabs>
          <w:tab w:val="num" w:pos="1440"/>
        </w:tabs>
        <w:ind w:left="142"/>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3163A8">
        <w:rPr>
          <w:rFonts w:ascii="Arial" w:hAnsi="Arial" w:cs="Arial"/>
          <w:b/>
          <w:bCs/>
          <w:color w:val="000000"/>
          <w:sz w:val="24"/>
          <w:szCs w:val="24"/>
        </w:rPr>
        <w:t>6</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792AC9">
        <w:rPr>
          <w:rFonts w:ascii="Arial" w:hAnsi="Arial" w:cs="Arial"/>
          <w:bCs/>
          <w:sz w:val="24"/>
          <w:szCs w:val="24"/>
        </w:rPr>
        <w:t>Ó</w:t>
      </w:r>
      <w:r w:rsidRPr="002B4139">
        <w:rPr>
          <w:rFonts w:ascii="Arial" w:hAnsi="Arial" w:cs="Arial"/>
          <w:bCs/>
          <w:sz w:val="24"/>
          <w:szCs w:val="24"/>
        </w:rPr>
        <w:t>MICA</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p>
    <w:p w:rsidR="006E52DD" w:rsidRPr="003E29BA" w:rsidRDefault="003B0DB8" w:rsidP="00792AC9">
      <w:pPr>
        <w:pStyle w:val="3"/>
        <w:tabs>
          <w:tab w:val="left" w:pos="990"/>
        </w:tabs>
        <w:ind w:left="142"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w:t>
      </w:r>
      <w:r>
        <w:rPr>
          <w:rFonts w:ascii="Arial" w:hAnsi="Arial" w:cs="Arial"/>
          <w:sz w:val="24"/>
        </w:rPr>
        <w:t xml:space="preserve">PARTIDA </w:t>
      </w:r>
      <w:r w:rsidR="003849CA">
        <w:rPr>
          <w:rFonts w:ascii="Arial" w:hAnsi="Arial" w:cs="Arial"/>
          <w:sz w:val="24"/>
        </w:rPr>
        <w:t>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w:t>
      </w:r>
      <w:r w:rsidR="006E52DD" w:rsidRPr="003B0DB8">
        <w:rPr>
          <w:rFonts w:ascii="Arial" w:hAnsi="Arial" w:cs="Arial"/>
          <w:b/>
          <w:sz w:val="24"/>
        </w:rPr>
        <w:t>así mismo se indicarán las condiciones de pago que se ofertan</w:t>
      </w:r>
      <w:r w:rsidR="005373BC">
        <w:rPr>
          <w:rFonts w:ascii="Arial" w:hAnsi="Arial" w:cs="Arial"/>
          <w:b/>
          <w:sz w:val="24"/>
        </w:rPr>
        <w:t xml:space="preserve"> </w:t>
      </w:r>
      <w:r w:rsidR="005373BC" w:rsidRPr="00A6323B">
        <w:rPr>
          <w:rFonts w:ascii="Arial" w:hAnsi="Arial" w:cs="Arial"/>
          <w:sz w:val="24"/>
        </w:rPr>
        <w:t>en</w:t>
      </w:r>
      <w:r w:rsidR="005373BC">
        <w:rPr>
          <w:rFonts w:ascii="Arial" w:hAnsi="Arial" w:cs="Arial"/>
          <w:b/>
          <w:sz w:val="24"/>
        </w:rPr>
        <w:t xml:space="preserve"> </w:t>
      </w:r>
      <w:r w:rsidR="005373BC" w:rsidRPr="009926C2">
        <w:rPr>
          <w:rFonts w:ascii="Arial" w:hAnsi="Arial" w:cs="Arial"/>
          <w:sz w:val="24"/>
        </w:rPr>
        <w:t xml:space="preserve">concordancia con lo solicitado en </w:t>
      </w:r>
      <w:r w:rsidR="005373BC">
        <w:rPr>
          <w:rFonts w:ascii="Arial" w:hAnsi="Arial" w:cs="Arial"/>
          <w:sz w:val="24"/>
        </w:rPr>
        <w:t>e</w:t>
      </w:r>
      <w:r w:rsidR="005373BC" w:rsidRPr="009926C2">
        <w:rPr>
          <w:rFonts w:ascii="Arial" w:hAnsi="Arial" w:cs="Arial"/>
          <w:sz w:val="24"/>
        </w:rPr>
        <w:t>l numera</w:t>
      </w:r>
      <w:r w:rsidR="005373BC">
        <w:rPr>
          <w:rFonts w:ascii="Arial" w:hAnsi="Arial" w:cs="Arial"/>
          <w:sz w:val="24"/>
        </w:rPr>
        <w:t>l 4.</w:t>
      </w:r>
      <w:r w:rsidR="006D567B">
        <w:rPr>
          <w:rFonts w:ascii="Arial" w:hAnsi="Arial" w:cs="Arial"/>
          <w:sz w:val="24"/>
        </w:rPr>
        <w:t>4</w:t>
      </w:r>
      <w:r w:rsidR="005373BC" w:rsidRPr="009926C2">
        <w:rPr>
          <w:rFonts w:ascii="Arial" w:hAnsi="Arial" w:cs="Arial"/>
          <w:sz w:val="24"/>
        </w:rPr>
        <w:t xml:space="preserve"> de la</w:t>
      </w:r>
      <w:r w:rsidR="005373BC">
        <w:rPr>
          <w:rFonts w:ascii="Arial" w:hAnsi="Arial" w:cs="Arial"/>
          <w:sz w:val="24"/>
        </w:rPr>
        <w:t>s</w:t>
      </w:r>
      <w:r w:rsidR="005373BC" w:rsidRPr="009926C2">
        <w:rPr>
          <w:rFonts w:ascii="Arial" w:hAnsi="Arial" w:cs="Arial"/>
          <w:sz w:val="24"/>
        </w:rPr>
        <w:t xml:space="preserve"> presente</w:t>
      </w:r>
      <w:r w:rsidR="005373BC">
        <w:rPr>
          <w:rFonts w:ascii="Arial" w:hAnsi="Arial" w:cs="Arial"/>
          <w:sz w:val="24"/>
        </w:rPr>
        <w:t>s bases</w:t>
      </w:r>
      <w:r w:rsidR="006E52DD" w:rsidRPr="003B0DB8">
        <w:rPr>
          <w:rFonts w:ascii="Arial" w:hAnsi="Arial" w:cs="Arial"/>
          <w:b/>
          <w:sz w:val="24"/>
        </w:rPr>
        <w:t>.</w:t>
      </w:r>
      <w:r w:rsidR="006E52DD" w:rsidRPr="003E29BA">
        <w:rPr>
          <w:rFonts w:ascii="Arial" w:hAnsi="Arial" w:cs="Arial"/>
          <w:sz w:val="24"/>
        </w:rPr>
        <w:t xml:space="preserve"> </w:t>
      </w:r>
    </w:p>
    <w:p w:rsidR="006E52DD" w:rsidRPr="003E29BA" w:rsidRDefault="006E52DD" w:rsidP="00792AC9">
      <w:pPr>
        <w:pStyle w:val="3"/>
        <w:tabs>
          <w:tab w:val="left" w:pos="900"/>
        </w:tabs>
        <w:ind w:left="142"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92AC9">
      <w:pPr>
        <w:ind w:left="142"/>
        <w:jc w:val="both"/>
        <w:rPr>
          <w:rFonts w:ascii="Arial" w:hAnsi="Arial" w:cs="Arial"/>
          <w:sz w:val="24"/>
          <w:szCs w:val="24"/>
        </w:rPr>
      </w:pPr>
      <w:r w:rsidRPr="002B4139">
        <w:rPr>
          <w:rFonts w:ascii="Arial" w:hAnsi="Arial" w:cs="Arial"/>
          <w:sz w:val="24"/>
          <w:szCs w:val="24"/>
        </w:rPr>
        <w:lastRenderedPageBreak/>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3163A8">
        <w:rPr>
          <w:rFonts w:ascii="Arial" w:hAnsi="Arial" w:cs="Arial"/>
          <w:b/>
          <w:sz w:val="24"/>
          <w:szCs w:val="24"/>
        </w:rPr>
        <w:t>(Anexo 7</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92AC9">
      <w:pPr>
        <w:pStyle w:val="4"/>
        <w:tabs>
          <w:tab w:val="left" w:pos="540"/>
          <w:tab w:val="left" w:pos="990"/>
        </w:tabs>
        <w:ind w:left="142"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92AC9">
      <w:pPr>
        <w:pStyle w:val="4"/>
        <w:tabs>
          <w:tab w:val="left" w:pos="540"/>
          <w:tab w:val="left" w:pos="990"/>
        </w:tabs>
        <w:ind w:left="142" w:firstLine="0"/>
        <w:jc w:val="both"/>
        <w:rPr>
          <w:rFonts w:ascii="Arial" w:hAnsi="Arial" w:cs="Arial"/>
          <w:b w:val="0"/>
          <w:sz w:val="24"/>
          <w:szCs w:val="24"/>
        </w:rPr>
      </w:pPr>
    </w:p>
    <w:p w:rsidR="002B4139" w:rsidRPr="000C6C92" w:rsidRDefault="003B0DB8" w:rsidP="00792AC9">
      <w:pPr>
        <w:pStyle w:val="4"/>
        <w:tabs>
          <w:tab w:val="left" w:pos="540"/>
          <w:tab w:val="left" w:pos="993"/>
        </w:tabs>
        <w:ind w:left="142"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3163A8">
        <w:rPr>
          <w:rFonts w:ascii="Arial" w:hAnsi="Arial" w:cs="Arial"/>
          <w:sz w:val="24"/>
          <w:szCs w:val="24"/>
        </w:rPr>
        <w:t>8</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92AC9">
      <w:pPr>
        <w:pStyle w:val="4"/>
        <w:tabs>
          <w:tab w:val="left" w:pos="540"/>
        </w:tabs>
        <w:ind w:left="142"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792AC9">
      <w:pPr>
        <w:pStyle w:val="3"/>
        <w:tabs>
          <w:tab w:val="left" w:pos="1134"/>
        </w:tabs>
        <w:ind w:left="142"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3163A8">
        <w:rPr>
          <w:rFonts w:ascii="Arial" w:hAnsi="Arial" w:cs="Arial"/>
          <w:b/>
          <w:bCs/>
          <w:color w:val="000000"/>
          <w:sz w:val="24"/>
          <w:szCs w:val="24"/>
        </w:rPr>
        <w:t>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3"/>
        <w:tabs>
          <w:tab w:val="left" w:pos="270"/>
          <w:tab w:val="left" w:pos="630"/>
        </w:tabs>
        <w:ind w:left="142" w:firstLine="0"/>
        <w:rPr>
          <w:rFonts w:ascii="Arial" w:hAnsi="Arial" w:cs="Arial"/>
          <w:sz w:val="24"/>
          <w:szCs w:val="24"/>
        </w:rPr>
      </w:pPr>
    </w:p>
    <w:p w:rsidR="002B4139" w:rsidRPr="002B4139" w:rsidRDefault="00D519D8" w:rsidP="00792AC9">
      <w:pPr>
        <w:ind w:left="142"/>
        <w:jc w:val="both"/>
        <w:rPr>
          <w:rFonts w:ascii="Arial" w:hAnsi="Arial" w:cs="Arial"/>
          <w:b/>
          <w:sz w:val="24"/>
          <w:szCs w:val="24"/>
        </w:rPr>
      </w:pPr>
      <w:r>
        <w:rPr>
          <w:rFonts w:ascii="Arial" w:hAnsi="Arial" w:cs="Arial"/>
          <w:b/>
          <w:sz w:val="24"/>
          <w:szCs w:val="24"/>
        </w:rPr>
        <w:t>6.</w:t>
      </w:r>
      <w:r w:rsidR="007227C1" w:rsidRPr="00CB587F">
        <w:rPr>
          <w:rFonts w:ascii="Arial" w:hAnsi="Arial" w:cs="Arial"/>
          <w:b/>
          <w:sz w:val="24"/>
          <w:szCs w:val="24"/>
        </w:rPr>
        <w:t>3.- PERIODO DE VIGENCIA DE LA PROPOSICIÓN</w:t>
      </w:r>
      <w:r w:rsidR="002B4139" w:rsidRPr="002B4139">
        <w:rPr>
          <w:rFonts w:ascii="Arial" w:hAnsi="Arial" w:cs="Arial"/>
          <w:b/>
          <w:sz w:val="24"/>
          <w:szCs w:val="24"/>
        </w:rPr>
        <w:t>:</w:t>
      </w:r>
    </w:p>
    <w:p w:rsidR="002B4139" w:rsidRPr="002B4139" w:rsidRDefault="002B4139" w:rsidP="00792AC9">
      <w:pPr>
        <w:ind w:left="142"/>
        <w:jc w:val="both"/>
        <w:rPr>
          <w:rFonts w:ascii="Arial" w:hAnsi="Arial" w:cs="Arial"/>
          <w:sz w:val="24"/>
          <w:szCs w:val="24"/>
        </w:rPr>
      </w:pPr>
    </w:p>
    <w:p w:rsid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Default="00792AC9" w:rsidP="00792AC9">
      <w:pPr>
        <w:pStyle w:val="2"/>
        <w:ind w:left="142"/>
        <w:rPr>
          <w:rFonts w:ascii="Arial" w:hAnsi="Arial" w:cs="Arial"/>
          <w:b/>
          <w:sz w:val="24"/>
        </w:rPr>
      </w:pPr>
    </w:p>
    <w:p w:rsidR="008575ED" w:rsidRPr="003E29BA" w:rsidRDefault="006E52DD" w:rsidP="00792AC9">
      <w:pPr>
        <w:pStyle w:val="2"/>
        <w:ind w:left="142"/>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92AC9">
      <w:pPr>
        <w:ind w:left="142"/>
        <w:jc w:val="both"/>
        <w:rPr>
          <w:rFonts w:ascii="Arial" w:hAnsi="Arial" w:cs="Arial"/>
          <w:sz w:val="24"/>
        </w:rPr>
      </w:pPr>
    </w:p>
    <w:p w:rsidR="008575ED" w:rsidRPr="003E29BA" w:rsidRDefault="008575ED" w:rsidP="00792AC9">
      <w:pPr>
        <w:pStyle w:val="3"/>
        <w:ind w:left="142"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792AC9">
      <w:pPr>
        <w:pStyle w:val="3"/>
        <w:ind w:left="142" w:firstLine="0"/>
        <w:rPr>
          <w:rFonts w:ascii="Arial" w:hAnsi="Arial" w:cs="Arial"/>
          <w:sz w:val="24"/>
        </w:rPr>
      </w:pPr>
    </w:p>
    <w:p w:rsidR="009D62BB" w:rsidRDefault="008575ED" w:rsidP="00792AC9">
      <w:pPr>
        <w:pStyle w:val="4"/>
        <w:ind w:left="142"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3163A8" w:rsidRPr="003163A8">
        <w:rPr>
          <w:rFonts w:ascii="Arial" w:hAnsi="Arial" w:cs="Arial"/>
          <w:b w:val="0"/>
          <w:iCs/>
          <w:sz w:val="24"/>
          <w:szCs w:val="24"/>
          <w:lang w:val="es-ES"/>
        </w:rPr>
        <w:t>Contratación del suministro de cristalería y accesorios diversos para laboratorio de control de procesos, correspondiente al departamento de agua y saneamiento para la CESPM</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OM-CESPM-</w:t>
      </w:r>
      <w:r w:rsidR="003163A8">
        <w:rPr>
          <w:rFonts w:ascii="Arial" w:hAnsi="Arial" w:cs="Arial"/>
          <w:b w:val="0"/>
          <w:bCs/>
          <w:iCs/>
          <w:sz w:val="24"/>
          <w:szCs w:val="24"/>
          <w:lang w:val="es-MX"/>
        </w:rPr>
        <w:t>112</w:t>
      </w:r>
      <w:r w:rsidR="00051F9F">
        <w:rPr>
          <w:rFonts w:ascii="Arial" w:hAnsi="Arial" w:cs="Arial"/>
          <w:b w:val="0"/>
          <w:bCs/>
          <w:iCs/>
          <w:sz w:val="24"/>
          <w:szCs w:val="24"/>
          <w:lang w:val="es-MX"/>
        </w:rPr>
        <w:t>-202</w:t>
      </w:r>
      <w:r w:rsidR="00E359B8">
        <w:rPr>
          <w:rFonts w:ascii="Arial" w:hAnsi="Arial" w:cs="Arial"/>
          <w:b w:val="0"/>
          <w:bCs/>
          <w:iCs/>
          <w:sz w:val="24"/>
          <w:szCs w:val="24"/>
          <w:lang w:val="es-MX"/>
        </w:rPr>
        <w:t>1</w:t>
      </w:r>
      <w:r w:rsidR="00051F9F">
        <w:rPr>
          <w:rFonts w:ascii="Arial" w:hAnsi="Arial" w:cs="Arial"/>
          <w:b w:val="0"/>
          <w:bCs/>
          <w:iCs/>
          <w:sz w:val="24"/>
          <w:szCs w:val="24"/>
          <w:lang w:val="es-MX"/>
        </w:rPr>
        <w:t>.</w:t>
      </w:r>
    </w:p>
    <w:p w:rsidR="001B1941" w:rsidRDefault="001B1941" w:rsidP="00792AC9">
      <w:pPr>
        <w:pStyle w:val="2"/>
        <w:keepNext/>
        <w:ind w:left="142"/>
        <w:rPr>
          <w:rFonts w:ascii="Arial" w:hAnsi="Arial" w:cs="Arial"/>
          <w:b/>
          <w:bCs/>
          <w:sz w:val="24"/>
        </w:rPr>
      </w:pPr>
    </w:p>
    <w:p w:rsidR="001949BF" w:rsidRDefault="00302BC4" w:rsidP="00792AC9">
      <w:pPr>
        <w:pStyle w:val="2"/>
        <w:keepNext/>
        <w:ind w:left="142"/>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92AC9">
      <w:pPr>
        <w:pStyle w:val="2"/>
        <w:keepNext/>
        <w:ind w:left="142"/>
        <w:rPr>
          <w:rFonts w:ascii="Arial" w:hAnsi="Arial" w:cs="Arial"/>
          <w:b/>
          <w:bCs/>
          <w:sz w:val="24"/>
        </w:rPr>
      </w:pPr>
    </w:p>
    <w:p w:rsidR="00576DD7" w:rsidRPr="003E29BA" w:rsidRDefault="00302BC4" w:rsidP="00792AC9">
      <w:pPr>
        <w:pStyle w:val="2"/>
        <w:keepNext/>
        <w:ind w:left="142"/>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92AC9">
      <w:pPr>
        <w:ind w:left="142"/>
        <w:jc w:val="both"/>
        <w:rPr>
          <w:rFonts w:ascii="Arial" w:hAnsi="Arial" w:cs="Arial"/>
          <w:sz w:val="24"/>
        </w:rPr>
      </w:pPr>
    </w:p>
    <w:p w:rsidR="00576DD7" w:rsidRPr="003E29BA" w:rsidRDefault="004E2588" w:rsidP="00792AC9">
      <w:pPr>
        <w:ind w:left="142"/>
        <w:jc w:val="both"/>
        <w:rPr>
          <w:rFonts w:ascii="Arial" w:hAnsi="Arial" w:cs="Arial"/>
          <w:sz w:val="24"/>
          <w:szCs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w:t>
      </w:r>
      <w:r w:rsidR="00051F9F">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FA270D">
        <w:rPr>
          <w:rFonts w:ascii="Arial" w:hAnsi="Arial" w:cs="Arial"/>
          <w:b/>
          <w:i/>
          <w:color w:val="0053CC"/>
          <w:spacing w:val="20"/>
          <w:sz w:val="24"/>
        </w:rPr>
        <w:t>mpreciado</w:t>
      </w:r>
      <w:r w:rsidR="00051F9F" w:rsidRPr="002C3C89">
        <w:rPr>
          <w:rFonts w:ascii="Arial" w:hAnsi="Arial" w:cs="Arial"/>
          <w:b/>
          <w:i/>
          <w:color w:val="0053CC"/>
          <w:spacing w:val="20"/>
          <w:sz w:val="24"/>
        </w:rPr>
        <w:t>@baja.gob.mx.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792AC9">
      <w:pPr>
        <w:ind w:left="142"/>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3163A8">
        <w:rPr>
          <w:rFonts w:ascii="Arial" w:hAnsi="Arial" w:cs="Arial"/>
          <w:b/>
          <w:sz w:val="24"/>
        </w:rPr>
        <w:t>07 de julio</w:t>
      </w:r>
      <w:r w:rsidR="00E359B8">
        <w:rPr>
          <w:rFonts w:ascii="Arial" w:hAnsi="Arial" w:cs="Arial"/>
          <w:b/>
          <w:sz w:val="24"/>
        </w:rPr>
        <w:t xml:space="preserve"> de 2021</w:t>
      </w:r>
      <w:r w:rsidRPr="00AC47F0">
        <w:rPr>
          <w:rFonts w:ascii="Arial" w:hAnsi="Arial" w:cs="Arial"/>
          <w:b/>
          <w:sz w:val="24"/>
        </w:rPr>
        <w:t xml:space="preserve"> a las </w:t>
      </w:r>
      <w:r w:rsidR="007B6BE1">
        <w:rPr>
          <w:rFonts w:ascii="Arial" w:hAnsi="Arial" w:cs="Arial"/>
          <w:b/>
          <w:sz w:val="24"/>
        </w:rPr>
        <w:t>09</w:t>
      </w:r>
      <w:r w:rsidRPr="00AC47F0">
        <w:rPr>
          <w:rFonts w:ascii="Arial" w:hAnsi="Arial" w:cs="Arial"/>
          <w:b/>
          <w:sz w:val="24"/>
        </w:rPr>
        <w:t>:00 horas.</w:t>
      </w:r>
      <w:r>
        <w:rPr>
          <w:rFonts w:ascii="Arial" w:hAnsi="Arial" w:cs="Arial"/>
          <w:sz w:val="24"/>
        </w:rPr>
        <w:t xml:space="preserve"> </w:t>
      </w:r>
      <w:r w:rsidRPr="00AC47F0">
        <w:rPr>
          <w:rFonts w:ascii="Arial" w:hAnsi="Arial" w:cs="Arial"/>
          <w:b/>
          <w:sz w:val="24"/>
        </w:rPr>
        <w:t xml:space="preserve">El acto de Junta de Aclaraciones se llevará a cabo el día </w:t>
      </w:r>
      <w:r w:rsidR="003163A8">
        <w:rPr>
          <w:rFonts w:ascii="Arial" w:hAnsi="Arial" w:cs="Arial"/>
          <w:b/>
          <w:sz w:val="24"/>
        </w:rPr>
        <w:t>08 de julio</w:t>
      </w:r>
      <w:r w:rsidR="00E359B8">
        <w:rPr>
          <w:rFonts w:ascii="Arial" w:hAnsi="Arial" w:cs="Arial"/>
          <w:b/>
          <w:sz w:val="24"/>
        </w:rPr>
        <w:t xml:space="preserve"> de 2021</w:t>
      </w:r>
      <w:r w:rsidRPr="00AC47F0">
        <w:rPr>
          <w:rFonts w:ascii="Arial" w:hAnsi="Arial" w:cs="Arial"/>
          <w:b/>
          <w:sz w:val="24"/>
        </w:rPr>
        <w:t xml:space="preserve"> a las </w:t>
      </w:r>
      <w:r w:rsidR="00792AC9">
        <w:rPr>
          <w:rFonts w:ascii="Arial" w:hAnsi="Arial" w:cs="Arial"/>
          <w:b/>
          <w:sz w:val="24"/>
        </w:rPr>
        <w:t>1</w:t>
      </w:r>
      <w:r w:rsidR="003163A8">
        <w:rPr>
          <w:rFonts w:ascii="Arial" w:hAnsi="Arial" w:cs="Arial"/>
          <w:b/>
          <w:sz w:val="24"/>
        </w:rPr>
        <w:t>3</w:t>
      </w:r>
      <w:r w:rsidRPr="00AC47F0">
        <w:rPr>
          <w:rFonts w:ascii="Arial" w:hAnsi="Arial" w:cs="Arial"/>
          <w:b/>
          <w:sz w:val="24"/>
        </w:rPr>
        <w:t>:</w:t>
      </w:r>
      <w:r w:rsidR="007B6BE1">
        <w:rPr>
          <w:rFonts w:ascii="Arial" w:hAnsi="Arial" w:cs="Arial"/>
          <w:b/>
          <w:sz w:val="24"/>
        </w:rPr>
        <w:t>3</w:t>
      </w:r>
      <w:r w:rsidRPr="00AC47F0">
        <w:rPr>
          <w:rFonts w:ascii="Arial" w:hAnsi="Arial" w:cs="Arial"/>
          <w:b/>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792AC9">
      <w:pPr>
        <w:pStyle w:val="3"/>
        <w:tabs>
          <w:tab w:val="left" w:pos="450"/>
        </w:tabs>
        <w:ind w:left="142" w:right="-72" w:firstLine="0"/>
        <w:rPr>
          <w:rFonts w:ascii="Arial" w:hAnsi="Arial" w:cs="Arial"/>
          <w:sz w:val="24"/>
        </w:rPr>
      </w:pPr>
    </w:p>
    <w:p w:rsidR="00576DD7" w:rsidRPr="003E29BA" w:rsidRDefault="00576DD7" w:rsidP="00792AC9">
      <w:pPr>
        <w:pStyle w:val="3"/>
        <w:ind w:left="142"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792AC9">
      <w:pPr>
        <w:pStyle w:val="3"/>
        <w:ind w:left="142"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792AC9">
      <w:pPr>
        <w:ind w:left="142"/>
        <w:rPr>
          <w:rFonts w:ascii="Arial" w:hAnsi="Arial" w:cs="Arial"/>
          <w:b/>
          <w:sz w:val="28"/>
        </w:rPr>
      </w:pPr>
    </w:p>
    <w:p w:rsidR="006C5ACD" w:rsidRPr="003E29BA" w:rsidRDefault="00485287" w:rsidP="00792AC9">
      <w:pPr>
        <w:ind w:left="142"/>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792AC9">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92AC9">
      <w:pPr>
        <w:pStyle w:val="2"/>
        <w:ind w:left="142"/>
        <w:rPr>
          <w:rFonts w:ascii="Arial" w:hAnsi="Arial" w:cs="Arial"/>
          <w:sz w:val="24"/>
        </w:rPr>
      </w:pPr>
    </w:p>
    <w:p w:rsidR="00051F9F" w:rsidRPr="003E29BA" w:rsidRDefault="00051F9F" w:rsidP="00792AC9">
      <w:pPr>
        <w:pStyle w:val="3"/>
        <w:tabs>
          <w:tab w:val="left" w:pos="450"/>
        </w:tabs>
        <w:ind w:left="142"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3163A8">
        <w:rPr>
          <w:rFonts w:ascii="Arial" w:hAnsi="Arial" w:cs="Arial"/>
          <w:b/>
          <w:sz w:val="24"/>
        </w:rPr>
        <w:t>14 de julio</w:t>
      </w:r>
      <w:r w:rsidR="00E359B8">
        <w:rPr>
          <w:rFonts w:ascii="Arial" w:hAnsi="Arial" w:cs="Arial"/>
          <w:b/>
          <w:sz w:val="24"/>
        </w:rPr>
        <w:t xml:space="preserve"> de 2021</w:t>
      </w:r>
      <w:r w:rsidRPr="00984972">
        <w:rPr>
          <w:rFonts w:ascii="Arial" w:hAnsi="Arial" w:cs="Arial"/>
          <w:b/>
          <w:sz w:val="24"/>
        </w:rPr>
        <w:t xml:space="preserve"> a las </w:t>
      </w:r>
      <w:r w:rsidR="003163A8">
        <w:rPr>
          <w:rFonts w:ascii="Arial" w:hAnsi="Arial" w:cs="Arial"/>
          <w:b/>
          <w:sz w:val="24"/>
        </w:rPr>
        <w:t>10</w:t>
      </w:r>
      <w:r w:rsidRPr="00984972">
        <w:rPr>
          <w:rFonts w:ascii="Arial" w:hAnsi="Arial" w:cs="Arial"/>
          <w:b/>
          <w:sz w:val="24"/>
        </w:rPr>
        <w:t>:</w:t>
      </w:r>
      <w:r w:rsidR="00E359B8">
        <w:rPr>
          <w:rFonts w:ascii="Arial" w:hAnsi="Arial" w:cs="Arial"/>
          <w:b/>
          <w:sz w:val="24"/>
        </w:rPr>
        <w:t>0</w:t>
      </w:r>
      <w:r w:rsidRPr="00984972">
        <w:rPr>
          <w:rFonts w:ascii="Arial" w:hAnsi="Arial" w:cs="Arial"/>
          <w:b/>
          <w:sz w:val="24"/>
        </w:rPr>
        <w:t xml:space="preserve">0 horas </w:t>
      </w:r>
      <w:r w:rsidRPr="00984972">
        <w:rPr>
          <w:rFonts w:ascii="Arial" w:hAnsi="Arial" w:cs="Arial"/>
          <w:sz w:val="24"/>
        </w:rPr>
        <w:t xml:space="preserve">en </w:t>
      </w:r>
      <w:r w:rsidR="00F65497">
        <w:rPr>
          <w:rFonts w:ascii="Arial" w:hAnsi="Arial" w:cs="Arial"/>
          <w:sz w:val="24"/>
        </w:rPr>
        <w:t>el área de recepción</w:t>
      </w:r>
      <w:r w:rsidRPr="00984972">
        <w:rPr>
          <w:rFonts w:ascii="Arial" w:hAnsi="Arial" w:cs="Arial"/>
          <w:sz w:val="24"/>
        </w:rPr>
        <w:t xml:space="preserve">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792AC9">
      <w:pPr>
        <w:pStyle w:val="2"/>
        <w:ind w:left="142"/>
        <w:rPr>
          <w:rFonts w:ascii="Arial" w:hAnsi="Arial" w:cs="Arial"/>
          <w:sz w:val="24"/>
        </w:rPr>
      </w:pPr>
      <w:r w:rsidRPr="003E29BA">
        <w:rPr>
          <w:rFonts w:ascii="Arial" w:hAnsi="Arial" w:cs="Arial"/>
          <w:b/>
          <w:sz w:val="24"/>
        </w:rPr>
        <w:lastRenderedPageBreak/>
        <w:t xml:space="preserve">  </w:t>
      </w:r>
    </w:p>
    <w:p w:rsidR="00493DF8" w:rsidRPr="003E29BA" w:rsidRDefault="006C5ACD" w:rsidP="00792AC9">
      <w:pPr>
        <w:pStyle w:val="3"/>
        <w:tabs>
          <w:tab w:val="left" w:pos="720"/>
          <w:tab w:val="left" w:pos="990"/>
          <w:tab w:val="left" w:pos="1170"/>
          <w:tab w:val="left" w:pos="1260"/>
          <w:tab w:val="left" w:pos="1530"/>
        </w:tabs>
        <w:ind w:left="142"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223D49" w:rsidP="00792AC9">
      <w:pPr>
        <w:pStyle w:val="3"/>
        <w:ind w:left="142"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3163A8">
        <w:rPr>
          <w:rFonts w:ascii="Arial" w:hAnsi="Arial" w:cs="Arial"/>
          <w:b/>
          <w:sz w:val="24"/>
          <w:u w:val="single"/>
        </w:rPr>
        <w:t>10</w:t>
      </w:r>
      <w:r w:rsidRPr="00557971">
        <w:rPr>
          <w:rFonts w:ascii="Arial" w:hAnsi="Arial" w:cs="Arial"/>
          <w:b/>
          <w:sz w:val="24"/>
          <w:u w:val="single"/>
        </w:rPr>
        <w:t>:</w:t>
      </w:r>
      <w:r w:rsidR="00E359B8">
        <w:rPr>
          <w:rFonts w:ascii="Arial" w:hAnsi="Arial" w:cs="Arial"/>
          <w:b/>
          <w:sz w:val="24"/>
          <w:u w:val="single"/>
        </w:rPr>
        <w:t>0</w:t>
      </w:r>
      <w:r w:rsidRPr="00557971">
        <w:rPr>
          <w:rFonts w:ascii="Arial" w:hAnsi="Arial" w:cs="Arial"/>
          <w:b/>
          <w:sz w:val="24"/>
          <w:u w:val="single"/>
        </w:rPr>
        <w:t xml:space="preserve">0 horas del día </w:t>
      </w:r>
      <w:r w:rsidR="003163A8">
        <w:rPr>
          <w:rFonts w:ascii="Arial" w:hAnsi="Arial" w:cs="Arial"/>
          <w:b/>
          <w:sz w:val="24"/>
          <w:u w:val="single"/>
        </w:rPr>
        <w:t>14 de julio</w:t>
      </w:r>
      <w:r w:rsidR="00E359B8" w:rsidRPr="00E359B8">
        <w:rPr>
          <w:rFonts w:ascii="Arial" w:hAnsi="Arial" w:cs="Arial"/>
          <w:b/>
          <w:sz w:val="24"/>
          <w:u w:val="single"/>
        </w:rPr>
        <w:t xml:space="preserve"> de 2021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96162C"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69695A" w:rsidRPr="003E29BA" w:rsidRDefault="0069695A" w:rsidP="00792AC9">
      <w:pPr>
        <w:pStyle w:val="Textodebloque"/>
        <w:tabs>
          <w:tab w:val="left" w:pos="1440"/>
        </w:tabs>
        <w:spacing w:line="240" w:lineRule="auto"/>
        <w:ind w:left="142"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3163A8">
        <w:rPr>
          <w:rFonts w:ascii="Arial" w:hAnsi="Arial" w:cs="Arial"/>
          <w:b/>
          <w:u w:val="single"/>
        </w:rPr>
        <w:t>10</w:t>
      </w:r>
      <w:r w:rsidR="00223D49">
        <w:rPr>
          <w:rFonts w:ascii="Arial" w:hAnsi="Arial" w:cs="Arial"/>
          <w:b/>
          <w:u w:val="single"/>
        </w:rPr>
        <w:t>:</w:t>
      </w:r>
      <w:r w:rsidR="00E359B8">
        <w:rPr>
          <w:rFonts w:ascii="Arial" w:hAnsi="Arial" w:cs="Arial"/>
          <w:b/>
          <w:u w:val="single"/>
        </w:rPr>
        <w:t>0</w:t>
      </w:r>
      <w:r w:rsidR="00223D49">
        <w:rPr>
          <w:rFonts w:ascii="Arial" w:hAnsi="Arial" w:cs="Arial"/>
          <w:b/>
          <w:u w:val="single"/>
        </w:rPr>
        <w:t xml:space="preserve">0 horas del día </w:t>
      </w:r>
      <w:r w:rsidR="003163A8">
        <w:rPr>
          <w:rFonts w:ascii="Arial" w:hAnsi="Arial" w:cs="Arial"/>
          <w:b/>
          <w:u w:val="single"/>
        </w:rPr>
        <w:t>19 de julio</w:t>
      </w:r>
      <w:r w:rsidR="00E359B8">
        <w:rPr>
          <w:rFonts w:ascii="Arial" w:hAnsi="Arial" w:cs="Arial"/>
          <w:b/>
          <w:u w:val="single"/>
        </w:rPr>
        <w:t xml:space="preserve"> de 2021</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 xml:space="preserve">ubicada en el domicilio descrito en el primer párrafo del </w:t>
      </w:r>
      <w:r w:rsidR="00223D49" w:rsidRPr="009F0B31">
        <w:rPr>
          <w:rFonts w:ascii="Arial" w:hAnsi="Arial" w:cs="Arial"/>
        </w:rPr>
        <w:lastRenderedPageBreak/>
        <w:t>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792AC9">
      <w:pPr>
        <w:pStyle w:val="3"/>
        <w:ind w:left="142"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792AC9">
      <w:pPr>
        <w:pStyle w:val="3"/>
        <w:tabs>
          <w:tab w:val="left" w:pos="1620"/>
        </w:tabs>
        <w:ind w:left="142" w:firstLine="0"/>
        <w:rPr>
          <w:rFonts w:ascii="Arial" w:hAnsi="Arial" w:cs="Arial"/>
          <w:bCs/>
          <w:sz w:val="24"/>
        </w:rPr>
      </w:pPr>
    </w:p>
    <w:p w:rsidR="0096162C" w:rsidRPr="003E29BA" w:rsidRDefault="0096162C" w:rsidP="00792AC9">
      <w:pPr>
        <w:pStyle w:val="3"/>
        <w:tabs>
          <w:tab w:val="left" w:pos="1620"/>
        </w:tabs>
        <w:ind w:left="142"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p>
    <w:p w:rsidR="00EC72BE" w:rsidRPr="003E29BA" w:rsidRDefault="00EC72BE" w:rsidP="00A2010C">
      <w:pPr>
        <w:pStyle w:val="3"/>
        <w:tabs>
          <w:tab w:val="left" w:pos="1620"/>
        </w:tabs>
        <w:rPr>
          <w:rFonts w:ascii="Arial" w:hAnsi="Arial" w:cs="Arial"/>
          <w:bCs/>
          <w:sz w:val="24"/>
        </w:rPr>
      </w:pPr>
    </w:p>
    <w:p w:rsidR="008575ED" w:rsidRPr="003E29BA" w:rsidRDefault="001B4628" w:rsidP="00792AC9">
      <w:pPr>
        <w:pStyle w:val="2"/>
        <w:ind w:left="142"/>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92AC9">
      <w:pPr>
        <w:pStyle w:val="3"/>
        <w:ind w:left="142"/>
        <w:rPr>
          <w:rFonts w:ascii="Arial" w:hAnsi="Arial" w:cs="Arial"/>
          <w:sz w:val="24"/>
        </w:rPr>
      </w:pPr>
    </w:p>
    <w:p w:rsidR="00DD53B8" w:rsidRPr="003E29BA" w:rsidRDefault="008575ED" w:rsidP="00792AC9">
      <w:pPr>
        <w:pStyle w:val="4"/>
        <w:tabs>
          <w:tab w:val="left" w:pos="540"/>
          <w:tab w:val="left" w:pos="1350"/>
        </w:tabs>
        <w:ind w:left="142"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792AC9">
      <w:pPr>
        <w:pStyle w:val="4"/>
        <w:tabs>
          <w:tab w:val="left" w:pos="540"/>
          <w:tab w:val="left" w:pos="1350"/>
        </w:tabs>
        <w:ind w:left="142" w:firstLine="0"/>
        <w:jc w:val="both"/>
        <w:rPr>
          <w:rFonts w:ascii="Arial" w:hAnsi="Arial" w:cs="Arial"/>
          <w:b w:val="0"/>
          <w:sz w:val="24"/>
        </w:rPr>
      </w:pPr>
    </w:p>
    <w:p w:rsidR="00A150C9"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Default="00C415E1" w:rsidP="00792AC9">
      <w:pPr>
        <w:pStyle w:val="Sangradetextonormal"/>
        <w:tabs>
          <w:tab w:val="left" w:pos="993"/>
        </w:tabs>
        <w:spacing w:line="240" w:lineRule="auto"/>
        <w:ind w:left="851" w:right="465" w:hanging="425"/>
        <w:rPr>
          <w:rFonts w:cs="Arial"/>
          <w:b w:val="0"/>
          <w:color w:val="000000"/>
          <w:sz w:val="24"/>
          <w:szCs w:val="24"/>
        </w:rPr>
      </w:pPr>
    </w:p>
    <w:p w:rsidR="00C415E1"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lastRenderedPageBreak/>
        <w:t>VERIFICACIÓN DE LA PROPUESTA TÉCNICA DETALLADA</w:t>
      </w:r>
      <w:r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92AC9">
      <w:pPr>
        <w:pStyle w:val="Sangradetextonormal"/>
        <w:tabs>
          <w:tab w:val="left" w:pos="993"/>
        </w:tabs>
        <w:spacing w:line="240" w:lineRule="auto"/>
        <w:ind w:left="851" w:right="465" w:hanging="425"/>
        <w:rPr>
          <w:rFonts w:cs="Arial"/>
          <w:b w:val="0"/>
          <w:color w:val="000000"/>
          <w:sz w:val="24"/>
          <w:szCs w:val="24"/>
        </w:rPr>
      </w:pPr>
    </w:p>
    <w:p w:rsidR="00F51613" w:rsidRPr="00A6323B" w:rsidRDefault="001B4D7B" w:rsidP="008A7791">
      <w:pPr>
        <w:pStyle w:val="Sangradetextonormal"/>
        <w:numPr>
          <w:ilvl w:val="0"/>
          <w:numId w:val="14"/>
        </w:numPr>
        <w:tabs>
          <w:tab w:val="clear" w:pos="720"/>
        </w:tabs>
        <w:spacing w:line="240" w:lineRule="auto"/>
        <w:ind w:left="851" w:hanging="425"/>
        <w:rPr>
          <w:rFonts w:cs="Arial"/>
          <w:b w:val="0"/>
          <w:sz w:val="24"/>
          <w:szCs w:val="24"/>
        </w:rPr>
      </w:pPr>
      <w:r w:rsidRPr="00F51613">
        <w:rPr>
          <w:rFonts w:cs="Arial"/>
          <w:sz w:val="24"/>
          <w:szCs w:val="24"/>
        </w:rPr>
        <w:t>ANÁLISIS DE LOS PRECIOS OFERTADOS</w:t>
      </w:r>
      <w:r w:rsidR="00C415E1" w:rsidRPr="00F51613">
        <w:rPr>
          <w:rFonts w:cs="Arial"/>
          <w:sz w:val="24"/>
          <w:szCs w:val="24"/>
        </w:rPr>
        <w:t xml:space="preserve">.- </w:t>
      </w:r>
      <w:r w:rsidR="00F51613" w:rsidRPr="00F51613">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F51613">
        <w:rPr>
          <w:rFonts w:cs="Arial"/>
          <w:b w:val="0"/>
          <w:color w:val="333333"/>
          <w:sz w:val="24"/>
          <w:szCs w:val="24"/>
        </w:rPr>
        <w:t xml:space="preserve"> </w:t>
      </w:r>
    </w:p>
    <w:p w:rsidR="000360D9" w:rsidRPr="00F51613" w:rsidRDefault="000360D9" w:rsidP="00A6323B">
      <w:pPr>
        <w:pStyle w:val="Sangradetextonormal"/>
        <w:tabs>
          <w:tab w:val="left" w:pos="90"/>
          <w:tab w:val="left" w:pos="993"/>
        </w:tabs>
        <w:spacing w:line="240" w:lineRule="auto"/>
        <w:ind w:right="465"/>
        <w:rPr>
          <w:rFonts w:cs="Arial"/>
          <w:bCs/>
          <w:sz w:val="24"/>
        </w:rPr>
      </w:pPr>
    </w:p>
    <w:p w:rsidR="00AB3C15" w:rsidRPr="003E29BA" w:rsidRDefault="00AB3C15" w:rsidP="00792AC9">
      <w:pPr>
        <w:pStyle w:val="3"/>
        <w:tabs>
          <w:tab w:val="left" w:pos="90"/>
        </w:tabs>
        <w:ind w:left="142"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792AC9">
      <w:pPr>
        <w:pStyle w:val="3"/>
        <w:ind w:left="142" w:firstLine="0"/>
        <w:rPr>
          <w:rFonts w:ascii="Arial" w:hAnsi="Arial" w:cs="Arial"/>
          <w:sz w:val="24"/>
        </w:rPr>
      </w:pPr>
    </w:p>
    <w:p w:rsidR="001746BA" w:rsidRPr="003E29BA" w:rsidRDefault="001746BA" w:rsidP="00792AC9">
      <w:pPr>
        <w:pStyle w:val="3"/>
        <w:ind w:left="142"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792AC9">
      <w:pPr>
        <w:pStyle w:val="3"/>
        <w:tabs>
          <w:tab w:val="left" w:pos="1350"/>
        </w:tabs>
        <w:ind w:left="142"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C94402" w:rsidRDefault="008575ED" w:rsidP="00CB587F">
      <w:pPr>
        <w:pStyle w:val="3"/>
        <w:tabs>
          <w:tab w:val="left" w:pos="1350"/>
        </w:tabs>
        <w:ind w:left="142"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1B1941" w:rsidRPr="003E29BA" w:rsidRDefault="001B1941" w:rsidP="00A2010C">
      <w:pPr>
        <w:pStyle w:val="3"/>
        <w:tabs>
          <w:tab w:val="left" w:pos="1350"/>
        </w:tabs>
        <w:ind w:left="720" w:firstLine="3"/>
        <w:rPr>
          <w:rFonts w:ascii="Arial" w:hAnsi="Arial" w:cs="Arial"/>
          <w:sz w:val="24"/>
        </w:rPr>
      </w:pPr>
    </w:p>
    <w:p w:rsidR="000360D9" w:rsidRPr="003E29BA" w:rsidRDefault="000360D9" w:rsidP="00792AC9">
      <w:pPr>
        <w:pStyle w:val="2"/>
        <w:tabs>
          <w:tab w:val="left" w:pos="142"/>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92AC9">
      <w:pPr>
        <w:tabs>
          <w:tab w:val="left" w:pos="142"/>
        </w:tabs>
        <w:ind w:left="720"/>
        <w:jc w:val="both"/>
        <w:rPr>
          <w:rFonts w:ascii="Arial" w:hAnsi="Arial" w:cs="Arial"/>
          <w:sz w:val="24"/>
        </w:rPr>
      </w:pPr>
    </w:p>
    <w:p w:rsidR="000360D9" w:rsidRPr="003E29BA" w:rsidRDefault="000360D9" w:rsidP="00792AC9">
      <w:pPr>
        <w:pStyle w:val="3"/>
        <w:tabs>
          <w:tab w:val="left" w:pos="1530"/>
        </w:tabs>
        <w:ind w:left="142"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792AC9">
      <w:pPr>
        <w:pStyle w:val="3"/>
        <w:tabs>
          <w:tab w:val="left" w:pos="1530"/>
        </w:tabs>
        <w:ind w:left="709" w:hanging="283"/>
        <w:rPr>
          <w:rFonts w:ascii="Arial" w:hAnsi="Arial" w:cs="Arial"/>
          <w:sz w:val="24"/>
        </w:rPr>
      </w:pPr>
    </w:p>
    <w:p w:rsidR="00D6243D"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792AC9">
      <w:pPr>
        <w:pStyle w:val="3"/>
        <w:ind w:left="851" w:hanging="425"/>
        <w:rPr>
          <w:rFonts w:ascii="Arial" w:hAnsi="Arial" w:cs="Arial"/>
          <w:sz w:val="24"/>
        </w:rPr>
      </w:pPr>
    </w:p>
    <w:p w:rsidR="002E5D81" w:rsidRPr="003E29BA" w:rsidRDefault="00395E34" w:rsidP="00792AC9">
      <w:pPr>
        <w:pStyle w:val="3"/>
        <w:ind w:left="851"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92AC9">
      <w:pPr>
        <w:pStyle w:val="3"/>
        <w:ind w:left="851" w:hanging="425"/>
        <w:rPr>
          <w:rFonts w:ascii="Arial" w:hAnsi="Arial" w:cs="Arial"/>
          <w:sz w:val="24"/>
        </w:rPr>
      </w:pPr>
    </w:p>
    <w:p w:rsidR="008B19D7"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 xml:space="preserve">Si se comprueba que algún licitante hubiere acordado con otro u otros elevar los precios de los bienes materia de la licitación o intervino en cualquier acuerdo que tenga por objeto </w:t>
      </w:r>
      <w:r w:rsidRPr="003E29BA">
        <w:rPr>
          <w:rFonts w:ascii="Arial" w:hAnsi="Arial" w:cs="Arial"/>
          <w:sz w:val="24"/>
        </w:rPr>
        <w:lastRenderedPageBreak/>
        <w:t>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92AC9">
      <w:pPr>
        <w:pStyle w:val="3"/>
        <w:ind w:left="851" w:hanging="425"/>
        <w:rPr>
          <w:rFonts w:ascii="Arial" w:hAnsi="Arial" w:cs="Arial"/>
          <w:sz w:val="24"/>
        </w:rPr>
      </w:pPr>
    </w:p>
    <w:p w:rsidR="00425FC5"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92AC9">
      <w:pPr>
        <w:pStyle w:val="2"/>
        <w:ind w:left="142"/>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92AC9">
      <w:pPr>
        <w:pStyle w:val="2"/>
        <w:ind w:left="142" w:hanging="900"/>
        <w:rPr>
          <w:rFonts w:ascii="Arial" w:hAnsi="Arial" w:cs="Arial"/>
          <w:sz w:val="24"/>
        </w:rPr>
      </w:pPr>
    </w:p>
    <w:p w:rsidR="001C4A0C" w:rsidRPr="003E29BA" w:rsidRDefault="001C4A0C" w:rsidP="00792AC9">
      <w:pPr>
        <w:pStyle w:val="3"/>
        <w:tabs>
          <w:tab w:val="left" w:pos="0"/>
          <w:tab w:val="left" w:pos="90"/>
        </w:tabs>
        <w:ind w:left="142" w:firstLine="0"/>
        <w:rPr>
          <w:rFonts w:ascii="Arial" w:hAnsi="Arial" w:cs="Arial"/>
          <w:sz w:val="24"/>
        </w:rPr>
      </w:pPr>
      <w:r w:rsidRPr="003E29BA">
        <w:rPr>
          <w:rFonts w:ascii="Arial" w:hAnsi="Arial" w:cs="Arial"/>
          <w:sz w:val="24"/>
        </w:rPr>
        <w:t xml:space="preserve">La adjudicación </w:t>
      </w:r>
      <w:r w:rsidR="007227C1" w:rsidRPr="00CB587F">
        <w:rPr>
          <w:rFonts w:ascii="Arial" w:hAnsi="Arial" w:cs="Arial"/>
          <w:sz w:val="24"/>
        </w:rPr>
        <w:t xml:space="preserve">será </w:t>
      </w:r>
      <w:r w:rsidR="007227C1" w:rsidRPr="00386C7F">
        <w:rPr>
          <w:rFonts w:ascii="Arial" w:hAnsi="Arial" w:cs="Arial"/>
          <w:sz w:val="24"/>
        </w:rPr>
        <w:t xml:space="preserve">por </w:t>
      </w:r>
      <w:r w:rsidR="00E359B8" w:rsidRPr="00386C7F">
        <w:rPr>
          <w:rFonts w:ascii="Arial" w:hAnsi="Arial" w:cs="Arial"/>
          <w:b/>
          <w:sz w:val="24"/>
        </w:rPr>
        <w:t>PA</w:t>
      </w:r>
      <w:r w:rsidR="00386C7F" w:rsidRPr="00386C7F">
        <w:rPr>
          <w:rFonts w:ascii="Arial" w:hAnsi="Arial" w:cs="Arial"/>
          <w:b/>
          <w:sz w:val="24"/>
        </w:rPr>
        <w:t>QUETE</w:t>
      </w:r>
      <w:r w:rsidR="00386C7F">
        <w:rPr>
          <w:rFonts w:ascii="Arial" w:hAnsi="Arial" w:cs="Arial"/>
          <w:b/>
          <w:sz w:val="24"/>
        </w:rPr>
        <w:t xml:space="preserve"> </w:t>
      </w:r>
      <w:r w:rsidRPr="00223D49">
        <w:rPr>
          <w:rFonts w:ascii="Arial" w:hAnsi="Arial" w:cs="Arial"/>
          <w:sz w:val="24"/>
        </w:rPr>
        <w:t xml:space="preserve">al </w:t>
      </w:r>
      <w:r w:rsidRPr="003E29BA">
        <w:rPr>
          <w:rFonts w:ascii="Arial" w:hAnsi="Arial" w:cs="Arial"/>
          <w:sz w:val="24"/>
        </w:rPr>
        <w:t>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92AC9">
      <w:pPr>
        <w:pStyle w:val="3"/>
        <w:ind w:left="142" w:firstLine="0"/>
        <w:rPr>
          <w:rFonts w:ascii="Arial" w:hAnsi="Arial" w:cs="Arial"/>
          <w:sz w:val="24"/>
        </w:rPr>
      </w:pPr>
    </w:p>
    <w:p w:rsidR="001C4A0C" w:rsidRDefault="001C4A0C" w:rsidP="00792AC9">
      <w:pPr>
        <w:pStyle w:val="3"/>
        <w:ind w:left="142"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92AC9">
      <w:pPr>
        <w:pStyle w:val="3"/>
        <w:tabs>
          <w:tab w:val="left" w:pos="0"/>
          <w:tab w:val="left" w:pos="90"/>
        </w:tabs>
        <w:ind w:left="142" w:firstLine="0"/>
        <w:rPr>
          <w:rFonts w:ascii="Arial" w:hAnsi="Arial" w:cs="Arial"/>
          <w:sz w:val="16"/>
          <w:szCs w:val="16"/>
        </w:rPr>
      </w:pPr>
    </w:p>
    <w:p w:rsidR="00B023D3" w:rsidRDefault="00B023D3" w:rsidP="00792AC9">
      <w:pPr>
        <w:pStyle w:val="3"/>
        <w:tabs>
          <w:tab w:val="left" w:pos="0"/>
          <w:tab w:val="left" w:pos="90"/>
        </w:tabs>
        <w:ind w:left="142"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7B6BE1" w:rsidRDefault="007B6BE1" w:rsidP="00792AC9">
      <w:pPr>
        <w:pStyle w:val="3"/>
        <w:tabs>
          <w:tab w:val="left" w:pos="0"/>
          <w:tab w:val="left" w:pos="90"/>
        </w:tabs>
        <w:ind w:left="142" w:firstLine="0"/>
        <w:rPr>
          <w:rFonts w:ascii="Arial" w:hAnsi="Arial" w:cs="Arial"/>
          <w:sz w:val="24"/>
        </w:rPr>
      </w:pPr>
    </w:p>
    <w:p w:rsidR="007B6BE1" w:rsidRPr="007B6BE1" w:rsidRDefault="007B6BE1" w:rsidP="007B6BE1">
      <w:pPr>
        <w:pStyle w:val="3"/>
        <w:tabs>
          <w:tab w:val="left" w:pos="0"/>
          <w:tab w:val="left" w:pos="90"/>
        </w:tabs>
        <w:ind w:left="142" w:firstLine="0"/>
        <w:rPr>
          <w:rFonts w:ascii="Arial" w:hAnsi="Arial" w:cs="Arial"/>
          <w:sz w:val="24"/>
        </w:rPr>
      </w:pPr>
      <w:r w:rsidRPr="007B6BE1">
        <w:rPr>
          <w:rFonts w:ascii="Arial" w:hAnsi="Arial" w:cs="Arial"/>
          <w:b/>
          <w:sz w:val="24"/>
        </w:rPr>
        <w:t>11.1.</w:t>
      </w:r>
      <w:r w:rsidRPr="007B6BE1">
        <w:rPr>
          <w:rFonts w:ascii="Arial" w:hAnsi="Arial" w:cs="Arial"/>
          <w:sz w:val="24"/>
        </w:rPr>
        <w:t xml:space="preserve"> </w:t>
      </w:r>
      <w:r w:rsidRPr="007B6BE1">
        <w:rPr>
          <w:rFonts w:ascii="Arial" w:hAnsi="Arial" w:cs="Arial"/>
          <w:b/>
          <w:sz w:val="24"/>
        </w:rPr>
        <w:t>MODIFICACIÓN DE LAS CANTIDADES PREVIO AL ACTO DE FALLO:</w:t>
      </w:r>
    </w:p>
    <w:p w:rsidR="007B6BE1" w:rsidRPr="007B6BE1" w:rsidRDefault="007B6BE1" w:rsidP="007B6BE1">
      <w:pPr>
        <w:pStyle w:val="3"/>
        <w:tabs>
          <w:tab w:val="left" w:pos="0"/>
          <w:tab w:val="left" w:pos="90"/>
        </w:tabs>
        <w:ind w:left="142" w:firstLine="0"/>
        <w:rPr>
          <w:rFonts w:ascii="Arial" w:hAnsi="Arial" w:cs="Arial"/>
          <w:sz w:val="24"/>
        </w:rPr>
      </w:pPr>
      <w:r w:rsidRPr="007B6BE1">
        <w:rPr>
          <w:rFonts w:ascii="Arial" w:hAnsi="Arial" w:cs="Arial"/>
          <w:sz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7B6BE1" w:rsidRPr="007B6BE1" w:rsidRDefault="007B6BE1" w:rsidP="007B6BE1">
      <w:pPr>
        <w:pStyle w:val="3"/>
        <w:tabs>
          <w:tab w:val="left" w:pos="0"/>
          <w:tab w:val="left" w:pos="90"/>
        </w:tabs>
        <w:ind w:left="142" w:firstLine="0"/>
        <w:rPr>
          <w:rFonts w:ascii="Arial" w:hAnsi="Arial" w:cs="Arial"/>
          <w:sz w:val="24"/>
        </w:rPr>
      </w:pPr>
    </w:p>
    <w:p w:rsidR="007B6BE1" w:rsidRPr="003E29BA" w:rsidRDefault="007B6BE1" w:rsidP="007B6BE1">
      <w:pPr>
        <w:pStyle w:val="3"/>
        <w:tabs>
          <w:tab w:val="left" w:pos="0"/>
          <w:tab w:val="left" w:pos="90"/>
        </w:tabs>
        <w:ind w:left="142" w:firstLine="0"/>
        <w:rPr>
          <w:rFonts w:ascii="Arial" w:hAnsi="Arial" w:cs="Arial"/>
          <w:sz w:val="24"/>
        </w:rPr>
      </w:pPr>
      <w:r w:rsidRPr="007B6BE1">
        <w:rPr>
          <w:rFonts w:ascii="Arial" w:hAnsi="Arial" w:cs="Arial"/>
          <w:sz w:val="24"/>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96162C" w:rsidRPr="003E29BA" w:rsidRDefault="0096162C" w:rsidP="00A2010C">
      <w:pPr>
        <w:pStyle w:val="3"/>
        <w:ind w:left="720" w:hanging="720"/>
        <w:rPr>
          <w:rFonts w:ascii="Arial" w:hAnsi="Arial" w:cs="Arial"/>
          <w:sz w:val="16"/>
          <w:szCs w:val="16"/>
        </w:rPr>
      </w:pPr>
    </w:p>
    <w:p w:rsidR="009A625F" w:rsidRPr="003E29BA" w:rsidRDefault="009A625F"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792AC9">
      <w:pPr>
        <w:pStyle w:val="3"/>
        <w:ind w:left="142" w:right="18"/>
        <w:rPr>
          <w:rFonts w:ascii="Arial" w:hAnsi="Arial" w:cs="Arial"/>
          <w:sz w:val="22"/>
        </w:rPr>
      </w:pPr>
    </w:p>
    <w:p w:rsidR="008575ED" w:rsidRPr="003E29BA" w:rsidRDefault="00223D49" w:rsidP="00792AC9">
      <w:pPr>
        <w:pStyle w:val="2"/>
        <w:ind w:left="142"/>
        <w:rPr>
          <w:rFonts w:ascii="Arial" w:hAnsi="Arial" w:cs="Arial"/>
          <w:b/>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3163A8">
        <w:rPr>
          <w:rFonts w:ascii="Arial" w:hAnsi="Arial" w:cs="Arial"/>
          <w:b/>
          <w:sz w:val="24"/>
          <w:u w:val="single"/>
        </w:rPr>
        <w:t>22 de julio</w:t>
      </w:r>
      <w:r w:rsidR="00E359B8">
        <w:rPr>
          <w:rFonts w:ascii="Arial" w:hAnsi="Arial" w:cs="Arial"/>
          <w:b/>
          <w:sz w:val="24"/>
          <w:u w:val="single"/>
        </w:rPr>
        <w:t xml:space="preserve"> de 2021</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E359B8">
        <w:rPr>
          <w:rFonts w:ascii="Arial" w:hAnsi="Arial" w:cs="Arial"/>
          <w:b/>
          <w:sz w:val="24"/>
          <w:u w:val="single"/>
        </w:rPr>
        <w:t>09</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r w:rsidR="001C4A0C">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386C7F">
        <w:rPr>
          <w:rFonts w:ascii="Arial" w:hAnsi="Arial" w:cs="Arial"/>
          <w:b/>
          <w:sz w:val="24"/>
        </w:rPr>
        <w:t xml:space="preserve"> O ALGUNA DE LO</w:t>
      </w:r>
      <w:r w:rsidR="00A3306A" w:rsidRPr="003E29BA">
        <w:rPr>
          <w:rFonts w:ascii="Arial" w:hAnsi="Arial" w:cs="Arial"/>
          <w:b/>
          <w:sz w:val="24"/>
        </w:rPr>
        <w:t xml:space="preserve">S </w:t>
      </w:r>
      <w:r w:rsidR="00386C7F" w:rsidRPr="00386C7F">
        <w:rPr>
          <w:rFonts w:ascii="Arial" w:hAnsi="Arial" w:cs="Arial"/>
          <w:b/>
          <w:sz w:val="24"/>
        </w:rPr>
        <w:t>PAQUETES</w:t>
      </w:r>
      <w:r w:rsidR="00A3306A" w:rsidRPr="00386C7F">
        <w:rPr>
          <w:rFonts w:ascii="Arial" w:hAnsi="Arial" w:cs="Arial"/>
          <w:b/>
          <w:sz w:val="24"/>
        </w:rPr>
        <w:t xml:space="preserve"> I</w:t>
      </w:r>
      <w:r w:rsidR="00386C7F" w:rsidRPr="00386C7F">
        <w:rPr>
          <w:rFonts w:ascii="Arial" w:hAnsi="Arial" w:cs="Arial"/>
          <w:b/>
          <w:sz w:val="24"/>
        </w:rPr>
        <w:t>NCLUIDOS</w:t>
      </w:r>
      <w:r w:rsidR="00A3306A" w:rsidRPr="00386C7F">
        <w:rPr>
          <w:rFonts w:ascii="Arial" w:hAnsi="Arial" w:cs="Arial"/>
          <w:b/>
          <w:sz w:val="24"/>
        </w:rPr>
        <w:t xml:space="preserve"> EN LA MISMA</w:t>
      </w:r>
      <w:r w:rsidR="008575ED" w:rsidRPr="00386C7F">
        <w:rPr>
          <w:rFonts w:ascii="Arial" w:hAnsi="Arial" w:cs="Arial"/>
          <w:b/>
          <w:sz w:val="24"/>
        </w:rPr>
        <w:t>:</w:t>
      </w:r>
    </w:p>
    <w:p w:rsidR="0043343B" w:rsidRPr="003E29BA" w:rsidRDefault="0043343B" w:rsidP="00792AC9">
      <w:pPr>
        <w:pStyle w:val="2"/>
        <w:ind w:left="142"/>
        <w:rPr>
          <w:rFonts w:ascii="Arial" w:hAnsi="Arial" w:cs="Arial"/>
          <w:b/>
          <w:sz w:val="24"/>
        </w:rPr>
      </w:pPr>
    </w:p>
    <w:p w:rsidR="009A625F"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00A23AC5">
        <w:rPr>
          <w:rFonts w:ascii="Arial" w:hAnsi="Arial" w:cs="Arial"/>
          <w:sz w:val="24"/>
        </w:rPr>
        <w:t xml:space="preserve"> o alguno</w:t>
      </w:r>
      <w:r w:rsidRPr="003E29BA">
        <w:rPr>
          <w:rFonts w:ascii="Arial" w:hAnsi="Arial" w:cs="Arial"/>
          <w:sz w:val="24"/>
        </w:rPr>
        <w:t xml:space="preserve"> </w:t>
      </w:r>
      <w:r w:rsidRPr="009257D1">
        <w:rPr>
          <w:rFonts w:ascii="Arial" w:hAnsi="Arial" w:cs="Arial"/>
          <w:sz w:val="24"/>
        </w:rPr>
        <w:t xml:space="preserve">de </w:t>
      </w:r>
      <w:r w:rsidR="00A23AC5" w:rsidRPr="009257D1">
        <w:rPr>
          <w:rFonts w:ascii="Arial" w:hAnsi="Arial" w:cs="Arial"/>
          <w:sz w:val="24"/>
        </w:rPr>
        <w:t>los paquetes</w:t>
      </w:r>
      <w:r w:rsidRPr="003E29BA">
        <w:rPr>
          <w:rFonts w:ascii="Arial" w:hAnsi="Arial" w:cs="Arial"/>
          <w:sz w:val="24"/>
        </w:rPr>
        <w:t xml:space="preserve">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223D49">
      <w:pPr>
        <w:pStyle w:val="2"/>
        <w:numPr>
          <w:ilvl w:val="0"/>
          <w:numId w:val="40"/>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lastRenderedPageBreak/>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w:t>
      </w:r>
      <w:r w:rsidR="00A23AC5">
        <w:rPr>
          <w:rFonts w:ascii="Arial" w:hAnsi="Arial" w:cs="Arial"/>
          <w:sz w:val="24"/>
        </w:rPr>
        <w:t xml:space="preserve"> cancelar la licitación o alguno</w:t>
      </w:r>
      <w:r w:rsidRPr="003E29BA">
        <w:rPr>
          <w:rFonts w:ascii="Arial" w:hAnsi="Arial" w:cs="Arial"/>
          <w:sz w:val="24"/>
        </w:rPr>
        <w:t xml:space="preserve"> </w:t>
      </w:r>
      <w:r w:rsidRPr="009257D1">
        <w:rPr>
          <w:rFonts w:ascii="Arial" w:hAnsi="Arial" w:cs="Arial"/>
          <w:sz w:val="24"/>
        </w:rPr>
        <w:t xml:space="preserve">de </w:t>
      </w:r>
      <w:r w:rsidR="00A23AC5" w:rsidRPr="009257D1">
        <w:rPr>
          <w:rFonts w:ascii="Arial" w:hAnsi="Arial" w:cs="Arial"/>
          <w:sz w:val="24"/>
        </w:rPr>
        <w:t>los paquetes</w:t>
      </w:r>
      <w:r w:rsidRPr="003E29BA">
        <w:rPr>
          <w:rFonts w:ascii="Arial" w:hAnsi="Arial" w:cs="Arial"/>
          <w:sz w:val="24"/>
        </w:rPr>
        <w:t xml:space="preserve">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w:t>
      </w:r>
      <w:r w:rsidR="00A23AC5" w:rsidRPr="009257D1">
        <w:rPr>
          <w:rFonts w:ascii="Arial" w:hAnsi="Arial" w:cs="Arial"/>
          <w:sz w:val="24"/>
        </w:rPr>
        <w:t>alguno de los paquetes</w:t>
      </w:r>
      <w:r w:rsidRPr="003E29BA">
        <w:rPr>
          <w:rFonts w:ascii="Arial" w:hAnsi="Arial" w:cs="Arial"/>
          <w:sz w:val="24"/>
        </w:rPr>
        <w:t xml:space="preserve">,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Default="008B7718" w:rsidP="00A2010C">
      <w:pPr>
        <w:pStyle w:val="2"/>
        <w:ind w:left="0"/>
        <w:rPr>
          <w:rFonts w:ascii="Arial" w:hAnsi="Arial" w:cs="Arial"/>
          <w:sz w:val="24"/>
        </w:rPr>
      </w:pPr>
    </w:p>
    <w:p w:rsidR="008575ED" w:rsidRPr="003E29BA" w:rsidRDefault="00552EA8"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92AC9">
      <w:pPr>
        <w:ind w:left="142"/>
        <w:jc w:val="both"/>
        <w:rPr>
          <w:rFonts w:ascii="Arial" w:hAnsi="Arial" w:cs="Arial"/>
          <w:sz w:val="24"/>
        </w:rPr>
      </w:pPr>
    </w:p>
    <w:p w:rsidR="00552EA8" w:rsidRDefault="00552EA8" w:rsidP="00792AC9">
      <w:pPr>
        <w:pStyle w:val="3"/>
        <w:ind w:left="142"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223D49" w:rsidRPr="003E29BA" w:rsidRDefault="00223D49" w:rsidP="00792AC9">
      <w:pPr>
        <w:pStyle w:val="3"/>
        <w:ind w:left="142" w:firstLine="0"/>
        <w:rPr>
          <w:rFonts w:ascii="Arial" w:hAnsi="Arial" w:cs="Arial"/>
          <w:sz w:val="24"/>
        </w:rPr>
      </w:pPr>
    </w:p>
    <w:p w:rsidR="00552EA8" w:rsidRPr="003E29BA" w:rsidRDefault="00552EA8" w:rsidP="00792AC9">
      <w:pPr>
        <w:pStyle w:val="3"/>
        <w:ind w:left="142"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792AC9">
      <w:pPr>
        <w:pStyle w:val="3"/>
        <w:ind w:left="142"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p>
    <w:p w:rsidR="00AB0C96" w:rsidRPr="003E29BA" w:rsidRDefault="00AB0C96" w:rsidP="00792AC9">
      <w:pPr>
        <w:pStyle w:val="3"/>
        <w:ind w:left="142" w:firstLine="0"/>
        <w:rPr>
          <w:rFonts w:ascii="Arial" w:hAnsi="Arial" w:cs="Arial"/>
          <w:sz w:val="24"/>
        </w:rPr>
      </w:pPr>
      <w:r w:rsidRPr="003E29BA">
        <w:rPr>
          <w:rFonts w:ascii="Arial" w:hAnsi="Arial" w:cs="Arial"/>
          <w:sz w:val="24"/>
        </w:rPr>
        <w:t xml:space="preserve"> </w:t>
      </w:r>
    </w:p>
    <w:p w:rsidR="00DC707E" w:rsidRPr="003E29BA" w:rsidRDefault="00AB0C96" w:rsidP="00792AC9">
      <w:pPr>
        <w:pStyle w:val="3"/>
        <w:ind w:left="142"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792AC9">
      <w:pPr>
        <w:pStyle w:val="3"/>
        <w:ind w:left="142" w:firstLine="0"/>
        <w:rPr>
          <w:rFonts w:ascii="Arial" w:hAnsi="Arial" w:cs="Arial"/>
          <w:sz w:val="24"/>
        </w:rPr>
      </w:pPr>
    </w:p>
    <w:p w:rsidR="00640FBD" w:rsidRPr="003E29BA" w:rsidRDefault="00640FBD" w:rsidP="00792AC9">
      <w:pPr>
        <w:pStyle w:val="3"/>
        <w:ind w:left="142" w:firstLine="0"/>
        <w:rPr>
          <w:rFonts w:ascii="Arial" w:hAnsi="Arial" w:cs="Arial"/>
          <w:sz w:val="24"/>
        </w:rPr>
      </w:pPr>
      <w:r w:rsidRPr="003E29BA">
        <w:rPr>
          <w:rFonts w:ascii="Arial" w:hAnsi="Arial" w:cs="Arial"/>
          <w:sz w:val="24"/>
        </w:rPr>
        <w:lastRenderedPageBreak/>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57161A" w:rsidRPr="00B00CB3" w:rsidRDefault="0057161A" w:rsidP="00A2010C">
      <w:pPr>
        <w:pStyle w:val="3"/>
        <w:rPr>
          <w:rFonts w:ascii="Arial" w:hAnsi="Arial" w:cs="Arial"/>
          <w:b/>
          <w:sz w:val="24"/>
        </w:rPr>
      </w:pPr>
    </w:p>
    <w:p w:rsidR="00B00CB3" w:rsidRPr="00B00CB3" w:rsidRDefault="00B00CB3" w:rsidP="00792AC9">
      <w:pPr>
        <w:pStyle w:val="3"/>
        <w:tabs>
          <w:tab w:val="left" w:pos="284"/>
        </w:tabs>
        <w:ind w:left="142"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121B75">
        <w:rPr>
          <w:rFonts w:ascii="Arial" w:hAnsi="Arial" w:cs="Arial"/>
          <w:sz w:val="24"/>
        </w:rPr>
        <w:t xml:space="preserve">la </w:t>
      </w:r>
      <w:r w:rsidRPr="00B00CB3">
        <w:rPr>
          <w:rFonts w:ascii="Arial" w:hAnsi="Arial" w:cs="Arial"/>
          <w:sz w:val="24"/>
        </w:rPr>
        <w:t>garantía de cumplimiento del contrato en los siguientes términos:</w:t>
      </w:r>
    </w:p>
    <w:p w:rsidR="00614FE7" w:rsidRPr="00B00CB3" w:rsidRDefault="00614FE7" w:rsidP="00792AC9">
      <w:pPr>
        <w:ind w:left="142"/>
        <w:jc w:val="both"/>
        <w:rPr>
          <w:rFonts w:ascii="Arial" w:hAnsi="Arial" w:cs="Arial"/>
          <w:sz w:val="24"/>
          <w:szCs w:val="24"/>
        </w:rPr>
      </w:pPr>
    </w:p>
    <w:p w:rsidR="00EF643E" w:rsidRPr="00EF643E" w:rsidRDefault="00B00CB3" w:rsidP="00792AC9">
      <w:pPr>
        <w:pStyle w:val="3"/>
        <w:ind w:left="142"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Deberá constituirse por el porcentaje que corresponda del total 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 “La Convocante” dentro de los 1</w:t>
      </w:r>
      <w:r w:rsidR="00F65497">
        <w:rPr>
          <w:rFonts w:ascii="Arial" w:hAnsi="Arial" w:cs="Arial"/>
          <w:sz w:val="24"/>
          <w:szCs w:val="24"/>
        </w:rPr>
        <w:t>5</w:t>
      </w:r>
      <w:r w:rsidR="00EF643E" w:rsidRPr="00EF643E">
        <w:rPr>
          <w:rFonts w:ascii="Arial" w:hAnsi="Arial" w:cs="Arial"/>
          <w:sz w:val="24"/>
          <w:szCs w:val="24"/>
        </w:rPr>
        <w:t xml:space="preserve"> (</w:t>
      </w:r>
      <w:r w:rsidR="00F65497">
        <w:rPr>
          <w:rFonts w:ascii="Arial" w:hAnsi="Arial" w:cs="Arial"/>
          <w:sz w:val="24"/>
          <w:szCs w:val="24"/>
        </w:rPr>
        <w:t>quince</w:t>
      </w:r>
      <w:r w:rsidR="00EF643E" w:rsidRPr="00EF643E">
        <w:rPr>
          <w:rFonts w:ascii="Arial" w:hAnsi="Arial" w:cs="Arial"/>
          <w:sz w:val="24"/>
          <w:szCs w:val="24"/>
        </w:rPr>
        <w:t>) días naturales contados a partir de la fecha en que se hubiese firmado el contrato,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w:t>
            </w:r>
            <w:r w:rsidRPr="004A0831">
              <w:rPr>
                <w:rFonts w:ascii="Arial" w:eastAsia="Calibri" w:hAnsi="Arial" w:cs="Arial"/>
              </w:rPr>
              <w:t>10 %</w:t>
            </w:r>
          </w:p>
        </w:tc>
      </w:tr>
      <w:tr w:rsidR="00223D49" w:rsidRPr="00317F8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C60CC1">
      <w:pPr>
        <w:pStyle w:val="3"/>
        <w:ind w:left="142" w:firstLine="0"/>
        <w:rPr>
          <w:rFonts w:ascii="Arial" w:hAnsi="Arial" w:cs="Arial"/>
          <w:sz w:val="24"/>
        </w:rPr>
      </w:pPr>
      <w:r w:rsidRPr="00B00CB3">
        <w:rPr>
          <w:rFonts w:ascii="Arial" w:hAnsi="Arial" w:cs="Arial"/>
          <w:sz w:val="24"/>
        </w:rPr>
        <w:t>La garantía de cumplimiento se otorgará a favor de</w:t>
      </w:r>
      <w:r>
        <w:rPr>
          <w:rFonts w:ascii="Arial" w:hAnsi="Arial" w:cs="Arial"/>
          <w:sz w:val="24"/>
        </w:rPr>
        <w:t xml:space="preserve"> la Comisión Estatal de Servicios Públicos de Mexicali (CESPM)</w:t>
      </w:r>
      <w:r w:rsidRPr="00B00CB3">
        <w:rPr>
          <w:rFonts w:ascii="Arial" w:hAnsi="Arial" w:cs="Arial"/>
          <w:sz w:val="24"/>
        </w:rPr>
        <w:t xml:space="preserve"> 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223D49">
      <w:pPr>
        <w:pStyle w:val="3"/>
        <w:numPr>
          <w:ilvl w:val="0"/>
          <w:numId w:val="23"/>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223D49">
      <w:pPr>
        <w:pStyle w:val="3"/>
        <w:numPr>
          <w:ilvl w:val="0"/>
          <w:numId w:val="23"/>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lastRenderedPageBreak/>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F345A1" w:rsidRDefault="00F345A1" w:rsidP="00223D49">
      <w:pPr>
        <w:pStyle w:val="Prrafodelista"/>
        <w:ind w:left="0"/>
        <w:rPr>
          <w:rFonts w:ascii="Arial" w:hAnsi="Arial" w:cs="Arial"/>
          <w:sz w:val="24"/>
          <w:szCs w:val="24"/>
        </w:rPr>
      </w:pPr>
    </w:p>
    <w:p w:rsidR="008575ED" w:rsidRPr="006B1B92" w:rsidRDefault="00466421" w:rsidP="00C60CC1">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C60CC1">
      <w:pPr>
        <w:pStyle w:val="3"/>
        <w:ind w:left="142"/>
        <w:rPr>
          <w:rFonts w:ascii="Arial" w:hAnsi="Arial" w:cs="Arial"/>
          <w:sz w:val="24"/>
        </w:rPr>
      </w:pPr>
    </w:p>
    <w:p w:rsidR="008575ED" w:rsidRDefault="008575ED" w:rsidP="00C60CC1">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C60CC1">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C60CC1">
      <w:pPr>
        <w:ind w:left="142"/>
        <w:jc w:val="both"/>
        <w:rPr>
          <w:rFonts w:ascii="Arial" w:hAnsi="Arial" w:cs="Arial"/>
          <w:sz w:val="24"/>
        </w:rPr>
      </w:pPr>
    </w:p>
    <w:p w:rsidR="00C13BBE" w:rsidRDefault="00C13BBE" w:rsidP="00C60CC1">
      <w:pPr>
        <w:pStyle w:val="3"/>
        <w:ind w:left="142"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p>
    <w:p w:rsidR="008F74E8" w:rsidRPr="003E29BA" w:rsidRDefault="008F74E8" w:rsidP="00C60CC1">
      <w:pPr>
        <w:pStyle w:val="3"/>
        <w:ind w:left="142" w:firstLine="0"/>
        <w:rPr>
          <w:rFonts w:ascii="Arial" w:hAnsi="Arial" w:cs="Arial"/>
          <w:sz w:val="24"/>
        </w:rPr>
      </w:pPr>
    </w:p>
    <w:p w:rsidR="00C13BBE" w:rsidRPr="003E29BA" w:rsidRDefault="00C13BBE" w:rsidP="00C60CC1">
      <w:pPr>
        <w:pStyle w:val="3"/>
        <w:ind w:left="142"/>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Pr="003E29BA">
        <w:rPr>
          <w:rFonts w:ascii="Arial" w:hAnsi="Arial" w:cs="Arial"/>
          <w:sz w:val="24"/>
        </w:rPr>
        <w:t>.</w:t>
      </w:r>
    </w:p>
    <w:p w:rsidR="008F74E8" w:rsidRPr="003E29BA" w:rsidRDefault="008F74E8" w:rsidP="00A2010C">
      <w:pPr>
        <w:pStyle w:val="3"/>
        <w:ind w:left="720"/>
        <w:rPr>
          <w:rFonts w:ascii="Arial" w:hAnsi="Arial" w:cs="Arial"/>
          <w:sz w:val="24"/>
        </w:rPr>
      </w:pPr>
    </w:p>
    <w:p w:rsidR="00AB3158" w:rsidRPr="003E29BA" w:rsidRDefault="005B0ADA" w:rsidP="00C60CC1">
      <w:pPr>
        <w:pStyle w:val="3"/>
        <w:ind w:left="142"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C60CC1">
      <w:pPr>
        <w:pStyle w:val="3"/>
        <w:ind w:left="142" w:firstLine="0"/>
        <w:rPr>
          <w:rFonts w:ascii="Arial" w:hAnsi="Arial" w:cs="Arial"/>
          <w:b/>
          <w:sz w:val="24"/>
          <w:highlight w:val="yellow"/>
        </w:rPr>
      </w:pPr>
    </w:p>
    <w:p w:rsidR="00BF01FD" w:rsidRPr="003E29BA" w:rsidRDefault="00AB3158" w:rsidP="00C60CC1">
      <w:pPr>
        <w:ind w:left="142" w:hanging="864"/>
        <w:jc w:val="both"/>
        <w:rPr>
          <w:rFonts w:ascii="Arial" w:hAnsi="Arial" w:cs="Arial"/>
          <w:sz w:val="24"/>
          <w:szCs w:val="24"/>
        </w:rPr>
      </w:pPr>
      <w:r w:rsidRPr="003E29BA">
        <w:rPr>
          <w:rFonts w:ascii="Arial" w:hAnsi="Arial" w:cs="Arial"/>
          <w:sz w:val="22"/>
          <w:szCs w:val="22"/>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C60CC1">
      <w:pPr>
        <w:tabs>
          <w:tab w:val="left" w:pos="709"/>
        </w:tabs>
        <w:ind w:left="142"/>
        <w:jc w:val="both"/>
        <w:rPr>
          <w:rFonts w:ascii="Arial" w:hAnsi="Arial" w:cs="Arial"/>
          <w:sz w:val="24"/>
          <w:szCs w:val="24"/>
        </w:rPr>
      </w:pPr>
    </w:p>
    <w:p w:rsidR="00851123" w:rsidRPr="003E29BA" w:rsidRDefault="00AB3158" w:rsidP="00C60CC1">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C60CC1">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C60CC1">
      <w:pPr>
        <w:pStyle w:val="3"/>
        <w:ind w:left="142" w:firstLine="0"/>
        <w:rPr>
          <w:rFonts w:ascii="Arial" w:hAnsi="Arial" w:cs="Arial"/>
          <w:b/>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C60CC1">
      <w:pPr>
        <w:pStyle w:val="3"/>
        <w:ind w:left="1276" w:right="607" w:hanging="425"/>
        <w:rPr>
          <w:rFonts w:ascii="Arial" w:hAnsi="Arial" w:cs="Arial"/>
          <w:bCs/>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DD2163" w:rsidP="00C60CC1">
      <w:pPr>
        <w:pStyle w:val="2"/>
        <w:ind w:left="142"/>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C60CC1">
      <w:pPr>
        <w:ind w:left="142"/>
        <w:jc w:val="both"/>
        <w:rPr>
          <w:rFonts w:ascii="Arial" w:hAnsi="Arial" w:cs="Arial"/>
          <w:sz w:val="24"/>
        </w:rPr>
      </w:pPr>
    </w:p>
    <w:p w:rsidR="00813A6C" w:rsidRPr="003E29BA" w:rsidRDefault="00813A6C" w:rsidP="00C60CC1">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C60CC1">
      <w:pPr>
        <w:pStyle w:val="2"/>
        <w:ind w:left="142"/>
        <w:rPr>
          <w:rFonts w:ascii="Arial" w:hAnsi="Arial" w:cs="Arial"/>
          <w:sz w:val="24"/>
        </w:rPr>
      </w:pPr>
    </w:p>
    <w:p w:rsidR="005B0ADA" w:rsidRPr="005B0ADA" w:rsidRDefault="00DD2163" w:rsidP="00C60CC1">
      <w:pPr>
        <w:pStyle w:val="2"/>
        <w:tabs>
          <w:tab w:val="left" w:pos="450"/>
          <w:tab w:val="left" w:pos="720"/>
        </w:tabs>
        <w:ind w:left="142"/>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C60CC1">
      <w:pPr>
        <w:tabs>
          <w:tab w:val="left" w:pos="720"/>
        </w:tabs>
        <w:ind w:left="142"/>
        <w:jc w:val="both"/>
        <w:rPr>
          <w:rFonts w:ascii="Arial" w:hAnsi="Arial" w:cs="Arial"/>
          <w:sz w:val="24"/>
        </w:rPr>
      </w:pPr>
    </w:p>
    <w:p w:rsidR="005B0ADA" w:rsidRPr="005B0ADA" w:rsidRDefault="005B0ADA" w:rsidP="00C60CC1">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F53273" w:rsidRDefault="005B0ADA" w:rsidP="00A2010C">
      <w:pPr>
        <w:tabs>
          <w:tab w:val="left" w:pos="720"/>
          <w:tab w:val="left" w:pos="990"/>
        </w:tabs>
        <w:ind w:left="709"/>
        <w:jc w:val="both"/>
        <w:rPr>
          <w:rFonts w:ascii="Arial" w:hAnsi="Arial" w:cs="Arial"/>
          <w:sz w:val="24"/>
          <w:szCs w:val="24"/>
        </w:rPr>
      </w:pPr>
      <w:r w:rsidRPr="00F53273">
        <w:rPr>
          <w:rFonts w:ascii="Arial" w:hAnsi="Arial" w:cs="Arial"/>
          <w:sz w:val="24"/>
          <w:szCs w:val="24"/>
        </w:rPr>
        <w:t>“Anexo 1”    Propuesta Técnica</w:t>
      </w:r>
    </w:p>
    <w:p w:rsidR="008A634B" w:rsidRPr="00F53273" w:rsidRDefault="00F53273" w:rsidP="00F53273">
      <w:pPr>
        <w:pStyle w:val="Ttulo5"/>
        <w:tabs>
          <w:tab w:val="left" w:pos="720"/>
          <w:tab w:val="left" w:pos="990"/>
        </w:tabs>
        <w:jc w:val="both"/>
        <w:rPr>
          <w:rFonts w:ascii="Arial" w:hAnsi="Arial" w:cs="Arial"/>
          <w:sz w:val="24"/>
          <w:szCs w:val="24"/>
        </w:rPr>
      </w:pPr>
      <w:r w:rsidRPr="00F53273">
        <w:rPr>
          <w:rFonts w:ascii="Arial" w:hAnsi="Arial" w:cs="Arial"/>
          <w:sz w:val="24"/>
          <w:szCs w:val="24"/>
        </w:rPr>
        <w:tab/>
        <w:t>“Anexo 2</w:t>
      </w:r>
      <w:r w:rsidR="005B0ADA" w:rsidRPr="00F53273">
        <w:rPr>
          <w:rFonts w:ascii="Arial" w:hAnsi="Arial" w:cs="Arial"/>
          <w:sz w:val="24"/>
          <w:szCs w:val="24"/>
        </w:rPr>
        <w:t xml:space="preserve">”    </w:t>
      </w:r>
      <w:r w:rsidR="008A634B" w:rsidRPr="00F53273">
        <w:rPr>
          <w:rFonts w:ascii="Arial" w:hAnsi="Arial" w:cs="Arial"/>
          <w:sz w:val="24"/>
          <w:szCs w:val="24"/>
        </w:rPr>
        <w:t>Manifiesto de Facultades</w:t>
      </w:r>
    </w:p>
    <w:p w:rsidR="005B0ADA" w:rsidRPr="00F53273" w:rsidRDefault="00F53273" w:rsidP="00A2010C">
      <w:pPr>
        <w:pStyle w:val="Ttulo5"/>
        <w:tabs>
          <w:tab w:val="left" w:pos="720"/>
          <w:tab w:val="left" w:pos="990"/>
        </w:tabs>
        <w:ind w:left="709"/>
        <w:jc w:val="both"/>
        <w:rPr>
          <w:rFonts w:ascii="Arial" w:hAnsi="Arial" w:cs="Arial"/>
          <w:sz w:val="24"/>
          <w:szCs w:val="24"/>
        </w:rPr>
      </w:pPr>
      <w:r w:rsidRPr="00F53273">
        <w:rPr>
          <w:rFonts w:ascii="Arial" w:hAnsi="Arial" w:cs="Arial"/>
          <w:sz w:val="24"/>
          <w:szCs w:val="24"/>
        </w:rPr>
        <w:t>“Anexo 3</w:t>
      </w:r>
      <w:r w:rsidR="005B0ADA" w:rsidRPr="00F53273">
        <w:rPr>
          <w:rFonts w:ascii="Arial" w:hAnsi="Arial" w:cs="Arial"/>
          <w:sz w:val="24"/>
          <w:szCs w:val="24"/>
        </w:rPr>
        <w:t xml:space="preserve">”    </w:t>
      </w:r>
      <w:r w:rsidR="008A634B" w:rsidRPr="00F53273">
        <w:rPr>
          <w:rFonts w:ascii="Arial" w:hAnsi="Arial" w:cs="Arial"/>
          <w:sz w:val="24"/>
          <w:szCs w:val="24"/>
        </w:rPr>
        <w:t>Declaración de Integridad</w:t>
      </w:r>
    </w:p>
    <w:p w:rsidR="005B0ADA" w:rsidRPr="00F53273" w:rsidRDefault="00F53273" w:rsidP="00A2010C">
      <w:pPr>
        <w:pStyle w:val="Ttulo5"/>
        <w:tabs>
          <w:tab w:val="left" w:pos="720"/>
          <w:tab w:val="left" w:pos="2430"/>
        </w:tabs>
        <w:ind w:left="709"/>
        <w:rPr>
          <w:rFonts w:ascii="Arial" w:hAnsi="Arial" w:cs="Arial"/>
          <w:sz w:val="24"/>
          <w:szCs w:val="24"/>
        </w:rPr>
      </w:pPr>
      <w:r w:rsidRPr="00F53273">
        <w:rPr>
          <w:rFonts w:ascii="Arial" w:hAnsi="Arial" w:cs="Arial"/>
          <w:sz w:val="24"/>
          <w:szCs w:val="24"/>
        </w:rPr>
        <w:t>“Anexo 4</w:t>
      </w:r>
      <w:r w:rsidR="005B0ADA" w:rsidRPr="00F53273">
        <w:rPr>
          <w:rFonts w:ascii="Arial" w:hAnsi="Arial" w:cs="Arial"/>
          <w:sz w:val="24"/>
          <w:szCs w:val="24"/>
        </w:rPr>
        <w:t xml:space="preserve">”    </w:t>
      </w:r>
      <w:r w:rsidR="008A634B" w:rsidRPr="00F53273">
        <w:rPr>
          <w:rFonts w:ascii="Arial" w:hAnsi="Arial" w:cs="Arial"/>
          <w:sz w:val="24"/>
          <w:szCs w:val="24"/>
        </w:rPr>
        <w:t>Manifiesto de impedimentos legales</w:t>
      </w:r>
    </w:p>
    <w:p w:rsidR="005B0ADA" w:rsidRPr="00F53273" w:rsidRDefault="00F53273" w:rsidP="00A2010C">
      <w:pPr>
        <w:tabs>
          <w:tab w:val="left" w:pos="720"/>
        </w:tabs>
        <w:ind w:left="709"/>
        <w:rPr>
          <w:rFonts w:ascii="Arial" w:hAnsi="Arial" w:cs="Arial"/>
        </w:rPr>
      </w:pPr>
      <w:r w:rsidRPr="00F53273">
        <w:rPr>
          <w:rFonts w:ascii="Arial" w:hAnsi="Arial" w:cs="Arial"/>
          <w:sz w:val="24"/>
          <w:szCs w:val="24"/>
        </w:rPr>
        <w:t>“Anexo 5</w:t>
      </w:r>
      <w:r w:rsidR="005B0ADA" w:rsidRPr="00F53273">
        <w:rPr>
          <w:rFonts w:ascii="Arial" w:hAnsi="Arial" w:cs="Arial"/>
          <w:sz w:val="24"/>
          <w:szCs w:val="24"/>
        </w:rPr>
        <w:t xml:space="preserve">”    </w:t>
      </w:r>
      <w:r w:rsidR="008A634B" w:rsidRPr="00F53273">
        <w:rPr>
          <w:rFonts w:ascii="Arial" w:hAnsi="Arial" w:cs="Arial"/>
          <w:sz w:val="24"/>
          <w:szCs w:val="24"/>
        </w:rPr>
        <w:t>Manifestación sobre compromisos fiscales</w:t>
      </w:r>
    </w:p>
    <w:p w:rsidR="005B0ADA" w:rsidRPr="00F53273" w:rsidRDefault="00F53273" w:rsidP="00A2010C">
      <w:pPr>
        <w:tabs>
          <w:tab w:val="left" w:pos="720"/>
        </w:tabs>
        <w:ind w:left="709"/>
        <w:rPr>
          <w:rFonts w:ascii="Arial" w:hAnsi="Arial" w:cs="Arial"/>
          <w:sz w:val="24"/>
          <w:szCs w:val="24"/>
        </w:rPr>
      </w:pPr>
      <w:r w:rsidRPr="00F53273">
        <w:rPr>
          <w:rFonts w:ascii="Arial" w:hAnsi="Arial" w:cs="Arial"/>
          <w:sz w:val="24"/>
          <w:szCs w:val="24"/>
        </w:rPr>
        <w:t>“Anexo 6</w:t>
      </w:r>
      <w:r w:rsidR="005B0ADA" w:rsidRPr="00F53273">
        <w:rPr>
          <w:rFonts w:ascii="Arial" w:hAnsi="Arial" w:cs="Arial"/>
          <w:sz w:val="24"/>
          <w:szCs w:val="24"/>
        </w:rPr>
        <w:t xml:space="preserve">”    </w:t>
      </w:r>
      <w:r w:rsidR="00950E80" w:rsidRPr="00F53273">
        <w:rPr>
          <w:rFonts w:ascii="Arial" w:hAnsi="Arial" w:cs="Arial"/>
          <w:sz w:val="24"/>
          <w:szCs w:val="24"/>
        </w:rPr>
        <w:t>Acuse de recibo de documentos presentados en propuesta técnica</w:t>
      </w:r>
    </w:p>
    <w:p w:rsidR="008A634B" w:rsidRPr="00F53273" w:rsidRDefault="008A634B" w:rsidP="00A2010C">
      <w:pPr>
        <w:tabs>
          <w:tab w:val="left" w:pos="720"/>
        </w:tabs>
        <w:ind w:left="709"/>
        <w:rPr>
          <w:rFonts w:ascii="Arial" w:hAnsi="Arial" w:cs="Arial"/>
          <w:sz w:val="24"/>
          <w:szCs w:val="24"/>
        </w:rPr>
      </w:pPr>
      <w:r w:rsidRPr="00F53273">
        <w:rPr>
          <w:rFonts w:ascii="Arial" w:hAnsi="Arial" w:cs="Arial"/>
          <w:sz w:val="24"/>
          <w:szCs w:val="24"/>
        </w:rPr>
        <w:t xml:space="preserve">“Anexo </w:t>
      </w:r>
      <w:r w:rsidR="00F53273" w:rsidRPr="00F53273">
        <w:rPr>
          <w:rFonts w:ascii="Arial" w:hAnsi="Arial" w:cs="Arial"/>
          <w:sz w:val="24"/>
          <w:szCs w:val="24"/>
        </w:rPr>
        <w:t>7</w:t>
      </w:r>
      <w:r w:rsidRPr="00F53273">
        <w:rPr>
          <w:rFonts w:ascii="Arial" w:hAnsi="Arial" w:cs="Arial"/>
          <w:sz w:val="24"/>
          <w:szCs w:val="24"/>
        </w:rPr>
        <w:t xml:space="preserve">”    </w:t>
      </w:r>
      <w:r w:rsidR="00950E80" w:rsidRPr="00F53273">
        <w:rPr>
          <w:rFonts w:ascii="Arial" w:hAnsi="Arial" w:cs="Arial"/>
          <w:sz w:val="24"/>
          <w:szCs w:val="24"/>
        </w:rPr>
        <w:t>Catálogo de Conceptos</w:t>
      </w:r>
    </w:p>
    <w:p w:rsidR="005B0ADA" w:rsidRPr="00F53273" w:rsidRDefault="00F53273" w:rsidP="00A2010C">
      <w:pPr>
        <w:pStyle w:val="Ttulo5"/>
        <w:tabs>
          <w:tab w:val="left" w:pos="720"/>
        </w:tabs>
        <w:ind w:left="709"/>
        <w:jc w:val="both"/>
        <w:rPr>
          <w:rFonts w:ascii="Arial" w:hAnsi="Arial" w:cs="Arial"/>
          <w:sz w:val="24"/>
          <w:szCs w:val="24"/>
        </w:rPr>
      </w:pPr>
      <w:r w:rsidRPr="00F53273">
        <w:rPr>
          <w:rFonts w:ascii="Arial" w:hAnsi="Arial" w:cs="Arial"/>
          <w:sz w:val="24"/>
          <w:szCs w:val="24"/>
        </w:rPr>
        <w:t>“Anexo 8</w:t>
      </w:r>
      <w:r w:rsidR="005B0ADA" w:rsidRPr="00F53273">
        <w:rPr>
          <w:rFonts w:ascii="Arial" w:hAnsi="Arial" w:cs="Arial"/>
          <w:sz w:val="24"/>
          <w:szCs w:val="24"/>
        </w:rPr>
        <w:t xml:space="preserve">”    </w:t>
      </w:r>
      <w:r w:rsidR="00950E80" w:rsidRPr="00F53273">
        <w:rPr>
          <w:rFonts w:ascii="Arial" w:hAnsi="Arial" w:cs="Arial"/>
          <w:sz w:val="24"/>
          <w:szCs w:val="24"/>
        </w:rPr>
        <w:t>Propuesta Económica</w:t>
      </w:r>
    </w:p>
    <w:p w:rsidR="008A634B" w:rsidRPr="00F53273" w:rsidRDefault="005B0ADA" w:rsidP="00950E80">
      <w:pPr>
        <w:pStyle w:val="Ttulo5"/>
        <w:tabs>
          <w:tab w:val="left" w:pos="720"/>
        </w:tabs>
        <w:ind w:left="709"/>
        <w:jc w:val="both"/>
        <w:rPr>
          <w:rFonts w:ascii="Arial" w:hAnsi="Arial" w:cs="Arial"/>
          <w:sz w:val="24"/>
          <w:szCs w:val="24"/>
        </w:rPr>
      </w:pPr>
      <w:r w:rsidRPr="00F53273">
        <w:rPr>
          <w:rFonts w:ascii="Arial" w:hAnsi="Arial" w:cs="Arial"/>
          <w:sz w:val="24"/>
          <w:szCs w:val="24"/>
        </w:rPr>
        <w:t xml:space="preserve">“Anexo </w:t>
      </w:r>
      <w:r w:rsidR="00F53273" w:rsidRPr="00F53273">
        <w:rPr>
          <w:rFonts w:ascii="Arial" w:hAnsi="Arial" w:cs="Arial"/>
          <w:sz w:val="24"/>
          <w:szCs w:val="24"/>
        </w:rPr>
        <w:t>9</w:t>
      </w:r>
      <w:r w:rsidRPr="00F53273">
        <w:rPr>
          <w:rFonts w:ascii="Arial" w:hAnsi="Arial" w:cs="Arial"/>
          <w:sz w:val="24"/>
          <w:szCs w:val="24"/>
        </w:rPr>
        <w:t xml:space="preserve">”  </w:t>
      </w:r>
      <w:r w:rsidR="00950E80" w:rsidRPr="00F53273">
        <w:rPr>
          <w:rFonts w:ascii="Arial" w:hAnsi="Arial" w:cs="Arial"/>
          <w:sz w:val="24"/>
          <w:szCs w:val="24"/>
        </w:rPr>
        <w:t>Acuse de recibo de documentos presentados</w:t>
      </w:r>
      <w:r w:rsidR="008A634B" w:rsidRPr="00F53273">
        <w:rPr>
          <w:rFonts w:ascii="Arial" w:hAnsi="Arial" w:cs="Arial"/>
          <w:sz w:val="24"/>
          <w:szCs w:val="24"/>
        </w:rPr>
        <w:t xml:space="preserve"> </w:t>
      </w:r>
      <w:r w:rsidR="00B912F9" w:rsidRPr="00F53273">
        <w:rPr>
          <w:rFonts w:ascii="Arial" w:hAnsi="Arial" w:cs="Arial"/>
          <w:sz w:val="24"/>
          <w:szCs w:val="24"/>
        </w:rPr>
        <w:t xml:space="preserve">  </w:t>
      </w:r>
    </w:p>
    <w:p w:rsidR="005B0ADA" w:rsidRPr="00F53273" w:rsidRDefault="005B0ADA" w:rsidP="00A2010C">
      <w:pPr>
        <w:tabs>
          <w:tab w:val="left" w:pos="720"/>
        </w:tabs>
        <w:ind w:left="709"/>
        <w:rPr>
          <w:rFonts w:ascii="Arial" w:hAnsi="Arial" w:cs="Arial"/>
        </w:rPr>
      </w:pPr>
    </w:p>
    <w:p w:rsidR="005B0ADA" w:rsidRPr="005B0ADA" w:rsidRDefault="005B0ADA" w:rsidP="00DD2163">
      <w:pPr>
        <w:pStyle w:val="3"/>
        <w:ind w:left="142" w:firstLine="0"/>
        <w:rPr>
          <w:rFonts w:ascii="Arial" w:hAnsi="Arial" w:cs="Arial"/>
          <w:sz w:val="24"/>
        </w:rPr>
      </w:pPr>
      <w:r w:rsidRPr="00F53273">
        <w:rPr>
          <w:rFonts w:ascii="Arial" w:hAnsi="Arial" w:cs="Arial"/>
          <w:sz w:val="24"/>
        </w:rPr>
        <w:t>El licitante deberá examinar minuciosamente y de manera previa a la presentación</w:t>
      </w:r>
      <w:r w:rsidRPr="005B0ADA">
        <w:rPr>
          <w:rFonts w:ascii="Arial" w:hAnsi="Arial" w:cs="Arial"/>
          <w:sz w:val="24"/>
        </w:rPr>
        <w:t xml:space="preserve">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BC43F5" w:rsidP="00884C37">
      <w:pPr>
        <w:pStyle w:val="Textoindependiente2"/>
        <w:ind w:left="426"/>
        <w:rPr>
          <w:rFonts w:ascii="Arial" w:hAnsi="Arial" w:cs="Arial"/>
          <w:sz w:val="24"/>
          <w:szCs w:val="24"/>
        </w:rPr>
      </w:pPr>
      <w:r w:rsidRPr="009257D1">
        <w:rPr>
          <w:rFonts w:ascii="Arial" w:hAnsi="Arial" w:cs="Arial"/>
          <w:sz w:val="24"/>
          <w:szCs w:val="24"/>
        </w:rPr>
        <w:t xml:space="preserve">PAQUETE </w:t>
      </w:r>
      <w:r w:rsidR="00A5715D" w:rsidRPr="009257D1">
        <w:rPr>
          <w:rFonts w:ascii="Arial" w:hAnsi="Arial" w:cs="Arial"/>
          <w:sz w:val="24"/>
          <w:szCs w:val="24"/>
        </w:rPr>
        <w:t>_</w:t>
      </w:r>
      <w:r w:rsidR="00A5715D">
        <w:rPr>
          <w:rFonts w:ascii="Arial" w:hAnsi="Arial" w:cs="Arial"/>
          <w:sz w:val="24"/>
          <w:szCs w:val="24"/>
        </w:rPr>
        <w:t>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Pr="003E29BA" w:rsidRDefault="00884C37"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04497C" w:rsidRPr="003163A8" w:rsidRDefault="00197FA9" w:rsidP="003163A8">
      <w:pPr>
        <w:ind w:right="324"/>
        <w:jc w:val="center"/>
        <w:rPr>
          <w:rFonts w:ascii="Arial" w:hAnsi="Arial" w:cs="Arial"/>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 xml:space="preserve">ANEXO </w:t>
      </w:r>
      <w:r w:rsidR="003163A8">
        <w:rPr>
          <w:rFonts w:ascii="Arial" w:hAnsi="Arial" w:cs="Arial"/>
          <w:b/>
          <w:sz w:val="24"/>
          <w:szCs w:val="24"/>
        </w:rPr>
        <w:t>2</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9A76F7">
      <w:pPr>
        <w:ind w:right="324"/>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3163A8" w:rsidP="00A2010C">
      <w:pPr>
        <w:ind w:left="567" w:right="324"/>
        <w:jc w:val="center"/>
        <w:rPr>
          <w:rFonts w:ascii="Arial" w:hAnsi="Arial" w:cs="Arial"/>
          <w:b/>
          <w:sz w:val="24"/>
          <w:szCs w:val="24"/>
        </w:rPr>
      </w:pPr>
      <w:r>
        <w:rPr>
          <w:rFonts w:ascii="Arial" w:hAnsi="Arial" w:cs="Arial"/>
          <w:b/>
          <w:sz w:val="24"/>
          <w:szCs w:val="24"/>
        </w:rPr>
        <w:t>ANEXO 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3163A8" w:rsidP="00A2010C">
      <w:pPr>
        <w:ind w:left="567" w:right="324"/>
        <w:jc w:val="center"/>
        <w:rPr>
          <w:rFonts w:ascii="Arial" w:hAnsi="Arial" w:cs="Arial"/>
          <w:b/>
          <w:sz w:val="24"/>
          <w:szCs w:val="24"/>
        </w:rPr>
      </w:pPr>
      <w:r>
        <w:rPr>
          <w:rFonts w:ascii="Arial" w:hAnsi="Arial" w:cs="Arial"/>
          <w:b/>
          <w:sz w:val="24"/>
          <w:szCs w:val="24"/>
        </w:rPr>
        <w:lastRenderedPageBreak/>
        <w:t>ANEXO 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lastRenderedPageBreak/>
        <w:t xml:space="preserve">ANEXO </w:t>
      </w:r>
      <w:r w:rsidR="003163A8">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3163A8" w:rsidP="00A2010C">
      <w:pPr>
        <w:ind w:left="567" w:right="324"/>
        <w:jc w:val="center"/>
        <w:rPr>
          <w:rFonts w:ascii="Arial" w:hAnsi="Arial" w:cs="Arial"/>
          <w:b/>
          <w:sz w:val="24"/>
          <w:szCs w:val="24"/>
        </w:rPr>
      </w:pPr>
      <w:r>
        <w:rPr>
          <w:rFonts w:ascii="Arial" w:hAnsi="Arial" w:cs="Arial"/>
          <w:b/>
          <w:sz w:val="24"/>
          <w:szCs w:val="24"/>
        </w:rPr>
        <w:lastRenderedPageBreak/>
        <w:t>ANEXO 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3163A8">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3163A8">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3163A8" w:rsidRDefault="003163A8" w:rsidP="00A2010C">
      <w:pPr>
        <w:jc w:val="center"/>
        <w:rPr>
          <w:rFonts w:ascii="Arial" w:hAnsi="Arial" w:cs="Arial"/>
          <w:b/>
          <w:sz w:val="24"/>
          <w:szCs w:val="24"/>
        </w:rPr>
      </w:pPr>
      <w:r w:rsidRPr="003163A8">
        <w:rPr>
          <w:rFonts w:ascii="Arial" w:hAnsi="Arial" w:cs="Arial"/>
          <w:b/>
          <w:sz w:val="24"/>
          <w:szCs w:val="24"/>
        </w:rPr>
        <w:lastRenderedPageBreak/>
        <w:t>ANEXO 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w:t>
      </w:r>
      <w:r w:rsidR="00E359B8">
        <w:rPr>
          <w:rFonts w:ascii="Arial" w:hAnsi="Arial" w:cs="Arial"/>
          <w:sz w:val="22"/>
          <w:szCs w:val="22"/>
        </w:rPr>
        <w:t>1</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163A8"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3163A8">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3163A8">
              <w:rPr>
                <w:rFonts w:ascii="Arial" w:hAnsi="Arial" w:cs="Arial"/>
                <w:b/>
                <w:sz w:val="22"/>
              </w:rPr>
              <w:t>2</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3163A8">
              <w:rPr>
                <w:rFonts w:ascii="Arial" w:hAnsi="Arial" w:cs="Arial"/>
                <w:b/>
                <w:sz w:val="22"/>
              </w:rPr>
              <w:t>3</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sidR="003163A8">
              <w:rPr>
                <w:rFonts w:ascii="Arial" w:hAnsi="Arial" w:cs="Arial"/>
                <w:b/>
                <w:sz w:val="22"/>
              </w:rPr>
              <w:t>(anexo 4</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003163A8">
              <w:rPr>
                <w:rFonts w:ascii="Arial" w:hAnsi="Arial" w:cs="Arial"/>
                <w:b/>
                <w:sz w:val="22"/>
              </w:rPr>
              <w:t>(anexo 5</w:t>
            </w:r>
            <w:r w:rsidRPr="005C2AD5">
              <w:rPr>
                <w:rFonts w:ascii="Arial" w:hAnsi="Arial" w:cs="Arial"/>
                <w:b/>
                <w:sz w:val="22"/>
              </w:rPr>
              <w:t>)</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121B75" w:rsidRDefault="00121B75" w:rsidP="00A2010C">
      <w:pPr>
        <w:jc w:val="center"/>
        <w:rPr>
          <w:rFonts w:ascii="Arial" w:hAnsi="Arial" w:cs="Arial"/>
          <w:b/>
          <w:sz w:val="24"/>
          <w:szCs w:val="24"/>
        </w:rPr>
      </w:pPr>
    </w:p>
    <w:p w:rsidR="00121B75" w:rsidRDefault="00121B75" w:rsidP="00A2010C">
      <w:pPr>
        <w:jc w:val="center"/>
        <w:rPr>
          <w:rFonts w:ascii="Arial" w:hAnsi="Arial" w:cs="Arial"/>
          <w:b/>
          <w:sz w:val="24"/>
          <w:szCs w:val="24"/>
        </w:rPr>
      </w:pPr>
    </w:p>
    <w:p w:rsidR="008B7718" w:rsidRPr="003E29BA" w:rsidRDefault="00A2706C" w:rsidP="00A2010C">
      <w:pPr>
        <w:jc w:val="center"/>
        <w:rPr>
          <w:rFonts w:ascii="Arial" w:hAnsi="Arial" w:cs="Arial"/>
          <w:b/>
          <w:sz w:val="24"/>
          <w:szCs w:val="24"/>
        </w:rPr>
      </w:pPr>
      <w:r>
        <w:rPr>
          <w:rFonts w:ascii="Arial" w:hAnsi="Arial" w:cs="Arial"/>
          <w:b/>
          <w:sz w:val="24"/>
          <w:szCs w:val="24"/>
        </w:rPr>
        <w:lastRenderedPageBreak/>
        <w:t xml:space="preserve">ANEXO </w:t>
      </w:r>
      <w:r w:rsidR="003163A8">
        <w:rPr>
          <w:rFonts w:ascii="Arial" w:hAnsi="Arial" w:cs="Arial"/>
          <w:b/>
          <w:sz w:val="24"/>
          <w:szCs w:val="24"/>
        </w:rPr>
        <w:t>7</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56BF9" w:rsidP="003849CA">
            <w:pPr>
              <w:ind w:hanging="426"/>
              <w:jc w:val="right"/>
              <w:rPr>
                <w:rFonts w:ascii="Arial" w:hAnsi="Arial" w:cs="Arial"/>
                <w:bCs/>
                <w:lang w:val="es-MX" w:eastAsia="es-MX"/>
              </w:rPr>
            </w:pPr>
            <w:r>
              <w:rPr>
                <w:rFonts w:ascii="Arial" w:hAnsi="Arial" w:cs="Arial"/>
                <w:bCs/>
                <w:noProof/>
                <w:lang w:val="es-ES" w:eastAsia="es-ES"/>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F345A1" w:rsidRPr="00E309A7" w:rsidRDefault="00F345A1">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F345A1" w:rsidRPr="00E309A7" w:rsidRDefault="00F345A1">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3163A8" w:rsidRDefault="003163A8" w:rsidP="00A2010C">
      <w:pPr>
        <w:pStyle w:val="2"/>
        <w:ind w:left="1368"/>
        <w:jc w:val="center"/>
        <w:rPr>
          <w:rFonts w:ascii="Arial" w:hAnsi="Arial" w:cs="Arial"/>
          <w:sz w:val="24"/>
          <w:szCs w:val="24"/>
        </w:rPr>
      </w:pPr>
    </w:p>
    <w:p w:rsidR="00EB54B8" w:rsidRPr="003E29BA" w:rsidRDefault="00EB54B8" w:rsidP="009A76F7">
      <w:pPr>
        <w:pStyle w:val="2"/>
        <w:ind w:left="0"/>
        <w:rPr>
          <w:rFonts w:ascii="Arial" w:hAnsi="Arial" w:cs="Arial"/>
          <w:sz w:val="24"/>
          <w:szCs w:val="24"/>
        </w:rPr>
      </w:pPr>
    </w:p>
    <w:p w:rsidR="00947B4E" w:rsidRPr="003E29BA" w:rsidRDefault="003163A8" w:rsidP="00A2010C">
      <w:pPr>
        <w:jc w:val="center"/>
        <w:rPr>
          <w:rFonts w:ascii="Arial" w:hAnsi="Arial" w:cs="Arial"/>
          <w:b/>
          <w:sz w:val="24"/>
          <w:szCs w:val="24"/>
        </w:rPr>
      </w:pPr>
      <w:r>
        <w:rPr>
          <w:rFonts w:ascii="Arial" w:hAnsi="Arial" w:cs="Arial"/>
          <w:b/>
          <w:sz w:val="24"/>
          <w:szCs w:val="24"/>
        </w:rPr>
        <w:lastRenderedPageBreak/>
        <w:t>ANEXO 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w:t>
      </w:r>
      <w:r w:rsidR="003163A8" w:rsidRPr="003163A8">
        <w:rPr>
          <w:rFonts w:ascii="Arial" w:hAnsi="Arial" w:cs="Arial"/>
          <w:iCs/>
          <w:sz w:val="22"/>
          <w:szCs w:val="22"/>
          <w:lang w:val="es-ES"/>
        </w:rPr>
        <w:t>Contratación del suministro de cristalería y accesorios diversos para laboratorio de control de procesos, correspondiente al departamento de agua y saneamiento para la CESPM</w:t>
      </w:r>
      <w:r w:rsidR="00121B75" w:rsidRPr="002F1AD8">
        <w:rPr>
          <w:rFonts w:ascii="Arial" w:hAnsi="Arial" w:cs="Arial"/>
          <w:sz w:val="22"/>
          <w:szCs w:val="22"/>
        </w:rPr>
        <w:t xml:space="preserve"> para </w:t>
      </w:r>
      <w:r w:rsidR="00121B75" w:rsidRPr="009257D1">
        <w:rPr>
          <w:rFonts w:ascii="Arial" w:hAnsi="Arial" w:cs="Arial"/>
          <w:sz w:val="22"/>
          <w:szCs w:val="22"/>
        </w:rPr>
        <w:t xml:space="preserve">las </w:t>
      </w:r>
      <w:r w:rsidR="00BC43F5" w:rsidRPr="009257D1">
        <w:rPr>
          <w:rFonts w:ascii="Arial" w:hAnsi="Arial" w:cs="Arial"/>
          <w:sz w:val="22"/>
          <w:szCs w:val="22"/>
        </w:rPr>
        <w:t>PAQUETES</w:t>
      </w:r>
      <w:r w:rsidR="00121B75" w:rsidRPr="002F1AD8">
        <w:rPr>
          <w:rFonts w:ascii="Arial" w:hAnsi="Arial" w:cs="Arial"/>
          <w:sz w:val="22"/>
          <w:szCs w:val="22"/>
        </w:rPr>
        <w:t xml:space="preserve"> __________</w:t>
      </w:r>
      <w:r w:rsidR="00A951DE" w:rsidRPr="002F1AD8">
        <w:rPr>
          <w:rFonts w:ascii="Arial" w:hAnsi="Arial" w:cs="Arial"/>
          <w:sz w:val="22"/>
          <w:szCs w:val="22"/>
        </w:rPr>
        <w:t xml:space="preserve"> </w:t>
      </w:r>
      <w:r w:rsidRPr="002F1AD8">
        <w:rPr>
          <w:rFonts w:ascii="Arial" w:hAnsi="Arial" w:cs="Arial"/>
          <w:sz w:val="22"/>
          <w:szCs w:val="22"/>
        </w:rPr>
        <w:t xml:space="preserve">incluidos en el </w:t>
      </w:r>
      <w:r w:rsidR="00A5715D" w:rsidRPr="004004E8">
        <w:rPr>
          <w:rFonts w:ascii="Arial" w:hAnsi="Arial" w:cs="Arial"/>
          <w:sz w:val="22"/>
          <w:szCs w:val="22"/>
        </w:rPr>
        <w:t>catálogo</w:t>
      </w:r>
      <w:r w:rsidRPr="004004E8">
        <w:rPr>
          <w:rFonts w:ascii="Arial" w:hAnsi="Arial" w:cs="Arial"/>
          <w:sz w:val="22"/>
          <w:szCs w:val="22"/>
        </w:rPr>
        <w:t xml:space="preserve"> de conceptos respectivo, por la suma total de:</w:t>
      </w:r>
      <w:r w:rsidR="00A951DE" w:rsidRPr="004004E8">
        <w:rPr>
          <w:rFonts w:ascii="Arial" w:hAnsi="Arial" w:cs="Arial"/>
          <w:sz w:val="22"/>
          <w:szCs w:val="22"/>
        </w:rPr>
        <w:t xml:space="preserve"> $_____________________________</w:t>
      </w:r>
      <w:r w:rsidRPr="004004E8">
        <w:rPr>
          <w:rFonts w:ascii="Arial" w:hAnsi="Arial" w:cs="Arial"/>
          <w:sz w:val="22"/>
          <w:szCs w:val="22"/>
        </w:rPr>
        <w:t>S</w:t>
      </w:r>
      <w:r w:rsidR="00FA14F0" w:rsidRPr="004004E8">
        <w:rPr>
          <w:rFonts w:ascii="Arial" w:hAnsi="Arial" w:cs="Arial"/>
          <w:sz w:val="22"/>
          <w:szCs w:val="22"/>
        </w:rPr>
        <w:t>on</w:t>
      </w:r>
      <w:r w:rsidRPr="004004E8">
        <w:rPr>
          <w:rFonts w:ascii="Arial" w:hAnsi="Arial" w:cs="Arial"/>
          <w:sz w:val="22"/>
          <w:szCs w:val="22"/>
        </w:rPr>
        <w:t xml:space="preserve"> (___________________________________________) </w:t>
      </w:r>
      <w:r w:rsidRPr="004004E8">
        <w:rPr>
          <w:rFonts w:ascii="Arial" w:hAnsi="Arial" w:cs="Arial"/>
          <w:b/>
          <w:bCs/>
          <w:sz w:val="22"/>
          <w:szCs w:val="22"/>
        </w:rPr>
        <w:t>sin incluir</w:t>
      </w:r>
      <w:r w:rsidRPr="004004E8">
        <w:rPr>
          <w:rFonts w:ascii="Arial" w:hAnsi="Arial" w:cs="Arial"/>
          <w:sz w:val="22"/>
          <w:szCs w:val="22"/>
        </w:rPr>
        <w:t xml:space="preserve"> el I.V.A. o por el</w:t>
      </w:r>
      <w:r w:rsidRPr="003E29BA">
        <w:rPr>
          <w:rFonts w:ascii="Arial" w:hAnsi="Arial" w:cs="Arial"/>
          <w:sz w:val="22"/>
          <w:szCs w:val="22"/>
        </w:rPr>
        <w:t xml:space="preserve">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w:t>
      </w:r>
      <w:r w:rsidR="00E359B8">
        <w:rPr>
          <w:rFonts w:ascii="Arial" w:hAnsi="Arial" w:cs="Arial"/>
          <w:sz w:val="22"/>
          <w:szCs w:val="22"/>
        </w:rPr>
        <w:t>1</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3163A8">
        <w:rPr>
          <w:rFonts w:ascii="Arial" w:hAnsi="Arial" w:cs="Arial"/>
          <w:b/>
          <w:sz w:val="22"/>
          <w:szCs w:val="22"/>
        </w:rPr>
        <w:t>9</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B708D1">
        <w:rPr>
          <w:rFonts w:ascii="Arial" w:hAnsi="Arial" w:cs="Arial"/>
          <w:sz w:val="22"/>
          <w:szCs w:val="22"/>
        </w:rPr>
        <w:t>2</w:t>
      </w:r>
      <w:r w:rsidR="00E359B8">
        <w:rPr>
          <w:rFonts w:ascii="Arial" w:hAnsi="Arial" w:cs="Arial"/>
          <w:sz w:val="22"/>
          <w:szCs w:val="22"/>
        </w:rPr>
        <w:t>1</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3163A8">
              <w:rPr>
                <w:rFonts w:ascii="Arial" w:hAnsi="Arial" w:cs="Arial"/>
                <w:b/>
                <w:sz w:val="22"/>
              </w:rPr>
              <w:t>7</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3163A8">
              <w:rPr>
                <w:rFonts w:ascii="Arial" w:hAnsi="Arial" w:cs="Arial"/>
                <w:b/>
                <w:sz w:val="22"/>
              </w:rPr>
              <w:t>8</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11B8" w:rsidRDefault="000A11B8">
      <w:r>
        <w:separator/>
      </w:r>
    </w:p>
  </w:endnote>
  <w:endnote w:type="continuationSeparator" w:id="0">
    <w:p w:rsidR="000A11B8" w:rsidRDefault="000A1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45A1" w:rsidRDefault="00F345A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345A1" w:rsidRDefault="00F345A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45A1" w:rsidRDefault="00F345A1"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5" distB="4294967295" distL="114300" distR="114300" simplePos="0" relativeHeight="251664384" behindDoc="0" locked="0" layoutInCell="1" allowOverlap="1">
              <wp:simplePos x="0" y="0"/>
              <wp:positionH relativeFrom="column">
                <wp:posOffset>71120</wp:posOffset>
              </wp:positionH>
              <wp:positionV relativeFrom="paragraph">
                <wp:posOffset>71754</wp:posOffset>
              </wp:positionV>
              <wp:extent cx="6725920" cy="0"/>
              <wp:effectExtent l="0" t="19050" r="5588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592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FE5818"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C5MokGJwIAAEQEAAAOAAAAAAAAAAAAAAAAAC4CAABkcnMvZTJvRG9j&#10;LnhtbFBLAQItABQABgAIAAAAIQBRpkpP3AAAAAkBAAAPAAAAAAAAAAAAAAAAAIEEAABkcnMvZG93&#10;bnJldi54bWxQSwUGAAAAAAQABADzAAAAigUAAAAA&#10;" strokecolor="#6f2333" strokeweight="4.5pt">
              <v:stroke linestyle="thickThin"/>
            </v:line>
          </w:pict>
        </mc:Fallback>
      </mc:AlternateContent>
    </w:r>
  </w:p>
  <w:p w:rsidR="00F345A1" w:rsidRPr="002A0814" w:rsidRDefault="00F345A1"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OM-CESPM-</w:t>
    </w:r>
    <w:r>
      <w:rPr>
        <w:rFonts w:ascii="Tahoma" w:hAnsi="Tahoma" w:cs="Tahoma"/>
        <w:b w:val="0"/>
        <w:bCs/>
        <w:iCs/>
        <w:sz w:val="18"/>
        <w:szCs w:val="18"/>
        <w:lang w:val="es-MX"/>
      </w:rPr>
      <w:t>112</w:t>
    </w:r>
    <w:r w:rsidRPr="002A0814">
      <w:rPr>
        <w:rFonts w:ascii="Tahoma" w:hAnsi="Tahoma" w:cs="Tahoma"/>
        <w:b w:val="0"/>
        <w:bCs/>
        <w:iCs/>
        <w:sz w:val="18"/>
        <w:szCs w:val="18"/>
        <w:lang w:val="es-MX"/>
      </w:rPr>
      <w:t>-202</w:t>
    </w:r>
    <w:r>
      <w:rPr>
        <w:rFonts w:ascii="Tahoma" w:hAnsi="Tahoma" w:cs="Tahoma"/>
        <w:b w:val="0"/>
        <w:bCs/>
        <w:iCs/>
        <w:sz w:val="18"/>
        <w:szCs w:val="18"/>
        <w:lang w:val="es-MX"/>
      </w:rPr>
      <w:t>1</w:t>
    </w:r>
  </w:p>
  <w:p w:rsidR="00F345A1" w:rsidRPr="00113CC4" w:rsidRDefault="00F345A1"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04D40">
      <w:rPr>
        <w:rStyle w:val="Nmerodepgina"/>
        <w:rFonts w:ascii="Tahoma" w:hAnsi="Tahoma" w:cs="Tahoma"/>
        <w:bCs/>
        <w:i/>
        <w:iCs/>
        <w:noProof/>
        <w:sz w:val="18"/>
        <w:szCs w:val="18"/>
      </w:rPr>
      <w:t>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04D40">
      <w:rPr>
        <w:rStyle w:val="Nmerodepgina"/>
        <w:rFonts w:ascii="Tahoma" w:hAnsi="Tahoma" w:cs="Tahoma"/>
        <w:bCs/>
        <w:i/>
        <w:iCs/>
        <w:noProof/>
        <w:sz w:val="18"/>
        <w:szCs w:val="18"/>
      </w:rPr>
      <w:t>32</w:t>
    </w:r>
    <w:r w:rsidRPr="00113CC4">
      <w:rPr>
        <w:rStyle w:val="Nmerodepgina"/>
        <w:rFonts w:ascii="Tahoma" w:hAnsi="Tahoma" w:cs="Tahoma"/>
        <w:bCs/>
        <w:i/>
        <w:iCs/>
        <w:sz w:val="18"/>
        <w:szCs w:val="18"/>
      </w:rPr>
      <w:fldChar w:fldCharType="end"/>
    </w:r>
  </w:p>
  <w:p w:rsidR="00F345A1" w:rsidRPr="00113CC4" w:rsidRDefault="00F345A1"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11B8" w:rsidRDefault="000A11B8">
      <w:r>
        <w:separator/>
      </w:r>
    </w:p>
  </w:footnote>
  <w:footnote w:type="continuationSeparator" w:id="0">
    <w:p w:rsidR="000A11B8" w:rsidRDefault="000A11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45A1" w:rsidRPr="000E6C34" w:rsidRDefault="00F345A1"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14:anchorId="645D90BF" wp14:editId="7486EC24">
          <wp:simplePos x="0" y="0"/>
          <wp:positionH relativeFrom="column">
            <wp:posOffset>0</wp:posOffset>
          </wp:positionH>
          <wp:positionV relativeFrom="paragraph">
            <wp:posOffset>-108585</wp:posOffset>
          </wp:positionV>
          <wp:extent cx="847090" cy="65849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Pr>
        <w:noProof/>
        <w:lang w:val="es-ES" w:eastAsia="es-ES"/>
      </w:rPr>
      <w:drawing>
        <wp:anchor distT="0" distB="0" distL="114300" distR="114300" simplePos="0" relativeHeight="251661312" behindDoc="0" locked="0" layoutInCell="1" allowOverlap="1" wp14:anchorId="771E0B79" wp14:editId="56AB1E76">
          <wp:simplePos x="0" y="0"/>
          <wp:positionH relativeFrom="column">
            <wp:posOffset>6240780</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F345A1" w:rsidRDefault="00F345A1" w:rsidP="001C6D0C">
    <w:pPr>
      <w:jc w:val="center"/>
      <w:rPr>
        <w:rFonts w:ascii="Arial" w:hAnsi="Arial" w:cs="Arial"/>
      </w:rPr>
    </w:pPr>
    <w:r>
      <w:rPr>
        <w:rFonts w:ascii="Arial" w:hAnsi="Arial" w:cs="Arial"/>
      </w:rPr>
      <w:t xml:space="preserve">COMITÉ DE ADQUISICIONES, ARRENDAMIENTOS Y SERVICIOS </w:t>
    </w:r>
  </w:p>
  <w:p w:rsidR="00F345A1" w:rsidRPr="000E6C34" w:rsidRDefault="00F345A1" w:rsidP="001C6D0C">
    <w:pPr>
      <w:jc w:val="center"/>
      <w:rPr>
        <w:rFonts w:ascii="Arial" w:hAnsi="Arial" w:cs="Arial"/>
      </w:rPr>
    </w:pPr>
    <w:r>
      <w:rPr>
        <w:rFonts w:ascii="Arial" w:hAnsi="Arial" w:cs="Arial"/>
      </w:rPr>
      <w:t>DE OFICIALIA MAYOR DE GOBIERNO DEL ESTADO DE BAJA CALIFORNIA</w:t>
    </w:r>
  </w:p>
  <w:p w:rsidR="00F345A1" w:rsidRPr="00050FAB" w:rsidRDefault="00F345A1" w:rsidP="001C6D0C">
    <w:pPr>
      <w:pStyle w:val="1"/>
      <w:ind w:right="-142"/>
      <w:jc w:val="center"/>
      <w:outlineLvl w:val="0"/>
      <w:rPr>
        <w:rFonts w:ascii="Arial" w:hAnsi="Arial" w:cs="Arial"/>
        <w:sz w:val="22"/>
        <w:szCs w:val="22"/>
        <w:lang w:val="es-MX"/>
      </w:rPr>
    </w:pPr>
  </w:p>
  <w:p w:rsidR="00F345A1" w:rsidRPr="00C26DA5" w:rsidRDefault="00F345A1" w:rsidP="001C6D0C">
    <w:pPr>
      <w:pStyle w:val="1"/>
      <w:ind w:right="-142"/>
      <w:outlineLvl w:val="0"/>
    </w:pPr>
    <w:r>
      <w:rPr>
        <w:rFonts w:ascii="Arial" w:hAnsi="Arial" w:cs="Arial"/>
        <w:noProof/>
        <w:color w:val="000000"/>
        <w:lang w:val="es-ES" w:eastAsia="es-ES"/>
      </w:rPr>
      <mc:AlternateContent>
        <mc:Choice Requires="wps">
          <w:drawing>
            <wp:anchor distT="4294967295" distB="4294967295" distL="114300" distR="114300" simplePos="0" relativeHeight="251662336" behindDoc="0" locked="0" layoutInCell="1" allowOverlap="1">
              <wp:simplePos x="0" y="0"/>
              <wp:positionH relativeFrom="column">
                <wp:posOffset>71120</wp:posOffset>
              </wp:positionH>
              <wp:positionV relativeFrom="paragraph">
                <wp:posOffset>26034</wp:posOffset>
              </wp:positionV>
              <wp:extent cx="6613525" cy="0"/>
              <wp:effectExtent l="0" t="19050" r="53975"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3525"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0BAA8F"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X9gKA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9">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9"/>
  </w:num>
  <w:num w:numId="2">
    <w:abstractNumId w:val="32"/>
  </w:num>
  <w:num w:numId="3">
    <w:abstractNumId w:val="28"/>
  </w:num>
  <w:num w:numId="4">
    <w:abstractNumId w:val="2"/>
  </w:num>
  <w:num w:numId="5">
    <w:abstractNumId w:val="21"/>
  </w:num>
  <w:num w:numId="6">
    <w:abstractNumId w:val="36"/>
  </w:num>
  <w:num w:numId="7">
    <w:abstractNumId w:val="12"/>
  </w:num>
  <w:num w:numId="8">
    <w:abstractNumId w:val="3"/>
  </w:num>
  <w:num w:numId="9">
    <w:abstractNumId w:val="29"/>
  </w:num>
  <w:num w:numId="10">
    <w:abstractNumId w:val="19"/>
  </w:num>
  <w:num w:numId="11">
    <w:abstractNumId w:val="35"/>
  </w:num>
  <w:num w:numId="12">
    <w:abstractNumId w:val="30"/>
  </w:num>
  <w:num w:numId="13">
    <w:abstractNumId w:val="1"/>
  </w:num>
  <w:num w:numId="14">
    <w:abstractNumId w:val="22"/>
  </w:num>
  <w:num w:numId="15">
    <w:abstractNumId w:val="0"/>
  </w:num>
  <w:num w:numId="16">
    <w:abstractNumId w:val="23"/>
  </w:num>
  <w:num w:numId="17">
    <w:abstractNumId w:val="37"/>
  </w:num>
  <w:num w:numId="18">
    <w:abstractNumId w:val="24"/>
  </w:num>
  <w:num w:numId="19">
    <w:abstractNumId w:val="20"/>
  </w:num>
  <w:num w:numId="20">
    <w:abstractNumId w:val="6"/>
  </w:num>
  <w:num w:numId="21">
    <w:abstractNumId w:val="31"/>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7"/>
  </w:num>
  <w:num w:numId="26">
    <w:abstractNumId w:val="13"/>
  </w:num>
  <w:num w:numId="27">
    <w:abstractNumId w:val="26"/>
  </w:num>
  <w:num w:numId="28">
    <w:abstractNumId w:val="33"/>
  </w:num>
  <w:num w:numId="29">
    <w:abstractNumId w:val="10"/>
  </w:num>
  <w:num w:numId="30">
    <w:abstractNumId w:val="25"/>
  </w:num>
  <w:num w:numId="31">
    <w:abstractNumId w:val="34"/>
  </w:num>
  <w:num w:numId="32">
    <w:abstractNumId w:val="15"/>
  </w:num>
  <w:num w:numId="33">
    <w:abstractNumId w:val="17"/>
  </w:num>
  <w:num w:numId="34">
    <w:abstractNumId w:val="16"/>
  </w:num>
  <w:num w:numId="35">
    <w:abstractNumId w:val="18"/>
  </w:num>
  <w:num w:numId="36">
    <w:abstractNumId w:val="8"/>
  </w:num>
  <w:num w:numId="37">
    <w:abstractNumId w:val="5"/>
  </w:num>
  <w:num w:numId="38">
    <w:abstractNumId w:val="14"/>
  </w:num>
  <w:num w:numId="39">
    <w:abstractNumId w:val="38"/>
  </w:num>
  <w:num w:numId="40">
    <w:abstractNumId w:val="11"/>
  </w:num>
  <w:num w:numId="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2153"/>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11B8"/>
    <w:rsid w:val="000A24D0"/>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E7635"/>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0C1B"/>
    <w:rsid w:val="0015138B"/>
    <w:rsid w:val="00151712"/>
    <w:rsid w:val="0015191A"/>
    <w:rsid w:val="00154C69"/>
    <w:rsid w:val="0015516D"/>
    <w:rsid w:val="001551DD"/>
    <w:rsid w:val="00155B77"/>
    <w:rsid w:val="001577B1"/>
    <w:rsid w:val="00157A3A"/>
    <w:rsid w:val="00157EF3"/>
    <w:rsid w:val="001616EE"/>
    <w:rsid w:val="00164910"/>
    <w:rsid w:val="001674AC"/>
    <w:rsid w:val="0017067C"/>
    <w:rsid w:val="0017165A"/>
    <w:rsid w:val="001722F0"/>
    <w:rsid w:val="001746BA"/>
    <w:rsid w:val="001748EB"/>
    <w:rsid w:val="00180C88"/>
    <w:rsid w:val="0018135B"/>
    <w:rsid w:val="00182198"/>
    <w:rsid w:val="0018258A"/>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17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1FA"/>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3D49"/>
    <w:rsid w:val="0022676F"/>
    <w:rsid w:val="00232C51"/>
    <w:rsid w:val="002358C3"/>
    <w:rsid w:val="00235E3A"/>
    <w:rsid w:val="002368CA"/>
    <w:rsid w:val="00236B26"/>
    <w:rsid w:val="00237F14"/>
    <w:rsid w:val="00242996"/>
    <w:rsid w:val="002449ED"/>
    <w:rsid w:val="00245259"/>
    <w:rsid w:val="00245C3B"/>
    <w:rsid w:val="0024611A"/>
    <w:rsid w:val="002462E8"/>
    <w:rsid w:val="00246EBF"/>
    <w:rsid w:val="002501D9"/>
    <w:rsid w:val="00251A41"/>
    <w:rsid w:val="00252047"/>
    <w:rsid w:val="00253111"/>
    <w:rsid w:val="0025376E"/>
    <w:rsid w:val="00254C65"/>
    <w:rsid w:val="00255F4F"/>
    <w:rsid w:val="0026013B"/>
    <w:rsid w:val="00261927"/>
    <w:rsid w:val="00261C76"/>
    <w:rsid w:val="002645D6"/>
    <w:rsid w:val="00264678"/>
    <w:rsid w:val="00266AC8"/>
    <w:rsid w:val="00267509"/>
    <w:rsid w:val="00273919"/>
    <w:rsid w:val="00281348"/>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43B1"/>
    <w:rsid w:val="002B6DEB"/>
    <w:rsid w:val="002C1DF9"/>
    <w:rsid w:val="002C420D"/>
    <w:rsid w:val="002C5512"/>
    <w:rsid w:val="002D1367"/>
    <w:rsid w:val="002D1D43"/>
    <w:rsid w:val="002D313B"/>
    <w:rsid w:val="002D741B"/>
    <w:rsid w:val="002E007B"/>
    <w:rsid w:val="002E199C"/>
    <w:rsid w:val="002E1ABC"/>
    <w:rsid w:val="002E369C"/>
    <w:rsid w:val="002E3C4C"/>
    <w:rsid w:val="002E5045"/>
    <w:rsid w:val="002E5D81"/>
    <w:rsid w:val="002F18F0"/>
    <w:rsid w:val="002F1AD8"/>
    <w:rsid w:val="002F6D2D"/>
    <w:rsid w:val="0030008F"/>
    <w:rsid w:val="00302BC4"/>
    <w:rsid w:val="00302E60"/>
    <w:rsid w:val="00305352"/>
    <w:rsid w:val="003107CF"/>
    <w:rsid w:val="00310905"/>
    <w:rsid w:val="00310947"/>
    <w:rsid w:val="00311497"/>
    <w:rsid w:val="00313228"/>
    <w:rsid w:val="003146C0"/>
    <w:rsid w:val="00315C0B"/>
    <w:rsid w:val="00315F67"/>
    <w:rsid w:val="003163A8"/>
    <w:rsid w:val="00320A8E"/>
    <w:rsid w:val="00322323"/>
    <w:rsid w:val="003236DF"/>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3BF1"/>
    <w:rsid w:val="00354055"/>
    <w:rsid w:val="00356FED"/>
    <w:rsid w:val="00357AEB"/>
    <w:rsid w:val="00357F5B"/>
    <w:rsid w:val="00360851"/>
    <w:rsid w:val="00363DB7"/>
    <w:rsid w:val="0036458D"/>
    <w:rsid w:val="00365144"/>
    <w:rsid w:val="00371049"/>
    <w:rsid w:val="003725DA"/>
    <w:rsid w:val="00372805"/>
    <w:rsid w:val="00373951"/>
    <w:rsid w:val="003745CB"/>
    <w:rsid w:val="00376296"/>
    <w:rsid w:val="0037740F"/>
    <w:rsid w:val="0038128B"/>
    <w:rsid w:val="003813AB"/>
    <w:rsid w:val="00381D2B"/>
    <w:rsid w:val="00382601"/>
    <w:rsid w:val="00383306"/>
    <w:rsid w:val="003849CA"/>
    <w:rsid w:val="00386C7F"/>
    <w:rsid w:val="0038700B"/>
    <w:rsid w:val="00394202"/>
    <w:rsid w:val="003958D4"/>
    <w:rsid w:val="00395DBC"/>
    <w:rsid w:val="00395E34"/>
    <w:rsid w:val="003A0071"/>
    <w:rsid w:val="003A0156"/>
    <w:rsid w:val="003A291F"/>
    <w:rsid w:val="003A3E7E"/>
    <w:rsid w:val="003A4588"/>
    <w:rsid w:val="003A4A90"/>
    <w:rsid w:val="003A66B7"/>
    <w:rsid w:val="003A6806"/>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469B"/>
    <w:rsid w:val="003F53BC"/>
    <w:rsid w:val="003F755C"/>
    <w:rsid w:val="004004E8"/>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B9A"/>
    <w:rsid w:val="00430A3B"/>
    <w:rsid w:val="00430B1B"/>
    <w:rsid w:val="0043343B"/>
    <w:rsid w:val="00441E98"/>
    <w:rsid w:val="00447276"/>
    <w:rsid w:val="00447C8C"/>
    <w:rsid w:val="0045002A"/>
    <w:rsid w:val="00453074"/>
    <w:rsid w:val="00456E0E"/>
    <w:rsid w:val="00463A7D"/>
    <w:rsid w:val="00463C4A"/>
    <w:rsid w:val="0046610E"/>
    <w:rsid w:val="00466421"/>
    <w:rsid w:val="00472D8D"/>
    <w:rsid w:val="004733C3"/>
    <w:rsid w:val="00474B19"/>
    <w:rsid w:val="004769E6"/>
    <w:rsid w:val="0047732B"/>
    <w:rsid w:val="00477C29"/>
    <w:rsid w:val="004802A6"/>
    <w:rsid w:val="00480B7F"/>
    <w:rsid w:val="0048252C"/>
    <w:rsid w:val="00483F90"/>
    <w:rsid w:val="0048442F"/>
    <w:rsid w:val="00485236"/>
    <w:rsid w:val="00485287"/>
    <w:rsid w:val="004866B6"/>
    <w:rsid w:val="0048721A"/>
    <w:rsid w:val="00490B2C"/>
    <w:rsid w:val="0049352F"/>
    <w:rsid w:val="00493DF8"/>
    <w:rsid w:val="0049660B"/>
    <w:rsid w:val="004A0129"/>
    <w:rsid w:val="004A5763"/>
    <w:rsid w:val="004A76DF"/>
    <w:rsid w:val="004B0C37"/>
    <w:rsid w:val="004B165B"/>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3FE5"/>
    <w:rsid w:val="00504514"/>
    <w:rsid w:val="00505572"/>
    <w:rsid w:val="00505A31"/>
    <w:rsid w:val="00505D1C"/>
    <w:rsid w:val="0051136A"/>
    <w:rsid w:val="00512280"/>
    <w:rsid w:val="00512489"/>
    <w:rsid w:val="005134DF"/>
    <w:rsid w:val="0051360F"/>
    <w:rsid w:val="00513E4C"/>
    <w:rsid w:val="005149D8"/>
    <w:rsid w:val="005160A0"/>
    <w:rsid w:val="00517598"/>
    <w:rsid w:val="005176FD"/>
    <w:rsid w:val="00517FAA"/>
    <w:rsid w:val="00520D21"/>
    <w:rsid w:val="005211C9"/>
    <w:rsid w:val="00521DB0"/>
    <w:rsid w:val="0052343E"/>
    <w:rsid w:val="005243A6"/>
    <w:rsid w:val="005246EE"/>
    <w:rsid w:val="00533337"/>
    <w:rsid w:val="005373BC"/>
    <w:rsid w:val="005374D7"/>
    <w:rsid w:val="005413AE"/>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161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11D9"/>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6F7C"/>
    <w:rsid w:val="00617C11"/>
    <w:rsid w:val="00621757"/>
    <w:rsid w:val="00622113"/>
    <w:rsid w:val="00623AA5"/>
    <w:rsid w:val="00625B2C"/>
    <w:rsid w:val="00627222"/>
    <w:rsid w:val="006275CC"/>
    <w:rsid w:val="00635B33"/>
    <w:rsid w:val="006378A7"/>
    <w:rsid w:val="00640FBD"/>
    <w:rsid w:val="00645DF7"/>
    <w:rsid w:val="00646658"/>
    <w:rsid w:val="00646CC7"/>
    <w:rsid w:val="00647535"/>
    <w:rsid w:val="006478A5"/>
    <w:rsid w:val="006505B2"/>
    <w:rsid w:val="006512B8"/>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95A"/>
    <w:rsid w:val="006A01E9"/>
    <w:rsid w:val="006A1079"/>
    <w:rsid w:val="006A1DC1"/>
    <w:rsid w:val="006A3BF0"/>
    <w:rsid w:val="006A73A1"/>
    <w:rsid w:val="006A7D55"/>
    <w:rsid w:val="006B0DDD"/>
    <w:rsid w:val="006B1B92"/>
    <w:rsid w:val="006B1CDE"/>
    <w:rsid w:val="006B4A71"/>
    <w:rsid w:val="006C317D"/>
    <w:rsid w:val="006C3514"/>
    <w:rsid w:val="006C5ACD"/>
    <w:rsid w:val="006C5FC5"/>
    <w:rsid w:val="006C661E"/>
    <w:rsid w:val="006C693F"/>
    <w:rsid w:val="006C717B"/>
    <w:rsid w:val="006C7C69"/>
    <w:rsid w:val="006D1BCC"/>
    <w:rsid w:val="006D2085"/>
    <w:rsid w:val="006D32D8"/>
    <w:rsid w:val="006D48E5"/>
    <w:rsid w:val="006D567B"/>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401"/>
    <w:rsid w:val="00703ADB"/>
    <w:rsid w:val="007040C3"/>
    <w:rsid w:val="007040FA"/>
    <w:rsid w:val="0070552C"/>
    <w:rsid w:val="00706976"/>
    <w:rsid w:val="00711412"/>
    <w:rsid w:val="0071639A"/>
    <w:rsid w:val="007179C7"/>
    <w:rsid w:val="00720861"/>
    <w:rsid w:val="007227C1"/>
    <w:rsid w:val="00722AE5"/>
    <w:rsid w:val="00722F92"/>
    <w:rsid w:val="007231A8"/>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70F9"/>
    <w:rsid w:val="007645A9"/>
    <w:rsid w:val="00764897"/>
    <w:rsid w:val="00765453"/>
    <w:rsid w:val="00765CE7"/>
    <w:rsid w:val="00766455"/>
    <w:rsid w:val="00773E6A"/>
    <w:rsid w:val="0077456E"/>
    <w:rsid w:val="00776D2E"/>
    <w:rsid w:val="00781811"/>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5A50"/>
    <w:rsid w:val="007B5C6D"/>
    <w:rsid w:val="007B6BE1"/>
    <w:rsid w:val="007B7833"/>
    <w:rsid w:val="007C1515"/>
    <w:rsid w:val="007C2F71"/>
    <w:rsid w:val="007C3047"/>
    <w:rsid w:val="007C5146"/>
    <w:rsid w:val="007C5A85"/>
    <w:rsid w:val="007D015E"/>
    <w:rsid w:val="007D24F8"/>
    <w:rsid w:val="007D52D1"/>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2340"/>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A7791"/>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008"/>
    <w:rsid w:val="0090593F"/>
    <w:rsid w:val="00906817"/>
    <w:rsid w:val="00906923"/>
    <w:rsid w:val="00911920"/>
    <w:rsid w:val="009174A2"/>
    <w:rsid w:val="00922FB6"/>
    <w:rsid w:val="00924137"/>
    <w:rsid w:val="009257D1"/>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47F18"/>
    <w:rsid w:val="00950D38"/>
    <w:rsid w:val="00950E80"/>
    <w:rsid w:val="0095125C"/>
    <w:rsid w:val="00951CBE"/>
    <w:rsid w:val="00954D25"/>
    <w:rsid w:val="009553D5"/>
    <w:rsid w:val="0095600F"/>
    <w:rsid w:val="00956D2E"/>
    <w:rsid w:val="0096162C"/>
    <w:rsid w:val="00962A43"/>
    <w:rsid w:val="00964C5F"/>
    <w:rsid w:val="00964D3B"/>
    <w:rsid w:val="00970CF9"/>
    <w:rsid w:val="00974C6B"/>
    <w:rsid w:val="00975B73"/>
    <w:rsid w:val="009761F1"/>
    <w:rsid w:val="009804C2"/>
    <w:rsid w:val="0098163A"/>
    <w:rsid w:val="009831D2"/>
    <w:rsid w:val="00983274"/>
    <w:rsid w:val="00984306"/>
    <w:rsid w:val="00984B8D"/>
    <w:rsid w:val="00985979"/>
    <w:rsid w:val="00987B33"/>
    <w:rsid w:val="0099053D"/>
    <w:rsid w:val="00990D15"/>
    <w:rsid w:val="00990D7D"/>
    <w:rsid w:val="009940F7"/>
    <w:rsid w:val="009948DD"/>
    <w:rsid w:val="00994C61"/>
    <w:rsid w:val="00994F2B"/>
    <w:rsid w:val="00996839"/>
    <w:rsid w:val="009A0765"/>
    <w:rsid w:val="009A0C32"/>
    <w:rsid w:val="009A1B97"/>
    <w:rsid w:val="009A1D54"/>
    <w:rsid w:val="009A30E0"/>
    <w:rsid w:val="009A49B1"/>
    <w:rsid w:val="009A5119"/>
    <w:rsid w:val="009A625F"/>
    <w:rsid w:val="009A76F7"/>
    <w:rsid w:val="009A7EFD"/>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28B"/>
    <w:rsid w:val="00A036AE"/>
    <w:rsid w:val="00A047D8"/>
    <w:rsid w:val="00A0681D"/>
    <w:rsid w:val="00A072E1"/>
    <w:rsid w:val="00A07CF6"/>
    <w:rsid w:val="00A100D6"/>
    <w:rsid w:val="00A10573"/>
    <w:rsid w:val="00A118C9"/>
    <w:rsid w:val="00A13048"/>
    <w:rsid w:val="00A13E67"/>
    <w:rsid w:val="00A1487E"/>
    <w:rsid w:val="00A150C9"/>
    <w:rsid w:val="00A168E3"/>
    <w:rsid w:val="00A16A57"/>
    <w:rsid w:val="00A16DF6"/>
    <w:rsid w:val="00A17F06"/>
    <w:rsid w:val="00A200E6"/>
    <w:rsid w:val="00A2010C"/>
    <w:rsid w:val="00A2030B"/>
    <w:rsid w:val="00A2173F"/>
    <w:rsid w:val="00A23AC5"/>
    <w:rsid w:val="00A25030"/>
    <w:rsid w:val="00A26C9D"/>
    <w:rsid w:val="00A26E15"/>
    <w:rsid w:val="00A2706C"/>
    <w:rsid w:val="00A3306A"/>
    <w:rsid w:val="00A35BF1"/>
    <w:rsid w:val="00A41188"/>
    <w:rsid w:val="00A42F25"/>
    <w:rsid w:val="00A43103"/>
    <w:rsid w:val="00A44A08"/>
    <w:rsid w:val="00A4516C"/>
    <w:rsid w:val="00A462B1"/>
    <w:rsid w:val="00A4632E"/>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67C60"/>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2995"/>
    <w:rsid w:val="00A951DE"/>
    <w:rsid w:val="00A95801"/>
    <w:rsid w:val="00A95AEF"/>
    <w:rsid w:val="00A97BFA"/>
    <w:rsid w:val="00AA23DE"/>
    <w:rsid w:val="00AA3E9C"/>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BBC"/>
    <w:rsid w:val="00AD50FF"/>
    <w:rsid w:val="00AD534C"/>
    <w:rsid w:val="00AD5C05"/>
    <w:rsid w:val="00AD65F3"/>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1708"/>
    <w:rsid w:val="00B023D3"/>
    <w:rsid w:val="00B02AA4"/>
    <w:rsid w:val="00B03B23"/>
    <w:rsid w:val="00B04EA1"/>
    <w:rsid w:val="00B14187"/>
    <w:rsid w:val="00B141D5"/>
    <w:rsid w:val="00B154A7"/>
    <w:rsid w:val="00B15AB0"/>
    <w:rsid w:val="00B21006"/>
    <w:rsid w:val="00B213CE"/>
    <w:rsid w:val="00B234A1"/>
    <w:rsid w:val="00B2375D"/>
    <w:rsid w:val="00B26569"/>
    <w:rsid w:val="00B27007"/>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1842"/>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4DD1"/>
    <w:rsid w:val="00BA5F8D"/>
    <w:rsid w:val="00BA684A"/>
    <w:rsid w:val="00BA7E4B"/>
    <w:rsid w:val="00BB0DB5"/>
    <w:rsid w:val="00BB2A30"/>
    <w:rsid w:val="00BC43F5"/>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5DD2"/>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3D"/>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4402"/>
    <w:rsid w:val="00C978BF"/>
    <w:rsid w:val="00CA1976"/>
    <w:rsid w:val="00CA2AA2"/>
    <w:rsid w:val="00CA6D7C"/>
    <w:rsid w:val="00CA6DA7"/>
    <w:rsid w:val="00CB03B4"/>
    <w:rsid w:val="00CB04B9"/>
    <w:rsid w:val="00CB587F"/>
    <w:rsid w:val="00CB5D53"/>
    <w:rsid w:val="00CB6D5E"/>
    <w:rsid w:val="00CC2132"/>
    <w:rsid w:val="00CC2EC2"/>
    <w:rsid w:val="00CC4905"/>
    <w:rsid w:val="00CC6E0C"/>
    <w:rsid w:val="00CD1F0D"/>
    <w:rsid w:val="00CD54E8"/>
    <w:rsid w:val="00CD75FF"/>
    <w:rsid w:val="00CD7F92"/>
    <w:rsid w:val="00CE12D8"/>
    <w:rsid w:val="00CE1384"/>
    <w:rsid w:val="00CE7D29"/>
    <w:rsid w:val="00CF03B7"/>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7B4E"/>
    <w:rsid w:val="00D21F78"/>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3420"/>
    <w:rsid w:val="00D5431D"/>
    <w:rsid w:val="00D579BA"/>
    <w:rsid w:val="00D57D8B"/>
    <w:rsid w:val="00D6243D"/>
    <w:rsid w:val="00D63141"/>
    <w:rsid w:val="00D63880"/>
    <w:rsid w:val="00D63C2B"/>
    <w:rsid w:val="00D64486"/>
    <w:rsid w:val="00D64726"/>
    <w:rsid w:val="00D66A2E"/>
    <w:rsid w:val="00D705CA"/>
    <w:rsid w:val="00D7086A"/>
    <w:rsid w:val="00D70CCB"/>
    <w:rsid w:val="00D719A1"/>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EBE"/>
    <w:rsid w:val="00DB6C24"/>
    <w:rsid w:val="00DB6C42"/>
    <w:rsid w:val="00DB74BA"/>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4A1C"/>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46E3"/>
    <w:rsid w:val="00E04D40"/>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27A3"/>
    <w:rsid w:val="00E32B95"/>
    <w:rsid w:val="00E33157"/>
    <w:rsid w:val="00E3583A"/>
    <w:rsid w:val="00E359B8"/>
    <w:rsid w:val="00E36A3C"/>
    <w:rsid w:val="00E37E91"/>
    <w:rsid w:val="00E40516"/>
    <w:rsid w:val="00E410E6"/>
    <w:rsid w:val="00E44A4B"/>
    <w:rsid w:val="00E45D4C"/>
    <w:rsid w:val="00E5125E"/>
    <w:rsid w:val="00E528CD"/>
    <w:rsid w:val="00E52E44"/>
    <w:rsid w:val="00E532BE"/>
    <w:rsid w:val="00E55011"/>
    <w:rsid w:val="00E56BF9"/>
    <w:rsid w:val="00E60946"/>
    <w:rsid w:val="00E61905"/>
    <w:rsid w:val="00E6275D"/>
    <w:rsid w:val="00E63CEC"/>
    <w:rsid w:val="00E6431E"/>
    <w:rsid w:val="00E64CE6"/>
    <w:rsid w:val="00E65644"/>
    <w:rsid w:val="00E6617F"/>
    <w:rsid w:val="00E67ABA"/>
    <w:rsid w:val="00E70589"/>
    <w:rsid w:val="00E743B7"/>
    <w:rsid w:val="00E750DC"/>
    <w:rsid w:val="00E75992"/>
    <w:rsid w:val="00E77FA4"/>
    <w:rsid w:val="00E81F4D"/>
    <w:rsid w:val="00E84E93"/>
    <w:rsid w:val="00E86658"/>
    <w:rsid w:val="00E91900"/>
    <w:rsid w:val="00E91B30"/>
    <w:rsid w:val="00E94320"/>
    <w:rsid w:val="00E95439"/>
    <w:rsid w:val="00E95ED3"/>
    <w:rsid w:val="00E970C2"/>
    <w:rsid w:val="00E972E8"/>
    <w:rsid w:val="00E97448"/>
    <w:rsid w:val="00E9747E"/>
    <w:rsid w:val="00EA3CC9"/>
    <w:rsid w:val="00EA3F61"/>
    <w:rsid w:val="00EA4DEA"/>
    <w:rsid w:val="00EA5A7D"/>
    <w:rsid w:val="00EA63FD"/>
    <w:rsid w:val="00EA6AED"/>
    <w:rsid w:val="00EA737E"/>
    <w:rsid w:val="00EA75C4"/>
    <w:rsid w:val="00EA7B8C"/>
    <w:rsid w:val="00EB2358"/>
    <w:rsid w:val="00EB2B4B"/>
    <w:rsid w:val="00EB4B94"/>
    <w:rsid w:val="00EB54B8"/>
    <w:rsid w:val="00EB5891"/>
    <w:rsid w:val="00EB7385"/>
    <w:rsid w:val="00EC02E9"/>
    <w:rsid w:val="00EC1FB5"/>
    <w:rsid w:val="00EC5A06"/>
    <w:rsid w:val="00EC6E3A"/>
    <w:rsid w:val="00EC72BE"/>
    <w:rsid w:val="00ED0D28"/>
    <w:rsid w:val="00ED2308"/>
    <w:rsid w:val="00ED236B"/>
    <w:rsid w:val="00ED271A"/>
    <w:rsid w:val="00ED378D"/>
    <w:rsid w:val="00ED6B3C"/>
    <w:rsid w:val="00ED73A9"/>
    <w:rsid w:val="00ED7AB9"/>
    <w:rsid w:val="00EE1017"/>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292"/>
    <w:rsid w:val="00F07BE1"/>
    <w:rsid w:val="00F10180"/>
    <w:rsid w:val="00F10609"/>
    <w:rsid w:val="00F125A3"/>
    <w:rsid w:val="00F132AE"/>
    <w:rsid w:val="00F134D1"/>
    <w:rsid w:val="00F13BC6"/>
    <w:rsid w:val="00F150AE"/>
    <w:rsid w:val="00F20619"/>
    <w:rsid w:val="00F20FE1"/>
    <w:rsid w:val="00F220EB"/>
    <w:rsid w:val="00F31526"/>
    <w:rsid w:val="00F345A1"/>
    <w:rsid w:val="00F35CED"/>
    <w:rsid w:val="00F4156D"/>
    <w:rsid w:val="00F447D3"/>
    <w:rsid w:val="00F44E0D"/>
    <w:rsid w:val="00F474F6"/>
    <w:rsid w:val="00F47AE8"/>
    <w:rsid w:val="00F51613"/>
    <w:rsid w:val="00F53273"/>
    <w:rsid w:val="00F5539F"/>
    <w:rsid w:val="00F56CC0"/>
    <w:rsid w:val="00F619E3"/>
    <w:rsid w:val="00F627BE"/>
    <w:rsid w:val="00F65497"/>
    <w:rsid w:val="00F65D76"/>
    <w:rsid w:val="00F6790A"/>
    <w:rsid w:val="00F67E40"/>
    <w:rsid w:val="00F67FCA"/>
    <w:rsid w:val="00F7021D"/>
    <w:rsid w:val="00F70D3B"/>
    <w:rsid w:val="00F710CC"/>
    <w:rsid w:val="00F74C1E"/>
    <w:rsid w:val="00F75141"/>
    <w:rsid w:val="00F76A55"/>
    <w:rsid w:val="00F77F66"/>
    <w:rsid w:val="00F82470"/>
    <w:rsid w:val="00F84B23"/>
    <w:rsid w:val="00F84FBC"/>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70D"/>
    <w:rsid w:val="00FA28B4"/>
    <w:rsid w:val="00FA3552"/>
    <w:rsid w:val="00FA4C62"/>
    <w:rsid w:val="00FB0933"/>
    <w:rsid w:val="00FB09CB"/>
    <w:rsid w:val="00FB593A"/>
    <w:rsid w:val="00FB683A"/>
    <w:rsid w:val="00FB68FA"/>
    <w:rsid w:val="00FB6A1F"/>
    <w:rsid w:val="00FB6A87"/>
    <w:rsid w:val="00FC1448"/>
    <w:rsid w:val="00FC24E8"/>
    <w:rsid w:val="00FC2606"/>
    <w:rsid w:val="00FC303E"/>
    <w:rsid w:val="00FC3327"/>
    <w:rsid w:val="00FC3863"/>
    <w:rsid w:val="00FC3FDD"/>
    <w:rsid w:val="00FC44B9"/>
    <w:rsid w:val="00FC577E"/>
    <w:rsid w:val="00FC7D40"/>
    <w:rsid w:val="00FD1920"/>
    <w:rsid w:val="00FD2347"/>
    <w:rsid w:val="00FD7F92"/>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26C900F-FCFA-42C4-B51F-0F6700AAB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2851603">
      <w:bodyDiv w:val="1"/>
      <w:marLeft w:val="0"/>
      <w:marRight w:val="0"/>
      <w:marTop w:val="0"/>
      <w:marBottom w:val="0"/>
      <w:divBdr>
        <w:top w:val="none" w:sz="0" w:space="0" w:color="auto"/>
        <w:left w:val="none" w:sz="0" w:space="0" w:color="auto"/>
        <w:bottom w:val="none" w:sz="0" w:space="0" w:color="auto"/>
        <w:right w:val="none" w:sz="0" w:space="0" w:color="auto"/>
      </w:divBdr>
    </w:div>
    <w:div w:id="968779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98390301">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5796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3D7CF9-E47E-4947-9A61-E9695FBD3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9850</Words>
  <Characters>54181</Characters>
  <Application>Microsoft Office Word</Application>
  <DocSecurity>0</DocSecurity>
  <Lines>451</Lines>
  <Paragraphs>127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63904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2</cp:revision>
  <cp:lastPrinted>2021-03-24T20:04:00Z</cp:lastPrinted>
  <dcterms:created xsi:type="dcterms:W3CDTF">2021-07-02T18:23:00Z</dcterms:created>
  <dcterms:modified xsi:type="dcterms:W3CDTF">2021-07-02T18:23:00Z</dcterms:modified>
</cp:coreProperties>
</file>