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A472A8" w14:textId="77777777"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4CCF955C"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52A1CDDA"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2462FF76" w14:textId="77777777" w:rsidR="003E483C" w:rsidRPr="005B6288" w:rsidRDefault="003E483C" w:rsidP="003E483C">
      <w:pPr>
        <w:pStyle w:val="Ttulo10"/>
        <w:ind w:left="709" w:right="-153"/>
        <w:rPr>
          <w:rFonts w:asciiTheme="minorHAnsi" w:hAnsiTheme="minorHAnsi" w:cstheme="minorHAnsi"/>
          <w:iCs/>
          <w:szCs w:val="36"/>
          <w:lang w:val="es-ES"/>
        </w:rPr>
      </w:pPr>
    </w:p>
    <w:p w14:paraId="04EF0E7D"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620B82DC"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5BEB3C3A" wp14:editId="6A725782">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6EA82DA0"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44EB4F0E" w14:textId="77777777" w:rsidR="003E483C" w:rsidRPr="005B6288" w:rsidRDefault="003E483C" w:rsidP="003E483C">
      <w:pPr>
        <w:pStyle w:val="1"/>
        <w:tabs>
          <w:tab w:val="left" w:pos="709"/>
        </w:tabs>
        <w:ind w:left="709"/>
        <w:rPr>
          <w:rFonts w:asciiTheme="minorHAnsi" w:hAnsiTheme="minorHAnsi" w:cstheme="minorHAnsi"/>
          <w:sz w:val="24"/>
        </w:rPr>
      </w:pPr>
    </w:p>
    <w:p w14:paraId="1244B6B6" w14:textId="77777777" w:rsidR="003E483C" w:rsidRPr="005B6288" w:rsidRDefault="003E483C" w:rsidP="003E483C">
      <w:pPr>
        <w:pStyle w:val="1"/>
        <w:tabs>
          <w:tab w:val="left" w:pos="90"/>
        </w:tabs>
        <w:rPr>
          <w:rFonts w:asciiTheme="minorHAnsi" w:hAnsiTheme="minorHAnsi" w:cstheme="minorHAnsi"/>
          <w:sz w:val="24"/>
        </w:rPr>
      </w:pPr>
    </w:p>
    <w:p w14:paraId="712229CC"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46AA7477"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E33B13">
        <w:rPr>
          <w:rFonts w:asciiTheme="minorHAnsi" w:hAnsiTheme="minorHAnsi" w:cstheme="minorHAnsi"/>
          <w:sz w:val="36"/>
          <w:szCs w:val="36"/>
        </w:rPr>
        <w:t>32065001-048</w:t>
      </w:r>
      <w:r w:rsidR="001E75C2">
        <w:rPr>
          <w:rFonts w:asciiTheme="minorHAnsi" w:hAnsiTheme="minorHAnsi" w:cstheme="minorHAnsi"/>
          <w:sz w:val="36"/>
          <w:szCs w:val="36"/>
        </w:rPr>
        <w:t>-2020</w:t>
      </w:r>
    </w:p>
    <w:p w14:paraId="1442CEBA"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620172B6" w14:textId="77777777" w:rsidR="003E483C" w:rsidRPr="005B6288" w:rsidRDefault="003E483C" w:rsidP="003E483C">
      <w:pPr>
        <w:pStyle w:val="1"/>
        <w:tabs>
          <w:tab w:val="left" w:pos="90"/>
        </w:tabs>
        <w:jc w:val="center"/>
        <w:rPr>
          <w:rFonts w:asciiTheme="minorHAnsi" w:hAnsiTheme="minorHAnsi" w:cstheme="minorHAnsi"/>
          <w:sz w:val="24"/>
        </w:rPr>
      </w:pPr>
    </w:p>
    <w:p w14:paraId="6C9A9259" w14:textId="77777777" w:rsidR="001E75C2" w:rsidRDefault="003E483C" w:rsidP="00766912">
      <w:pPr>
        <w:pStyle w:val="Textoindependiente"/>
        <w:tabs>
          <w:tab w:val="left" w:pos="9923"/>
        </w:tabs>
        <w:ind w:left="142" w:right="141"/>
        <w:rPr>
          <w:rFonts w:asciiTheme="minorHAnsi" w:hAnsiTheme="minorHAnsi" w:cs="Arial"/>
          <w:b w:val="0"/>
          <w:noProof/>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 xml:space="preserve">Suministro de </w:t>
      </w:r>
      <w:r w:rsidR="00E33B13">
        <w:rPr>
          <w:rFonts w:asciiTheme="minorHAnsi" w:hAnsiTheme="minorHAnsi" w:cs="Arial"/>
          <w:b w:val="0"/>
          <w:noProof/>
          <w:sz w:val="36"/>
          <w:szCs w:val="36"/>
          <w:lang w:val="es-MX"/>
        </w:rPr>
        <w:t>equipo informatico</w:t>
      </w:r>
      <w:r w:rsidR="001E75C2">
        <w:rPr>
          <w:rFonts w:asciiTheme="minorHAnsi" w:hAnsiTheme="minorHAnsi" w:cs="Arial"/>
          <w:b w:val="0"/>
          <w:noProof/>
          <w:sz w:val="36"/>
          <w:szCs w:val="36"/>
          <w:lang w:val="es-MX"/>
        </w:rPr>
        <w:t xml:space="preserve"> para </w:t>
      </w:r>
    </w:p>
    <w:p w14:paraId="00ED3F32" w14:textId="77777777" w:rsidR="003E483C" w:rsidRPr="00766912" w:rsidRDefault="001E75C2" w:rsidP="00766912">
      <w:pPr>
        <w:pStyle w:val="Textoindependiente"/>
        <w:tabs>
          <w:tab w:val="left" w:pos="9923"/>
        </w:tabs>
        <w:ind w:left="142" w:right="141"/>
        <w:rPr>
          <w:rFonts w:asciiTheme="minorHAnsi" w:hAnsiTheme="minorHAnsi" w:cstheme="minorHAnsi"/>
          <w:b w:val="0"/>
          <w:iCs/>
          <w:sz w:val="36"/>
          <w:szCs w:val="36"/>
          <w:lang w:val="es-MX"/>
        </w:rPr>
      </w:pPr>
      <w:r>
        <w:rPr>
          <w:rFonts w:asciiTheme="minorHAnsi" w:hAnsiTheme="minorHAnsi" w:cs="Arial"/>
          <w:b w:val="0"/>
          <w:noProof/>
          <w:sz w:val="36"/>
          <w:szCs w:val="36"/>
          <w:lang w:val="es-MX"/>
        </w:rPr>
        <w:t>la Fiscalía General del Estado de Baja California</w:t>
      </w:r>
      <w:r w:rsidR="003E483C" w:rsidRPr="00766912">
        <w:rPr>
          <w:rFonts w:asciiTheme="minorHAnsi" w:hAnsiTheme="minorHAnsi" w:cstheme="minorHAnsi"/>
          <w:b w:val="0"/>
          <w:bCs/>
          <w:iCs/>
          <w:sz w:val="36"/>
          <w:szCs w:val="36"/>
          <w:lang w:val="es-MX"/>
        </w:rPr>
        <w:t>”</w:t>
      </w:r>
    </w:p>
    <w:p w14:paraId="289E1325"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14:paraId="53512BD6" w14:textId="77777777" w:rsidR="003E483C" w:rsidRPr="005B6288" w:rsidRDefault="003E483C" w:rsidP="003E483C">
      <w:pPr>
        <w:pStyle w:val="1"/>
        <w:tabs>
          <w:tab w:val="left" w:pos="90"/>
        </w:tabs>
        <w:ind w:hanging="90"/>
        <w:jc w:val="center"/>
        <w:rPr>
          <w:rFonts w:asciiTheme="minorHAnsi" w:hAnsiTheme="minorHAnsi" w:cstheme="minorHAnsi"/>
          <w:sz w:val="36"/>
          <w:szCs w:val="36"/>
        </w:rPr>
      </w:pPr>
    </w:p>
    <w:p w14:paraId="6C0B9B53" w14:textId="77777777" w:rsidR="003E483C" w:rsidRPr="005B6288" w:rsidRDefault="003E483C" w:rsidP="003E483C">
      <w:pPr>
        <w:pStyle w:val="1"/>
        <w:tabs>
          <w:tab w:val="left" w:pos="90"/>
        </w:tabs>
        <w:jc w:val="center"/>
        <w:rPr>
          <w:rFonts w:asciiTheme="minorHAnsi" w:hAnsiTheme="minorHAnsi" w:cstheme="minorHAnsi"/>
          <w:sz w:val="36"/>
        </w:rPr>
      </w:pPr>
    </w:p>
    <w:p w14:paraId="1452BAF0"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44DA3F5C" w14:textId="77777777" w:rsidR="002E199C" w:rsidRDefault="002E199C" w:rsidP="002E199C">
      <w:pPr>
        <w:pStyle w:val="1"/>
        <w:tabs>
          <w:tab w:val="left" w:pos="90"/>
        </w:tabs>
        <w:rPr>
          <w:rFonts w:asciiTheme="minorHAnsi" w:hAnsiTheme="minorHAnsi" w:cstheme="minorHAnsi"/>
          <w:sz w:val="24"/>
        </w:rPr>
      </w:pPr>
    </w:p>
    <w:p w14:paraId="03BD92C7" w14:textId="77777777" w:rsidR="003E483C" w:rsidRDefault="003E483C" w:rsidP="002E199C">
      <w:pPr>
        <w:pStyle w:val="1"/>
        <w:tabs>
          <w:tab w:val="left" w:pos="90"/>
        </w:tabs>
        <w:rPr>
          <w:rFonts w:asciiTheme="minorHAnsi" w:hAnsiTheme="minorHAnsi" w:cstheme="minorHAnsi"/>
          <w:sz w:val="24"/>
        </w:rPr>
      </w:pPr>
    </w:p>
    <w:p w14:paraId="1AB4946B" w14:textId="77777777" w:rsidR="003E3A71" w:rsidRDefault="003E3A71" w:rsidP="002E199C">
      <w:pPr>
        <w:pStyle w:val="1"/>
        <w:tabs>
          <w:tab w:val="left" w:pos="90"/>
        </w:tabs>
        <w:rPr>
          <w:rFonts w:asciiTheme="minorHAnsi" w:hAnsiTheme="minorHAnsi" w:cstheme="minorHAnsi"/>
          <w:sz w:val="24"/>
        </w:rPr>
      </w:pPr>
    </w:p>
    <w:p w14:paraId="1CAE8239" w14:textId="77777777" w:rsidR="003E3A71" w:rsidRDefault="003E3A71" w:rsidP="002E199C">
      <w:pPr>
        <w:pStyle w:val="1"/>
        <w:tabs>
          <w:tab w:val="left" w:pos="90"/>
        </w:tabs>
        <w:rPr>
          <w:rFonts w:asciiTheme="minorHAnsi" w:hAnsiTheme="minorHAnsi" w:cstheme="minorHAnsi"/>
          <w:sz w:val="24"/>
        </w:rPr>
      </w:pPr>
    </w:p>
    <w:p w14:paraId="6DC684C5" w14:textId="77777777" w:rsidR="003E3A71" w:rsidRDefault="003E3A71" w:rsidP="002E199C">
      <w:pPr>
        <w:pStyle w:val="1"/>
        <w:tabs>
          <w:tab w:val="left" w:pos="90"/>
        </w:tabs>
        <w:rPr>
          <w:rFonts w:asciiTheme="minorHAnsi" w:hAnsiTheme="minorHAnsi" w:cstheme="minorHAnsi"/>
          <w:sz w:val="24"/>
        </w:rPr>
      </w:pPr>
    </w:p>
    <w:p w14:paraId="73E05F04" w14:textId="77777777" w:rsidR="003E3A71" w:rsidRDefault="003E3A71" w:rsidP="002E199C">
      <w:pPr>
        <w:pStyle w:val="1"/>
        <w:tabs>
          <w:tab w:val="left" w:pos="90"/>
        </w:tabs>
        <w:rPr>
          <w:rFonts w:asciiTheme="minorHAnsi" w:hAnsiTheme="minorHAnsi" w:cstheme="minorHAnsi"/>
          <w:sz w:val="24"/>
        </w:rPr>
      </w:pPr>
    </w:p>
    <w:p w14:paraId="01AA1A90" w14:textId="77777777"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14:paraId="75C9AE65" w14:textId="77777777" w:rsidR="008575ED" w:rsidRPr="003E483C" w:rsidRDefault="008575ED" w:rsidP="00A2010C">
      <w:pPr>
        <w:tabs>
          <w:tab w:val="left" w:pos="720"/>
        </w:tabs>
        <w:ind w:left="720"/>
        <w:jc w:val="both"/>
        <w:rPr>
          <w:rFonts w:asciiTheme="minorHAnsi" w:hAnsiTheme="minorHAnsi" w:cstheme="minorHAnsi"/>
          <w:sz w:val="24"/>
        </w:rPr>
      </w:pPr>
    </w:p>
    <w:p w14:paraId="55345FB6" w14:textId="77777777"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14:paraId="5548BAA2" w14:textId="77777777" w:rsidR="003E29BA" w:rsidRPr="003E483C" w:rsidRDefault="003E29BA" w:rsidP="00C74157">
      <w:pPr>
        <w:pStyle w:val="2"/>
        <w:tabs>
          <w:tab w:val="left" w:pos="450"/>
          <w:tab w:val="left" w:pos="709"/>
        </w:tabs>
        <w:ind w:left="720"/>
        <w:rPr>
          <w:rFonts w:asciiTheme="minorHAnsi" w:hAnsiTheme="minorHAnsi" w:cstheme="minorHAnsi"/>
          <w:b/>
          <w:sz w:val="24"/>
        </w:rPr>
      </w:pPr>
    </w:p>
    <w:p w14:paraId="622CB9CF" w14:textId="77777777" w:rsidR="00CF17D8" w:rsidRPr="009B3249"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1E75C2">
        <w:rPr>
          <w:rFonts w:asciiTheme="minorHAnsi" w:hAnsiTheme="minorHAnsi"/>
          <w:b w:val="0"/>
          <w:sz w:val="24"/>
          <w:szCs w:val="24"/>
        </w:rPr>
        <w:t>32065001-0</w:t>
      </w:r>
      <w:r w:rsidR="00E33B13">
        <w:rPr>
          <w:rFonts w:asciiTheme="minorHAnsi" w:hAnsiTheme="minorHAnsi"/>
          <w:b w:val="0"/>
          <w:sz w:val="24"/>
          <w:szCs w:val="24"/>
        </w:rPr>
        <w:t>48</w:t>
      </w:r>
      <w:r w:rsidR="001E75C2">
        <w:rPr>
          <w:rFonts w:asciiTheme="minorHAnsi" w:hAnsiTheme="minorHAnsi"/>
          <w:b w:val="0"/>
          <w:sz w:val="24"/>
          <w:szCs w:val="24"/>
        </w:rPr>
        <w:t>-2020</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1E75C2" w:rsidRPr="00D60D0D">
        <w:rPr>
          <w:rFonts w:asciiTheme="minorHAnsi" w:hAnsiTheme="minorHAnsi" w:cs="Arial"/>
          <w:b w:val="0"/>
          <w:noProof/>
          <w:sz w:val="24"/>
          <w:szCs w:val="24"/>
          <w:lang w:val="es-MX"/>
        </w:rPr>
        <w:t xml:space="preserve">Suministro de </w:t>
      </w:r>
      <w:r w:rsidR="00E33B13">
        <w:rPr>
          <w:rFonts w:asciiTheme="minorHAnsi" w:hAnsiTheme="minorHAnsi" w:cs="Arial"/>
          <w:b w:val="0"/>
          <w:noProof/>
          <w:sz w:val="24"/>
          <w:szCs w:val="24"/>
          <w:lang w:val="es-MX"/>
        </w:rPr>
        <w:t>equipo informatico</w:t>
      </w:r>
      <w:r w:rsidR="001E75C2" w:rsidRPr="00D60D0D">
        <w:rPr>
          <w:rFonts w:asciiTheme="minorHAnsi" w:hAnsiTheme="minorHAnsi" w:cs="Arial"/>
          <w:b w:val="0"/>
          <w:noProof/>
          <w:sz w:val="24"/>
          <w:szCs w:val="24"/>
          <w:lang w:val="es-MX"/>
        </w:rPr>
        <w:t xml:space="preserve"> para la Fiscalía General del Estado de Baja California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recurso</w:t>
      </w:r>
      <w:r w:rsidR="00E33B13">
        <w:rPr>
          <w:rFonts w:asciiTheme="minorHAnsi" w:hAnsiTheme="minorHAnsi"/>
          <w:b w:val="0"/>
          <w:sz w:val="24"/>
          <w:szCs w:val="24"/>
        </w:rPr>
        <w:t xml:space="preserve"> proveniente del Fondo de Aportaciones para la Seguridad Publica de los Estados y del Distrito Federal</w:t>
      </w:r>
      <w:r w:rsidR="001E75C2" w:rsidRPr="00D60D0D">
        <w:rPr>
          <w:rFonts w:asciiTheme="minorHAnsi" w:hAnsiTheme="minorHAnsi"/>
          <w:b w:val="0"/>
          <w:sz w:val="24"/>
          <w:szCs w:val="24"/>
        </w:rPr>
        <w:t xml:space="preserve"> autorizados</w:t>
      </w:r>
      <w:r w:rsidR="001E75C2">
        <w:rPr>
          <w:rFonts w:asciiTheme="minorHAnsi" w:hAnsiTheme="minorHAnsi"/>
          <w:b w:val="0"/>
          <w:sz w:val="24"/>
          <w:szCs w:val="24"/>
        </w:rPr>
        <w:t xml:space="preserve"> a la Fiscalía General del Estado de Baja California </w:t>
      </w:r>
      <w:r w:rsidRPr="009B3249">
        <w:rPr>
          <w:rFonts w:asciiTheme="minorHAnsi" w:hAnsiTheme="minorHAnsi"/>
          <w:b w:val="0"/>
          <w:sz w:val="24"/>
          <w:szCs w:val="24"/>
        </w:rPr>
        <w:t>en lo sucesivo denominado “Órgano Solicitante”.</w:t>
      </w:r>
    </w:p>
    <w:p w14:paraId="68E115AF" w14:textId="77777777" w:rsidR="00766912" w:rsidRPr="00E33B13" w:rsidRDefault="00766912" w:rsidP="00A2010C">
      <w:pPr>
        <w:pStyle w:val="Puesto"/>
        <w:tabs>
          <w:tab w:val="left" w:pos="720"/>
        </w:tabs>
        <w:ind w:left="720"/>
        <w:jc w:val="both"/>
        <w:rPr>
          <w:rFonts w:asciiTheme="minorHAnsi" w:hAnsiTheme="minorHAnsi" w:cstheme="minorHAnsi"/>
          <w:b w:val="0"/>
          <w:bCs/>
          <w:sz w:val="24"/>
          <w:szCs w:val="24"/>
        </w:rPr>
      </w:pPr>
    </w:p>
    <w:p w14:paraId="1E09D276" w14:textId="77777777"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14:paraId="79DBC451" w14:textId="77777777" w:rsidR="00CF17D8" w:rsidRPr="003E483C" w:rsidRDefault="00CF17D8" w:rsidP="00A2010C">
      <w:pPr>
        <w:pStyle w:val="2"/>
        <w:tabs>
          <w:tab w:val="left" w:pos="720"/>
        </w:tabs>
        <w:ind w:left="720"/>
        <w:rPr>
          <w:rFonts w:asciiTheme="minorHAnsi" w:hAnsiTheme="minorHAnsi" w:cstheme="minorHAnsi"/>
          <w:sz w:val="16"/>
          <w:szCs w:val="16"/>
        </w:rPr>
      </w:pPr>
    </w:p>
    <w:p w14:paraId="7F075441" w14:textId="77777777"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14:paraId="57383321"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220E5A06" w14:textId="77777777"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14:paraId="1BA05446" w14:textId="77777777"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14:paraId="70CDCED4" w14:textId="77777777"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14:paraId="22848D35" w14:textId="77777777"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14:paraId="5229FD33" w14:textId="77777777" w:rsidR="006D1BCC" w:rsidRPr="003E483C" w:rsidRDefault="006D1BCC" w:rsidP="00D716DD">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2FE36A4A" w14:textId="77777777" w:rsidR="006D1BCC" w:rsidRPr="003E483C" w:rsidRDefault="006D1BCC" w:rsidP="006D1BCC">
      <w:pPr>
        <w:pStyle w:val="2"/>
        <w:tabs>
          <w:tab w:val="num" w:pos="851"/>
        </w:tabs>
        <w:ind w:left="851" w:right="182" w:hanging="142"/>
        <w:rPr>
          <w:rFonts w:asciiTheme="minorHAnsi" w:hAnsiTheme="minorHAnsi" w:cstheme="minorHAnsi"/>
          <w:sz w:val="24"/>
        </w:rPr>
      </w:pPr>
    </w:p>
    <w:p w14:paraId="42716DC7" w14:textId="77777777" w:rsidR="006D1BCC" w:rsidRDefault="006D1BCC" w:rsidP="00D716DD">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48D3D6B" w14:textId="77777777" w:rsidR="003E3A71" w:rsidRDefault="003E3A71" w:rsidP="003E3A71">
      <w:pPr>
        <w:pStyle w:val="Prrafodelista"/>
        <w:rPr>
          <w:rFonts w:asciiTheme="minorHAnsi" w:hAnsiTheme="minorHAnsi" w:cstheme="minorHAnsi"/>
          <w:sz w:val="24"/>
        </w:rPr>
      </w:pPr>
    </w:p>
    <w:p w14:paraId="0979E859" w14:textId="77777777" w:rsidR="003E3A71" w:rsidRPr="003E483C" w:rsidRDefault="003E3A71" w:rsidP="003E3A71">
      <w:pPr>
        <w:pStyle w:val="2"/>
        <w:ind w:left="1440" w:right="182"/>
        <w:rPr>
          <w:rFonts w:asciiTheme="minorHAnsi" w:hAnsiTheme="minorHAnsi" w:cstheme="minorHAnsi"/>
          <w:sz w:val="24"/>
        </w:rPr>
      </w:pPr>
    </w:p>
    <w:p w14:paraId="24D353D5" w14:textId="77777777" w:rsidR="006D1BCC" w:rsidRPr="001D5FC4" w:rsidRDefault="006D1BCC" w:rsidP="00D716DD">
      <w:pPr>
        <w:pStyle w:val="2"/>
        <w:numPr>
          <w:ilvl w:val="1"/>
          <w:numId w:val="4"/>
        </w:numPr>
        <w:ind w:right="182"/>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A43E061" w14:textId="77777777" w:rsidR="006D1BCC" w:rsidRPr="003E483C" w:rsidRDefault="006D1BCC" w:rsidP="006D1BCC">
      <w:pPr>
        <w:tabs>
          <w:tab w:val="left" w:pos="720"/>
        </w:tabs>
        <w:ind w:left="720"/>
        <w:jc w:val="both"/>
        <w:rPr>
          <w:rFonts w:asciiTheme="minorHAnsi" w:hAnsiTheme="minorHAnsi" w:cstheme="minorHAnsi"/>
          <w:sz w:val="24"/>
        </w:rPr>
      </w:pPr>
    </w:p>
    <w:p w14:paraId="7903C672" w14:textId="77777777"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14:paraId="20E1021F" w14:textId="77777777" w:rsidR="001D5FC4" w:rsidRDefault="001D5FC4" w:rsidP="006D1BCC">
      <w:pPr>
        <w:pStyle w:val="2"/>
        <w:tabs>
          <w:tab w:val="left" w:pos="450"/>
          <w:tab w:val="left" w:pos="720"/>
        </w:tabs>
        <w:ind w:left="720"/>
        <w:rPr>
          <w:rFonts w:asciiTheme="minorHAnsi" w:hAnsiTheme="minorHAnsi" w:cstheme="minorHAnsi"/>
          <w:b/>
          <w:sz w:val="24"/>
        </w:rPr>
      </w:pPr>
    </w:p>
    <w:p w14:paraId="731B18BB" w14:textId="77777777" w:rsidR="001D5FC4" w:rsidRPr="003E483C" w:rsidRDefault="001D5FC4" w:rsidP="00D716DD">
      <w:pPr>
        <w:pStyle w:val="2"/>
        <w:numPr>
          <w:ilvl w:val="0"/>
          <w:numId w:val="7"/>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14:paraId="7190A3FC" w14:textId="77777777" w:rsidR="006D1BCC" w:rsidRPr="003E483C" w:rsidRDefault="006D1BCC" w:rsidP="006D1BCC">
      <w:pPr>
        <w:pStyle w:val="2"/>
        <w:tabs>
          <w:tab w:val="left" w:pos="450"/>
          <w:tab w:val="left" w:pos="720"/>
        </w:tabs>
        <w:ind w:left="720"/>
        <w:rPr>
          <w:rFonts w:asciiTheme="minorHAnsi" w:hAnsiTheme="minorHAnsi" w:cstheme="minorHAnsi"/>
          <w:b/>
          <w:sz w:val="24"/>
        </w:rPr>
      </w:pPr>
    </w:p>
    <w:p w14:paraId="54EFE3AC" w14:textId="77777777" w:rsidR="006D1BCC" w:rsidRPr="003E483C" w:rsidRDefault="006D1BCC" w:rsidP="00D716DD">
      <w:pPr>
        <w:pStyle w:val="Prrafodelista"/>
        <w:numPr>
          <w:ilvl w:val="0"/>
          <w:numId w:val="7"/>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11FE1155" w14:textId="77777777" w:rsidR="001D5FC4" w:rsidRDefault="001D5FC4" w:rsidP="001D5FC4">
      <w:pPr>
        <w:ind w:right="182"/>
        <w:jc w:val="both"/>
        <w:rPr>
          <w:rFonts w:asciiTheme="minorHAnsi" w:hAnsiTheme="minorHAnsi" w:cstheme="minorHAnsi"/>
          <w:bCs/>
          <w:sz w:val="24"/>
          <w:szCs w:val="24"/>
          <w:lang w:val="es-ES"/>
        </w:rPr>
      </w:pPr>
    </w:p>
    <w:p w14:paraId="5AEBA72B"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1D790CCB"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47EC7800" w14:textId="77777777"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5C470F0" w14:textId="77777777" w:rsidR="001D5FC4" w:rsidRPr="003E483C" w:rsidRDefault="001D5FC4" w:rsidP="001D5FC4">
      <w:pPr>
        <w:tabs>
          <w:tab w:val="left" w:pos="720"/>
        </w:tabs>
        <w:ind w:left="720"/>
        <w:jc w:val="both"/>
        <w:rPr>
          <w:rFonts w:asciiTheme="minorHAnsi" w:hAnsiTheme="minorHAnsi" w:cstheme="minorHAnsi"/>
          <w:sz w:val="24"/>
        </w:rPr>
      </w:pPr>
    </w:p>
    <w:p w14:paraId="6C2D9854" w14:textId="77777777" w:rsidR="001D5FC4" w:rsidRPr="003E483C" w:rsidRDefault="001D5FC4" w:rsidP="00D716DD">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2C39B2FF" w14:textId="77777777" w:rsidR="001D5FC4" w:rsidRPr="003E483C" w:rsidRDefault="001D5FC4" w:rsidP="00D716DD">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3C94AA71" w14:textId="77777777" w:rsidR="001D5FC4" w:rsidRPr="003E483C" w:rsidRDefault="001D5FC4" w:rsidP="001D5FC4">
      <w:pPr>
        <w:ind w:left="491"/>
        <w:jc w:val="both"/>
        <w:rPr>
          <w:rFonts w:asciiTheme="minorHAnsi" w:hAnsiTheme="minorHAnsi" w:cstheme="minorHAnsi"/>
          <w:sz w:val="24"/>
        </w:rPr>
      </w:pPr>
    </w:p>
    <w:p w14:paraId="2E5B87AB" w14:textId="77777777" w:rsidR="001D5FC4" w:rsidRPr="003E483C" w:rsidRDefault="001D5FC4" w:rsidP="00D716DD">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08708411" w14:textId="77777777" w:rsidR="001D5FC4" w:rsidRPr="003E483C" w:rsidRDefault="001D5FC4" w:rsidP="00D716DD">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5F872497" w14:textId="77777777" w:rsidR="001D5FC4" w:rsidRPr="003E483C" w:rsidRDefault="001D5FC4" w:rsidP="00D716DD">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5E939955" w14:textId="77777777" w:rsidR="001D5FC4" w:rsidRPr="003E483C" w:rsidRDefault="001D5FC4" w:rsidP="00D716DD">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5F6E41F8" w14:textId="77777777" w:rsidR="001D5FC4" w:rsidRPr="003E483C" w:rsidRDefault="001D5FC4" w:rsidP="00D716DD">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lastRenderedPageBreak/>
        <w:t>Estipulación expresa de que cada uno de los suscriptores, quedará obligado en forma conjunta y solidaria con los demás, para comprometerse por cualquier responsabilidad derivada del contrato que se firme.</w:t>
      </w:r>
    </w:p>
    <w:p w14:paraId="23E5BD1C" w14:textId="77777777" w:rsidR="001D5FC4" w:rsidRPr="003E483C" w:rsidRDefault="001D5FC4" w:rsidP="0065233A">
      <w:pPr>
        <w:tabs>
          <w:tab w:val="left" w:pos="720"/>
        </w:tabs>
        <w:jc w:val="both"/>
        <w:rPr>
          <w:rFonts w:asciiTheme="minorHAnsi" w:hAnsiTheme="minorHAnsi" w:cstheme="minorHAnsi"/>
          <w:sz w:val="24"/>
        </w:rPr>
      </w:pPr>
    </w:p>
    <w:p w14:paraId="3F9491DF" w14:textId="77777777" w:rsidR="001D5FC4" w:rsidRPr="003E483C" w:rsidRDefault="00941DE5" w:rsidP="001D5FC4">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14:paraId="41ACE26A" w14:textId="77777777" w:rsidR="00D5431D" w:rsidRPr="003E483C" w:rsidRDefault="00D5431D" w:rsidP="00A2010C">
      <w:pPr>
        <w:pStyle w:val="2"/>
        <w:ind w:left="0"/>
        <w:rPr>
          <w:rFonts w:asciiTheme="minorHAnsi" w:hAnsiTheme="minorHAnsi" w:cstheme="minorHAnsi"/>
          <w:sz w:val="24"/>
          <w:lang w:val="es-ES"/>
        </w:rPr>
      </w:pPr>
    </w:p>
    <w:p w14:paraId="2076E483" w14:textId="77777777"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14:paraId="0C292D91" w14:textId="77777777" w:rsidR="0067089D" w:rsidRPr="003E483C" w:rsidRDefault="0067089D" w:rsidP="00B3225C">
      <w:pPr>
        <w:tabs>
          <w:tab w:val="left" w:pos="142"/>
        </w:tabs>
        <w:jc w:val="both"/>
        <w:rPr>
          <w:rFonts w:asciiTheme="minorHAnsi" w:hAnsiTheme="minorHAnsi" w:cstheme="minorHAnsi"/>
          <w:sz w:val="24"/>
        </w:rPr>
      </w:pPr>
    </w:p>
    <w:p w14:paraId="22C5BB17" w14:textId="77777777"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14:paraId="16A729AA"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25F61D1A" w14:textId="77777777" w:rsidR="000C6C92" w:rsidRPr="003E483C" w:rsidRDefault="000C6C92" w:rsidP="00A2010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14:paraId="6DC726B7" w14:textId="77777777" w:rsidR="000C6C92" w:rsidRPr="003E483C" w:rsidRDefault="000C6C92" w:rsidP="00A2010C">
      <w:pPr>
        <w:pStyle w:val="3"/>
        <w:tabs>
          <w:tab w:val="left" w:pos="142"/>
        </w:tabs>
        <w:ind w:left="709" w:firstLine="0"/>
        <w:rPr>
          <w:rFonts w:asciiTheme="minorHAnsi" w:hAnsiTheme="minorHAnsi" w:cstheme="minorHAnsi"/>
          <w:bCs/>
          <w:sz w:val="24"/>
        </w:rPr>
      </w:pPr>
    </w:p>
    <w:p w14:paraId="0C252422" w14:textId="77777777" w:rsidR="000C6C92"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14:paraId="07E7E454" w14:textId="77777777" w:rsidR="003B00B5" w:rsidRDefault="003B00B5" w:rsidP="00A2010C">
      <w:pPr>
        <w:pStyle w:val="3"/>
        <w:tabs>
          <w:tab w:val="left" w:pos="142"/>
        </w:tabs>
        <w:ind w:left="709" w:firstLine="0"/>
        <w:rPr>
          <w:rFonts w:asciiTheme="minorHAnsi" w:hAnsiTheme="minorHAnsi" w:cstheme="minorHAnsi"/>
          <w:bCs/>
          <w:sz w:val="24"/>
        </w:rPr>
      </w:pPr>
    </w:p>
    <w:p w14:paraId="662F11ED" w14:textId="77777777" w:rsidR="003B00B5" w:rsidRPr="003B00B5" w:rsidRDefault="003B00B5" w:rsidP="003B00B5">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14:paraId="36CF9FC5" w14:textId="77777777" w:rsidR="00B2727C" w:rsidRPr="003E483C" w:rsidRDefault="00B2727C" w:rsidP="00141FAE">
      <w:pPr>
        <w:pStyle w:val="3"/>
        <w:tabs>
          <w:tab w:val="left" w:pos="720"/>
        </w:tabs>
        <w:ind w:left="0" w:firstLine="0"/>
        <w:rPr>
          <w:rFonts w:asciiTheme="minorHAnsi" w:hAnsiTheme="minorHAnsi" w:cstheme="minorHAnsi"/>
          <w:bCs/>
          <w:sz w:val="24"/>
        </w:rPr>
      </w:pPr>
    </w:p>
    <w:p w14:paraId="563106E8" w14:textId="77777777"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14:paraId="31E2D0EB" w14:textId="77777777" w:rsidR="00993566" w:rsidRPr="003E483C" w:rsidRDefault="00993566" w:rsidP="00993566">
      <w:pPr>
        <w:widowControl w:val="0"/>
        <w:ind w:left="-1701" w:right="-283"/>
        <w:jc w:val="both"/>
        <w:rPr>
          <w:rFonts w:asciiTheme="minorHAnsi" w:hAnsiTheme="minorHAnsi" w:cstheme="minorHAnsi"/>
          <w:b/>
          <w:sz w:val="18"/>
          <w:szCs w:val="18"/>
        </w:rPr>
      </w:pPr>
    </w:p>
    <w:p w14:paraId="65758AA8" w14:textId="77777777"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6975F3">
        <w:rPr>
          <w:rFonts w:asciiTheme="minorHAnsi" w:hAnsiTheme="minorHAnsi" w:cstheme="minorHAnsi"/>
          <w:b w:val="0"/>
          <w:sz w:val="24"/>
          <w:lang w:val="es-MX"/>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14:paraId="69552D37" w14:textId="77777777" w:rsidR="000E0409" w:rsidRPr="000E0409" w:rsidRDefault="000E0409" w:rsidP="000E0409">
      <w:pPr>
        <w:pStyle w:val="Sangradetextonormal"/>
        <w:spacing w:line="240" w:lineRule="auto"/>
        <w:ind w:left="720" w:right="-72" w:firstLine="0"/>
        <w:rPr>
          <w:rFonts w:asciiTheme="minorHAnsi" w:hAnsiTheme="minorHAnsi" w:cstheme="minorHAnsi"/>
          <w:b w:val="0"/>
          <w:sz w:val="24"/>
          <w:lang w:val="es-MX"/>
        </w:rPr>
      </w:pPr>
    </w:p>
    <w:p w14:paraId="03B47D30" w14:textId="77777777" w:rsidR="000E0409" w:rsidRDefault="000E0409" w:rsidP="000E0409">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a entera satisfacción de la </w:t>
      </w:r>
      <w:r w:rsidR="00D4027C">
        <w:rPr>
          <w:rFonts w:asciiTheme="minorHAnsi" w:hAnsiTheme="minorHAnsi" w:cstheme="minorHAnsi"/>
          <w:b w:val="0"/>
          <w:sz w:val="24"/>
          <w:lang w:val="es-MX"/>
        </w:rPr>
        <w:t>Fiscalía General del Estado de Baja California</w:t>
      </w:r>
      <w:r w:rsidRPr="000E0409">
        <w:rPr>
          <w:rFonts w:asciiTheme="minorHAnsi" w:hAnsiTheme="minorHAnsi" w:cstheme="minorHAnsi"/>
          <w:b w:val="0"/>
          <w:sz w:val="24"/>
          <w:lang w:val="es-MX"/>
        </w:rPr>
        <w:t>.</w:t>
      </w:r>
    </w:p>
    <w:p w14:paraId="3E33449F" w14:textId="77777777" w:rsidR="00141FAE" w:rsidRPr="000E0409" w:rsidRDefault="00141FAE" w:rsidP="000E0409">
      <w:pPr>
        <w:pStyle w:val="Sangradetextonormal"/>
        <w:spacing w:line="240" w:lineRule="auto"/>
        <w:ind w:left="720" w:right="-72" w:firstLine="0"/>
        <w:rPr>
          <w:rFonts w:asciiTheme="minorHAnsi" w:hAnsiTheme="minorHAnsi" w:cstheme="minorHAnsi"/>
          <w:b w:val="0"/>
          <w:sz w:val="24"/>
          <w:lang w:val="es-MX"/>
        </w:rPr>
      </w:pPr>
    </w:p>
    <w:p w14:paraId="4FDC6BB7" w14:textId="77777777" w:rsidR="00B926BD" w:rsidRDefault="000E0409" w:rsidP="000E0409">
      <w:pPr>
        <w:pStyle w:val="Sangradetextonormal"/>
        <w:spacing w:line="240" w:lineRule="auto"/>
        <w:ind w:left="720" w:right="-78" w:firstLine="0"/>
        <w:rPr>
          <w:rFonts w:asciiTheme="minorHAnsi" w:hAnsiTheme="minorHAnsi" w:cstheme="minorHAnsi"/>
          <w:b w:val="0"/>
          <w:sz w:val="24"/>
          <w:lang w:val="es-MX"/>
        </w:rPr>
      </w:pPr>
      <w:r w:rsidRPr="000E0409">
        <w:rPr>
          <w:rFonts w:asciiTheme="minorHAnsi" w:hAnsiTheme="minorHAnsi" w:cstheme="minorHAnsi"/>
          <w:b w:val="0"/>
          <w:sz w:val="24"/>
          <w:lang w:val="es-MX"/>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561D3128" w14:textId="77777777" w:rsidR="00EF27D8" w:rsidRPr="003E483C" w:rsidRDefault="00EF27D8" w:rsidP="006975F3">
      <w:pPr>
        <w:pStyle w:val="1"/>
        <w:tabs>
          <w:tab w:val="left" w:pos="142"/>
        </w:tabs>
        <w:jc w:val="both"/>
        <w:rPr>
          <w:rFonts w:asciiTheme="minorHAnsi" w:hAnsiTheme="minorHAnsi" w:cstheme="minorHAnsi"/>
          <w:b w:val="0"/>
          <w:bCs/>
          <w:sz w:val="24"/>
          <w:szCs w:val="24"/>
        </w:rPr>
      </w:pPr>
    </w:p>
    <w:p w14:paraId="38F3B807" w14:textId="77777777"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lastRenderedPageBreak/>
        <w:t>4.3 PLAZO Y CONDICIONES DE ENTREGA DE LOS BIENES:</w:t>
      </w:r>
    </w:p>
    <w:p w14:paraId="78E7BEFA" w14:textId="77777777" w:rsidR="00430B1B" w:rsidRPr="003E483C" w:rsidRDefault="00430B1B" w:rsidP="00A2010C">
      <w:pPr>
        <w:pStyle w:val="2"/>
        <w:tabs>
          <w:tab w:val="left" w:pos="142"/>
          <w:tab w:val="left" w:pos="450"/>
        </w:tabs>
        <w:ind w:left="709"/>
        <w:rPr>
          <w:rFonts w:asciiTheme="minorHAnsi" w:hAnsiTheme="minorHAnsi" w:cstheme="minorHAnsi"/>
          <w:b/>
          <w:sz w:val="24"/>
          <w:szCs w:val="24"/>
        </w:rPr>
      </w:pPr>
    </w:p>
    <w:p w14:paraId="6D96863D" w14:textId="77777777"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w:t>
      </w:r>
      <w:r w:rsidR="00D4027C">
        <w:rPr>
          <w:rFonts w:asciiTheme="minorHAnsi" w:hAnsiTheme="minorHAnsi" w:cstheme="minorHAnsi"/>
          <w:b w:val="0"/>
          <w:bCs/>
          <w:sz w:val="24"/>
          <w:szCs w:val="24"/>
        </w:rPr>
        <w:t>el</w:t>
      </w:r>
      <w:r w:rsidR="005246EE" w:rsidRPr="003E483C">
        <w:rPr>
          <w:rFonts w:asciiTheme="minorHAnsi" w:hAnsiTheme="minorHAnsi" w:cstheme="minorHAnsi"/>
          <w:b w:val="0"/>
          <w:bCs/>
          <w:sz w:val="24"/>
          <w:szCs w:val="24"/>
        </w:rPr>
        <w:t xml:space="preserve"> siguiente plazo:</w:t>
      </w:r>
    </w:p>
    <w:p w14:paraId="42A8B118" w14:textId="77777777" w:rsidR="00E138E9" w:rsidRDefault="00E138E9" w:rsidP="00A2010C">
      <w:pPr>
        <w:pStyle w:val="1"/>
        <w:tabs>
          <w:tab w:val="left" w:pos="142"/>
        </w:tabs>
        <w:ind w:left="709"/>
        <w:jc w:val="both"/>
        <w:rPr>
          <w:rFonts w:asciiTheme="minorHAnsi" w:hAnsiTheme="minorHAnsi" w:cstheme="minorHAnsi"/>
          <w:b w:val="0"/>
          <w:bCs/>
          <w:sz w:val="24"/>
          <w:szCs w:val="24"/>
        </w:rPr>
      </w:pPr>
    </w:p>
    <w:p w14:paraId="5C9EC4F4" w14:textId="77777777" w:rsidR="00141FAE" w:rsidRPr="00FF4453" w:rsidRDefault="00141FAE" w:rsidP="00141FAE">
      <w:pPr>
        <w:widowControl w:val="0"/>
        <w:tabs>
          <w:tab w:val="left" w:pos="8222"/>
        </w:tabs>
        <w:autoSpaceDE w:val="0"/>
        <w:autoSpaceDN w:val="0"/>
        <w:adjustRightInd w:val="0"/>
        <w:ind w:left="720"/>
        <w:jc w:val="both"/>
        <w:rPr>
          <w:rFonts w:ascii="Calibri" w:hAnsi="Calibri" w:cs="Calibri"/>
          <w:b/>
          <w:bCs/>
          <w:sz w:val="24"/>
          <w:szCs w:val="24"/>
        </w:rPr>
      </w:pPr>
      <w:r w:rsidRPr="00FF4453">
        <w:rPr>
          <w:rFonts w:ascii="Calibri" w:hAnsi="Calibri" w:cs="Calibri"/>
          <w:bCs/>
          <w:sz w:val="24"/>
          <w:szCs w:val="24"/>
        </w:rPr>
        <w:t>El suministro de los bienes, materia de esta</w:t>
      </w:r>
      <w:r>
        <w:rPr>
          <w:rFonts w:ascii="Calibri" w:hAnsi="Calibri" w:cs="Calibri"/>
          <w:bCs/>
          <w:sz w:val="24"/>
          <w:szCs w:val="24"/>
        </w:rPr>
        <w:t xml:space="preserve"> licitación</w:t>
      </w:r>
      <w:r w:rsidRPr="00FF4453">
        <w:rPr>
          <w:rFonts w:ascii="Calibri" w:hAnsi="Calibri" w:cs="Calibri"/>
          <w:bCs/>
          <w:sz w:val="24"/>
          <w:szCs w:val="24"/>
        </w:rPr>
        <w:t xml:space="preserve">, deberá realizarse en un plazo máximo de </w:t>
      </w:r>
      <w:r>
        <w:rPr>
          <w:rFonts w:ascii="Calibri" w:hAnsi="Calibri" w:cs="Calibri"/>
          <w:b/>
          <w:bCs/>
          <w:sz w:val="24"/>
          <w:szCs w:val="24"/>
        </w:rPr>
        <w:t>45</w:t>
      </w:r>
      <w:r w:rsidRPr="00FF4453">
        <w:rPr>
          <w:rFonts w:ascii="Calibri" w:hAnsi="Calibri" w:cs="Calibri"/>
          <w:b/>
          <w:bCs/>
          <w:sz w:val="24"/>
          <w:szCs w:val="24"/>
        </w:rPr>
        <w:t xml:space="preserve"> (</w:t>
      </w:r>
      <w:r>
        <w:rPr>
          <w:rFonts w:ascii="Calibri" w:hAnsi="Calibri" w:cs="Calibri"/>
          <w:b/>
          <w:bCs/>
          <w:sz w:val="24"/>
          <w:szCs w:val="24"/>
        </w:rPr>
        <w:t>cuarenta y cinco</w:t>
      </w:r>
      <w:r w:rsidRPr="00FF4453">
        <w:rPr>
          <w:rFonts w:ascii="Calibri" w:hAnsi="Calibri" w:cs="Calibri"/>
          <w:b/>
          <w:bCs/>
          <w:sz w:val="24"/>
          <w:szCs w:val="24"/>
        </w:rPr>
        <w:t>) días naturales contados a partir de la firma del contrato.</w:t>
      </w:r>
    </w:p>
    <w:p w14:paraId="51F6994F" w14:textId="77777777" w:rsidR="00141FAE" w:rsidRPr="0020158D" w:rsidRDefault="00141FAE" w:rsidP="00141FAE">
      <w:pPr>
        <w:tabs>
          <w:tab w:val="left" w:pos="990"/>
        </w:tabs>
        <w:ind w:left="600" w:right="211"/>
        <w:jc w:val="both"/>
        <w:rPr>
          <w:rFonts w:ascii="Calibri" w:hAnsi="Calibri" w:cs="Calibri"/>
          <w:sz w:val="10"/>
          <w:szCs w:val="10"/>
        </w:rPr>
      </w:pPr>
    </w:p>
    <w:p w14:paraId="7C644F47" w14:textId="77777777" w:rsidR="00141FAE" w:rsidRDefault="00141FAE" w:rsidP="00141FAE">
      <w:pPr>
        <w:tabs>
          <w:tab w:val="left" w:pos="720"/>
        </w:tabs>
        <w:ind w:left="720"/>
        <w:jc w:val="both"/>
        <w:rPr>
          <w:rFonts w:ascii="Calibri" w:hAnsi="Calibri" w:cs="Calibri"/>
          <w:b/>
          <w:sz w:val="24"/>
          <w:szCs w:val="24"/>
        </w:rPr>
      </w:pPr>
      <w:r w:rsidRPr="003900F8">
        <w:rPr>
          <w:rFonts w:ascii="Calibri" w:hAnsi="Calibri" w:cs="Calibri"/>
          <w:sz w:val="24"/>
          <w:szCs w:val="24"/>
        </w:rPr>
        <w:t xml:space="preserve">No se aceptarán entregas parciales de los bienes solicitados en cada pedido, </w:t>
      </w:r>
      <w:r w:rsidRPr="003900F8">
        <w:rPr>
          <w:rFonts w:ascii="Calibri" w:hAnsi="Calibri" w:cs="Calibri"/>
          <w:b/>
          <w:sz w:val="24"/>
          <w:szCs w:val="24"/>
        </w:rPr>
        <w:t>las entregas deberán ser por la totalidad de los bienes especificados en dicho documento.</w:t>
      </w:r>
    </w:p>
    <w:p w14:paraId="2F423FFE" w14:textId="77777777" w:rsidR="004F1F4A" w:rsidRDefault="004F1F4A" w:rsidP="000E5D5F">
      <w:pPr>
        <w:pStyle w:val="1"/>
        <w:tabs>
          <w:tab w:val="left" w:pos="142"/>
        </w:tabs>
        <w:jc w:val="both"/>
        <w:rPr>
          <w:rFonts w:asciiTheme="minorHAnsi" w:hAnsiTheme="minorHAnsi" w:cstheme="minorHAnsi"/>
          <w:b w:val="0"/>
          <w:bCs/>
          <w:sz w:val="24"/>
          <w:szCs w:val="24"/>
        </w:rPr>
      </w:pPr>
    </w:p>
    <w:p w14:paraId="1B9DCE04" w14:textId="77777777" w:rsidR="005217A3" w:rsidRPr="005217A3" w:rsidRDefault="004F1F4A" w:rsidP="005217A3">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14:paraId="0FF521A9" w14:textId="77777777" w:rsidR="005217A3" w:rsidRPr="004F1F4A" w:rsidRDefault="005217A3" w:rsidP="005217A3">
      <w:pPr>
        <w:pStyle w:val="1"/>
        <w:jc w:val="both"/>
        <w:rPr>
          <w:rFonts w:asciiTheme="minorHAnsi" w:hAnsiTheme="minorHAnsi" w:cs="Arial"/>
          <w:b w:val="0"/>
          <w:bCs/>
          <w:sz w:val="24"/>
          <w:szCs w:val="24"/>
        </w:rPr>
      </w:pPr>
    </w:p>
    <w:p w14:paraId="4A18F855"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3AFBA79A"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14:paraId="635986CD"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7C9547BA" w14:textId="77777777"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14:paraId="05EDA1EF" w14:textId="77777777"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086A0EF1" w14:textId="77777777" w:rsidR="005217A3" w:rsidRDefault="005217A3" w:rsidP="003E3A71">
      <w:pPr>
        <w:pStyle w:val="1"/>
        <w:tabs>
          <w:tab w:val="left" w:pos="142"/>
        </w:tabs>
        <w:jc w:val="both"/>
        <w:rPr>
          <w:rFonts w:asciiTheme="minorHAnsi" w:hAnsiTheme="minorHAnsi" w:cstheme="minorHAnsi"/>
          <w:b w:val="0"/>
          <w:bCs/>
          <w:sz w:val="24"/>
          <w:szCs w:val="24"/>
        </w:rPr>
      </w:pPr>
    </w:p>
    <w:p w14:paraId="67CBE11B" w14:textId="77777777"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14:paraId="1387B36F" w14:textId="77777777"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14:paraId="57FB6F02" w14:textId="77777777"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bienes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E57DAD">
        <w:rPr>
          <w:rFonts w:asciiTheme="minorHAnsi" w:hAnsiTheme="minorHAnsi" w:cstheme="minorHAnsi"/>
          <w:b w:val="0"/>
          <w:sz w:val="24"/>
          <w:szCs w:val="24"/>
        </w:rPr>
        <w:t>será</w:t>
      </w:r>
      <w:r w:rsidR="008620F2" w:rsidRPr="00E57DAD">
        <w:rPr>
          <w:rFonts w:asciiTheme="minorHAnsi" w:hAnsiTheme="minorHAnsi" w:cstheme="minorHAnsi"/>
          <w:b w:val="0"/>
          <w:sz w:val="24"/>
          <w:szCs w:val="24"/>
        </w:rPr>
        <w:t xml:space="preserve"> el siguiente:</w:t>
      </w:r>
    </w:p>
    <w:p w14:paraId="63DE76B7" w14:textId="77777777"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14:paraId="19ADFBBB" w14:textId="74D6F681" w:rsidR="007428D1" w:rsidRPr="00F650BA" w:rsidRDefault="00F650BA" w:rsidP="00F650BA">
      <w:pPr>
        <w:pStyle w:val="Sangradetextonormal"/>
        <w:tabs>
          <w:tab w:val="left" w:pos="142"/>
          <w:tab w:val="left" w:pos="810"/>
        </w:tabs>
        <w:spacing w:line="240" w:lineRule="auto"/>
        <w:ind w:left="709" w:firstLine="0"/>
        <w:rPr>
          <w:rFonts w:asciiTheme="minorHAnsi" w:hAnsiTheme="minorHAnsi" w:cstheme="minorHAnsi"/>
          <w:sz w:val="24"/>
          <w:szCs w:val="24"/>
        </w:rPr>
      </w:pPr>
      <w:r w:rsidRPr="007428D1">
        <w:rPr>
          <w:rFonts w:asciiTheme="minorHAnsi" w:hAnsiTheme="minorHAnsi" w:cstheme="minorHAnsi"/>
          <w:sz w:val="24"/>
          <w:szCs w:val="24"/>
        </w:rPr>
        <w:t xml:space="preserve">Partida </w:t>
      </w:r>
      <w:r w:rsidR="00A13AB3">
        <w:rPr>
          <w:rFonts w:asciiTheme="minorHAnsi" w:hAnsiTheme="minorHAnsi" w:cstheme="minorHAnsi"/>
          <w:sz w:val="24"/>
          <w:szCs w:val="24"/>
        </w:rPr>
        <w:t>1</w:t>
      </w:r>
      <w:r>
        <w:rPr>
          <w:rFonts w:asciiTheme="minorHAnsi" w:hAnsiTheme="minorHAnsi" w:cstheme="minorHAnsi"/>
          <w:sz w:val="24"/>
          <w:szCs w:val="24"/>
        </w:rPr>
        <w:t xml:space="preserve">: </w:t>
      </w:r>
      <w:r w:rsidR="00E57DAD">
        <w:rPr>
          <w:rFonts w:asciiTheme="minorHAnsi" w:hAnsiTheme="minorHAnsi" w:cstheme="minorHAnsi"/>
          <w:b w:val="0"/>
          <w:sz w:val="24"/>
          <w:szCs w:val="24"/>
        </w:rPr>
        <w:t xml:space="preserve">Garantía de </w:t>
      </w:r>
      <w:r w:rsidR="005C235B">
        <w:rPr>
          <w:rFonts w:asciiTheme="minorHAnsi" w:hAnsiTheme="minorHAnsi" w:cstheme="minorHAnsi"/>
          <w:b w:val="0"/>
          <w:sz w:val="24"/>
          <w:szCs w:val="24"/>
        </w:rPr>
        <w:t>1 año por parte</w:t>
      </w:r>
      <w:r w:rsidR="00E57DAD">
        <w:rPr>
          <w:rFonts w:asciiTheme="minorHAnsi" w:hAnsiTheme="minorHAnsi" w:cstheme="minorHAnsi"/>
          <w:b w:val="0"/>
          <w:sz w:val="24"/>
          <w:szCs w:val="24"/>
        </w:rPr>
        <w:t xml:space="preserve"> de</w:t>
      </w:r>
      <w:r w:rsidR="005C235B">
        <w:rPr>
          <w:rFonts w:asciiTheme="minorHAnsi" w:hAnsiTheme="minorHAnsi" w:cstheme="minorHAnsi"/>
          <w:b w:val="0"/>
          <w:sz w:val="24"/>
          <w:szCs w:val="24"/>
        </w:rPr>
        <w:t>l</w:t>
      </w:r>
      <w:r w:rsidR="00E57DAD">
        <w:rPr>
          <w:rFonts w:asciiTheme="minorHAnsi" w:hAnsiTheme="minorHAnsi" w:cstheme="minorHAnsi"/>
          <w:b w:val="0"/>
          <w:sz w:val="24"/>
          <w:szCs w:val="24"/>
        </w:rPr>
        <w:t xml:space="preserve"> fabricante</w:t>
      </w:r>
      <w:r w:rsidR="005C235B">
        <w:rPr>
          <w:rFonts w:asciiTheme="minorHAnsi" w:hAnsiTheme="minorHAnsi" w:cstheme="minorHAnsi"/>
          <w:b w:val="0"/>
          <w:sz w:val="24"/>
          <w:szCs w:val="24"/>
        </w:rPr>
        <w:t xml:space="preserve"> en sitio</w:t>
      </w:r>
      <w:r w:rsidR="00E57DAD">
        <w:rPr>
          <w:rFonts w:asciiTheme="minorHAnsi" w:hAnsiTheme="minorHAnsi" w:cstheme="minorHAnsi"/>
          <w:b w:val="0"/>
          <w:sz w:val="24"/>
          <w:szCs w:val="24"/>
        </w:rPr>
        <w:t>.</w:t>
      </w:r>
    </w:p>
    <w:p w14:paraId="429EED0E" w14:textId="77777777" w:rsidR="009B69F9" w:rsidRDefault="009B69F9"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p>
    <w:p w14:paraId="65F90DCC" w14:textId="169DA438" w:rsidR="009B69F9" w:rsidRDefault="009B69F9" w:rsidP="009B69F9">
      <w:pPr>
        <w:spacing w:after="300"/>
        <w:ind w:left="720"/>
        <w:contextualSpacing/>
        <w:jc w:val="both"/>
        <w:rPr>
          <w:rFonts w:asciiTheme="minorHAnsi" w:hAnsiTheme="minorHAnsi" w:cstheme="minorHAnsi"/>
          <w:sz w:val="24"/>
          <w:szCs w:val="24"/>
        </w:rPr>
      </w:pPr>
      <w:r w:rsidRPr="009B69F9">
        <w:rPr>
          <w:rFonts w:asciiTheme="minorHAnsi" w:hAnsiTheme="minorHAnsi" w:cstheme="minorHAnsi"/>
          <w:b/>
          <w:sz w:val="24"/>
          <w:szCs w:val="24"/>
        </w:rPr>
        <w:t xml:space="preserve">Partida </w:t>
      </w:r>
      <w:r w:rsidR="00A13AB3">
        <w:rPr>
          <w:rFonts w:asciiTheme="minorHAnsi" w:hAnsiTheme="minorHAnsi" w:cstheme="minorHAnsi"/>
          <w:b/>
          <w:sz w:val="24"/>
          <w:szCs w:val="24"/>
        </w:rPr>
        <w:t>2</w:t>
      </w:r>
      <w:r w:rsidRPr="009B69F9">
        <w:rPr>
          <w:rFonts w:asciiTheme="minorHAnsi" w:hAnsiTheme="minorHAnsi" w:cstheme="minorHAnsi"/>
          <w:b/>
          <w:sz w:val="24"/>
          <w:szCs w:val="24"/>
        </w:rPr>
        <w:t>:</w:t>
      </w:r>
      <w:r w:rsidRPr="009B69F9">
        <w:rPr>
          <w:rFonts w:asciiTheme="minorHAnsi" w:hAnsiTheme="minorHAnsi" w:cstheme="minorHAnsi"/>
          <w:spacing w:val="5"/>
          <w:kern w:val="28"/>
          <w:sz w:val="24"/>
          <w:szCs w:val="24"/>
          <w:lang w:eastAsia="es-ES"/>
        </w:rPr>
        <w:t xml:space="preserve"> 1 año por parte del fabricante con atención en sitio al siguiente día laborable, </w:t>
      </w:r>
      <w:r w:rsidRPr="009B69F9">
        <w:rPr>
          <w:rFonts w:asciiTheme="minorHAnsi" w:hAnsiTheme="minorHAnsi" w:cstheme="minorHAnsi"/>
          <w:sz w:val="24"/>
          <w:szCs w:val="24"/>
        </w:rPr>
        <w:t>La garantía se deberá llevar a cabo por el proveedor, quien acudirá a sitio para el diagnóstico del equipo y gestión ante el fabricante para su reparación.</w:t>
      </w:r>
    </w:p>
    <w:p w14:paraId="0FE03A3A" w14:textId="76AD7AF0" w:rsidR="00B07198" w:rsidRPr="00B07198" w:rsidRDefault="00B07198" w:rsidP="00B07198">
      <w:pPr>
        <w:ind w:left="720"/>
        <w:contextualSpacing/>
        <w:jc w:val="both"/>
        <w:rPr>
          <w:rFonts w:asciiTheme="minorHAnsi" w:hAnsiTheme="minorHAnsi" w:cstheme="minorHAnsi"/>
          <w:sz w:val="24"/>
          <w:szCs w:val="24"/>
          <w:lang w:eastAsia="es-ES"/>
        </w:rPr>
      </w:pPr>
      <w:r w:rsidRPr="00B07198">
        <w:rPr>
          <w:rFonts w:asciiTheme="minorHAnsi" w:hAnsiTheme="minorHAnsi" w:cstheme="minorHAnsi"/>
          <w:b/>
          <w:sz w:val="24"/>
          <w:szCs w:val="24"/>
        </w:rPr>
        <w:lastRenderedPageBreak/>
        <w:t xml:space="preserve">Partida </w:t>
      </w:r>
      <w:r w:rsidR="00A13AB3">
        <w:rPr>
          <w:rFonts w:asciiTheme="minorHAnsi" w:hAnsiTheme="minorHAnsi" w:cstheme="minorHAnsi"/>
          <w:b/>
          <w:sz w:val="24"/>
          <w:szCs w:val="24"/>
        </w:rPr>
        <w:t>3</w:t>
      </w:r>
      <w:r w:rsidRPr="00B07198">
        <w:rPr>
          <w:rFonts w:asciiTheme="minorHAnsi" w:hAnsiTheme="minorHAnsi" w:cstheme="minorHAnsi"/>
          <w:b/>
          <w:sz w:val="24"/>
          <w:szCs w:val="24"/>
        </w:rPr>
        <w:t xml:space="preserve">: </w:t>
      </w:r>
      <w:r w:rsidRPr="00B07198">
        <w:rPr>
          <w:rFonts w:asciiTheme="minorHAnsi" w:hAnsiTheme="minorHAnsi" w:cstheme="minorHAnsi"/>
          <w:sz w:val="24"/>
          <w:szCs w:val="24"/>
          <w:lang w:eastAsia="es-ES"/>
        </w:rPr>
        <w:t>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2826744D" w14:textId="77777777" w:rsidR="009B69F9" w:rsidRPr="00E57DAD" w:rsidRDefault="009B69F9"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p>
    <w:p w14:paraId="66486E69" w14:textId="4C452FDA" w:rsidR="00B07198" w:rsidRDefault="00B07198" w:rsidP="00B07198">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7428D1">
        <w:rPr>
          <w:rFonts w:asciiTheme="minorHAnsi" w:hAnsiTheme="minorHAnsi" w:cstheme="minorHAnsi"/>
          <w:sz w:val="24"/>
          <w:szCs w:val="24"/>
        </w:rPr>
        <w:t xml:space="preserve">Partida </w:t>
      </w:r>
      <w:r w:rsidR="00A13AB3">
        <w:rPr>
          <w:rFonts w:asciiTheme="minorHAnsi" w:hAnsiTheme="minorHAnsi" w:cstheme="minorHAnsi"/>
          <w:sz w:val="24"/>
          <w:szCs w:val="24"/>
        </w:rPr>
        <w:t>4</w:t>
      </w:r>
      <w:r>
        <w:rPr>
          <w:rFonts w:asciiTheme="minorHAnsi" w:hAnsiTheme="minorHAnsi" w:cstheme="minorHAnsi"/>
          <w:sz w:val="24"/>
          <w:szCs w:val="24"/>
        </w:rPr>
        <w:t xml:space="preserve">: </w:t>
      </w:r>
      <w:r>
        <w:rPr>
          <w:rFonts w:asciiTheme="minorHAnsi" w:hAnsiTheme="minorHAnsi" w:cstheme="minorHAnsi"/>
          <w:b w:val="0"/>
          <w:sz w:val="24"/>
          <w:szCs w:val="24"/>
        </w:rPr>
        <w:t>Garantía de 1 año por parte del fabricante.</w:t>
      </w:r>
    </w:p>
    <w:p w14:paraId="03C09414" w14:textId="77777777" w:rsidR="000F0330" w:rsidRDefault="000F0330"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14:paraId="0DFD8641" w14:textId="2378355D" w:rsidR="00B07198" w:rsidRDefault="00B07198" w:rsidP="00B07198">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7428D1">
        <w:rPr>
          <w:rFonts w:asciiTheme="minorHAnsi" w:hAnsiTheme="minorHAnsi" w:cstheme="minorHAnsi"/>
          <w:sz w:val="24"/>
          <w:szCs w:val="24"/>
        </w:rPr>
        <w:t xml:space="preserve">Partida </w:t>
      </w:r>
      <w:r w:rsidR="00A13AB3">
        <w:rPr>
          <w:rFonts w:asciiTheme="minorHAnsi" w:hAnsiTheme="minorHAnsi" w:cstheme="minorHAnsi"/>
          <w:sz w:val="24"/>
          <w:szCs w:val="24"/>
        </w:rPr>
        <w:t>5</w:t>
      </w:r>
      <w:r>
        <w:rPr>
          <w:rFonts w:asciiTheme="minorHAnsi" w:hAnsiTheme="minorHAnsi" w:cstheme="minorHAnsi"/>
          <w:sz w:val="24"/>
          <w:szCs w:val="24"/>
        </w:rPr>
        <w:t xml:space="preserve">: </w:t>
      </w:r>
      <w:r>
        <w:rPr>
          <w:rFonts w:asciiTheme="minorHAnsi" w:hAnsiTheme="minorHAnsi" w:cstheme="minorHAnsi"/>
          <w:b w:val="0"/>
          <w:sz w:val="24"/>
          <w:szCs w:val="24"/>
        </w:rPr>
        <w:t>Garantía de 2 años por parte del fabricante.</w:t>
      </w:r>
    </w:p>
    <w:p w14:paraId="52142DED" w14:textId="77777777" w:rsidR="00B07198" w:rsidRDefault="00B07198"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14:paraId="6B32AD6B" w14:textId="09C8434F" w:rsidR="004E778A" w:rsidRPr="00E1154A" w:rsidRDefault="00A13AB3" w:rsidP="004E778A">
      <w:pPr>
        <w:ind w:left="720"/>
        <w:contextualSpacing/>
        <w:jc w:val="both"/>
        <w:rPr>
          <w:rFonts w:ascii="Myriad Pro" w:hAnsi="Myriad Pro" w:cs="Calibri"/>
          <w:bCs/>
          <w:sz w:val="22"/>
        </w:rPr>
      </w:pPr>
      <w:r>
        <w:rPr>
          <w:rFonts w:asciiTheme="minorHAnsi" w:hAnsiTheme="minorHAnsi" w:cstheme="minorHAnsi"/>
          <w:b/>
          <w:sz w:val="24"/>
          <w:szCs w:val="24"/>
        </w:rPr>
        <w:t>Partida 6</w:t>
      </w:r>
      <w:r w:rsidR="004E778A" w:rsidRPr="004E778A">
        <w:rPr>
          <w:rFonts w:asciiTheme="minorHAnsi" w:hAnsiTheme="minorHAnsi" w:cstheme="minorHAnsi"/>
          <w:b/>
          <w:sz w:val="24"/>
          <w:szCs w:val="24"/>
        </w:rPr>
        <w:t>:</w:t>
      </w:r>
      <w:r w:rsidR="004E778A" w:rsidRPr="004E778A">
        <w:rPr>
          <w:rFonts w:asciiTheme="minorHAnsi" w:hAnsiTheme="minorHAnsi" w:cstheme="minorHAnsi"/>
          <w:sz w:val="24"/>
          <w:szCs w:val="24"/>
        </w:rPr>
        <w:t xml:space="preserve"> </w:t>
      </w:r>
      <w:r w:rsidR="004E778A" w:rsidRPr="004E778A">
        <w:rPr>
          <w:rFonts w:asciiTheme="minorHAnsi" w:hAnsiTheme="minorHAnsi" w:cstheme="minorHAnsi"/>
          <w:bCs/>
          <w:sz w:val="24"/>
          <w:szCs w:val="24"/>
        </w:rPr>
        <w:t>Garantía de 3 años por parte del fabricante en mano de obra y refacciones en sitio al siguiente día laborable, incluye soporte remoto 24x7. La garantía se deberá llevar a cabo por el proveedor, tendrá que contar con el personal técnico certificado, quien acudirá a sitio para el diagnóstico del equipo y gestión ante el fabricante para su reparación.</w:t>
      </w:r>
    </w:p>
    <w:p w14:paraId="1233D749" w14:textId="77777777" w:rsidR="004E778A" w:rsidRDefault="004E778A" w:rsidP="004E778A">
      <w:pPr>
        <w:pStyle w:val="Sangradetextonormal"/>
        <w:tabs>
          <w:tab w:val="left" w:pos="142"/>
          <w:tab w:val="left" w:pos="810"/>
        </w:tabs>
        <w:spacing w:line="240" w:lineRule="auto"/>
        <w:ind w:left="709" w:firstLine="0"/>
        <w:rPr>
          <w:rFonts w:asciiTheme="minorHAnsi" w:hAnsiTheme="minorHAnsi" w:cstheme="minorHAnsi"/>
          <w:b w:val="0"/>
          <w:sz w:val="24"/>
          <w:szCs w:val="24"/>
        </w:rPr>
      </w:pPr>
    </w:p>
    <w:p w14:paraId="5A17BE7E" w14:textId="3A38A164" w:rsidR="00B92114" w:rsidRPr="000C11BF" w:rsidRDefault="00A13AB3" w:rsidP="007F33F5">
      <w:pPr>
        <w:pStyle w:val="Sangradetextonormal"/>
        <w:tabs>
          <w:tab w:val="left" w:pos="142"/>
          <w:tab w:val="left" w:pos="810"/>
        </w:tabs>
        <w:spacing w:line="240" w:lineRule="auto"/>
        <w:ind w:left="709" w:firstLine="0"/>
        <w:rPr>
          <w:rFonts w:asciiTheme="minorHAnsi" w:hAnsiTheme="minorHAnsi" w:cstheme="minorHAnsi"/>
          <w:b w:val="0"/>
          <w:bCs/>
          <w:sz w:val="24"/>
          <w:szCs w:val="24"/>
        </w:rPr>
      </w:pPr>
      <w:r w:rsidRPr="000C11BF">
        <w:rPr>
          <w:rFonts w:asciiTheme="minorHAnsi" w:hAnsiTheme="minorHAnsi" w:cstheme="minorHAnsi"/>
          <w:sz w:val="24"/>
          <w:szCs w:val="24"/>
        </w:rPr>
        <w:t>Partida 7</w:t>
      </w:r>
      <w:r w:rsidR="00F8638F" w:rsidRPr="000C11BF">
        <w:rPr>
          <w:rFonts w:asciiTheme="minorHAnsi" w:hAnsiTheme="minorHAnsi" w:cstheme="minorHAnsi"/>
          <w:sz w:val="24"/>
          <w:szCs w:val="24"/>
        </w:rPr>
        <w:t xml:space="preserve">: </w:t>
      </w:r>
      <w:r w:rsidR="00B92114" w:rsidRPr="000C11BF">
        <w:rPr>
          <w:rFonts w:asciiTheme="minorHAnsi" w:eastAsia="Calibri" w:hAnsiTheme="minorHAnsi" w:cstheme="minorHAnsi"/>
          <w:bCs/>
          <w:spacing w:val="5"/>
          <w:kern w:val="28"/>
          <w:sz w:val="24"/>
          <w:szCs w:val="24"/>
          <w:lang w:eastAsia="es-ES"/>
        </w:rPr>
        <w:t>SERVIDOR NAS</w:t>
      </w:r>
      <w:r w:rsidRPr="000C11BF">
        <w:rPr>
          <w:rFonts w:asciiTheme="minorHAnsi" w:eastAsia="Calibri" w:hAnsiTheme="minorHAnsi" w:cstheme="minorHAnsi"/>
          <w:bCs/>
          <w:spacing w:val="5"/>
          <w:kern w:val="28"/>
          <w:sz w:val="24"/>
          <w:szCs w:val="24"/>
          <w:lang w:eastAsia="es-ES"/>
        </w:rPr>
        <w:t xml:space="preserve"> </w:t>
      </w:r>
      <w:r w:rsidR="00B92114" w:rsidRPr="000C11BF">
        <w:rPr>
          <w:rFonts w:asciiTheme="minorHAnsi" w:eastAsia="Calibri" w:hAnsiTheme="minorHAnsi" w:cstheme="minorHAnsi"/>
          <w:b w:val="0"/>
          <w:bCs/>
          <w:sz w:val="24"/>
          <w:szCs w:val="24"/>
        </w:rPr>
        <w:t>Garantía de 3 años por parte del fabricante.</w:t>
      </w:r>
      <w:r w:rsidR="007F33F5" w:rsidRPr="000C11BF">
        <w:rPr>
          <w:rFonts w:asciiTheme="minorHAnsi" w:eastAsia="Calibri" w:hAnsiTheme="minorHAnsi" w:cstheme="minorHAnsi"/>
          <w:b w:val="0"/>
          <w:bCs/>
          <w:sz w:val="24"/>
          <w:szCs w:val="24"/>
        </w:rPr>
        <w:t xml:space="preserve"> </w:t>
      </w:r>
      <w:r w:rsidR="00B92114" w:rsidRPr="000C11BF">
        <w:rPr>
          <w:rFonts w:asciiTheme="minorHAnsi" w:eastAsia="Calibri" w:hAnsiTheme="minorHAnsi" w:cstheme="minorHAnsi"/>
          <w:bCs/>
          <w:sz w:val="24"/>
          <w:szCs w:val="24"/>
        </w:rPr>
        <w:t>DISCOS DUROS</w:t>
      </w:r>
      <w:r w:rsidR="00B92114" w:rsidRPr="000C11BF">
        <w:rPr>
          <w:rFonts w:asciiTheme="minorHAnsi" w:eastAsia="Calibri" w:hAnsiTheme="minorHAnsi" w:cstheme="minorHAnsi"/>
          <w:b w:val="0"/>
          <w:sz w:val="24"/>
          <w:szCs w:val="24"/>
        </w:rPr>
        <w:t xml:space="preserve"> </w:t>
      </w:r>
      <w:r w:rsidR="00B92114" w:rsidRPr="000C11BF">
        <w:rPr>
          <w:rFonts w:asciiTheme="minorHAnsi" w:eastAsia="Calibri" w:hAnsiTheme="minorHAnsi" w:cstheme="minorHAnsi"/>
          <w:b w:val="0"/>
          <w:bCs/>
          <w:sz w:val="24"/>
          <w:szCs w:val="24"/>
        </w:rPr>
        <w:t>Garantía de 5 años por parte del fabricante.</w:t>
      </w:r>
    </w:p>
    <w:p w14:paraId="2D7322A8" w14:textId="77777777" w:rsidR="00EB5168" w:rsidRDefault="00EB5168" w:rsidP="00A13AB3">
      <w:pPr>
        <w:pStyle w:val="Sangradetextonormal"/>
        <w:tabs>
          <w:tab w:val="left" w:pos="142"/>
          <w:tab w:val="left" w:pos="810"/>
        </w:tabs>
        <w:spacing w:line="240" w:lineRule="auto"/>
        <w:ind w:firstLine="0"/>
        <w:rPr>
          <w:rFonts w:asciiTheme="minorHAnsi" w:hAnsiTheme="minorHAnsi" w:cstheme="minorHAnsi"/>
          <w:b w:val="0"/>
          <w:sz w:val="24"/>
          <w:szCs w:val="24"/>
        </w:rPr>
      </w:pPr>
    </w:p>
    <w:p w14:paraId="35056165" w14:textId="14B01EFC" w:rsidR="00251F0D" w:rsidRDefault="00251F0D" w:rsidP="00251F0D">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7428D1">
        <w:rPr>
          <w:rFonts w:asciiTheme="minorHAnsi" w:hAnsiTheme="minorHAnsi" w:cstheme="minorHAnsi"/>
          <w:sz w:val="24"/>
          <w:szCs w:val="24"/>
        </w:rPr>
        <w:t xml:space="preserve">Partida </w:t>
      </w:r>
      <w:r w:rsidR="000C11BF">
        <w:rPr>
          <w:rFonts w:asciiTheme="minorHAnsi" w:hAnsiTheme="minorHAnsi" w:cstheme="minorHAnsi"/>
          <w:sz w:val="24"/>
          <w:szCs w:val="24"/>
        </w:rPr>
        <w:t>8 y 9</w:t>
      </w:r>
      <w:r>
        <w:rPr>
          <w:rFonts w:asciiTheme="minorHAnsi" w:hAnsiTheme="minorHAnsi" w:cstheme="minorHAnsi"/>
          <w:sz w:val="24"/>
          <w:szCs w:val="24"/>
        </w:rPr>
        <w:t xml:space="preserve">: </w:t>
      </w:r>
      <w:r w:rsidRPr="00251F0D">
        <w:rPr>
          <w:rFonts w:asciiTheme="minorHAnsi" w:hAnsiTheme="minorHAnsi" w:cstheme="minorHAnsi"/>
          <w:b w:val="0"/>
          <w:sz w:val="24"/>
          <w:szCs w:val="24"/>
        </w:rPr>
        <w:t>Garantía limitada de por vida por parte del fabricante, con envió al siguie</w:t>
      </w:r>
      <w:r>
        <w:rPr>
          <w:rFonts w:asciiTheme="minorHAnsi" w:hAnsiTheme="minorHAnsi" w:cstheme="minorHAnsi"/>
          <w:b w:val="0"/>
          <w:sz w:val="24"/>
          <w:szCs w:val="24"/>
        </w:rPr>
        <w:t xml:space="preserve">nte día laborable. La garantía </w:t>
      </w:r>
      <w:r w:rsidRPr="00251F0D">
        <w:rPr>
          <w:rFonts w:asciiTheme="minorHAnsi" w:hAnsiTheme="minorHAnsi" w:cstheme="minorHAnsi"/>
          <w:b w:val="0"/>
          <w:sz w:val="24"/>
          <w:szCs w:val="24"/>
        </w:rPr>
        <w:t>se deberá llevar a cabo por el proveedor, tendrá que contar con el pers</w:t>
      </w:r>
      <w:r>
        <w:rPr>
          <w:rFonts w:asciiTheme="minorHAnsi" w:hAnsiTheme="minorHAnsi" w:cstheme="minorHAnsi"/>
          <w:b w:val="0"/>
          <w:sz w:val="24"/>
          <w:szCs w:val="24"/>
        </w:rPr>
        <w:t xml:space="preserve">onal técnico certificado, quien </w:t>
      </w:r>
      <w:r w:rsidRPr="00251F0D">
        <w:rPr>
          <w:rFonts w:asciiTheme="minorHAnsi" w:hAnsiTheme="minorHAnsi" w:cstheme="minorHAnsi"/>
          <w:b w:val="0"/>
          <w:sz w:val="24"/>
          <w:szCs w:val="24"/>
        </w:rPr>
        <w:t>acudirá a sitio para el diagnóstico del equipo y gestión ante el fabricante para su reparación.</w:t>
      </w:r>
    </w:p>
    <w:p w14:paraId="2A763BC8" w14:textId="77777777" w:rsidR="003C6D32" w:rsidRDefault="003C6D32" w:rsidP="00251F0D">
      <w:pPr>
        <w:pStyle w:val="Sangradetextonormal"/>
        <w:tabs>
          <w:tab w:val="left" w:pos="142"/>
          <w:tab w:val="left" w:pos="810"/>
        </w:tabs>
        <w:spacing w:line="240" w:lineRule="auto"/>
        <w:ind w:left="709" w:firstLine="0"/>
        <w:rPr>
          <w:rFonts w:asciiTheme="minorHAnsi" w:hAnsiTheme="minorHAnsi" w:cstheme="minorHAnsi"/>
          <w:b w:val="0"/>
          <w:sz w:val="24"/>
          <w:szCs w:val="24"/>
        </w:rPr>
      </w:pPr>
    </w:p>
    <w:p w14:paraId="14E02434" w14:textId="60A61AF9" w:rsidR="00B53119" w:rsidRPr="00B53119" w:rsidRDefault="000C11BF" w:rsidP="00B53119">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Pr>
          <w:rFonts w:asciiTheme="minorHAnsi" w:hAnsiTheme="minorHAnsi" w:cstheme="minorHAnsi"/>
          <w:b/>
          <w:sz w:val="24"/>
          <w:szCs w:val="24"/>
        </w:rPr>
        <w:t>Partida 10</w:t>
      </w:r>
      <w:r w:rsidR="00B53119" w:rsidRPr="00B53119">
        <w:rPr>
          <w:rFonts w:asciiTheme="minorHAnsi" w:hAnsiTheme="minorHAnsi" w:cstheme="minorHAnsi"/>
          <w:b/>
          <w:sz w:val="24"/>
          <w:szCs w:val="24"/>
        </w:rPr>
        <w:t>:</w:t>
      </w:r>
      <w:r w:rsidR="00B53119" w:rsidRPr="00B53119">
        <w:rPr>
          <w:rFonts w:asciiTheme="minorHAnsi" w:eastAsia="Calibri" w:hAnsiTheme="minorHAnsi" w:cstheme="minorHAnsi"/>
          <w:bCs/>
          <w:spacing w:val="5"/>
          <w:kern w:val="28"/>
          <w:sz w:val="24"/>
          <w:szCs w:val="24"/>
          <w:lang w:val="es-MX" w:eastAsia="es-ES"/>
        </w:rPr>
        <w:t xml:space="preserve"> Garantía de 3 años por parte del fabricante en sitio en equipo, 2 años en la batería y kit montable en rack, en mano de obra y refacciones con respuesta al siguiente día laborable.</w:t>
      </w:r>
    </w:p>
    <w:p w14:paraId="75D9895F" w14:textId="77777777" w:rsidR="00B53119" w:rsidRDefault="00B53119" w:rsidP="00B53119">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B53119">
        <w:rPr>
          <w:rFonts w:asciiTheme="minorHAnsi" w:eastAsia="Calibri" w:hAnsiTheme="minorHAnsi" w:cstheme="minorHAnsi"/>
          <w:bCs/>
          <w:spacing w:val="5"/>
          <w:kern w:val="28"/>
          <w:sz w:val="24"/>
          <w:szCs w:val="24"/>
          <w:lang w:val="es-MX" w:eastAsia="es-ES"/>
        </w:rPr>
        <w:t>La garantía se deberá llevar a cabo por el proveedor, quien acudirá a sitio para el diagnóstico del equipo y gestión ante el fabricante para su reparación.</w:t>
      </w:r>
    </w:p>
    <w:p w14:paraId="35780157" w14:textId="77777777" w:rsidR="00B53119" w:rsidRPr="00B53119" w:rsidRDefault="00B53119" w:rsidP="00B53119">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p>
    <w:p w14:paraId="57D83BF3" w14:textId="5CF26A30" w:rsidR="00B53119" w:rsidRPr="00B53119" w:rsidRDefault="000C11BF" w:rsidP="00B53119">
      <w:pPr>
        <w:tabs>
          <w:tab w:val="left" w:pos="1020"/>
        </w:tabs>
        <w:ind w:left="720"/>
        <w:contextualSpacing/>
        <w:jc w:val="both"/>
        <w:rPr>
          <w:rFonts w:asciiTheme="minorHAnsi" w:eastAsia="Calibri" w:hAnsiTheme="minorHAnsi" w:cstheme="minorHAnsi"/>
          <w:bCs/>
          <w:spacing w:val="5"/>
          <w:kern w:val="28"/>
          <w:sz w:val="24"/>
          <w:szCs w:val="24"/>
          <w:lang w:eastAsia="es-ES"/>
        </w:rPr>
      </w:pPr>
      <w:r>
        <w:rPr>
          <w:rFonts w:asciiTheme="minorHAnsi" w:hAnsiTheme="minorHAnsi" w:cstheme="minorHAnsi"/>
          <w:b/>
          <w:sz w:val="24"/>
          <w:szCs w:val="24"/>
        </w:rPr>
        <w:t>Partida 11</w:t>
      </w:r>
      <w:r w:rsidR="00B53119" w:rsidRPr="00B53119">
        <w:rPr>
          <w:rFonts w:asciiTheme="minorHAnsi" w:hAnsiTheme="minorHAnsi" w:cstheme="minorHAnsi"/>
          <w:b/>
          <w:sz w:val="24"/>
          <w:szCs w:val="24"/>
        </w:rPr>
        <w:t>:</w:t>
      </w:r>
      <w:r w:rsidR="00B53119" w:rsidRPr="00B53119">
        <w:rPr>
          <w:rFonts w:asciiTheme="minorHAnsi" w:eastAsia="Calibri" w:hAnsiTheme="minorHAnsi" w:cstheme="minorHAnsi"/>
          <w:bCs/>
          <w:spacing w:val="5"/>
          <w:kern w:val="28"/>
          <w:sz w:val="24"/>
          <w:szCs w:val="24"/>
          <w:lang w:eastAsia="es-ES"/>
        </w:rPr>
        <w:t xml:space="preserve"> Garantía de 2 años por parte del fabricante. La garantía se deberá llevar a cabo por el proveedor, quien acudirá a sitio para el diagnóstico del equipo y gestión ante el fabricante para su reparación o cambio.</w:t>
      </w:r>
    </w:p>
    <w:p w14:paraId="6CC07EF0" w14:textId="77777777" w:rsidR="004E778A" w:rsidRDefault="004E778A" w:rsidP="000C11BF">
      <w:pPr>
        <w:pStyle w:val="Sangradetextonormal"/>
        <w:tabs>
          <w:tab w:val="left" w:pos="142"/>
          <w:tab w:val="left" w:pos="810"/>
        </w:tabs>
        <w:spacing w:line="240" w:lineRule="auto"/>
        <w:ind w:firstLine="0"/>
        <w:rPr>
          <w:rFonts w:asciiTheme="minorHAnsi" w:hAnsiTheme="minorHAnsi" w:cstheme="minorHAnsi"/>
          <w:sz w:val="24"/>
          <w:szCs w:val="24"/>
        </w:rPr>
      </w:pPr>
    </w:p>
    <w:p w14:paraId="2FD2C1A9" w14:textId="77777777" w:rsidR="002B4139" w:rsidRPr="003E483C" w:rsidRDefault="00E57DAD"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E57DAD">
        <w:rPr>
          <w:rFonts w:asciiTheme="minorHAnsi" w:hAnsiTheme="minorHAnsi" w:cstheme="minorHAnsi"/>
          <w:b w:val="0"/>
          <w:sz w:val="24"/>
          <w:szCs w:val="24"/>
        </w:rPr>
        <w:t>Tiempo contado</w:t>
      </w:r>
      <w:r w:rsidR="00544AB3" w:rsidRPr="00E57DAD">
        <w:rPr>
          <w:rFonts w:asciiTheme="minorHAnsi" w:hAnsiTheme="minorHAnsi" w:cstheme="minorHAnsi"/>
          <w:b w:val="0"/>
          <w:sz w:val="24"/>
          <w:szCs w:val="24"/>
        </w:rPr>
        <w:t xml:space="preserve"> </w:t>
      </w:r>
      <w:r w:rsidR="00C47891" w:rsidRPr="00E57DAD">
        <w:rPr>
          <w:rFonts w:asciiTheme="minorHAnsi" w:hAnsiTheme="minorHAnsi" w:cstheme="minorHAnsi"/>
          <w:b w:val="0"/>
          <w:sz w:val="24"/>
          <w:szCs w:val="24"/>
        </w:rPr>
        <w:t>a partir</w:t>
      </w:r>
      <w:r w:rsidR="00C47891" w:rsidRPr="003E483C">
        <w:rPr>
          <w:rFonts w:asciiTheme="minorHAnsi" w:hAnsiTheme="minorHAnsi" w:cstheme="minorHAnsi"/>
          <w:b w:val="0"/>
          <w:sz w:val="24"/>
          <w:szCs w:val="24"/>
        </w:rPr>
        <w:t xml:space="preserve">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p>
    <w:p w14:paraId="435C4FA1" w14:textId="77777777"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14:paraId="4767A828" w14:textId="77777777"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14:paraId="6EAAEA1C" w14:textId="77777777"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14:paraId="2DE41D5F" w14:textId="77777777"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14:paraId="2347A041" w14:textId="77777777"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14:paraId="0DDB8FD2" w14:textId="77777777"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14:paraId="3B29133A" w14:textId="77777777" w:rsidR="00544AB3" w:rsidRPr="003E483C" w:rsidRDefault="00544AB3" w:rsidP="00AF59F2">
      <w:pPr>
        <w:ind w:left="709"/>
        <w:jc w:val="both"/>
        <w:rPr>
          <w:rFonts w:asciiTheme="minorHAnsi" w:hAnsiTheme="minorHAnsi" w:cstheme="minorHAnsi"/>
          <w:b/>
          <w:sz w:val="24"/>
          <w:szCs w:val="24"/>
        </w:rPr>
      </w:pPr>
    </w:p>
    <w:p w14:paraId="31D36ACB" w14:textId="77777777" w:rsidR="007F59FB" w:rsidRPr="00D1184D" w:rsidRDefault="007F59FB" w:rsidP="006975F3">
      <w:pPr>
        <w:tabs>
          <w:tab w:val="left" w:pos="720"/>
        </w:tabs>
        <w:ind w:left="720"/>
        <w:jc w:val="both"/>
        <w:rPr>
          <w:rFonts w:ascii="Calibri" w:hAnsi="Calibri" w:cs="Calibri"/>
          <w:sz w:val="24"/>
          <w:szCs w:val="24"/>
        </w:rPr>
      </w:pPr>
      <w:r w:rsidRPr="002565DB">
        <w:rPr>
          <w:rFonts w:ascii="Calibri" w:hAnsi="Calibri"/>
          <w:sz w:val="24"/>
          <w:szCs w:val="24"/>
        </w:rPr>
        <w:lastRenderedPageBreak/>
        <w:t>Al concluir la entrega de cada orden de compra “EL LICITANTE” deberá presentar el original de la factura así como la or</w:t>
      </w:r>
      <w:r w:rsidR="002565DB" w:rsidRPr="002565DB">
        <w:rPr>
          <w:rFonts w:ascii="Calibri" w:hAnsi="Calibri"/>
          <w:sz w:val="24"/>
          <w:szCs w:val="24"/>
        </w:rPr>
        <w:t>den de compra respectiva</w:t>
      </w:r>
      <w:r w:rsidRPr="002565DB">
        <w:rPr>
          <w:rFonts w:ascii="Calibri" w:hAnsi="Calibri" w:cs="Calibri"/>
          <w:sz w:val="24"/>
          <w:szCs w:val="24"/>
        </w:rPr>
        <w:t>, a Almacenes del Estado ubicado en Avenida Madero número 1981, entre calle “K” y “L”, Colonia Nueva de la Ciudad de Mexicali, Baja California quien emitirá el contra recibo</w:t>
      </w:r>
      <w:r w:rsidR="002565DB" w:rsidRPr="002565DB">
        <w:rPr>
          <w:rFonts w:ascii="Calibri" w:hAnsi="Calibri" w:cs="Calibri"/>
          <w:sz w:val="24"/>
          <w:szCs w:val="24"/>
        </w:rPr>
        <w:t xml:space="preserve"> correspondiente, conforme al suministro realizado, establecido</w:t>
      </w:r>
      <w:r w:rsidRPr="002565DB">
        <w:rPr>
          <w:rFonts w:ascii="Calibri" w:hAnsi="Calibri" w:cs="Calibri"/>
          <w:sz w:val="24"/>
          <w:szCs w:val="24"/>
        </w:rPr>
        <w:t xml:space="preserve"> en el punto </w:t>
      </w:r>
      <w:r w:rsidR="002565DB" w:rsidRPr="002565DB">
        <w:rPr>
          <w:rFonts w:ascii="Calibri" w:hAnsi="Calibri" w:cs="Calibri"/>
          <w:sz w:val="24"/>
          <w:szCs w:val="24"/>
        </w:rPr>
        <w:t>4.3</w:t>
      </w:r>
      <w:r w:rsidR="00F40447">
        <w:rPr>
          <w:rFonts w:ascii="Calibri" w:hAnsi="Calibri" w:cs="Calibri"/>
          <w:sz w:val="24"/>
          <w:szCs w:val="24"/>
        </w:rPr>
        <w:t xml:space="preserve"> de las bases de licitación.</w:t>
      </w:r>
    </w:p>
    <w:p w14:paraId="16B4B59B" w14:textId="77777777" w:rsidR="007F59FB" w:rsidRDefault="007F59FB" w:rsidP="007F59FB">
      <w:pPr>
        <w:pStyle w:val="Ttulo7"/>
        <w:spacing w:line="240" w:lineRule="auto"/>
        <w:ind w:firstLine="0"/>
        <w:rPr>
          <w:rFonts w:asciiTheme="minorHAnsi" w:hAnsiTheme="minorHAnsi" w:cstheme="minorHAnsi"/>
          <w:b w:val="0"/>
          <w:szCs w:val="24"/>
          <w:lang w:val="es-MX"/>
        </w:rPr>
      </w:pPr>
    </w:p>
    <w:p w14:paraId="2DA7B634" w14:textId="77777777"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14:paraId="1605B9E4" w14:textId="77777777" w:rsidR="002554AB" w:rsidRPr="003E483C" w:rsidRDefault="002554AB" w:rsidP="00F45714">
      <w:pPr>
        <w:jc w:val="both"/>
        <w:rPr>
          <w:rFonts w:asciiTheme="minorHAnsi" w:hAnsiTheme="minorHAnsi" w:cstheme="minorHAnsi"/>
          <w:sz w:val="24"/>
          <w:szCs w:val="24"/>
        </w:rPr>
      </w:pPr>
    </w:p>
    <w:p w14:paraId="74B920DD" w14:textId="77777777"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14:paraId="7D2EB199" w14:textId="77777777" w:rsidR="002554AB" w:rsidRPr="003E483C" w:rsidRDefault="002554AB" w:rsidP="002554AB">
      <w:pPr>
        <w:ind w:left="720"/>
        <w:jc w:val="both"/>
        <w:rPr>
          <w:rFonts w:asciiTheme="minorHAnsi" w:hAnsiTheme="minorHAnsi" w:cstheme="minorHAnsi"/>
          <w:b/>
          <w:sz w:val="24"/>
          <w:szCs w:val="24"/>
        </w:rPr>
      </w:pPr>
    </w:p>
    <w:p w14:paraId="03602968" w14:textId="77777777"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14:paraId="1B2120C6" w14:textId="77777777" w:rsidR="00AD3E97"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Debiendo facturar a nombre de:</w:t>
      </w:r>
    </w:p>
    <w:p w14:paraId="60F302ED" w14:textId="77777777" w:rsidR="0030400A" w:rsidRPr="003E483C" w:rsidRDefault="0030400A" w:rsidP="00DC489E">
      <w:pPr>
        <w:ind w:left="720"/>
        <w:jc w:val="both"/>
        <w:rPr>
          <w:rFonts w:asciiTheme="minorHAnsi" w:hAnsiTheme="minorHAnsi" w:cstheme="minorHAnsi"/>
          <w:sz w:val="24"/>
          <w:szCs w:val="24"/>
          <w:lang w:val="es-MX"/>
        </w:rPr>
      </w:pPr>
    </w:p>
    <w:p w14:paraId="65C4245F" w14:textId="77777777"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GOBIERNO DEL ESTADO DE BAJA CALIFORNIA  </w:t>
      </w:r>
    </w:p>
    <w:p w14:paraId="30B44E64" w14:textId="77777777"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RFC: GEB-460319-4H7</w:t>
      </w:r>
    </w:p>
    <w:p w14:paraId="1030322A" w14:textId="77777777" w:rsidR="00BF3D5D" w:rsidRPr="00BF3D5D" w:rsidRDefault="00BF3D5D" w:rsidP="00BF3D5D">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Calzada Independencia no.994, Centro Cívico, Mexicali, Baja California C.P. 21000.  </w:t>
      </w:r>
    </w:p>
    <w:p w14:paraId="240134F3" w14:textId="77777777" w:rsidR="00AD3E97" w:rsidRPr="00BF3D5D" w:rsidRDefault="00AD3E97" w:rsidP="00DC489E">
      <w:pPr>
        <w:ind w:left="720"/>
        <w:jc w:val="both"/>
        <w:rPr>
          <w:rFonts w:asciiTheme="minorHAnsi" w:hAnsiTheme="minorHAnsi" w:cstheme="minorHAnsi"/>
          <w:sz w:val="24"/>
          <w:szCs w:val="24"/>
          <w:lang w:val="es-MX"/>
        </w:rPr>
      </w:pPr>
    </w:p>
    <w:p w14:paraId="5D5910E3" w14:textId="77777777"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3CE9C0A9" w14:textId="77777777"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14:paraId="6E90F852" w14:textId="77777777" w:rsidR="003E3A71" w:rsidRDefault="00244DF6" w:rsidP="00A72CC0">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14:paraId="7E2A9892" w14:textId="77777777" w:rsidR="008F3ED2" w:rsidRPr="003E483C" w:rsidRDefault="008F3ED2" w:rsidP="00DC489E"/>
    <w:p w14:paraId="432C0FA7" w14:textId="77777777"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14:paraId="0C6141D4" w14:textId="77777777"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14:paraId="0A27126C" w14:textId="77777777"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17FA79C0" w14:textId="77777777"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14:paraId="295C3EC0" w14:textId="567A4F8E" w:rsidR="00D63C2B" w:rsidRPr="003E483C" w:rsidRDefault="002A0814" w:rsidP="001A7B98">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r w:rsidR="00D63C2B" w:rsidRPr="003E483C">
        <w:rPr>
          <w:rFonts w:asciiTheme="minorHAnsi" w:hAnsiTheme="minorHAnsi" w:cstheme="minorHAnsi"/>
          <w:b w:val="0"/>
          <w:sz w:val="24"/>
          <w:szCs w:val="24"/>
        </w:rPr>
        <w:tab/>
        <w:t xml:space="preserve"> </w:t>
      </w:r>
    </w:p>
    <w:p w14:paraId="52E00E83" w14:textId="77777777"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lastRenderedPageBreak/>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78998B5B" w14:textId="77777777" w:rsidR="002B4139" w:rsidRPr="003E483C" w:rsidRDefault="002B4139" w:rsidP="00A2010C">
      <w:pPr>
        <w:pStyle w:val="3"/>
        <w:ind w:left="709" w:firstLine="0"/>
        <w:rPr>
          <w:rFonts w:asciiTheme="minorHAnsi" w:hAnsiTheme="minorHAnsi" w:cstheme="minorHAnsi"/>
          <w:sz w:val="24"/>
          <w:szCs w:val="24"/>
        </w:rPr>
      </w:pPr>
    </w:p>
    <w:p w14:paraId="3584251C" w14:textId="77777777"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14:paraId="2990712D" w14:textId="77777777" w:rsidR="002B4139" w:rsidRPr="003E483C" w:rsidRDefault="002B4139" w:rsidP="00A2010C">
      <w:pPr>
        <w:pStyle w:val="2"/>
        <w:ind w:left="709"/>
        <w:rPr>
          <w:rFonts w:asciiTheme="minorHAnsi" w:hAnsiTheme="minorHAnsi" w:cstheme="minorHAnsi"/>
          <w:sz w:val="24"/>
          <w:szCs w:val="24"/>
        </w:rPr>
      </w:pPr>
    </w:p>
    <w:p w14:paraId="25528232" w14:textId="77777777"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14:paraId="69599081" w14:textId="77777777" w:rsidR="0002621D" w:rsidRPr="003E483C" w:rsidRDefault="0002621D" w:rsidP="00A2010C">
      <w:pPr>
        <w:pStyle w:val="Textoindependiente"/>
        <w:ind w:left="709" w:right="144"/>
        <w:jc w:val="both"/>
        <w:rPr>
          <w:rFonts w:asciiTheme="minorHAnsi" w:hAnsiTheme="minorHAnsi" w:cstheme="minorHAnsi"/>
          <w:sz w:val="24"/>
          <w:szCs w:val="24"/>
        </w:rPr>
      </w:pPr>
    </w:p>
    <w:p w14:paraId="2C0984A0" w14:textId="77777777"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14:paraId="0431A6DA"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7FDA9990" w14:textId="77777777"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14:paraId="00421523" w14:textId="77777777" w:rsidR="00A76B1C" w:rsidRDefault="00A76B1C" w:rsidP="008D442D">
      <w:pPr>
        <w:pStyle w:val="2"/>
        <w:ind w:left="0"/>
        <w:rPr>
          <w:rFonts w:asciiTheme="minorHAnsi" w:hAnsiTheme="minorHAnsi" w:cstheme="minorHAnsi"/>
          <w:sz w:val="24"/>
          <w:szCs w:val="24"/>
        </w:rPr>
      </w:pPr>
    </w:p>
    <w:p w14:paraId="451BF720"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14:paraId="5CE46C4A"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421B3F74"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14:paraId="2A5E268D" w14:textId="77777777"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14:paraId="78F9A7CA" w14:textId="77777777"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p>
    <w:p w14:paraId="1CA6F5E8" w14:textId="77777777"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14:paraId="4C349322" w14:textId="77777777"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14:paraId="6BBE30B5" w14:textId="77777777"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lastRenderedPageBreak/>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0F23A9">
        <w:rPr>
          <w:rFonts w:asciiTheme="minorHAnsi" w:hAnsiTheme="minorHAnsi" w:cstheme="minorHAnsi"/>
          <w:sz w:val="24"/>
          <w:szCs w:val="24"/>
        </w:rPr>
        <w:t>2</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14:paraId="7A5F6EC2" w14:textId="77777777" w:rsidR="009A4378" w:rsidRDefault="009A4378" w:rsidP="00A2010C">
      <w:pPr>
        <w:pStyle w:val="4"/>
        <w:ind w:left="709"/>
        <w:jc w:val="both"/>
        <w:rPr>
          <w:rFonts w:asciiTheme="minorHAnsi" w:hAnsiTheme="minorHAnsi" w:cstheme="minorHAnsi"/>
          <w:b w:val="0"/>
          <w:sz w:val="24"/>
          <w:szCs w:val="24"/>
        </w:rPr>
      </w:pPr>
    </w:p>
    <w:p w14:paraId="3A2914F8"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551637BF" w14:textId="77777777" w:rsidR="00FF4FB5" w:rsidRPr="003E483C" w:rsidRDefault="00FF4FB5" w:rsidP="00D716DD">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5065896E" w14:textId="77777777" w:rsidR="00FF4FB5" w:rsidRPr="003E483C" w:rsidRDefault="00FF4FB5" w:rsidP="00D716DD">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62562224" w14:textId="77777777" w:rsidR="00FF4FB5" w:rsidRPr="003E483C" w:rsidRDefault="00FF4FB5" w:rsidP="00D716DD">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D68AF79"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14:paraId="54207A1D" w14:textId="77777777" w:rsidR="00FF4FB5" w:rsidRPr="003E483C" w:rsidRDefault="00FF4FB5" w:rsidP="00D716DD">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7CF99D79" w14:textId="77777777" w:rsidR="00FF4FB5" w:rsidRPr="003E483C" w:rsidRDefault="00FF4FB5" w:rsidP="00D716DD">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F1B1D3A" w14:textId="77777777" w:rsidR="00FF4FB5" w:rsidRPr="003E483C" w:rsidRDefault="00FF4FB5" w:rsidP="00D716DD">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E3CEDB3" w14:textId="77777777" w:rsidR="003B0DB8" w:rsidRPr="003E483C" w:rsidRDefault="003B0DB8" w:rsidP="003B0DB8">
      <w:pPr>
        <w:pStyle w:val="4"/>
        <w:ind w:left="565" w:firstLine="0"/>
        <w:jc w:val="both"/>
        <w:rPr>
          <w:rFonts w:asciiTheme="minorHAnsi" w:hAnsiTheme="minorHAnsi" w:cstheme="minorHAnsi"/>
          <w:b w:val="0"/>
          <w:sz w:val="24"/>
          <w:szCs w:val="24"/>
        </w:rPr>
      </w:pPr>
    </w:p>
    <w:p w14:paraId="2277A546"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630C3F93" w14:textId="77777777"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67EFDFBD" w14:textId="77777777"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786740BB" w14:textId="77777777" w:rsidR="004A1C46" w:rsidRPr="003E483C" w:rsidRDefault="004A1C46" w:rsidP="009462E5">
      <w:pPr>
        <w:pStyle w:val="3"/>
        <w:ind w:left="0" w:firstLine="0"/>
        <w:rPr>
          <w:rFonts w:asciiTheme="minorHAnsi" w:hAnsiTheme="minorHAnsi" w:cstheme="minorHAnsi"/>
          <w:b/>
          <w:sz w:val="24"/>
          <w:szCs w:val="24"/>
        </w:rPr>
      </w:pPr>
    </w:p>
    <w:p w14:paraId="2C2B356E" w14:textId="77777777" w:rsidR="004A1C46" w:rsidRPr="003E483C" w:rsidRDefault="004A1C46" w:rsidP="00D716DD">
      <w:pPr>
        <w:pStyle w:val="3"/>
        <w:numPr>
          <w:ilvl w:val="0"/>
          <w:numId w:val="11"/>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14:paraId="10AD7B3B" w14:textId="77777777" w:rsidR="004A1C46" w:rsidRPr="003E483C" w:rsidRDefault="004A1C46" w:rsidP="004A1C46">
      <w:pPr>
        <w:pStyle w:val="3"/>
        <w:ind w:left="709"/>
        <w:rPr>
          <w:rFonts w:asciiTheme="minorHAnsi" w:hAnsiTheme="minorHAnsi" w:cstheme="minorHAnsi"/>
          <w:b/>
          <w:sz w:val="24"/>
          <w:szCs w:val="24"/>
        </w:rPr>
      </w:pPr>
    </w:p>
    <w:p w14:paraId="6A5D37BC" w14:textId="77777777" w:rsidR="000F23A9" w:rsidRPr="000F23A9" w:rsidRDefault="000F23A9" w:rsidP="000F23A9">
      <w:pPr>
        <w:pStyle w:val="3"/>
        <w:ind w:left="720" w:firstLine="0"/>
        <w:rPr>
          <w:rFonts w:asciiTheme="minorHAnsi" w:hAnsiTheme="minorHAnsi" w:cstheme="minorHAnsi"/>
          <w:b/>
          <w:sz w:val="24"/>
          <w:szCs w:val="24"/>
        </w:rPr>
      </w:pPr>
      <w:r w:rsidRPr="000F23A9">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5301512" w14:textId="77777777" w:rsidR="00A2706C" w:rsidRPr="003E483C" w:rsidRDefault="00A2706C" w:rsidP="004A1C46">
      <w:pPr>
        <w:pStyle w:val="3"/>
        <w:ind w:left="0" w:firstLine="0"/>
        <w:rPr>
          <w:rFonts w:asciiTheme="minorHAnsi" w:hAnsiTheme="minorHAnsi" w:cstheme="minorHAnsi"/>
          <w:b/>
          <w:sz w:val="24"/>
          <w:szCs w:val="24"/>
        </w:rPr>
      </w:pPr>
    </w:p>
    <w:p w14:paraId="70A50AFC" w14:textId="77777777"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w:t>
      </w:r>
      <w:r w:rsidR="002B4139" w:rsidRPr="003E483C">
        <w:rPr>
          <w:rFonts w:asciiTheme="minorHAnsi" w:hAnsiTheme="minorHAnsi" w:cstheme="minorHAnsi"/>
          <w:b w:val="0"/>
          <w:sz w:val="24"/>
          <w:szCs w:val="24"/>
        </w:rPr>
        <w:lastRenderedPageBreak/>
        <w:t>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9A0254">
        <w:rPr>
          <w:rFonts w:asciiTheme="minorHAnsi" w:hAnsiTheme="minorHAnsi" w:cstheme="minorHAnsi"/>
          <w:sz w:val="24"/>
          <w:szCs w:val="24"/>
        </w:rPr>
        <w:t>3</w:t>
      </w:r>
      <w:r w:rsidR="002B4139" w:rsidRPr="003E483C">
        <w:rPr>
          <w:rFonts w:asciiTheme="minorHAnsi" w:hAnsiTheme="minorHAnsi" w:cstheme="minorHAnsi"/>
          <w:b w:val="0"/>
          <w:sz w:val="24"/>
          <w:szCs w:val="24"/>
        </w:rPr>
        <w:t xml:space="preserve"> de estas bases</w:t>
      </w:r>
    </w:p>
    <w:p w14:paraId="06A34F46"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14:paraId="4224EF4B" w14:textId="77777777" w:rsidR="002B4139" w:rsidRPr="003E483C" w:rsidRDefault="002B4139" w:rsidP="00A2010C">
      <w:pPr>
        <w:pStyle w:val="4"/>
        <w:ind w:left="709" w:firstLine="0"/>
        <w:jc w:val="both"/>
        <w:rPr>
          <w:rFonts w:asciiTheme="minorHAnsi" w:hAnsiTheme="minorHAnsi" w:cstheme="minorHAnsi"/>
          <w:sz w:val="24"/>
          <w:szCs w:val="24"/>
        </w:rPr>
      </w:pPr>
    </w:p>
    <w:p w14:paraId="1DFCF94C" w14:textId="77777777"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4</w:t>
      </w:r>
      <w:r w:rsidR="002B4139" w:rsidRPr="003E483C">
        <w:rPr>
          <w:rFonts w:asciiTheme="minorHAnsi" w:hAnsiTheme="minorHAnsi" w:cstheme="minorHAnsi"/>
          <w:sz w:val="24"/>
          <w:szCs w:val="24"/>
        </w:rPr>
        <w:t xml:space="preserve"> de las presentes bases.</w:t>
      </w:r>
    </w:p>
    <w:p w14:paraId="0CF4A56A"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207A8DF4" w14:textId="77777777" w:rsidR="00AD1855" w:rsidRPr="003E483C" w:rsidRDefault="00AD1855" w:rsidP="00AD1855">
      <w:pPr>
        <w:pStyle w:val="3"/>
        <w:ind w:left="-90" w:right="-496" w:firstLine="0"/>
        <w:rPr>
          <w:rFonts w:asciiTheme="minorHAnsi" w:hAnsiTheme="minorHAnsi" w:cstheme="minorHAnsi"/>
          <w:b/>
          <w:sz w:val="24"/>
        </w:rPr>
      </w:pPr>
    </w:p>
    <w:p w14:paraId="18A49732" w14:textId="77777777"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14:paraId="7D490C90"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14:paraId="7673E160" w14:textId="77777777" w:rsidR="002B4139" w:rsidRPr="003E483C" w:rsidRDefault="002B4139" w:rsidP="00A2010C">
      <w:pPr>
        <w:pStyle w:val="3"/>
        <w:ind w:left="709" w:firstLine="0"/>
        <w:rPr>
          <w:rFonts w:asciiTheme="minorHAnsi" w:hAnsiTheme="minorHAnsi" w:cstheme="minorHAnsi"/>
          <w:b/>
          <w:sz w:val="24"/>
          <w:szCs w:val="24"/>
        </w:rPr>
      </w:pPr>
    </w:p>
    <w:p w14:paraId="569A23D3" w14:textId="77777777"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9A0254">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 </w:t>
      </w:r>
    </w:p>
    <w:p w14:paraId="725D2A8B" w14:textId="77777777"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2D4ADF4B" w14:textId="77777777" w:rsidR="001A7B98" w:rsidRDefault="001A7B98" w:rsidP="00A2010C">
      <w:pPr>
        <w:pStyle w:val="3"/>
        <w:ind w:left="709" w:firstLine="0"/>
        <w:rPr>
          <w:rFonts w:asciiTheme="minorHAnsi" w:hAnsiTheme="minorHAnsi" w:cstheme="minorHAnsi"/>
          <w:b/>
          <w:sz w:val="24"/>
          <w:szCs w:val="24"/>
        </w:rPr>
      </w:pPr>
    </w:p>
    <w:p w14:paraId="63E99005" w14:textId="77777777"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 xml:space="preserve">para cada una de las PARTIDAS en que participe, en los que se especifiquen las </w:t>
      </w:r>
      <w:r w:rsidRPr="0097573A">
        <w:rPr>
          <w:rFonts w:asciiTheme="minorHAnsi" w:hAnsiTheme="minorHAnsi" w:cstheme="minorHAnsi"/>
          <w:bCs/>
          <w:sz w:val="24"/>
          <w:szCs w:val="24"/>
        </w:rPr>
        <w:lastRenderedPageBreak/>
        <w:t>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14:paraId="1246EBC2" w14:textId="77777777"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Pr="0097573A">
        <w:rPr>
          <w:rFonts w:asciiTheme="minorHAnsi" w:hAnsiTheme="minorHAnsi" w:cstheme="minorHAnsi"/>
          <w:bCs/>
          <w:sz w:val="24"/>
          <w:szCs w:val="24"/>
        </w:rPr>
        <w:t xml:space="preserve">en las partidas que </w:t>
      </w:r>
      <w:r w:rsidR="001A6F09">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14:paraId="45CF2015" w14:textId="77777777" w:rsidR="000B323C" w:rsidRPr="00AB1E62" w:rsidRDefault="000B323C" w:rsidP="000B323C">
      <w:pPr>
        <w:pStyle w:val="3"/>
        <w:ind w:left="709" w:firstLine="0"/>
        <w:rPr>
          <w:rFonts w:asciiTheme="minorHAnsi" w:hAnsiTheme="minorHAnsi" w:cstheme="minorHAnsi"/>
          <w:bCs/>
          <w:sz w:val="24"/>
          <w:szCs w:val="24"/>
          <w:highlight w:val="yellow"/>
        </w:rPr>
      </w:pPr>
    </w:p>
    <w:p w14:paraId="360E9EB8" w14:textId="77777777"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Los catálogos, folletos o fichas técnicas del fabricante para cada una de las partidas ofertadas, DEBERÁN TENER UN BUEN TAMAÑO, EN DONDE SE APRECIE 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14:paraId="69EBD18E" w14:textId="77777777" w:rsidR="000B323C" w:rsidRPr="00BA6796" w:rsidRDefault="000B323C" w:rsidP="000B323C">
      <w:pPr>
        <w:pStyle w:val="3"/>
        <w:ind w:left="709" w:firstLine="0"/>
        <w:rPr>
          <w:rFonts w:asciiTheme="minorHAnsi" w:hAnsiTheme="minorHAnsi" w:cstheme="minorHAnsi"/>
          <w:bCs/>
          <w:sz w:val="24"/>
          <w:szCs w:val="24"/>
          <w:lang w:val="es-MX"/>
        </w:rPr>
      </w:pPr>
    </w:p>
    <w:p w14:paraId="16D33730" w14:textId="77777777" w:rsidR="000B323C"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14:paraId="4D255DFA" w14:textId="77777777" w:rsidR="00324ED6" w:rsidRDefault="00324ED6" w:rsidP="000B323C">
      <w:pPr>
        <w:pStyle w:val="2"/>
        <w:tabs>
          <w:tab w:val="num" w:pos="1440"/>
        </w:tabs>
        <w:ind w:left="709" w:right="40"/>
        <w:rPr>
          <w:rFonts w:asciiTheme="minorHAnsi" w:hAnsiTheme="minorHAnsi" w:cstheme="minorHAnsi"/>
          <w:color w:val="000000"/>
          <w:sz w:val="24"/>
          <w:szCs w:val="24"/>
        </w:rPr>
      </w:pPr>
    </w:p>
    <w:p w14:paraId="2D931A09" w14:textId="77777777" w:rsidR="00324ED6" w:rsidRDefault="00324ED6" w:rsidP="00324ED6">
      <w:pPr>
        <w:ind w:left="720"/>
        <w:jc w:val="both"/>
        <w:rPr>
          <w:rFonts w:ascii="Calibri" w:hAnsi="Calibri" w:cs="Calibri"/>
          <w:sz w:val="24"/>
          <w:szCs w:val="24"/>
        </w:rPr>
      </w:pPr>
      <w:r w:rsidRPr="00324ED6">
        <w:rPr>
          <w:rFonts w:asciiTheme="minorHAnsi" w:hAnsiTheme="minorHAnsi" w:cstheme="minorHAnsi"/>
          <w:b/>
          <w:color w:val="000000"/>
          <w:sz w:val="24"/>
          <w:szCs w:val="24"/>
        </w:rPr>
        <w:t>I).-</w:t>
      </w:r>
      <w:r>
        <w:rPr>
          <w:rFonts w:asciiTheme="minorHAnsi" w:hAnsiTheme="minorHAnsi" w:cstheme="minorHAnsi"/>
          <w:color w:val="000000"/>
          <w:sz w:val="24"/>
          <w:szCs w:val="24"/>
        </w:rPr>
        <w:t xml:space="preserve"> </w:t>
      </w:r>
      <w:r>
        <w:rPr>
          <w:rFonts w:asciiTheme="minorHAnsi" w:hAnsiTheme="minorHAnsi" w:cstheme="minorHAnsi"/>
          <w:b/>
          <w:sz w:val="24"/>
          <w:szCs w:val="24"/>
        </w:rPr>
        <w:t xml:space="preserve">CARTA DE FABRICANTE: </w:t>
      </w:r>
      <w:r>
        <w:rPr>
          <w:rFonts w:ascii="Calibri" w:hAnsi="Calibri" w:cs="Calibri"/>
          <w:sz w:val="24"/>
          <w:szCs w:val="24"/>
        </w:rPr>
        <w:t>Los</w:t>
      </w:r>
      <w:r w:rsidRPr="00FC0635">
        <w:rPr>
          <w:rFonts w:ascii="Calibri" w:hAnsi="Calibri" w:cs="Calibri"/>
          <w:sz w:val="24"/>
          <w:szCs w:val="24"/>
        </w:rPr>
        <w:t xml:space="preserve"> licitantes participantes deberán presentar cada una </w:t>
      </w:r>
      <w:r>
        <w:rPr>
          <w:rFonts w:ascii="Calibri" w:hAnsi="Calibri" w:cs="Calibri"/>
          <w:sz w:val="24"/>
          <w:szCs w:val="24"/>
        </w:rPr>
        <w:t>de las siguientes cartas, según las partidas en las que participe,</w:t>
      </w:r>
      <w:r w:rsidRPr="00FC0635">
        <w:rPr>
          <w:rFonts w:ascii="Calibri" w:hAnsi="Calibri" w:cs="Calibri"/>
          <w:sz w:val="24"/>
          <w:szCs w:val="24"/>
        </w:rPr>
        <w:t xml:space="preserve"> en el entendido que de no presentar alguna de las cartas solicitadas </w:t>
      </w:r>
      <w:r>
        <w:rPr>
          <w:rFonts w:ascii="Calibri" w:hAnsi="Calibri" w:cs="Calibri"/>
          <w:sz w:val="24"/>
          <w:szCs w:val="24"/>
        </w:rPr>
        <w:t xml:space="preserve">o no contenga la información solicitada, </w:t>
      </w:r>
      <w:r w:rsidRPr="00FC0635">
        <w:rPr>
          <w:rFonts w:ascii="Calibri" w:hAnsi="Calibri" w:cs="Calibri"/>
          <w:sz w:val="24"/>
          <w:szCs w:val="24"/>
        </w:rPr>
        <w:t>su propuesta será desechada.</w:t>
      </w:r>
    </w:p>
    <w:p w14:paraId="7F5A996B" w14:textId="77777777" w:rsidR="00324ED6" w:rsidRDefault="00324ED6" w:rsidP="00324ED6">
      <w:pPr>
        <w:ind w:left="720"/>
        <w:jc w:val="both"/>
        <w:rPr>
          <w:rFonts w:ascii="Calibri" w:hAnsi="Calibri" w:cs="Calibri"/>
          <w:sz w:val="24"/>
          <w:szCs w:val="24"/>
        </w:rPr>
      </w:pPr>
    </w:p>
    <w:p w14:paraId="51BC8905" w14:textId="5C1A9968" w:rsidR="00BC5233" w:rsidRPr="001F4AFA" w:rsidRDefault="00BC5233" w:rsidP="00BC5233">
      <w:pPr>
        <w:ind w:left="720"/>
        <w:jc w:val="both"/>
        <w:rPr>
          <w:rFonts w:ascii="Calibri" w:hAnsi="Calibri" w:cs="Calibri"/>
          <w:b/>
          <w:sz w:val="24"/>
          <w:szCs w:val="24"/>
          <w:lang w:val="es-MX"/>
        </w:rPr>
      </w:pPr>
      <w:r w:rsidRPr="001F4AFA">
        <w:rPr>
          <w:rFonts w:ascii="Calibri" w:hAnsi="Calibri" w:cs="Calibri"/>
          <w:b/>
          <w:sz w:val="24"/>
          <w:szCs w:val="24"/>
        </w:rPr>
        <w:t xml:space="preserve">Partida </w:t>
      </w:r>
      <w:r w:rsidR="008C0FFD" w:rsidRPr="001F4AFA">
        <w:rPr>
          <w:rFonts w:ascii="Calibri" w:hAnsi="Calibri" w:cs="Calibri"/>
          <w:b/>
          <w:sz w:val="24"/>
          <w:szCs w:val="24"/>
        </w:rPr>
        <w:t>1</w:t>
      </w:r>
      <w:r w:rsidR="00501263" w:rsidRPr="001F4AFA">
        <w:rPr>
          <w:rFonts w:ascii="Calibri" w:hAnsi="Calibri" w:cs="Calibri"/>
          <w:b/>
          <w:sz w:val="24"/>
          <w:szCs w:val="24"/>
        </w:rPr>
        <w:t xml:space="preserve">, </w:t>
      </w:r>
      <w:r w:rsidR="000D36FF" w:rsidRPr="001F4AFA">
        <w:rPr>
          <w:rFonts w:ascii="Calibri" w:hAnsi="Calibri" w:cs="Calibri"/>
          <w:b/>
          <w:sz w:val="24"/>
          <w:szCs w:val="24"/>
        </w:rPr>
        <w:t>2</w:t>
      </w:r>
      <w:r w:rsidR="00501263" w:rsidRPr="001F4AFA">
        <w:rPr>
          <w:rFonts w:ascii="Calibri" w:hAnsi="Calibri" w:cs="Calibri"/>
          <w:b/>
          <w:sz w:val="24"/>
          <w:szCs w:val="24"/>
        </w:rPr>
        <w:t xml:space="preserve">, </w:t>
      </w:r>
      <w:r w:rsidR="000D36FF" w:rsidRPr="001F4AFA">
        <w:rPr>
          <w:rFonts w:ascii="Calibri" w:hAnsi="Calibri" w:cs="Calibri"/>
          <w:b/>
          <w:sz w:val="24"/>
          <w:szCs w:val="24"/>
        </w:rPr>
        <w:t>3</w:t>
      </w:r>
      <w:r w:rsidR="00501263" w:rsidRPr="001F4AFA">
        <w:rPr>
          <w:rFonts w:ascii="Calibri" w:hAnsi="Calibri" w:cs="Calibri"/>
          <w:b/>
          <w:sz w:val="24"/>
          <w:szCs w:val="24"/>
        </w:rPr>
        <w:t xml:space="preserve">, </w:t>
      </w:r>
      <w:r w:rsidR="000D36FF" w:rsidRPr="001F4AFA">
        <w:rPr>
          <w:rFonts w:ascii="Calibri" w:hAnsi="Calibri" w:cs="Calibri"/>
          <w:b/>
          <w:sz w:val="24"/>
          <w:szCs w:val="24"/>
        </w:rPr>
        <w:t>4</w:t>
      </w:r>
      <w:r w:rsidR="00501263" w:rsidRPr="001F4AFA">
        <w:rPr>
          <w:rFonts w:ascii="Calibri" w:hAnsi="Calibri" w:cs="Calibri"/>
          <w:b/>
          <w:sz w:val="24"/>
          <w:szCs w:val="24"/>
        </w:rPr>
        <w:t xml:space="preserve">, </w:t>
      </w:r>
      <w:r w:rsidR="000D36FF" w:rsidRPr="001F4AFA">
        <w:rPr>
          <w:rFonts w:ascii="Calibri" w:hAnsi="Calibri" w:cs="Calibri"/>
          <w:b/>
          <w:sz w:val="24"/>
          <w:szCs w:val="24"/>
        </w:rPr>
        <w:t>5</w:t>
      </w:r>
      <w:r w:rsidR="00242DF6" w:rsidRPr="001F4AFA">
        <w:rPr>
          <w:rFonts w:ascii="Calibri" w:hAnsi="Calibri" w:cs="Calibri"/>
          <w:b/>
          <w:sz w:val="24"/>
          <w:szCs w:val="24"/>
        </w:rPr>
        <w:t xml:space="preserve">, </w:t>
      </w:r>
      <w:r w:rsidR="000D36FF" w:rsidRPr="001F4AFA">
        <w:rPr>
          <w:rFonts w:ascii="Calibri" w:hAnsi="Calibri" w:cs="Calibri"/>
          <w:b/>
          <w:sz w:val="24"/>
          <w:szCs w:val="24"/>
        </w:rPr>
        <w:t>6</w:t>
      </w:r>
      <w:r w:rsidR="00667455" w:rsidRPr="001F4AFA">
        <w:rPr>
          <w:rFonts w:ascii="Calibri" w:hAnsi="Calibri" w:cs="Calibri"/>
          <w:b/>
          <w:sz w:val="24"/>
          <w:szCs w:val="24"/>
        </w:rPr>
        <w:t xml:space="preserve">, </w:t>
      </w:r>
      <w:r w:rsidR="000D36FF" w:rsidRPr="001F4AFA">
        <w:rPr>
          <w:rFonts w:ascii="Calibri" w:hAnsi="Calibri" w:cs="Calibri"/>
          <w:b/>
          <w:sz w:val="24"/>
          <w:szCs w:val="24"/>
        </w:rPr>
        <w:t>8</w:t>
      </w:r>
      <w:r w:rsidR="00667455" w:rsidRPr="001F4AFA">
        <w:rPr>
          <w:rFonts w:ascii="Calibri" w:hAnsi="Calibri" w:cs="Calibri"/>
          <w:b/>
          <w:sz w:val="24"/>
          <w:szCs w:val="24"/>
        </w:rPr>
        <w:t xml:space="preserve">, </w:t>
      </w:r>
      <w:r w:rsidR="000D36FF" w:rsidRPr="001F4AFA">
        <w:rPr>
          <w:rFonts w:ascii="Calibri" w:hAnsi="Calibri" w:cs="Calibri"/>
          <w:b/>
          <w:sz w:val="24"/>
          <w:szCs w:val="24"/>
        </w:rPr>
        <w:t>9</w:t>
      </w:r>
      <w:r w:rsidR="00667455" w:rsidRPr="001F4AFA">
        <w:rPr>
          <w:rFonts w:ascii="Calibri" w:hAnsi="Calibri" w:cs="Calibri"/>
          <w:b/>
          <w:sz w:val="24"/>
          <w:szCs w:val="24"/>
        </w:rPr>
        <w:t xml:space="preserve">, </w:t>
      </w:r>
      <w:r w:rsidR="000D36FF" w:rsidRPr="001F4AFA">
        <w:rPr>
          <w:rFonts w:ascii="Calibri" w:hAnsi="Calibri" w:cs="Calibri"/>
          <w:b/>
          <w:sz w:val="24"/>
          <w:szCs w:val="24"/>
        </w:rPr>
        <w:t>10 y 11</w:t>
      </w:r>
      <w:r w:rsidRPr="001F4AFA">
        <w:rPr>
          <w:rFonts w:ascii="Calibri" w:hAnsi="Calibri" w:cs="Calibri"/>
          <w:b/>
          <w:sz w:val="24"/>
          <w:szCs w:val="24"/>
        </w:rPr>
        <w:t>:</w:t>
      </w:r>
      <w:r w:rsidRPr="001F4AFA">
        <w:rPr>
          <w:rFonts w:ascii="Calibri" w:hAnsi="Calibri" w:cs="Calibri"/>
          <w:sz w:val="24"/>
          <w:szCs w:val="24"/>
        </w:rPr>
        <w:t xml:space="preserve"> </w:t>
      </w:r>
      <w:r w:rsidR="00D33BAC" w:rsidRPr="001F4AFA">
        <w:rPr>
          <w:rFonts w:ascii="Calibri" w:hAnsi="Calibri" w:cs="Calibri"/>
          <w:sz w:val="24"/>
          <w:szCs w:val="24"/>
          <w:lang w:val="es-MX"/>
        </w:rPr>
        <w:t>C</w:t>
      </w:r>
      <w:r w:rsidRPr="001F4AFA">
        <w:rPr>
          <w:rFonts w:ascii="Calibri" w:hAnsi="Calibri" w:cs="Calibri"/>
          <w:sz w:val="24"/>
          <w:szCs w:val="24"/>
          <w:lang w:val="es-MX"/>
        </w:rPr>
        <w:t>arta original vigente del fabricante en México que certifique al proveedor como canal de venta autorizado de la marca propuesta.</w:t>
      </w:r>
    </w:p>
    <w:p w14:paraId="48E15510" w14:textId="77777777" w:rsidR="00BC5233" w:rsidRPr="001F4AFA" w:rsidRDefault="00BC5233" w:rsidP="00BC5233">
      <w:pPr>
        <w:ind w:left="720"/>
        <w:jc w:val="both"/>
        <w:rPr>
          <w:rFonts w:ascii="Calibri" w:hAnsi="Calibri" w:cs="Calibri"/>
          <w:sz w:val="24"/>
          <w:szCs w:val="24"/>
          <w:lang w:val="es-MX"/>
        </w:rPr>
      </w:pPr>
    </w:p>
    <w:p w14:paraId="07893543" w14:textId="4DEB8560" w:rsidR="00BC5233" w:rsidRPr="001F4AFA" w:rsidRDefault="00BC5233" w:rsidP="00BC5233">
      <w:pPr>
        <w:ind w:left="720"/>
        <w:jc w:val="both"/>
        <w:rPr>
          <w:rFonts w:ascii="Calibri" w:hAnsi="Calibri" w:cs="Calibri"/>
          <w:sz w:val="24"/>
          <w:szCs w:val="24"/>
          <w:lang w:val="es-MX"/>
        </w:rPr>
      </w:pPr>
      <w:r w:rsidRPr="001F4AFA">
        <w:rPr>
          <w:rFonts w:ascii="Calibri" w:hAnsi="Calibri" w:cs="Calibri"/>
          <w:b/>
          <w:sz w:val="24"/>
          <w:szCs w:val="24"/>
        </w:rPr>
        <w:t xml:space="preserve">Partida </w:t>
      </w:r>
      <w:r w:rsidR="008C0FFD" w:rsidRPr="001F4AFA">
        <w:rPr>
          <w:rFonts w:ascii="Calibri" w:hAnsi="Calibri" w:cs="Calibri"/>
          <w:b/>
          <w:sz w:val="24"/>
          <w:szCs w:val="24"/>
        </w:rPr>
        <w:t>1</w:t>
      </w:r>
      <w:r w:rsidR="00501263" w:rsidRPr="001F4AFA">
        <w:rPr>
          <w:rFonts w:ascii="Calibri" w:hAnsi="Calibri" w:cs="Calibri"/>
          <w:b/>
          <w:sz w:val="24"/>
          <w:szCs w:val="24"/>
        </w:rPr>
        <w:t xml:space="preserve">, </w:t>
      </w:r>
      <w:r w:rsidR="000D36FF" w:rsidRPr="001F4AFA">
        <w:rPr>
          <w:rFonts w:ascii="Calibri" w:hAnsi="Calibri" w:cs="Calibri"/>
          <w:b/>
          <w:sz w:val="24"/>
          <w:szCs w:val="24"/>
        </w:rPr>
        <w:t>2</w:t>
      </w:r>
      <w:r w:rsidR="00501263" w:rsidRPr="001F4AFA">
        <w:rPr>
          <w:rFonts w:ascii="Calibri" w:hAnsi="Calibri" w:cs="Calibri"/>
          <w:b/>
          <w:sz w:val="24"/>
          <w:szCs w:val="24"/>
        </w:rPr>
        <w:t xml:space="preserve">, </w:t>
      </w:r>
      <w:r w:rsidR="000D36FF" w:rsidRPr="001F4AFA">
        <w:rPr>
          <w:rFonts w:ascii="Calibri" w:hAnsi="Calibri" w:cs="Calibri"/>
          <w:b/>
          <w:sz w:val="24"/>
          <w:szCs w:val="24"/>
        </w:rPr>
        <w:t>3</w:t>
      </w:r>
      <w:r w:rsidR="00667455" w:rsidRPr="001F4AFA">
        <w:rPr>
          <w:rFonts w:ascii="Calibri" w:hAnsi="Calibri" w:cs="Calibri"/>
          <w:b/>
          <w:sz w:val="24"/>
          <w:szCs w:val="24"/>
        </w:rPr>
        <w:t xml:space="preserve">, </w:t>
      </w:r>
      <w:r w:rsidR="000D36FF" w:rsidRPr="001F4AFA">
        <w:rPr>
          <w:rFonts w:ascii="Calibri" w:hAnsi="Calibri" w:cs="Calibri"/>
          <w:b/>
          <w:sz w:val="24"/>
          <w:szCs w:val="24"/>
        </w:rPr>
        <w:t>8 y 9</w:t>
      </w:r>
      <w:r w:rsidRPr="001F4AFA">
        <w:rPr>
          <w:rFonts w:ascii="Calibri" w:hAnsi="Calibri" w:cs="Calibri"/>
          <w:b/>
          <w:sz w:val="24"/>
          <w:szCs w:val="24"/>
        </w:rPr>
        <w:t>:</w:t>
      </w:r>
      <w:r w:rsidRPr="001F4AFA">
        <w:rPr>
          <w:rFonts w:ascii="Calibri" w:hAnsi="Calibri" w:cs="Calibri"/>
          <w:sz w:val="24"/>
          <w:szCs w:val="24"/>
        </w:rPr>
        <w:t xml:space="preserve"> </w:t>
      </w:r>
      <w:r w:rsidR="00D33BAC" w:rsidRPr="001F4AFA">
        <w:rPr>
          <w:rFonts w:ascii="Calibri" w:hAnsi="Calibri" w:cs="Calibri"/>
          <w:sz w:val="24"/>
          <w:szCs w:val="24"/>
          <w:lang w:val="es-MX"/>
        </w:rPr>
        <w:t>C</w:t>
      </w:r>
      <w:r w:rsidRPr="001F4AFA">
        <w:rPr>
          <w:rFonts w:ascii="Calibri" w:hAnsi="Calibri" w:cs="Calibri"/>
          <w:sz w:val="24"/>
          <w:szCs w:val="24"/>
          <w:lang w:val="es-MX"/>
        </w:rPr>
        <w:t>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35CCF4C7" w14:textId="77777777" w:rsidR="00324ED6" w:rsidRPr="001F4AFA" w:rsidRDefault="00324ED6" w:rsidP="00324ED6">
      <w:pPr>
        <w:ind w:left="720"/>
        <w:jc w:val="both"/>
        <w:rPr>
          <w:rFonts w:ascii="Calibri" w:hAnsi="Calibri" w:cs="Calibri"/>
          <w:bCs/>
          <w:iCs/>
          <w:sz w:val="24"/>
          <w:szCs w:val="24"/>
          <w:lang w:val="es-MX"/>
        </w:rPr>
      </w:pPr>
    </w:p>
    <w:p w14:paraId="12D73AEE" w14:textId="47FC6B05" w:rsidR="00324ED6" w:rsidRPr="001F4AFA" w:rsidRDefault="00242DF6" w:rsidP="000B323C">
      <w:pPr>
        <w:pStyle w:val="2"/>
        <w:tabs>
          <w:tab w:val="num" w:pos="1440"/>
        </w:tabs>
        <w:ind w:left="709" w:right="40"/>
        <w:rPr>
          <w:rFonts w:asciiTheme="minorHAnsi" w:hAnsiTheme="minorHAnsi" w:cstheme="minorHAnsi"/>
          <w:sz w:val="24"/>
          <w:szCs w:val="24"/>
          <w:lang w:val="es-ES"/>
        </w:rPr>
      </w:pPr>
      <w:r w:rsidRPr="001F4AFA">
        <w:rPr>
          <w:rFonts w:ascii="Calibri" w:hAnsi="Calibri" w:cs="Calibri"/>
          <w:b/>
          <w:sz w:val="24"/>
          <w:szCs w:val="24"/>
        </w:rPr>
        <w:t xml:space="preserve">Partida </w:t>
      </w:r>
      <w:r w:rsidR="000D36FF" w:rsidRPr="001F4AFA">
        <w:rPr>
          <w:rFonts w:ascii="Calibri" w:hAnsi="Calibri" w:cs="Calibri"/>
          <w:b/>
          <w:sz w:val="24"/>
          <w:szCs w:val="24"/>
        </w:rPr>
        <w:t>6</w:t>
      </w:r>
      <w:r w:rsidRPr="001F4AFA">
        <w:rPr>
          <w:rFonts w:ascii="Calibri" w:hAnsi="Calibri" w:cs="Calibri"/>
          <w:b/>
          <w:sz w:val="24"/>
          <w:szCs w:val="24"/>
        </w:rPr>
        <w:t>:</w:t>
      </w:r>
      <w:r w:rsidRPr="001F4AFA">
        <w:rPr>
          <w:rFonts w:asciiTheme="minorHAnsi" w:hAnsiTheme="minorHAnsi" w:cstheme="minorHAnsi"/>
          <w:sz w:val="24"/>
          <w:szCs w:val="24"/>
          <w:lang w:val="es-MX"/>
        </w:rPr>
        <w:t xml:space="preserve"> Carta original vigente del fabricante en México donde especifique que la garantía será atendida en sitio al siguiente día laborable mediante el previo reporte generado al 01 800 para atención de soporte técnico remoto 24x7 en México o Latinoamérica, sin que esto exime de su responsabilidad al licitante ganador en caso de que los equipos presenten vicios ocultos.</w:t>
      </w:r>
    </w:p>
    <w:p w14:paraId="65FC7E9F" w14:textId="77777777" w:rsidR="000B323C" w:rsidRPr="00BC5233" w:rsidRDefault="000B323C" w:rsidP="00A2010C">
      <w:pPr>
        <w:pStyle w:val="3"/>
        <w:ind w:left="709" w:firstLine="0"/>
        <w:rPr>
          <w:rFonts w:asciiTheme="minorHAnsi" w:hAnsiTheme="minorHAnsi" w:cstheme="minorHAnsi"/>
          <w:b/>
          <w:sz w:val="24"/>
          <w:szCs w:val="24"/>
          <w:lang w:val="es-ES"/>
        </w:rPr>
      </w:pPr>
    </w:p>
    <w:p w14:paraId="22928283" w14:textId="77777777" w:rsidR="002B4139" w:rsidRPr="003E483C" w:rsidRDefault="00324ED6"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sidR="009A0254">
        <w:rPr>
          <w:rFonts w:asciiTheme="minorHAnsi" w:hAnsiTheme="minorHAnsi" w:cstheme="minorHAnsi"/>
          <w:b/>
          <w:bCs/>
          <w:color w:val="000000"/>
          <w:sz w:val="24"/>
          <w:szCs w:val="24"/>
        </w:rPr>
        <w:t>6</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4CC5308"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lastRenderedPageBreak/>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14:paraId="7D9A25F4"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DAF0FDB" w14:textId="77777777"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14:paraId="6000151B" w14:textId="77777777"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14:paraId="7E3690C2" w14:textId="77777777"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14:paraId="0E5C6E85" w14:textId="77777777"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711D4E">
        <w:rPr>
          <w:rFonts w:asciiTheme="minorHAnsi" w:hAnsiTheme="minorHAnsi" w:cstheme="minorHAnsi"/>
          <w:b/>
          <w:sz w:val="24"/>
          <w:szCs w:val="24"/>
        </w:rPr>
        <w:t>(Anexo 7</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14:paraId="0B08AA87" w14:textId="77777777"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14:paraId="6682B816"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3FDD02ED" w14:textId="77777777" w:rsidR="00C311DB" w:rsidRPr="003E483C" w:rsidRDefault="00C311DB" w:rsidP="00A2010C">
      <w:pPr>
        <w:pStyle w:val="3"/>
        <w:ind w:left="709" w:firstLine="0"/>
        <w:rPr>
          <w:rFonts w:asciiTheme="minorHAnsi" w:hAnsiTheme="minorHAnsi" w:cstheme="minorHAnsi"/>
          <w:color w:val="000000"/>
          <w:sz w:val="24"/>
          <w:szCs w:val="24"/>
        </w:rPr>
      </w:pPr>
    </w:p>
    <w:p w14:paraId="1CC61D42" w14:textId="77777777"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711D4E">
        <w:rPr>
          <w:rFonts w:asciiTheme="minorHAnsi" w:hAnsiTheme="minorHAnsi" w:cstheme="minorHAnsi"/>
          <w:sz w:val="24"/>
          <w:szCs w:val="24"/>
        </w:rPr>
        <w:t>8</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14:paraId="775D3AAD" w14:textId="77777777"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14:paraId="4EA0E68C"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0DB971B0" w14:textId="77777777" w:rsidR="002B4139" w:rsidRPr="003E483C" w:rsidRDefault="002B4139" w:rsidP="00A2010C">
      <w:pPr>
        <w:pStyle w:val="3"/>
        <w:ind w:left="709" w:firstLine="0"/>
        <w:rPr>
          <w:rFonts w:asciiTheme="minorHAnsi" w:hAnsiTheme="minorHAnsi" w:cstheme="minorHAnsi"/>
          <w:color w:val="000000"/>
          <w:sz w:val="24"/>
          <w:szCs w:val="24"/>
        </w:rPr>
      </w:pPr>
    </w:p>
    <w:p w14:paraId="1E4B24D6" w14:textId="77777777"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711D4E">
        <w:rPr>
          <w:rFonts w:asciiTheme="minorHAnsi" w:hAnsiTheme="minorHAnsi" w:cstheme="minorHAnsi"/>
          <w:b/>
          <w:bCs/>
          <w:color w:val="000000"/>
          <w:sz w:val="24"/>
          <w:szCs w:val="24"/>
        </w:rPr>
        <w:t>Anexo 9</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3D0EC8D"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410FA9A6" w14:textId="77777777"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14:paraId="10EC29A3" w14:textId="77777777" w:rsidR="002B4139" w:rsidRPr="003E483C" w:rsidRDefault="002B4139" w:rsidP="00A2010C">
      <w:pPr>
        <w:ind w:left="709"/>
        <w:jc w:val="both"/>
        <w:rPr>
          <w:rFonts w:asciiTheme="minorHAnsi" w:hAnsiTheme="minorHAnsi" w:cstheme="minorHAnsi"/>
          <w:sz w:val="24"/>
          <w:szCs w:val="24"/>
        </w:rPr>
      </w:pPr>
    </w:p>
    <w:p w14:paraId="4F060E02"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14:paraId="36543A9E" w14:textId="77777777" w:rsidR="00051F9F" w:rsidRPr="003E483C" w:rsidRDefault="00051F9F" w:rsidP="00A2010C">
      <w:pPr>
        <w:pStyle w:val="3"/>
        <w:tabs>
          <w:tab w:val="left" w:pos="1710"/>
        </w:tabs>
        <w:ind w:left="709" w:firstLine="0"/>
        <w:rPr>
          <w:rFonts w:asciiTheme="minorHAnsi" w:hAnsiTheme="minorHAnsi" w:cstheme="minorHAnsi"/>
          <w:sz w:val="24"/>
          <w:szCs w:val="24"/>
        </w:rPr>
      </w:pPr>
    </w:p>
    <w:p w14:paraId="58599BB5"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14:paraId="00B76692" w14:textId="77777777" w:rsidR="00D747C5" w:rsidRDefault="00D747C5" w:rsidP="00A2010C">
      <w:pPr>
        <w:pStyle w:val="2"/>
        <w:ind w:left="709"/>
        <w:rPr>
          <w:rFonts w:asciiTheme="minorHAnsi" w:hAnsiTheme="minorHAnsi" w:cstheme="minorHAnsi"/>
          <w:b/>
          <w:sz w:val="24"/>
        </w:rPr>
      </w:pPr>
    </w:p>
    <w:p w14:paraId="16E68D2A" w14:textId="77777777"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14:paraId="25C2387C" w14:textId="77777777" w:rsidR="008575ED" w:rsidRPr="003E483C" w:rsidRDefault="008575ED" w:rsidP="00A2010C">
      <w:pPr>
        <w:ind w:left="720"/>
        <w:jc w:val="both"/>
        <w:rPr>
          <w:rFonts w:asciiTheme="minorHAnsi" w:hAnsiTheme="minorHAnsi" w:cstheme="minorHAnsi"/>
          <w:sz w:val="24"/>
        </w:rPr>
      </w:pPr>
    </w:p>
    <w:p w14:paraId="26FDC32E"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14:paraId="70357A89" w14:textId="77777777" w:rsidR="00E410E6" w:rsidRPr="003E483C" w:rsidRDefault="00E410E6" w:rsidP="00A2010C">
      <w:pPr>
        <w:pStyle w:val="3"/>
        <w:ind w:left="720" w:firstLine="0"/>
        <w:rPr>
          <w:rFonts w:asciiTheme="minorHAnsi" w:hAnsiTheme="minorHAnsi" w:cstheme="minorHAnsi"/>
          <w:sz w:val="24"/>
        </w:rPr>
      </w:pPr>
    </w:p>
    <w:p w14:paraId="4EAAD284" w14:textId="77777777" w:rsidR="009D62BB"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 xml:space="preserve">Suministro de </w:t>
      </w:r>
      <w:r w:rsidR="006B155A">
        <w:rPr>
          <w:rFonts w:asciiTheme="minorHAnsi" w:hAnsiTheme="minorHAnsi" w:cs="Arial"/>
          <w:b w:val="0"/>
          <w:noProof/>
          <w:sz w:val="24"/>
          <w:szCs w:val="24"/>
          <w:lang w:val="es-MX"/>
        </w:rPr>
        <w:t>equipo informatico</w:t>
      </w:r>
      <w:r w:rsidR="00711D4E">
        <w:rPr>
          <w:rFonts w:asciiTheme="minorHAnsi" w:hAnsiTheme="minorHAnsi" w:cs="Arial"/>
          <w:b w:val="0"/>
          <w:noProof/>
          <w:sz w:val="24"/>
          <w:szCs w:val="24"/>
          <w:lang w:val="es-MX"/>
        </w:rPr>
        <w:t xml:space="preserve"> para la Fiscalía General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711D4E">
        <w:rPr>
          <w:rFonts w:asciiTheme="minorHAnsi" w:hAnsiTheme="minorHAnsi" w:cstheme="minorHAnsi"/>
          <w:b w:val="0"/>
          <w:bCs/>
          <w:iCs/>
          <w:sz w:val="24"/>
          <w:szCs w:val="24"/>
          <w:lang w:val="es-MX"/>
        </w:rPr>
        <w:t>32065001-0</w:t>
      </w:r>
      <w:r w:rsidR="006B155A">
        <w:rPr>
          <w:rFonts w:asciiTheme="minorHAnsi" w:hAnsiTheme="minorHAnsi" w:cstheme="minorHAnsi"/>
          <w:b w:val="0"/>
          <w:bCs/>
          <w:iCs/>
          <w:sz w:val="24"/>
          <w:szCs w:val="24"/>
          <w:lang w:val="es-MX"/>
        </w:rPr>
        <w:t>48</w:t>
      </w:r>
      <w:r w:rsidR="00711D4E">
        <w:rPr>
          <w:rFonts w:asciiTheme="minorHAnsi" w:hAnsiTheme="minorHAnsi" w:cstheme="minorHAnsi"/>
          <w:b w:val="0"/>
          <w:bCs/>
          <w:iCs/>
          <w:sz w:val="24"/>
          <w:szCs w:val="24"/>
          <w:lang w:val="es-MX"/>
        </w:rPr>
        <w:t>-2020</w:t>
      </w:r>
      <w:r w:rsidR="00051F9F" w:rsidRPr="003E483C">
        <w:rPr>
          <w:rFonts w:asciiTheme="minorHAnsi" w:hAnsiTheme="minorHAnsi" w:cstheme="minorHAnsi"/>
          <w:b w:val="0"/>
          <w:bCs/>
          <w:iCs/>
          <w:sz w:val="24"/>
          <w:szCs w:val="24"/>
          <w:lang w:val="es-MX"/>
        </w:rPr>
        <w:t>.</w:t>
      </w:r>
    </w:p>
    <w:p w14:paraId="0A5AF40A" w14:textId="77777777" w:rsidR="003F6054" w:rsidRDefault="003F6054" w:rsidP="00A83A58">
      <w:pPr>
        <w:pStyle w:val="4"/>
        <w:ind w:left="720" w:right="14" w:firstLine="0"/>
        <w:jc w:val="both"/>
        <w:rPr>
          <w:rFonts w:asciiTheme="minorHAnsi" w:hAnsiTheme="minorHAnsi" w:cstheme="minorHAnsi"/>
          <w:b w:val="0"/>
          <w:bCs/>
          <w:iCs/>
          <w:sz w:val="24"/>
          <w:szCs w:val="24"/>
          <w:lang w:val="es-MX"/>
        </w:rPr>
      </w:pPr>
    </w:p>
    <w:p w14:paraId="5E50CE31" w14:textId="77777777" w:rsidR="003F6054" w:rsidRPr="00156276" w:rsidRDefault="003F6054" w:rsidP="003F6054">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5D030E3B" w14:textId="77777777" w:rsidR="00F17A4A" w:rsidRDefault="00F17A4A" w:rsidP="00F17A4A">
      <w:pPr>
        <w:pStyle w:val="4"/>
        <w:ind w:left="709" w:firstLine="0"/>
        <w:jc w:val="both"/>
        <w:rPr>
          <w:rFonts w:ascii="Calibri" w:hAnsi="Calibri" w:cs="Calibri"/>
          <w:b w:val="0"/>
          <w:sz w:val="24"/>
        </w:rPr>
      </w:pPr>
    </w:p>
    <w:p w14:paraId="5945E4DE" w14:textId="77777777" w:rsidR="00F17A4A" w:rsidRPr="00156276" w:rsidRDefault="00F17A4A" w:rsidP="00F17A4A">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14:paraId="696A0704" w14:textId="77777777" w:rsidR="003F6054" w:rsidRPr="003F6054" w:rsidRDefault="003F6054" w:rsidP="00A83A58">
      <w:pPr>
        <w:pStyle w:val="4"/>
        <w:ind w:left="720" w:right="14" w:firstLine="0"/>
        <w:jc w:val="both"/>
        <w:rPr>
          <w:rFonts w:asciiTheme="minorHAnsi" w:hAnsiTheme="minorHAnsi" w:cstheme="minorHAnsi"/>
          <w:b w:val="0"/>
          <w:bCs/>
          <w:iCs/>
          <w:sz w:val="24"/>
          <w:szCs w:val="24"/>
        </w:rPr>
      </w:pPr>
    </w:p>
    <w:p w14:paraId="239C13A6" w14:textId="77777777"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14:paraId="35AA9010"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6B657799" w14:textId="77777777" w:rsidR="00EB54B8" w:rsidRPr="000E5DBE" w:rsidRDefault="00EB54B8" w:rsidP="00A2010C">
      <w:pPr>
        <w:pStyle w:val="2"/>
        <w:keepNext/>
        <w:ind w:left="720"/>
        <w:rPr>
          <w:rFonts w:asciiTheme="minorHAnsi" w:hAnsiTheme="minorHAnsi" w:cstheme="minorHAnsi"/>
          <w:b/>
          <w:bCs/>
          <w:sz w:val="26"/>
          <w:szCs w:val="26"/>
        </w:rPr>
      </w:pPr>
    </w:p>
    <w:p w14:paraId="2EAA14DB" w14:textId="77777777"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4DEEDB2B" w14:textId="77777777"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14:paraId="5F5AD0A5" w14:textId="77777777" w:rsidR="001949BF" w:rsidRPr="003E483C" w:rsidRDefault="001949BF" w:rsidP="00A2010C">
      <w:pPr>
        <w:pStyle w:val="3"/>
        <w:tabs>
          <w:tab w:val="left" w:pos="450"/>
        </w:tabs>
        <w:ind w:left="720" w:right="-72" w:firstLine="0"/>
        <w:rPr>
          <w:rFonts w:asciiTheme="minorHAnsi" w:hAnsiTheme="minorHAnsi" w:cstheme="minorHAnsi"/>
          <w:sz w:val="24"/>
          <w:szCs w:val="24"/>
        </w:rPr>
      </w:pPr>
    </w:p>
    <w:p w14:paraId="3A03237B" w14:textId="77777777"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792964">
        <w:rPr>
          <w:rFonts w:asciiTheme="minorHAnsi" w:hAnsiTheme="minorHAnsi" w:cstheme="minorHAnsi"/>
          <w:b/>
          <w:sz w:val="24"/>
        </w:rPr>
        <w:t>19</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792964">
        <w:rPr>
          <w:rFonts w:asciiTheme="minorHAnsi" w:hAnsiTheme="minorHAnsi" w:cstheme="minorHAnsi"/>
          <w:b/>
          <w:sz w:val="24"/>
        </w:rPr>
        <w:t>octub</w:t>
      </w:r>
      <w:r w:rsidR="00BB5EB7">
        <w:rPr>
          <w:rFonts w:asciiTheme="minorHAnsi" w:hAnsiTheme="minorHAnsi" w:cstheme="minorHAnsi"/>
          <w:b/>
          <w:sz w:val="24"/>
        </w:rPr>
        <w:t xml:space="preserve">re </w:t>
      </w:r>
      <w:r w:rsidRPr="003E483C">
        <w:rPr>
          <w:rFonts w:asciiTheme="minorHAnsi" w:hAnsiTheme="minorHAnsi" w:cstheme="minorHAnsi"/>
          <w:b/>
          <w:sz w:val="24"/>
        </w:rPr>
        <w:t xml:space="preserve">de 2020 a las </w:t>
      </w:r>
      <w:r w:rsidR="00792964">
        <w:rPr>
          <w:rFonts w:asciiTheme="minorHAnsi" w:hAnsiTheme="minorHAnsi" w:cstheme="minorHAnsi"/>
          <w:b/>
          <w:sz w:val="24"/>
        </w:rPr>
        <w:t>15:00</w:t>
      </w:r>
      <w:r w:rsidRPr="003E483C">
        <w:rPr>
          <w:rFonts w:asciiTheme="minorHAnsi" w:hAnsiTheme="minorHAnsi" w:cstheme="minorHAnsi"/>
          <w:b/>
          <w:sz w:val="24"/>
        </w:rPr>
        <w:t xml:space="preserve"> horas.</w:t>
      </w:r>
      <w:r w:rsidRPr="003E483C">
        <w:rPr>
          <w:rFonts w:asciiTheme="minorHAnsi" w:hAnsiTheme="minorHAnsi" w:cstheme="minorHAnsi"/>
          <w:sz w:val="24"/>
        </w:rPr>
        <w:t xml:space="preserve"> El acto de Junta de Aclaraciones se llevará a cabo el día </w:t>
      </w:r>
      <w:r w:rsidR="00792964">
        <w:rPr>
          <w:rFonts w:asciiTheme="minorHAnsi" w:hAnsiTheme="minorHAnsi" w:cstheme="minorHAnsi"/>
          <w:b/>
          <w:sz w:val="24"/>
        </w:rPr>
        <w:t>22</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792964">
        <w:rPr>
          <w:rFonts w:asciiTheme="minorHAnsi" w:hAnsiTheme="minorHAnsi" w:cstheme="minorHAnsi"/>
          <w:b/>
          <w:sz w:val="24"/>
        </w:rPr>
        <w:t>octubre</w:t>
      </w:r>
      <w:r w:rsidRPr="004031CD">
        <w:rPr>
          <w:rFonts w:asciiTheme="minorHAnsi" w:hAnsiTheme="minorHAnsi" w:cstheme="minorHAnsi"/>
          <w:b/>
          <w:sz w:val="24"/>
        </w:rPr>
        <w:t xml:space="preserve"> de 2020 a las </w:t>
      </w:r>
      <w:r w:rsidR="00792964">
        <w:rPr>
          <w:rFonts w:asciiTheme="minorHAnsi" w:hAnsiTheme="minorHAnsi" w:cstheme="minorHAnsi"/>
          <w:b/>
          <w:sz w:val="24"/>
        </w:rPr>
        <w:t>10:00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14:paraId="257501D9" w14:textId="77777777" w:rsidR="001949BF" w:rsidRPr="003E483C" w:rsidRDefault="001949BF" w:rsidP="00A2010C">
      <w:pPr>
        <w:pStyle w:val="3"/>
        <w:tabs>
          <w:tab w:val="left" w:pos="450"/>
        </w:tabs>
        <w:ind w:left="720" w:right="-72" w:firstLine="0"/>
        <w:rPr>
          <w:rFonts w:asciiTheme="minorHAnsi" w:hAnsiTheme="minorHAnsi" w:cstheme="minorHAnsi"/>
          <w:sz w:val="24"/>
        </w:rPr>
      </w:pPr>
    </w:p>
    <w:p w14:paraId="14D4A558" w14:textId="77777777"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lastRenderedPageBreak/>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14:paraId="3CD7EDB2" w14:textId="77777777"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14:paraId="42C69F81" w14:textId="77777777"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14:paraId="58E1E989" w14:textId="77777777" w:rsidR="002E5D81" w:rsidRPr="003E483C" w:rsidRDefault="002E5D81" w:rsidP="00A2010C">
      <w:pPr>
        <w:rPr>
          <w:rFonts w:asciiTheme="minorHAnsi" w:hAnsiTheme="minorHAnsi" w:cstheme="minorHAnsi"/>
          <w:b/>
          <w:sz w:val="28"/>
        </w:rPr>
      </w:pPr>
    </w:p>
    <w:p w14:paraId="6DC90628" w14:textId="77777777"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14:paraId="53FE211E" w14:textId="77777777" w:rsidR="008575ED" w:rsidRPr="003E483C" w:rsidRDefault="008575ED" w:rsidP="00A2010C">
      <w:pPr>
        <w:pStyle w:val="2"/>
        <w:ind w:left="720"/>
        <w:rPr>
          <w:rFonts w:asciiTheme="minorHAnsi" w:hAnsiTheme="minorHAnsi" w:cstheme="minorHAnsi"/>
          <w:sz w:val="24"/>
        </w:rPr>
      </w:pPr>
    </w:p>
    <w:p w14:paraId="57496E03" w14:textId="77777777"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792964">
        <w:rPr>
          <w:rFonts w:asciiTheme="minorHAnsi" w:hAnsiTheme="minorHAnsi" w:cstheme="minorHAnsi"/>
          <w:b/>
          <w:sz w:val="24"/>
        </w:rPr>
        <w:t>29</w:t>
      </w:r>
      <w:r w:rsidRPr="003E483C">
        <w:rPr>
          <w:rFonts w:asciiTheme="minorHAnsi" w:hAnsiTheme="minorHAnsi" w:cstheme="minorHAnsi"/>
          <w:b/>
          <w:sz w:val="24"/>
        </w:rPr>
        <w:t xml:space="preserve"> de </w:t>
      </w:r>
      <w:r w:rsidR="00792964">
        <w:rPr>
          <w:rFonts w:asciiTheme="minorHAnsi" w:hAnsiTheme="minorHAnsi" w:cstheme="minorHAnsi"/>
          <w:b/>
          <w:sz w:val="24"/>
        </w:rPr>
        <w:t>octu</w:t>
      </w:r>
      <w:r w:rsidR="00BB5EB7">
        <w:rPr>
          <w:rFonts w:asciiTheme="minorHAnsi" w:hAnsiTheme="minorHAnsi" w:cstheme="minorHAnsi"/>
          <w:b/>
          <w:sz w:val="24"/>
        </w:rPr>
        <w:t>bre</w:t>
      </w:r>
      <w:r w:rsidRPr="003E483C">
        <w:rPr>
          <w:rFonts w:asciiTheme="minorHAnsi" w:hAnsiTheme="minorHAnsi" w:cstheme="minorHAnsi"/>
          <w:b/>
          <w:sz w:val="24"/>
        </w:rPr>
        <w:t xml:space="preserve"> de 2020 a las </w:t>
      </w:r>
      <w:r w:rsidR="00792964">
        <w:rPr>
          <w:rFonts w:asciiTheme="minorHAnsi" w:hAnsiTheme="minorHAnsi" w:cstheme="minorHAnsi"/>
          <w:b/>
          <w:sz w:val="24"/>
        </w:rPr>
        <w:t>10</w:t>
      </w:r>
      <w:r w:rsidR="008B5FDD">
        <w:rPr>
          <w:rFonts w:asciiTheme="minorHAnsi" w:hAnsiTheme="minorHAnsi" w:cstheme="minorHAnsi"/>
          <w:b/>
          <w:sz w:val="24"/>
        </w:rPr>
        <w:t>:30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370E5B6E" w14:textId="77777777"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14:paraId="3CD66BD8" w14:textId="77777777"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14:paraId="08F411FE" w14:textId="77777777"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1662EC8E" w14:textId="77777777"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C19CEA9"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351A29BF" w14:textId="77777777"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792964">
        <w:rPr>
          <w:rFonts w:asciiTheme="minorHAnsi" w:hAnsiTheme="minorHAnsi" w:cstheme="minorHAnsi"/>
          <w:b/>
          <w:sz w:val="24"/>
          <w:u w:val="single"/>
        </w:rPr>
        <w:t>10</w:t>
      </w:r>
      <w:r w:rsidR="008B5FDD">
        <w:rPr>
          <w:rFonts w:asciiTheme="minorHAnsi" w:hAnsiTheme="minorHAnsi" w:cstheme="minorHAnsi"/>
          <w:b/>
          <w:sz w:val="24"/>
          <w:u w:val="single"/>
        </w:rPr>
        <w:t>:30</w:t>
      </w:r>
      <w:r w:rsidRPr="003E483C">
        <w:rPr>
          <w:rFonts w:asciiTheme="minorHAnsi" w:hAnsiTheme="minorHAnsi" w:cstheme="minorHAnsi"/>
          <w:b/>
          <w:sz w:val="24"/>
          <w:u w:val="single"/>
        </w:rPr>
        <w:t xml:space="preserve"> horas del día </w:t>
      </w:r>
      <w:r w:rsidR="00792964">
        <w:rPr>
          <w:rFonts w:asciiTheme="minorHAnsi" w:hAnsiTheme="minorHAnsi" w:cstheme="minorHAnsi"/>
          <w:b/>
          <w:sz w:val="24"/>
          <w:u w:val="single"/>
        </w:rPr>
        <w:t>29</w:t>
      </w:r>
      <w:r w:rsidRPr="003E483C">
        <w:rPr>
          <w:rFonts w:asciiTheme="minorHAnsi" w:hAnsiTheme="minorHAnsi" w:cstheme="minorHAnsi"/>
          <w:b/>
          <w:sz w:val="24"/>
          <w:u w:val="single"/>
        </w:rPr>
        <w:t xml:space="preserve"> de </w:t>
      </w:r>
      <w:r w:rsidR="00792964">
        <w:rPr>
          <w:rFonts w:asciiTheme="minorHAnsi" w:hAnsiTheme="minorHAnsi" w:cstheme="minorHAnsi"/>
          <w:b/>
          <w:sz w:val="24"/>
          <w:u w:val="single"/>
        </w:rPr>
        <w:t>octubre</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47C06412"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3ACBDEA8"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699AD28C"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 xml:space="preserve">De estimarlo necesario se podrá señalar nuevo lugar, fecha y hora en que se dará apertura a las propuestas económicas. </w:t>
      </w:r>
    </w:p>
    <w:p w14:paraId="738C30D4"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643A2B67"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269FE7F6"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14:paraId="5F927E2A"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11FEFB22"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7DF51413" w14:textId="77777777"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792964">
        <w:rPr>
          <w:rFonts w:asciiTheme="minorHAnsi" w:hAnsiTheme="minorHAnsi" w:cstheme="minorHAnsi"/>
          <w:b/>
          <w:u w:val="single"/>
        </w:rPr>
        <w:t>10:30</w:t>
      </w:r>
      <w:r w:rsidR="00223D49" w:rsidRPr="003E483C">
        <w:rPr>
          <w:rFonts w:asciiTheme="minorHAnsi" w:hAnsiTheme="minorHAnsi" w:cstheme="minorHAnsi"/>
          <w:b/>
          <w:u w:val="single"/>
        </w:rPr>
        <w:t xml:space="preserve"> horas del día </w:t>
      </w:r>
      <w:r w:rsidR="00792964">
        <w:rPr>
          <w:rFonts w:asciiTheme="minorHAnsi" w:hAnsiTheme="minorHAnsi" w:cstheme="minorHAnsi"/>
          <w:b/>
          <w:u w:val="single"/>
        </w:rPr>
        <w:t xml:space="preserve">05 </w:t>
      </w:r>
      <w:r w:rsidR="00223D49" w:rsidRPr="003E483C">
        <w:rPr>
          <w:rFonts w:asciiTheme="minorHAnsi" w:hAnsiTheme="minorHAnsi" w:cstheme="minorHAnsi"/>
          <w:b/>
          <w:u w:val="single"/>
        </w:rPr>
        <w:t xml:space="preserve">de </w:t>
      </w:r>
      <w:r w:rsidR="00792964">
        <w:rPr>
          <w:rFonts w:asciiTheme="minorHAnsi" w:hAnsiTheme="minorHAnsi" w:cstheme="minorHAnsi"/>
          <w:b/>
          <w:u w:val="single"/>
        </w:rPr>
        <w:t>noviembre</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E101D1B"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0B39668F"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342035F2"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w:t>
      </w:r>
      <w:r w:rsidRPr="003E483C">
        <w:rPr>
          <w:rFonts w:asciiTheme="minorHAnsi" w:hAnsiTheme="minorHAnsi" w:cstheme="minorHAnsi"/>
          <w:szCs w:val="24"/>
        </w:rPr>
        <w:lastRenderedPageBreak/>
        <w:t>durante la evaluación técnica dentro del plazo indicado, notificando a los licitantes la nueva fecha. En ambos casos, no será necesario publicarlo en el Periódico Oficial del Estado.</w:t>
      </w:r>
    </w:p>
    <w:p w14:paraId="52C24F04" w14:textId="77777777" w:rsidR="0096162C" w:rsidRPr="003E483C" w:rsidRDefault="0096162C" w:rsidP="00A2010C">
      <w:pPr>
        <w:pStyle w:val="3"/>
        <w:ind w:left="720" w:right="-72" w:firstLine="0"/>
        <w:rPr>
          <w:rFonts w:asciiTheme="minorHAnsi" w:hAnsiTheme="minorHAnsi" w:cstheme="minorHAnsi"/>
          <w:sz w:val="24"/>
          <w:szCs w:val="24"/>
        </w:rPr>
      </w:pPr>
    </w:p>
    <w:p w14:paraId="035E3EF3" w14:textId="77777777"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14:paraId="51A1925E" w14:textId="77777777" w:rsidR="008B7718" w:rsidRPr="003E483C" w:rsidRDefault="008B7718" w:rsidP="00A2010C">
      <w:pPr>
        <w:pStyle w:val="3"/>
        <w:tabs>
          <w:tab w:val="left" w:pos="1620"/>
        </w:tabs>
        <w:ind w:left="720" w:firstLine="0"/>
        <w:rPr>
          <w:rFonts w:asciiTheme="minorHAnsi" w:hAnsiTheme="minorHAnsi" w:cstheme="minorHAnsi"/>
          <w:bCs/>
          <w:sz w:val="24"/>
        </w:rPr>
      </w:pPr>
    </w:p>
    <w:p w14:paraId="3E7912CA" w14:textId="77777777"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14:paraId="45D2A5C6" w14:textId="77777777" w:rsidR="003E3A71" w:rsidRDefault="003E3A71" w:rsidP="00A2010C">
      <w:pPr>
        <w:pStyle w:val="2"/>
        <w:ind w:left="720"/>
        <w:rPr>
          <w:rFonts w:asciiTheme="minorHAnsi" w:hAnsiTheme="minorHAnsi" w:cstheme="minorHAnsi"/>
          <w:b/>
          <w:sz w:val="26"/>
          <w:szCs w:val="26"/>
        </w:rPr>
      </w:pPr>
    </w:p>
    <w:p w14:paraId="3D2E8754" w14:textId="77777777"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14:paraId="3D0A78A8" w14:textId="77777777" w:rsidR="008575ED" w:rsidRPr="003E483C" w:rsidRDefault="008575ED" w:rsidP="00A2010C">
      <w:pPr>
        <w:pStyle w:val="3"/>
        <w:ind w:left="720"/>
        <w:rPr>
          <w:rFonts w:asciiTheme="minorHAnsi" w:hAnsiTheme="minorHAnsi" w:cstheme="minorHAnsi"/>
          <w:sz w:val="24"/>
        </w:rPr>
      </w:pPr>
    </w:p>
    <w:p w14:paraId="55C3A863" w14:textId="77777777"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14:paraId="4E1FB242" w14:textId="77777777"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14:paraId="31067514" w14:textId="77777777" w:rsidR="00A150C9" w:rsidRPr="003E483C" w:rsidRDefault="00C650D1" w:rsidP="00D716DD">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5FC657B5" w14:textId="77777777"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571F939E" w14:textId="77777777" w:rsidR="00C415E1" w:rsidRPr="003E483C" w:rsidRDefault="00C650D1" w:rsidP="00D716DD">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14:paraId="716EFE92" w14:textId="77777777"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4A290FA3" w14:textId="77777777" w:rsidR="00DE04F8" w:rsidRPr="003E483C" w:rsidRDefault="00DE04F8" w:rsidP="00D716DD">
      <w:pPr>
        <w:pStyle w:val="Sangradetextonormal"/>
        <w:numPr>
          <w:ilvl w:val="0"/>
          <w:numId w:val="2"/>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14:paraId="2449CFEF" w14:textId="77777777"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14:paraId="3EBAD6FF" w14:textId="77777777"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14:paraId="20D6BFF1" w14:textId="77777777" w:rsidR="000360D9" w:rsidRPr="003E483C" w:rsidRDefault="000360D9" w:rsidP="00A2010C">
      <w:pPr>
        <w:pStyle w:val="3"/>
        <w:tabs>
          <w:tab w:val="left" w:pos="90"/>
        </w:tabs>
        <w:ind w:left="720" w:firstLine="0"/>
        <w:rPr>
          <w:rFonts w:asciiTheme="minorHAnsi" w:hAnsiTheme="minorHAnsi" w:cstheme="minorHAnsi"/>
          <w:bCs/>
          <w:sz w:val="24"/>
        </w:rPr>
      </w:pPr>
    </w:p>
    <w:p w14:paraId="698E4914" w14:textId="77777777"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14:paraId="12967DE1" w14:textId="77777777" w:rsidR="001B6C01" w:rsidRPr="003E483C" w:rsidRDefault="001B6C01" w:rsidP="00A2010C">
      <w:pPr>
        <w:pStyle w:val="3"/>
        <w:ind w:left="720" w:firstLine="0"/>
        <w:rPr>
          <w:rFonts w:asciiTheme="minorHAnsi" w:hAnsiTheme="minorHAnsi" w:cstheme="minorHAnsi"/>
          <w:sz w:val="24"/>
        </w:rPr>
      </w:pPr>
    </w:p>
    <w:p w14:paraId="3267CCA6" w14:textId="77777777"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w:t>
      </w:r>
      <w:r w:rsidRPr="003E483C">
        <w:rPr>
          <w:rFonts w:asciiTheme="minorHAnsi" w:hAnsiTheme="minorHAnsi" w:cstheme="minorHAnsi"/>
          <w:sz w:val="24"/>
        </w:rPr>
        <w:lastRenderedPageBreak/>
        <w:t xml:space="preserve">celebre “La Convocante” en el propio acto de fallo el cual consistirá en la participación de un boleto por cada propuesta que resulte empatada los cuales serán depositados en una urna, de la que se extraerá el boleto del licitante ganador. </w:t>
      </w:r>
    </w:p>
    <w:p w14:paraId="5322C0B7"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77480019"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14:paraId="2038B432"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3A65B868"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14:paraId="6B604A3E"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680D0BE8" w14:textId="77777777" w:rsidR="000360D9" w:rsidRPr="000E5DBE" w:rsidRDefault="001C4A0C" w:rsidP="003E3A71">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14:paraId="578EA5F6" w14:textId="77777777" w:rsidR="000360D9" w:rsidRPr="003E483C" w:rsidRDefault="000360D9" w:rsidP="00A2010C">
      <w:pPr>
        <w:ind w:left="720"/>
        <w:jc w:val="both"/>
        <w:rPr>
          <w:rFonts w:asciiTheme="minorHAnsi" w:hAnsiTheme="minorHAnsi" w:cstheme="minorHAnsi"/>
          <w:sz w:val="24"/>
        </w:rPr>
      </w:pPr>
    </w:p>
    <w:p w14:paraId="1681B0AD" w14:textId="77777777" w:rsidR="000360D9" w:rsidRPr="003E483C" w:rsidRDefault="000360D9" w:rsidP="00696473">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14:paraId="08639C51" w14:textId="77777777" w:rsidR="000360D9" w:rsidRPr="003E483C" w:rsidRDefault="000360D9" w:rsidP="00696473">
      <w:pPr>
        <w:pStyle w:val="3"/>
        <w:tabs>
          <w:tab w:val="left" w:pos="1530"/>
        </w:tabs>
        <w:ind w:left="720" w:firstLine="0"/>
        <w:rPr>
          <w:rFonts w:asciiTheme="minorHAnsi" w:hAnsiTheme="minorHAnsi" w:cstheme="minorHAnsi"/>
          <w:sz w:val="24"/>
        </w:rPr>
      </w:pPr>
    </w:p>
    <w:p w14:paraId="70707D21"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14:paraId="267D538D"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14:paraId="30FB05BD"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14:paraId="2918025F"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14:paraId="191FC0C5"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14:paraId="7232F944"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14:paraId="28918C48"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14:paraId="72BF7341"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35B5814B"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tanto en la técnica como en la económica. </w:t>
      </w:r>
    </w:p>
    <w:p w14:paraId="0F2DFDAE"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14:paraId="7269B11C" w14:textId="77777777" w:rsidR="00696473" w:rsidRPr="005F609B"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14:paraId="5BBC6227"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14:paraId="650E4A0F"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La comprobación de la falta de solvencia de una propuesta comprobándose diferencias entre costo real y precio ofertado. </w:t>
      </w:r>
    </w:p>
    <w:p w14:paraId="703BFDC2"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14:paraId="4882F349"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w:t>
      </w:r>
      <w:r>
        <w:rPr>
          <w:rFonts w:ascii="Calibri" w:eastAsia="Calibri" w:hAnsi="Calibri" w:cs="Calibri"/>
          <w:color w:val="000000"/>
          <w:sz w:val="24"/>
          <w:szCs w:val="24"/>
          <w:lang w:val="es-MX" w:eastAsia="es-MX"/>
        </w:rPr>
        <w:t>s</w:t>
      </w:r>
      <w:r w:rsidRPr="00851426">
        <w:rPr>
          <w:rFonts w:ascii="Calibri" w:eastAsia="Calibri" w:hAnsi="Calibri" w:cs="Calibri"/>
          <w:color w:val="000000"/>
          <w:sz w:val="24"/>
          <w:szCs w:val="24"/>
          <w:lang w:val="es-MX" w:eastAsia="es-MX"/>
        </w:rPr>
        <w:t xml:space="preserve"> partida</w:t>
      </w:r>
      <w:r>
        <w:rPr>
          <w:rFonts w:ascii="Calibri" w:eastAsia="Calibri" w:hAnsi="Calibri" w:cs="Calibri"/>
          <w:color w:val="000000"/>
          <w:sz w:val="24"/>
          <w:szCs w:val="24"/>
          <w:lang w:val="es-MX" w:eastAsia="es-MX"/>
        </w:rPr>
        <w:t xml:space="preserve">s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62BC2271" w14:textId="77777777" w:rsidR="00696473" w:rsidRPr="00851426" w:rsidRDefault="00696473" w:rsidP="00D716DD">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14:paraId="66822A9B" w14:textId="77777777" w:rsidR="00696473" w:rsidRPr="00851426" w:rsidRDefault="00696473" w:rsidP="00D716DD">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14:paraId="2AA9692E" w14:textId="77777777" w:rsidR="00696473" w:rsidRPr="00851426" w:rsidRDefault="00696473" w:rsidP="00D716DD">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14:paraId="4034E0A1" w14:textId="77777777" w:rsidR="00696473" w:rsidRPr="00851426" w:rsidRDefault="00696473" w:rsidP="00D716DD">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una </w:t>
      </w:r>
      <w:r>
        <w:rPr>
          <w:rFonts w:ascii="Calibri" w:eastAsia="Calibri" w:hAnsi="Calibri" w:cs="Calibri"/>
          <w:color w:val="000000"/>
          <w:sz w:val="24"/>
          <w:szCs w:val="24"/>
          <w:lang w:val="es-MX" w:eastAsia="es-MX"/>
        </w:rPr>
        <w:t>o varias p</w:t>
      </w:r>
      <w:r w:rsidRPr="00851426">
        <w:rPr>
          <w:rFonts w:ascii="Calibri" w:eastAsia="Calibri" w:hAnsi="Calibri" w:cs="Calibri"/>
          <w:color w:val="000000"/>
          <w:sz w:val="24"/>
          <w:szCs w:val="24"/>
          <w:lang w:val="es-MX" w:eastAsia="es-MX"/>
        </w:rPr>
        <w:t>artida</w:t>
      </w:r>
      <w:r>
        <w:rPr>
          <w:rFonts w:ascii="Calibri" w:eastAsia="Calibri" w:hAnsi="Calibri" w:cs="Calibri"/>
          <w:color w:val="000000"/>
          <w:sz w:val="24"/>
          <w:szCs w:val="24"/>
          <w:lang w:val="es-MX" w:eastAsia="es-MX"/>
        </w:rPr>
        <w:t>s en que participa</w:t>
      </w:r>
      <w:r w:rsidRPr="00851426">
        <w:rPr>
          <w:rFonts w:ascii="Calibri" w:eastAsia="Calibri" w:hAnsi="Calibri" w:cs="Calibri"/>
          <w:color w:val="000000"/>
          <w:sz w:val="24"/>
          <w:szCs w:val="24"/>
          <w:lang w:val="es-MX" w:eastAsia="es-MX"/>
        </w:rPr>
        <w:t xml:space="preserve">. </w:t>
      </w:r>
    </w:p>
    <w:p w14:paraId="479A4EF0" w14:textId="77777777" w:rsidR="00696473" w:rsidRPr="00851426" w:rsidRDefault="00696473" w:rsidP="00D716DD">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14:paraId="05D32DD9" w14:textId="77777777" w:rsidR="00696473" w:rsidRPr="00851426" w:rsidRDefault="00696473" w:rsidP="00D716DD">
      <w:pPr>
        <w:numPr>
          <w:ilvl w:val="0"/>
          <w:numId w:val="12"/>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14:paraId="11929D73" w14:textId="77777777" w:rsidR="000360D9" w:rsidRPr="00696473"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14:paraId="40AF006C" w14:textId="77777777"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14:paraId="14AFF931" w14:textId="77777777" w:rsidR="008575ED" w:rsidRPr="003E483C" w:rsidRDefault="008575ED" w:rsidP="00A2010C">
      <w:pPr>
        <w:pStyle w:val="2"/>
        <w:ind w:left="720" w:hanging="900"/>
        <w:rPr>
          <w:rFonts w:asciiTheme="minorHAnsi" w:hAnsiTheme="minorHAnsi" w:cstheme="minorHAnsi"/>
          <w:sz w:val="24"/>
        </w:rPr>
      </w:pPr>
    </w:p>
    <w:p w14:paraId="3DF78AFE" w14:textId="77777777"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C9C02F8" w14:textId="77777777" w:rsidR="00AB61E0" w:rsidRPr="003E483C" w:rsidRDefault="00AB61E0" w:rsidP="00336233">
      <w:pPr>
        <w:pStyle w:val="3"/>
        <w:tabs>
          <w:tab w:val="left" w:pos="0"/>
          <w:tab w:val="left" w:pos="90"/>
        </w:tabs>
        <w:ind w:left="0" w:firstLine="0"/>
        <w:rPr>
          <w:rFonts w:asciiTheme="minorHAnsi" w:hAnsiTheme="minorHAnsi" w:cstheme="minorHAnsi"/>
          <w:sz w:val="24"/>
        </w:rPr>
      </w:pPr>
    </w:p>
    <w:p w14:paraId="682AD5FC" w14:textId="77777777"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4E6001FB" w14:textId="77777777"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14:paraId="5438E76E" w14:textId="77777777"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14:paraId="06C104D7" w14:textId="77777777" w:rsidR="00A951D6" w:rsidRDefault="00A951D6" w:rsidP="001A7B98">
      <w:pPr>
        <w:pStyle w:val="3"/>
        <w:tabs>
          <w:tab w:val="left" w:pos="0"/>
          <w:tab w:val="left" w:pos="90"/>
        </w:tabs>
        <w:ind w:left="0" w:firstLine="0"/>
        <w:rPr>
          <w:rFonts w:asciiTheme="minorHAnsi" w:hAnsiTheme="minorHAnsi" w:cstheme="minorHAnsi"/>
          <w:sz w:val="24"/>
        </w:rPr>
      </w:pPr>
    </w:p>
    <w:p w14:paraId="35E35EFC" w14:textId="77777777"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14:paraId="6EBFA9D5" w14:textId="77777777"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14:paraId="49E34ABD" w14:textId="77777777" w:rsidR="0096162C" w:rsidRDefault="0096162C" w:rsidP="00A2010C">
      <w:pPr>
        <w:pStyle w:val="3"/>
        <w:ind w:left="720" w:hanging="720"/>
        <w:rPr>
          <w:rFonts w:asciiTheme="minorHAnsi" w:hAnsiTheme="minorHAnsi" w:cstheme="minorHAnsi"/>
          <w:sz w:val="16"/>
          <w:szCs w:val="16"/>
        </w:rPr>
      </w:pPr>
    </w:p>
    <w:p w14:paraId="2FB6FFF7" w14:textId="77777777" w:rsidR="003E3A71" w:rsidRDefault="003E3A71" w:rsidP="00A2010C">
      <w:pPr>
        <w:pStyle w:val="3"/>
        <w:ind w:left="720" w:hanging="720"/>
        <w:rPr>
          <w:rFonts w:asciiTheme="minorHAnsi" w:hAnsiTheme="minorHAnsi" w:cstheme="minorHAnsi"/>
          <w:sz w:val="16"/>
          <w:szCs w:val="16"/>
        </w:rPr>
      </w:pPr>
    </w:p>
    <w:p w14:paraId="2C64F885" w14:textId="77777777" w:rsidR="001A7B98" w:rsidRDefault="001A7B98" w:rsidP="00A2010C">
      <w:pPr>
        <w:pStyle w:val="3"/>
        <w:ind w:left="720" w:hanging="720"/>
        <w:rPr>
          <w:rFonts w:asciiTheme="minorHAnsi" w:hAnsiTheme="minorHAnsi" w:cstheme="minorHAnsi"/>
          <w:sz w:val="16"/>
          <w:szCs w:val="16"/>
        </w:rPr>
      </w:pPr>
    </w:p>
    <w:p w14:paraId="389EC99A" w14:textId="77777777" w:rsidR="001A7B98" w:rsidRDefault="001A7B98" w:rsidP="00A2010C">
      <w:pPr>
        <w:pStyle w:val="3"/>
        <w:ind w:left="720" w:hanging="720"/>
        <w:rPr>
          <w:rFonts w:asciiTheme="minorHAnsi" w:hAnsiTheme="minorHAnsi" w:cstheme="minorHAnsi"/>
          <w:sz w:val="16"/>
          <w:szCs w:val="16"/>
        </w:rPr>
      </w:pPr>
    </w:p>
    <w:p w14:paraId="3EA8F721" w14:textId="77777777" w:rsidR="001A7B98" w:rsidRDefault="001A7B98" w:rsidP="00A2010C">
      <w:pPr>
        <w:pStyle w:val="3"/>
        <w:ind w:left="720" w:hanging="720"/>
        <w:rPr>
          <w:rFonts w:asciiTheme="minorHAnsi" w:hAnsiTheme="minorHAnsi" w:cstheme="minorHAnsi"/>
          <w:sz w:val="16"/>
          <w:szCs w:val="16"/>
        </w:rPr>
      </w:pPr>
    </w:p>
    <w:p w14:paraId="731D9330" w14:textId="77777777" w:rsidR="001A7B98" w:rsidRDefault="001A7B98" w:rsidP="00A2010C">
      <w:pPr>
        <w:pStyle w:val="3"/>
        <w:ind w:left="720" w:hanging="720"/>
        <w:rPr>
          <w:rFonts w:asciiTheme="minorHAnsi" w:hAnsiTheme="minorHAnsi" w:cstheme="minorHAnsi"/>
          <w:sz w:val="16"/>
          <w:szCs w:val="16"/>
        </w:rPr>
      </w:pPr>
    </w:p>
    <w:p w14:paraId="50A48F59" w14:textId="77777777" w:rsidR="001A7B98" w:rsidRDefault="001A7B98" w:rsidP="00A2010C">
      <w:pPr>
        <w:pStyle w:val="3"/>
        <w:ind w:left="720" w:hanging="720"/>
        <w:rPr>
          <w:rFonts w:asciiTheme="minorHAnsi" w:hAnsiTheme="minorHAnsi" w:cstheme="minorHAnsi"/>
          <w:sz w:val="16"/>
          <w:szCs w:val="16"/>
        </w:rPr>
      </w:pPr>
    </w:p>
    <w:p w14:paraId="541C2D5C" w14:textId="77777777" w:rsidR="001A7B98" w:rsidRPr="003E483C" w:rsidRDefault="001A7B98" w:rsidP="00A2010C">
      <w:pPr>
        <w:pStyle w:val="3"/>
        <w:ind w:left="720" w:hanging="720"/>
        <w:rPr>
          <w:rFonts w:asciiTheme="minorHAnsi" w:hAnsiTheme="minorHAnsi" w:cstheme="minorHAnsi"/>
          <w:sz w:val="16"/>
          <w:szCs w:val="16"/>
        </w:rPr>
      </w:pPr>
    </w:p>
    <w:p w14:paraId="1A866F43" w14:textId="77777777"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14:paraId="32673096" w14:textId="77777777" w:rsidR="009A625F" w:rsidRPr="003E483C" w:rsidRDefault="009A625F" w:rsidP="00A2010C">
      <w:pPr>
        <w:pStyle w:val="3"/>
        <w:ind w:left="720" w:right="18"/>
        <w:rPr>
          <w:rFonts w:asciiTheme="minorHAnsi" w:hAnsiTheme="minorHAnsi" w:cstheme="minorHAnsi"/>
          <w:sz w:val="22"/>
        </w:rPr>
      </w:pPr>
    </w:p>
    <w:p w14:paraId="3BBFBCC4" w14:textId="77777777"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6E3BBC">
        <w:rPr>
          <w:rFonts w:asciiTheme="minorHAnsi" w:hAnsiTheme="minorHAnsi" w:cstheme="minorHAnsi"/>
          <w:b/>
          <w:sz w:val="24"/>
          <w:u w:val="single"/>
        </w:rPr>
        <w:t>09</w:t>
      </w:r>
      <w:r w:rsidRPr="003E483C">
        <w:rPr>
          <w:rFonts w:asciiTheme="minorHAnsi" w:hAnsiTheme="minorHAnsi" w:cstheme="minorHAnsi"/>
          <w:b/>
          <w:sz w:val="24"/>
          <w:u w:val="single"/>
        </w:rPr>
        <w:t xml:space="preserve"> de </w:t>
      </w:r>
      <w:r w:rsidR="006E3BBC">
        <w:rPr>
          <w:rFonts w:asciiTheme="minorHAnsi" w:hAnsiTheme="minorHAnsi" w:cstheme="minorHAnsi"/>
          <w:b/>
          <w:sz w:val="24"/>
          <w:u w:val="single"/>
        </w:rPr>
        <w:t>noviem</w:t>
      </w:r>
      <w:r w:rsidR="001C0058">
        <w:rPr>
          <w:rFonts w:asciiTheme="minorHAnsi" w:hAnsiTheme="minorHAnsi" w:cstheme="minorHAnsi"/>
          <w:b/>
          <w:sz w:val="24"/>
          <w:u w:val="single"/>
        </w:rPr>
        <w:t>bre</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6E3BBC">
        <w:rPr>
          <w:rFonts w:asciiTheme="minorHAnsi" w:hAnsiTheme="minorHAnsi" w:cstheme="minorHAnsi"/>
          <w:b/>
          <w:sz w:val="24"/>
          <w:u w:val="single"/>
        </w:rPr>
        <w:t>12:30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45B96F9D" w14:textId="77777777" w:rsidR="008575ED" w:rsidRPr="003E483C" w:rsidRDefault="008575ED" w:rsidP="00A2010C">
      <w:pPr>
        <w:pStyle w:val="3"/>
        <w:ind w:left="720"/>
        <w:rPr>
          <w:rFonts w:asciiTheme="minorHAnsi" w:hAnsiTheme="minorHAnsi" w:cstheme="minorHAnsi"/>
          <w:sz w:val="24"/>
        </w:rPr>
      </w:pPr>
    </w:p>
    <w:p w14:paraId="75FBADA7" w14:textId="77777777"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14:paraId="5341D4C8" w14:textId="77777777" w:rsidR="0043343B" w:rsidRPr="003E483C" w:rsidRDefault="0043343B" w:rsidP="00A2010C">
      <w:pPr>
        <w:pStyle w:val="2"/>
        <w:ind w:left="720"/>
        <w:rPr>
          <w:rFonts w:asciiTheme="minorHAnsi" w:hAnsiTheme="minorHAnsi" w:cstheme="minorHAnsi"/>
          <w:b/>
          <w:sz w:val="24"/>
        </w:rPr>
      </w:pPr>
    </w:p>
    <w:p w14:paraId="1F8CD2E7" w14:textId="77777777"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14:paraId="78839E03" w14:textId="77777777" w:rsidR="009A625F" w:rsidRPr="003E483C" w:rsidRDefault="009A625F" w:rsidP="00A2010C">
      <w:pPr>
        <w:pStyle w:val="2"/>
        <w:ind w:left="720"/>
        <w:rPr>
          <w:rFonts w:asciiTheme="minorHAnsi" w:hAnsiTheme="minorHAnsi" w:cstheme="minorHAnsi"/>
          <w:sz w:val="24"/>
        </w:rPr>
      </w:pPr>
    </w:p>
    <w:p w14:paraId="6C51DED6" w14:textId="77777777" w:rsidR="009A625F" w:rsidRPr="003E483C" w:rsidRDefault="009A625F" w:rsidP="00D716DD">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14:paraId="1BDE9A6D" w14:textId="77777777" w:rsidR="009A625F" w:rsidRPr="003E483C" w:rsidRDefault="009A625F" w:rsidP="00223D49">
      <w:pPr>
        <w:pStyle w:val="2"/>
        <w:ind w:left="1134" w:hanging="414"/>
        <w:rPr>
          <w:rFonts w:asciiTheme="minorHAnsi" w:hAnsiTheme="minorHAnsi" w:cstheme="minorHAnsi"/>
          <w:sz w:val="24"/>
        </w:rPr>
      </w:pPr>
    </w:p>
    <w:p w14:paraId="45D7039D" w14:textId="77777777"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14:paraId="64B28AD4" w14:textId="77777777" w:rsidR="0065558B" w:rsidRPr="003E483C" w:rsidRDefault="0065558B" w:rsidP="00A2010C">
      <w:pPr>
        <w:pStyle w:val="2"/>
        <w:ind w:left="720"/>
        <w:rPr>
          <w:rFonts w:asciiTheme="minorHAnsi" w:hAnsiTheme="minorHAnsi" w:cstheme="minorHAnsi"/>
          <w:sz w:val="24"/>
        </w:rPr>
      </w:pPr>
    </w:p>
    <w:p w14:paraId="3084DD54" w14:textId="77777777"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14:paraId="742BB215" w14:textId="77777777"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14:paraId="4B5BD646" w14:textId="77777777"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1D382502" w14:textId="77777777" w:rsidR="00B72BCC" w:rsidRPr="003E483C" w:rsidRDefault="00B72BCC" w:rsidP="00223D49">
      <w:pPr>
        <w:pStyle w:val="2"/>
        <w:ind w:left="1134" w:hanging="414"/>
        <w:rPr>
          <w:rFonts w:asciiTheme="minorHAnsi" w:hAnsiTheme="minorHAnsi" w:cstheme="minorHAnsi"/>
          <w:sz w:val="24"/>
          <w:szCs w:val="24"/>
        </w:rPr>
      </w:pPr>
    </w:p>
    <w:p w14:paraId="0DF06E95" w14:textId="77777777"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14:paraId="5BCF0E16" w14:textId="77777777" w:rsidR="00223D49" w:rsidRPr="003E483C" w:rsidRDefault="00223D49" w:rsidP="00223D49">
      <w:pPr>
        <w:pStyle w:val="2"/>
        <w:ind w:left="1134"/>
        <w:rPr>
          <w:rFonts w:asciiTheme="minorHAnsi" w:hAnsiTheme="minorHAnsi" w:cstheme="minorHAnsi"/>
          <w:sz w:val="24"/>
        </w:rPr>
      </w:pPr>
    </w:p>
    <w:p w14:paraId="315C5888" w14:textId="77777777" w:rsidR="009A625F"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14:paraId="3EBD1A85" w14:textId="77777777" w:rsidR="00D33B79" w:rsidRPr="003E483C" w:rsidRDefault="00D33B79" w:rsidP="00223D49">
      <w:pPr>
        <w:pStyle w:val="2"/>
        <w:ind w:left="1134"/>
        <w:rPr>
          <w:rFonts w:asciiTheme="minorHAnsi" w:hAnsiTheme="minorHAnsi" w:cstheme="minorHAnsi"/>
          <w:sz w:val="24"/>
        </w:rPr>
      </w:pPr>
    </w:p>
    <w:p w14:paraId="1773CC6C" w14:textId="77777777"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14:paraId="507610FE" w14:textId="77777777" w:rsidR="008575ED" w:rsidRPr="003E483C" w:rsidRDefault="008575ED" w:rsidP="00A2010C">
      <w:pPr>
        <w:ind w:left="720"/>
        <w:jc w:val="both"/>
        <w:rPr>
          <w:rFonts w:asciiTheme="minorHAnsi" w:hAnsiTheme="minorHAnsi" w:cstheme="minorHAnsi"/>
          <w:sz w:val="24"/>
        </w:rPr>
      </w:pPr>
    </w:p>
    <w:p w14:paraId="5C76BE3B" w14:textId="77777777"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223D49" w:rsidRPr="003E483C">
        <w:rPr>
          <w:rFonts w:asciiTheme="minorHAnsi" w:hAnsiTheme="minorHAnsi" w:cstheme="minorHAnsi"/>
          <w:sz w:val="24"/>
        </w:rPr>
        <w:t>l</w:t>
      </w:r>
      <w:r w:rsidR="0015631C">
        <w:rPr>
          <w:rFonts w:asciiTheme="minorHAnsi" w:hAnsiTheme="minorHAnsi" w:cstheme="minorHAnsi"/>
          <w:sz w:val="24"/>
        </w:rPr>
        <w:t>a</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15631C">
        <w:rPr>
          <w:rFonts w:asciiTheme="minorHAnsi" w:hAnsiTheme="minorHAnsi" w:cstheme="minorHAnsi"/>
          <w:sz w:val="24"/>
        </w:rPr>
        <w:t>Convocante”</w:t>
      </w:r>
      <w:r w:rsidR="00D747C5" w:rsidRPr="003E483C">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14:paraId="526CD518" w14:textId="77777777" w:rsidR="003349FF" w:rsidRPr="003E483C" w:rsidRDefault="003349FF" w:rsidP="00A2010C">
      <w:pPr>
        <w:pStyle w:val="3"/>
        <w:ind w:left="720" w:firstLine="0"/>
        <w:rPr>
          <w:rFonts w:asciiTheme="minorHAnsi" w:hAnsiTheme="minorHAnsi" w:cstheme="minorHAnsi"/>
          <w:sz w:val="24"/>
        </w:rPr>
      </w:pPr>
    </w:p>
    <w:p w14:paraId="3437D6A2" w14:textId="77777777"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lastRenderedPageBreak/>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15631C">
        <w:rPr>
          <w:rFonts w:asciiTheme="minorHAnsi" w:hAnsiTheme="minorHAnsi" w:cstheme="minorHAnsi"/>
          <w:sz w:val="24"/>
        </w:rPr>
        <w:t>la “Convocante”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14:paraId="5D31C151" w14:textId="77777777"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14:paraId="58D230AB" w14:textId="77777777" w:rsidR="00DC707E"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14:paraId="12A1EDB6" w14:textId="77777777" w:rsidR="003F7209" w:rsidRPr="003E483C" w:rsidRDefault="003F7209" w:rsidP="00A2010C">
      <w:pPr>
        <w:pStyle w:val="3"/>
        <w:ind w:left="720" w:firstLine="0"/>
        <w:rPr>
          <w:rFonts w:asciiTheme="minorHAnsi" w:hAnsiTheme="minorHAnsi" w:cstheme="minorHAnsi"/>
          <w:sz w:val="24"/>
        </w:rPr>
      </w:pPr>
    </w:p>
    <w:p w14:paraId="69290D92" w14:textId="77777777"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14:paraId="66FA8B8E" w14:textId="77777777" w:rsidR="00AB0C96" w:rsidRPr="003E483C" w:rsidRDefault="00AB0C96" w:rsidP="00A2010C">
      <w:pPr>
        <w:pStyle w:val="3"/>
        <w:ind w:left="720" w:firstLine="0"/>
        <w:rPr>
          <w:rFonts w:asciiTheme="minorHAnsi" w:hAnsiTheme="minorHAnsi" w:cstheme="minorHAnsi"/>
          <w:sz w:val="24"/>
        </w:rPr>
      </w:pPr>
    </w:p>
    <w:p w14:paraId="34C8A78B" w14:textId="77777777"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14:paraId="10D05AFD" w14:textId="77777777" w:rsidR="00825D40" w:rsidRPr="003E483C" w:rsidRDefault="00825D40" w:rsidP="00A2010C">
      <w:pPr>
        <w:pStyle w:val="3"/>
        <w:rPr>
          <w:rFonts w:asciiTheme="minorHAnsi" w:hAnsiTheme="minorHAnsi" w:cstheme="minorHAnsi"/>
          <w:b/>
          <w:sz w:val="24"/>
        </w:rPr>
      </w:pPr>
    </w:p>
    <w:p w14:paraId="243F4712" w14:textId="77777777"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14:paraId="2A9648FE" w14:textId="77777777" w:rsidR="00614FE7" w:rsidRPr="003E483C" w:rsidRDefault="00614FE7" w:rsidP="00614FE7">
      <w:pPr>
        <w:ind w:left="709"/>
        <w:jc w:val="both"/>
        <w:rPr>
          <w:rFonts w:asciiTheme="minorHAnsi" w:hAnsiTheme="minorHAnsi" w:cstheme="minorHAnsi"/>
          <w:sz w:val="24"/>
          <w:szCs w:val="24"/>
        </w:rPr>
      </w:pPr>
    </w:p>
    <w:p w14:paraId="627B0EBD" w14:textId="77777777"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14:paraId="25F15A07" w14:textId="77777777"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14:paraId="6AF1E7C4"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7179190" w14:textId="77777777"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E38250B" w14:textId="77777777"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14:paraId="6A61171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D554310"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2AFA9634" w14:textId="77777777"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14:paraId="322171D3"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C0A5A7"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E9FC3A5" w14:textId="77777777"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14:paraId="051E0492"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818802C"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EF9EDA0"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14:paraId="1FEC583B"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BA208D0"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4239011C"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14:paraId="490186BB" w14:textId="77777777" w:rsidR="00223D49" w:rsidRPr="003E483C" w:rsidRDefault="00223D49" w:rsidP="00223D49">
      <w:pPr>
        <w:pStyle w:val="3"/>
        <w:tabs>
          <w:tab w:val="left" w:pos="284"/>
        </w:tabs>
        <w:ind w:left="709"/>
        <w:rPr>
          <w:rFonts w:asciiTheme="minorHAnsi" w:hAnsiTheme="minorHAnsi" w:cstheme="minorHAnsi"/>
          <w:sz w:val="24"/>
          <w:szCs w:val="24"/>
        </w:rPr>
      </w:pPr>
    </w:p>
    <w:p w14:paraId="5A9A8FB8" w14:textId="77777777" w:rsidR="006D1B3D" w:rsidRPr="003E483C" w:rsidRDefault="006D1B3D" w:rsidP="006D1B3D">
      <w:pPr>
        <w:pStyle w:val="3"/>
        <w:ind w:left="709" w:firstLine="0"/>
        <w:rPr>
          <w:rFonts w:asciiTheme="minorHAnsi" w:hAnsiTheme="minorHAnsi" w:cstheme="minorHAnsi"/>
          <w:sz w:val="24"/>
        </w:rPr>
      </w:pPr>
      <w:r w:rsidRPr="003E483C">
        <w:rPr>
          <w:rFonts w:asciiTheme="minorHAnsi" w:hAnsiTheme="minorHAnsi" w:cstheme="minorHAnsi"/>
          <w:sz w:val="24"/>
        </w:rPr>
        <w:t xml:space="preserve">La garantía de cumplimiento se otorgará a favor del </w:t>
      </w:r>
      <w:r>
        <w:rPr>
          <w:rFonts w:asciiTheme="minorHAnsi" w:hAnsiTheme="minorHAnsi" w:cstheme="minorHAnsi"/>
          <w:sz w:val="24"/>
        </w:rPr>
        <w:t>Gobierno del Estado de Baja California</w:t>
      </w:r>
      <w:r w:rsidRPr="003E483C">
        <w:rPr>
          <w:rFonts w:asciiTheme="minorHAnsi" w:hAnsiTheme="minorHAnsi" w:cstheme="minorHAnsi"/>
          <w:sz w:val="24"/>
        </w:rPr>
        <w:t xml:space="preserve"> y quedará sujeta a las condiciones siguientes:</w:t>
      </w:r>
    </w:p>
    <w:p w14:paraId="7688733C" w14:textId="77777777" w:rsidR="00223D49" w:rsidRPr="003E483C" w:rsidRDefault="00223D49" w:rsidP="00223D49">
      <w:pPr>
        <w:pStyle w:val="3"/>
        <w:ind w:left="1418" w:hanging="425"/>
        <w:rPr>
          <w:rFonts w:asciiTheme="minorHAnsi" w:hAnsiTheme="minorHAnsi" w:cstheme="minorHAnsi"/>
          <w:sz w:val="24"/>
        </w:rPr>
      </w:pPr>
    </w:p>
    <w:p w14:paraId="6BB9CC7D" w14:textId="77777777" w:rsidR="00223D49" w:rsidRPr="003E483C" w:rsidRDefault="00223D49" w:rsidP="00D716DD">
      <w:pPr>
        <w:pStyle w:val="3"/>
        <w:numPr>
          <w:ilvl w:val="0"/>
          <w:numId w:val="3"/>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14:paraId="51E6D5D0" w14:textId="77777777" w:rsidR="00223D49" w:rsidRPr="003E483C" w:rsidRDefault="00223D49" w:rsidP="00D716DD">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344D19">
        <w:rPr>
          <w:rFonts w:asciiTheme="minorHAnsi" w:hAnsiTheme="minorHAnsi" w:cstheme="minorHAnsi"/>
          <w:sz w:val="24"/>
          <w:szCs w:val="24"/>
        </w:rPr>
        <w:t xml:space="preserve">l Gobierno del Estado de Baja California, </w:t>
      </w:r>
      <w:r w:rsidRPr="003E483C">
        <w:rPr>
          <w:rFonts w:asciiTheme="minorHAnsi" w:hAnsiTheme="minorHAnsi" w:cstheme="minorHAnsi"/>
          <w:sz w:val="24"/>
          <w:szCs w:val="24"/>
        </w:rPr>
        <w:t>derivada del contrato.</w:t>
      </w:r>
    </w:p>
    <w:p w14:paraId="1FA576E3" w14:textId="77777777" w:rsidR="00223D49" w:rsidRPr="003E483C" w:rsidRDefault="00223D49" w:rsidP="00D716DD">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29CEB2A4" w14:textId="77777777" w:rsidR="00223D49" w:rsidRPr="003E483C" w:rsidRDefault="00223D49" w:rsidP="00D716DD">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14:paraId="79A7FEB0" w14:textId="77777777" w:rsidR="00223D49" w:rsidRPr="003E483C" w:rsidRDefault="00223D49" w:rsidP="00D716DD">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3CE2A039" w14:textId="77777777" w:rsidR="00223D49" w:rsidRPr="003E483C" w:rsidRDefault="00223D49" w:rsidP="00D716DD">
      <w:pPr>
        <w:pStyle w:val="3"/>
        <w:numPr>
          <w:ilvl w:val="0"/>
          <w:numId w:val="3"/>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5D296EF7" w14:textId="77777777" w:rsidR="00223D49" w:rsidRPr="003E483C" w:rsidRDefault="00223D49" w:rsidP="00223D49">
      <w:pPr>
        <w:pStyle w:val="Prrafodelista"/>
        <w:ind w:left="0"/>
        <w:rPr>
          <w:rFonts w:asciiTheme="minorHAnsi" w:hAnsiTheme="minorHAnsi" w:cstheme="minorHAnsi"/>
          <w:sz w:val="24"/>
          <w:szCs w:val="24"/>
        </w:rPr>
      </w:pPr>
    </w:p>
    <w:p w14:paraId="1992E5C8" w14:textId="77777777"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14:paraId="3385DA49" w14:textId="77777777" w:rsidR="008575ED" w:rsidRPr="003E483C" w:rsidRDefault="008575ED" w:rsidP="00A2010C">
      <w:pPr>
        <w:pStyle w:val="3"/>
        <w:ind w:left="720"/>
        <w:rPr>
          <w:rFonts w:asciiTheme="minorHAnsi" w:hAnsiTheme="minorHAnsi" w:cstheme="minorHAnsi"/>
          <w:sz w:val="24"/>
        </w:rPr>
      </w:pPr>
    </w:p>
    <w:p w14:paraId="3113F7F0"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14:paraId="661B8EB9" w14:textId="77777777" w:rsidR="006F70CB" w:rsidRPr="003E483C" w:rsidRDefault="006F70CB" w:rsidP="00A2010C">
      <w:pPr>
        <w:pStyle w:val="3"/>
        <w:ind w:left="720" w:firstLine="0"/>
        <w:rPr>
          <w:rFonts w:asciiTheme="minorHAnsi" w:hAnsiTheme="minorHAnsi" w:cstheme="minorHAnsi"/>
          <w:sz w:val="24"/>
        </w:rPr>
      </w:pPr>
    </w:p>
    <w:p w14:paraId="4A3F358F"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14:paraId="75F68D6E"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14:paraId="0E9CB70A"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14:paraId="2D26BAB3"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14:paraId="41D5241E"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14:paraId="28D76A7E"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14:paraId="6B1D2436"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14:paraId="082B9D4A" w14:textId="77777777" w:rsidR="00D33B79" w:rsidRDefault="00D33B79" w:rsidP="00A2010C">
      <w:pPr>
        <w:jc w:val="both"/>
        <w:rPr>
          <w:rFonts w:asciiTheme="minorHAnsi" w:hAnsiTheme="minorHAnsi" w:cstheme="minorHAnsi"/>
          <w:sz w:val="24"/>
        </w:rPr>
      </w:pPr>
    </w:p>
    <w:p w14:paraId="0C3DC2CE" w14:textId="77777777" w:rsidR="00D33B79" w:rsidRPr="003E483C" w:rsidRDefault="00D33B79" w:rsidP="00A2010C">
      <w:pPr>
        <w:jc w:val="both"/>
        <w:rPr>
          <w:rFonts w:asciiTheme="minorHAnsi" w:hAnsiTheme="minorHAnsi" w:cstheme="minorHAnsi"/>
          <w:sz w:val="24"/>
        </w:rPr>
      </w:pPr>
    </w:p>
    <w:p w14:paraId="3866FEAD" w14:textId="77777777"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14:paraId="62450245" w14:textId="77777777" w:rsidR="008575ED" w:rsidRPr="003E483C" w:rsidRDefault="008575ED" w:rsidP="00A2010C">
      <w:pPr>
        <w:ind w:left="720"/>
        <w:jc w:val="both"/>
        <w:rPr>
          <w:rFonts w:asciiTheme="minorHAnsi" w:hAnsiTheme="minorHAnsi" w:cstheme="minorHAnsi"/>
          <w:sz w:val="24"/>
        </w:rPr>
      </w:pPr>
    </w:p>
    <w:p w14:paraId="0C74FF97" w14:textId="77777777" w:rsidR="008256D1" w:rsidRPr="003E483C" w:rsidRDefault="00882F41" w:rsidP="008256D1">
      <w:pPr>
        <w:pStyle w:val="3"/>
        <w:ind w:left="720" w:firstLine="0"/>
        <w:rPr>
          <w:rFonts w:asciiTheme="minorHAnsi" w:hAnsiTheme="minorHAnsi" w:cstheme="minorHAnsi"/>
          <w:sz w:val="24"/>
        </w:rPr>
      </w:pPr>
      <w:r>
        <w:rPr>
          <w:rFonts w:asciiTheme="minorHAnsi" w:hAnsiTheme="minorHAnsi" w:cstheme="minorHAnsi"/>
          <w:sz w:val="24"/>
        </w:rPr>
        <w:t>La convocante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w:t>
      </w:r>
      <w:r w:rsidR="00C13BBE" w:rsidRPr="003E483C">
        <w:rPr>
          <w:rFonts w:asciiTheme="minorHAnsi" w:hAnsiTheme="minorHAnsi" w:cstheme="minorHAnsi"/>
          <w:sz w:val="24"/>
        </w:rPr>
        <w:lastRenderedPageBreak/>
        <w:t>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14:paraId="7F7DF441" w14:textId="77777777" w:rsidR="008F74E8" w:rsidRPr="003E483C" w:rsidRDefault="008F74E8" w:rsidP="00A2010C">
      <w:pPr>
        <w:pStyle w:val="3"/>
        <w:ind w:left="720" w:firstLine="0"/>
        <w:rPr>
          <w:rFonts w:asciiTheme="minorHAnsi" w:hAnsiTheme="minorHAnsi" w:cstheme="minorHAnsi"/>
          <w:sz w:val="24"/>
        </w:rPr>
      </w:pPr>
    </w:p>
    <w:p w14:paraId="1E106EDB" w14:textId="77777777" w:rsidR="00A84E64" w:rsidRPr="003E483C" w:rsidRDefault="00C13BBE" w:rsidP="003E3A71">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14:paraId="77798A2B"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0CB67FD2" w14:textId="77777777"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14:paraId="505259DB" w14:textId="77777777" w:rsidR="006478A5" w:rsidRPr="003E483C" w:rsidRDefault="006478A5" w:rsidP="00A2010C">
      <w:pPr>
        <w:pStyle w:val="3"/>
        <w:ind w:left="720" w:firstLine="0"/>
        <w:rPr>
          <w:rFonts w:asciiTheme="minorHAnsi" w:hAnsiTheme="minorHAnsi" w:cstheme="minorHAnsi"/>
          <w:b/>
          <w:sz w:val="24"/>
          <w:highlight w:val="yellow"/>
        </w:rPr>
      </w:pPr>
    </w:p>
    <w:p w14:paraId="024DF3BD" w14:textId="77777777"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14:paraId="038C5096" w14:textId="77777777" w:rsidR="00AB3158" w:rsidRPr="003E483C" w:rsidRDefault="00AB3158" w:rsidP="00A2010C">
      <w:pPr>
        <w:tabs>
          <w:tab w:val="left" w:pos="709"/>
        </w:tabs>
        <w:ind w:left="709"/>
        <w:jc w:val="both"/>
        <w:rPr>
          <w:rFonts w:asciiTheme="minorHAnsi" w:hAnsiTheme="minorHAnsi" w:cstheme="minorHAnsi"/>
          <w:sz w:val="24"/>
          <w:szCs w:val="24"/>
        </w:rPr>
      </w:pPr>
    </w:p>
    <w:p w14:paraId="38FC4371" w14:textId="77777777"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14:paraId="40B41252" w14:textId="77777777" w:rsidR="004C1426" w:rsidRPr="003E483C" w:rsidRDefault="004C1426" w:rsidP="00A2010C">
      <w:pPr>
        <w:ind w:left="864"/>
        <w:jc w:val="both"/>
        <w:rPr>
          <w:rFonts w:asciiTheme="minorHAnsi" w:hAnsiTheme="minorHAnsi" w:cstheme="minorHAnsi"/>
          <w:sz w:val="22"/>
          <w:szCs w:val="22"/>
        </w:rPr>
      </w:pPr>
    </w:p>
    <w:p w14:paraId="572F9AE5" w14:textId="77777777"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14:paraId="58562B7E" w14:textId="77777777" w:rsidR="004C58FB" w:rsidRPr="003E483C" w:rsidRDefault="004C58FB" w:rsidP="00A2010C">
      <w:pPr>
        <w:pStyle w:val="3"/>
        <w:ind w:left="720" w:firstLine="0"/>
        <w:rPr>
          <w:rFonts w:asciiTheme="minorHAnsi" w:hAnsiTheme="minorHAnsi" w:cstheme="minorHAnsi"/>
          <w:b/>
          <w:sz w:val="24"/>
        </w:rPr>
      </w:pPr>
    </w:p>
    <w:p w14:paraId="7CCF549D" w14:textId="77777777"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14:paraId="38EE150E" w14:textId="77777777" w:rsidR="00884C37" w:rsidRPr="003E483C" w:rsidRDefault="00884C37" w:rsidP="00884C37">
      <w:pPr>
        <w:pStyle w:val="3"/>
        <w:ind w:left="1418" w:hanging="425"/>
        <w:rPr>
          <w:rFonts w:asciiTheme="minorHAnsi" w:hAnsiTheme="minorHAnsi" w:cstheme="minorHAnsi"/>
          <w:bCs/>
          <w:sz w:val="24"/>
        </w:rPr>
      </w:pPr>
    </w:p>
    <w:p w14:paraId="20AA840B" w14:textId="77777777"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14:paraId="48985830" w14:textId="77777777" w:rsidR="00D747C5" w:rsidRPr="003E483C" w:rsidRDefault="00D747C5" w:rsidP="00A2010C">
      <w:pPr>
        <w:pStyle w:val="3"/>
        <w:rPr>
          <w:rFonts w:asciiTheme="minorHAnsi" w:hAnsiTheme="minorHAnsi" w:cstheme="minorHAnsi"/>
          <w:bCs/>
          <w:sz w:val="24"/>
        </w:rPr>
      </w:pPr>
    </w:p>
    <w:p w14:paraId="177BFA23" w14:textId="77777777"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14:paraId="0A37DC3F" w14:textId="77777777" w:rsidR="008575ED" w:rsidRPr="003E483C" w:rsidRDefault="008575ED" w:rsidP="00A2010C">
      <w:pPr>
        <w:ind w:left="720"/>
        <w:jc w:val="both"/>
        <w:rPr>
          <w:rFonts w:asciiTheme="minorHAnsi" w:hAnsiTheme="minorHAnsi" w:cstheme="minorHAnsi"/>
          <w:sz w:val="24"/>
        </w:rPr>
      </w:pPr>
    </w:p>
    <w:p w14:paraId="1C0913F6" w14:textId="77777777"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14:paraId="234F8B40" w14:textId="77777777" w:rsidR="0004497C" w:rsidRDefault="0004497C" w:rsidP="00A2010C">
      <w:pPr>
        <w:pStyle w:val="2"/>
        <w:ind w:left="720"/>
        <w:rPr>
          <w:rFonts w:asciiTheme="minorHAnsi" w:hAnsiTheme="minorHAnsi" w:cstheme="minorHAnsi"/>
          <w:sz w:val="24"/>
        </w:rPr>
      </w:pPr>
    </w:p>
    <w:p w14:paraId="3D9DE9A5" w14:textId="77777777" w:rsidR="005E7CEA" w:rsidRDefault="005E7CEA" w:rsidP="00A2010C">
      <w:pPr>
        <w:pStyle w:val="2"/>
        <w:ind w:left="720"/>
        <w:rPr>
          <w:rFonts w:asciiTheme="minorHAnsi" w:hAnsiTheme="minorHAnsi" w:cstheme="minorHAnsi"/>
          <w:sz w:val="24"/>
        </w:rPr>
      </w:pPr>
    </w:p>
    <w:p w14:paraId="58050F11" w14:textId="77777777" w:rsidR="001A7B98" w:rsidRDefault="001A7B98" w:rsidP="00A2010C">
      <w:pPr>
        <w:pStyle w:val="2"/>
        <w:ind w:left="720"/>
        <w:rPr>
          <w:rFonts w:asciiTheme="minorHAnsi" w:hAnsiTheme="minorHAnsi" w:cstheme="minorHAnsi"/>
          <w:sz w:val="24"/>
        </w:rPr>
      </w:pPr>
    </w:p>
    <w:p w14:paraId="551FE78D" w14:textId="77777777" w:rsidR="001A7B98" w:rsidRDefault="001A7B98" w:rsidP="00A2010C">
      <w:pPr>
        <w:pStyle w:val="2"/>
        <w:ind w:left="720"/>
        <w:rPr>
          <w:rFonts w:asciiTheme="minorHAnsi" w:hAnsiTheme="minorHAnsi" w:cstheme="minorHAnsi"/>
          <w:sz w:val="24"/>
        </w:rPr>
      </w:pPr>
    </w:p>
    <w:p w14:paraId="4402E709" w14:textId="77777777" w:rsidR="001A7B98" w:rsidRDefault="001A7B98" w:rsidP="00A2010C">
      <w:pPr>
        <w:pStyle w:val="2"/>
        <w:ind w:left="720"/>
        <w:rPr>
          <w:rFonts w:asciiTheme="minorHAnsi" w:hAnsiTheme="minorHAnsi" w:cstheme="minorHAnsi"/>
          <w:sz w:val="24"/>
        </w:rPr>
      </w:pPr>
    </w:p>
    <w:p w14:paraId="3E6623CE" w14:textId="77777777" w:rsidR="001A7B98" w:rsidRDefault="001A7B98" w:rsidP="00A2010C">
      <w:pPr>
        <w:pStyle w:val="2"/>
        <w:ind w:left="720"/>
        <w:rPr>
          <w:rFonts w:asciiTheme="minorHAnsi" w:hAnsiTheme="minorHAnsi" w:cstheme="minorHAnsi"/>
          <w:sz w:val="24"/>
        </w:rPr>
      </w:pPr>
    </w:p>
    <w:p w14:paraId="6F786003" w14:textId="77777777" w:rsidR="001A7B98" w:rsidRDefault="001A7B98" w:rsidP="00A2010C">
      <w:pPr>
        <w:pStyle w:val="2"/>
        <w:ind w:left="720"/>
        <w:rPr>
          <w:rFonts w:asciiTheme="minorHAnsi" w:hAnsiTheme="minorHAnsi" w:cstheme="minorHAnsi"/>
          <w:sz w:val="24"/>
        </w:rPr>
      </w:pPr>
    </w:p>
    <w:p w14:paraId="78084C8C" w14:textId="77777777" w:rsidR="001A7B98" w:rsidRDefault="001A7B98" w:rsidP="00A2010C">
      <w:pPr>
        <w:pStyle w:val="2"/>
        <w:ind w:left="720"/>
        <w:rPr>
          <w:rFonts w:asciiTheme="minorHAnsi" w:hAnsiTheme="minorHAnsi" w:cstheme="minorHAnsi"/>
          <w:sz w:val="24"/>
        </w:rPr>
      </w:pPr>
    </w:p>
    <w:p w14:paraId="6E193F26" w14:textId="77777777"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lastRenderedPageBreak/>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14:paraId="59987756" w14:textId="77777777"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4926F2B0"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p>
    <w:p w14:paraId="7639189C"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14:paraId="07720E3D" w14:textId="77777777"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14:paraId="3D98ED7D" w14:textId="77777777" w:rsidR="008A634B"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14:paraId="2EDB9826" w14:textId="77777777" w:rsidR="005B0ADA" w:rsidRPr="003E483C" w:rsidRDefault="00AF3D58"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14:paraId="3968A513" w14:textId="77777777" w:rsidR="005B0ADA" w:rsidRPr="003E483C" w:rsidRDefault="00AF3D58"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14:paraId="7E919760" w14:textId="77777777" w:rsidR="005B0ADA" w:rsidRPr="003E483C" w:rsidRDefault="00AF3D58"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Manifestación sobre compromisos fiscales</w:t>
      </w:r>
    </w:p>
    <w:p w14:paraId="32693709" w14:textId="77777777" w:rsidR="005B0ADA"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14:paraId="0971232C" w14:textId="77777777" w:rsidR="008A634B" w:rsidRPr="003E483C" w:rsidRDefault="00AF3D58"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14:paraId="545F0CB9" w14:textId="77777777" w:rsidR="005B0ADA" w:rsidRPr="003E483C" w:rsidRDefault="00AF3D58"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14:paraId="5D7808D2" w14:textId="77777777"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6E3BBC">
        <w:rPr>
          <w:rFonts w:asciiTheme="minorHAnsi" w:hAnsiTheme="minorHAnsi" w:cstheme="minorHAnsi"/>
          <w:sz w:val="24"/>
          <w:szCs w:val="24"/>
        </w:rPr>
        <w:t>9</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14:paraId="60F7448B" w14:textId="77777777" w:rsidR="005B0ADA" w:rsidRPr="003E483C" w:rsidRDefault="005B0ADA" w:rsidP="00A2010C">
      <w:pPr>
        <w:tabs>
          <w:tab w:val="left" w:pos="720"/>
        </w:tabs>
        <w:ind w:left="709"/>
        <w:rPr>
          <w:rFonts w:asciiTheme="minorHAnsi" w:hAnsiTheme="minorHAnsi" w:cstheme="minorHAnsi"/>
        </w:rPr>
      </w:pPr>
    </w:p>
    <w:p w14:paraId="090D63B0" w14:textId="77777777"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14:paraId="61B60C96" w14:textId="77777777" w:rsidR="005B0ADA" w:rsidRPr="003E483C" w:rsidRDefault="005B0ADA" w:rsidP="00A2010C">
      <w:pPr>
        <w:pStyle w:val="2"/>
        <w:ind w:left="720"/>
        <w:rPr>
          <w:rFonts w:asciiTheme="minorHAnsi" w:hAnsiTheme="minorHAnsi" w:cstheme="minorHAnsi"/>
          <w:sz w:val="24"/>
        </w:rPr>
      </w:pPr>
    </w:p>
    <w:p w14:paraId="200DB26E" w14:textId="77777777" w:rsidR="0004497C" w:rsidRPr="003E483C" w:rsidRDefault="0004497C" w:rsidP="00A2010C">
      <w:pPr>
        <w:pStyle w:val="2"/>
        <w:ind w:left="720"/>
        <w:rPr>
          <w:rFonts w:asciiTheme="minorHAnsi" w:hAnsiTheme="minorHAnsi" w:cstheme="minorHAnsi"/>
          <w:sz w:val="24"/>
        </w:rPr>
      </w:pPr>
    </w:p>
    <w:p w14:paraId="4882FAEE" w14:textId="77777777" w:rsidR="008E26B8" w:rsidRPr="003E483C" w:rsidRDefault="008E26B8" w:rsidP="00A2010C">
      <w:pPr>
        <w:pStyle w:val="2"/>
        <w:ind w:left="284"/>
        <w:jc w:val="center"/>
        <w:rPr>
          <w:rFonts w:asciiTheme="minorHAnsi" w:hAnsiTheme="minorHAnsi" w:cstheme="minorHAnsi"/>
          <w:sz w:val="72"/>
          <w:szCs w:val="72"/>
        </w:rPr>
      </w:pPr>
    </w:p>
    <w:p w14:paraId="63E1558C" w14:textId="77777777" w:rsidR="008E26B8" w:rsidRPr="003E483C" w:rsidRDefault="008E26B8" w:rsidP="00A2010C">
      <w:pPr>
        <w:pStyle w:val="2"/>
        <w:ind w:left="284"/>
        <w:jc w:val="center"/>
        <w:rPr>
          <w:rFonts w:asciiTheme="minorHAnsi" w:hAnsiTheme="minorHAnsi" w:cstheme="minorHAnsi"/>
          <w:sz w:val="72"/>
          <w:szCs w:val="72"/>
        </w:rPr>
      </w:pPr>
    </w:p>
    <w:p w14:paraId="569BDAF0" w14:textId="77777777" w:rsidR="002D55F1" w:rsidRPr="003E483C" w:rsidRDefault="002D55F1" w:rsidP="00A2010C">
      <w:pPr>
        <w:pStyle w:val="2"/>
        <w:ind w:left="284"/>
        <w:jc w:val="center"/>
        <w:rPr>
          <w:rFonts w:asciiTheme="minorHAnsi" w:hAnsiTheme="minorHAnsi" w:cstheme="minorHAnsi"/>
          <w:sz w:val="72"/>
          <w:szCs w:val="72"/>
        </w:rPr>
      </w:pPr>
    </w:p>
    <w:p w14:paraId="342B056D" w14:textId="77777777" w:rsidR="00444848" w:rsidRPr="003E483C" w:rsidRDefault="00444848" w:rsidP="00A2010C">
      <w:pPr>
        <w:pStyle w:val="2"/>
        <w:ind w:left="284"/>
        <w:jc w:val="center"/>
        <w:rPr>
          <w:rFonts w:asciiTheme="minorHAnsi" w:hAnsiTheme="minorHAnsi" w:cstheme="minorHAnsi"/>
          <w:sz w:val="72"/>
          <w:szCs w:val="72"/>
        </w:rPr>
      </w:pPr>
    </w:p>
    <w:p w14:paraId="717BF113" w14:textId="77777777" w:rsidR="00873AFB" w:rsidRDefault="00873AFB" w:rsidP="00A2010C">
      <w:pPr>
        <w:pStyle w:val="2"/>
        <w:ind w:left="284"/>
        <w:jc w:val="center"/>
        <w:rPr>
          <w:rFonts w:asciiTheme="minorHAnsi" w:hAnsiTheme="minorHAnsi" w:cstheme="minorHAnsi"/>
          <w:sz w:val="120"/>
          <w:szCs w:val="120"/>
        </w:rPr>
      </w:pPr>
    </w:p>
    <w:p w14:paraId="1112F78D" w14:textId="77777777" w:rsidR="001A7B98" w:rsidRDefault="001A7B98" w:rsidP="00A2010C">
      <w:pPr>
        <w:pStyle w:val="2"/>
        <w:ind w:left="284"/>
        <w:jc w:val="center"/>
        <w:rPr>
          <w:rFonts w:asciiTheme="minorHAnsi" w:hAnsiTheme="minorHAnsi" w:cstheme="minorHAnsi"/>
          <w:sz w:val="120"/>
          <w:szCs w:val="120"/>
        </w:rPr>
      </w:pPr>
    </w:p>
    <w:p w14:paraId="66276417" w14:textId="77777777" w:rsidR="0043343B" w:rsidRPr="00C250C8" w:rsidRDefault="0004497C" w:rsidP="00A2010C">
      <w:pPr>
        <w:pStyle w:val="2"/>
        <w:ind w:left="284"/>
        <w:jc w:val="center"/>
        <w:rPr>
          <w:rFonts w:asciiTheme="minorHAnsi" w:hAnsiTheme="minorHAnsi" w:cstheme="minorHAnsi"/>
          <w:sz w:val="120"/>
          <w:szCs w:val="120"/>
        </w:rPr>
      </w:pPr>
      <w:bookmarkStart w:id="0" w:name="_GoBack"/>
      <w:bookmarkEnd w:id="0"/>
      <w:r w:rsidRPr="00C250C8">
        <w:rPr>
          <w:rFonts w:asciiTheme="minorHAnsi" w:hAnsiTheme="minorHAnsi" w:cstheme="minorHAnsi"/>
          <w:sz w:val="120"/>
          <w:szCs w:val="120"/>
        </w:rPr>
        <w:t>ANEXOS</w:t>
      </w:r>
    </w:p>
    <w:p w14:paraId="1037AD63"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43035913" w14:textId="77777777"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14:paraId="727D0AE3"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14:paraId="42179044" w14:textId="77777777"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A61C7C">
        <w:rPr>
          <w:rFonts w:asciiTheme="minorHAnsi" w:eastAsia="Calibri" w:hAnsiTheme="minorHAnsi" w:cstheme="minorHAnsi"/>
          <w:b/>
          <w:sz w:val="26"/>
          <w:szCs w:val="26"/>
        </w:rPr>
        <w:t>32065001-0</w:t>
      </w:r>
      <w:r w:rsidR="006E3BBC">
        <w:rPr>
          <w:rFonts w:asciiTheme="minorHAnsi" w:eastAsia="Calibri" w:hAnsiTheme="minorHAnsi" w:cstheme="minorHAnsi"/>
          <w:b/>
          <w:sz w:val="26"/>
          <w:szCs w:val="26"/>
        </w:rPr>
        <w:t>48</w:t>
      </w:r>
      <w:r w:rsidR="00A61C7C">
        <w:rPr>
          <w:rFonts w:asciiTheme="minorHAnsi" w:eastAsia="Calibri" w:hAnsiTheme="minorHAnsi" w:cstheme="minorHAnsi"/>
          <w:b/>
          <w:sz w:val="26"/>
          <w:szCs w:val="26"/>
        </w:rPr>
        <w:t>-2020</w:t>
      </w:r>
    </w:p>
    <w:p w14:paraId="1D064677" w14:textId="77777777"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14:paraId="14C9FAD5" w14:textId="77777777" w:rsidR="00A61C7C" w:rsidRPr="00A61C7C" w:rsidRDefault="002B6049" w:rsidP="00A61C7C">
      <w:pPr>
        <w:pStyle w:val="Textoindependiente"/>
        <w:tabs>
          <w:tab w:val="left" w:pos="9923"/>
        </w:tabs>
        <w:ind w:left="142" w:right="141"/>
        <w:rPr>
          <w:rFonts w:asciiTheme="minorHAnsi" w:hAnsiTheme="minorHAnsi" w:cs="Arial"/>
          <w:b w:val="0"/>
          <w:noProof/>
          <w:sz w:val="26"/>
          <w:szCs w:val="26"/>
          <w:lang w:val="es-MX"/>
        </w:rPr>
      </w:pPr>
      <w:r w:rsidRPr="00A61C7C">
        <w:rPr>
          <w:rFonts w:asciiTheme="minorHAnsi" w:eastAsia="Calibri" w:hAnsiTheme="minorHAnsi" w:cstheme="minorHAnsi"/>
          <w:b w:val="0"/>
          <w:iCs/>
          <w:sz w:val="26"/>
          <w:szCs w:val="26"/>
        </w:rPr>
        <w:t>“</w:t>
      </w:r>
      <w:r w:rsidR="00A61C7C" w:rsidRPr="00A61C7C">
        <w:rPr>
          <w:rFonts w:asciiTheme="minorHAnsi" w:hAnsiTheme="minorHAnsi" w:cs="Arial"/>
          <w:b w:val="0"/>
          <w:noProof/>
          <w:sz w:val="26"/>
          <w:szCs w:val="26"/>
          <w:lang w:val="es-MX"/>
        </w:rPr>
        <w:t xml:space="preserve">Suministro de </w:t>
      </w:r>
      <w:r w:rsidR="006E3BBC">
        <w:rPr>
          <w:rFonts w:asciiTheme="minorHAnsi" w:hAnsiTheme="minorHAnsi" w:cs="Arial"/>
          <w:b w:val="0"/>
          <w:noProof/>
          <w:sz w:val="26"/>
          <w:szCs w:val="26"/>
          <w:lang w:val="es-MX"/>
        </w:rPr>
        <w:t>equipo informatico</w:t>
      </w:r>
      <w:r w:rsidR="00A61C7C" w:rsidRPr="00A61C7C">
        <w:rPr>
          <w:rFonts w:asciiTheme="minorHAnsi" w:hAnsiTheme="minorHAnsi" w:cs="Arial"/>
          <w:b w:val="0"/>
          <w:noProof/>
          <w:sz w:val="26"/>
          <w:szCs w:val="26"/>
          <w:lang w:val="es-MX"/>
        </w:rPr>
        <w:t xml:space="preserve"> </w:t>
      </w:r>
    </w:p>
    <w:p w14:paraId="23A86851" w14:textId="77777777" w:rsidR="002B6049" w:rsidRPr="00A61C7C" w:rsidRDefault="00A61C7C" w:rsidP="00A61C7C">
      <w:pPr>
        <w:tabs>
          <w:tab w:val="left" w:pos="426"/>
        </w:tabs>
        <w:ind w:right="-702" w:hanging="450"/>
        <w:jc w:val="center"/>
        <w:rPr>
          <w:rFonts w:asciiTheme="minorHAnsi" w:eastAsia="Calibri" w:hAnsiTheme="minorHAnsi" w:cstheme="minorHAnsi"/>
          <w:iCs/>
          <w:sz w:val="26"/>
          <w:szCs w:val="26"/>
          <w:lang w:val="es-MX"/>
        </w:rPr>
      </w:pPr>
      <w:r w:rsidRPr="00A61C7C">
        <w:rPr>
          <w:rFonts w:asciiTheme="minorHAnsi" w:hAnsiTheme="minorHAnsi" w:cs="Arial"/>
          <w:noProof/>
          <w:sz w:val="26"/>
          <w:szCs w:val="26"/>
          <w:lang w:val="es-MX"/>
        </w:rPr>
        <w:t>la Fiscalía General del Estado de Baja California</w:t>
      </w:r>
      <w:r w:rsidR="002B6049" w:rsidRPr="00A61C7C">
        <w:rPr>
          <w:rFonts w:asciiTheme="minorHAnsi" w:eastAsia="Calibri" w:hAnsiTheme="minorHAnsi" w:cstheme="minorHAnsi"/>
          <w:iCs/>
          <w:sz w:val="26"/>
          <w:szCs w:val="26"/>
          <w:lang w:val="es-MX"/>
        </w:rPr>
        <w:t>”</w:t>
      </w:r>
    </w:p>
    <w:p w14:paraId="0EB6A1FA" w14:textId="77777777" w:rsidR="002B6049" w:rsidRPr="002B6049" w:rsidRDefault="002B6049" w:rsidP="002B6049">
      <w:pPr>
        <w:tabs>
          <w:tab w:val="left" w:pos="426"/>
        </w:tabs>
        <w:jc w:val="both"/>
        <w:rPr>
          <w:rFonts w:asciiTheme="minorHAnsi" w:eastAsia="Calibri" w:hAnsiTheme="minorHAnsi" w:cstheme="minorHAnsi"/>
          <w:sz w:val="24"/>
          <w:szCs w:val="24"/>
          <w:lang w:val="es-MX"/>
        </w:rPr>
      </w:pPr>
    </w:p>
    <w:p w14:paraId="7127D0C2" w14:textId="77777777" w:rsidR="002B6049" w:rsidRPr="002B6049" w:rsidRDefault="002B6049" w:rsidP="0021371A">
      <w:pPr>
        <w:tabs>
          <w:tab w:val="left" w:pos="142"/>
          <w:tab w:val="left" w:pos="450"/>
        </w:tabs>
        <w:ind w:left="720"/>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14:paraId="1F80A66D" w14:textId="77777777" w:rsidR="002B6049" w:rsidRPr="00127C15" w:rsidRDefault="002B6049" w:rsidP="0021371A">
      <w:pPr>
        <w:tabs>
          <w:tab w:val="left" w:pos="142"/>
        </w:tabs>
        <w:ind w:left="720"/>
        <w:jc w:val="both"/>
        <w:rPr>
          <w:rFonts w:asciiTheme="minorHAnsi" w:hAnsiTheme="minorHAnsi" w:cstheme="minorHAnsi"/>
        </w:rPr>
      </w:pPr>
    </w:p>
    <w:p w14:paraId="257D787E" w14:textId="77777777" w:rsidR="0072243B" w:rsidRDefault="0072243B" w:rsidP="0021371A">
      <w:pPr>
        <w:tabs>
          <w:tab w:val="left" w:pos="426"/>
        </w:tabs>
        <w:ind w:left="720"/>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w:t>
      </w:r>
      <w:r w:rsidR="00D33B79">
        <w:rPr>
          <w:rFonts w:asciiTheme="minorHAnsi" w:eastAsia="Calibri" w:hAnsiTheme="minorHAnsi" w:cstheme="minorHAnsi"/>
          <w:sz w:val="24"/>
          <w:szCs w:val="24"/>
          <w:lang w:val="es-MX"/>
        </w:rPr>
        <w:t xml:space="preserve">s de entrega, plazo de entrega </w:t>
      </w:r>
      <w:r w:rsidRPr="0072243B">
        <w:rPr>
          <w:rFonts w:asciiTheme="minorHAnsi" w:eastAsia="Calibri" w:hAnsiTheme="minorHAnsi" w:cstheme="minorHAnsi"/>
          <w:sz w:val="24"/>
          <w:szCs w:val="24"/>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14:paraId="59844BE5" w14:textId="77777777" w:rsidR="0021371A" w:rsidRDefault="0021371A" w:rsidP="0021371A">
      <w:pPr>
        <w:tabs>
          <w:tab w:val="left" w:pos="426"/>
        </w:tabs>
        <w:ind w:left="720"/>
        <w:jc w:val="both"/>
        <w:rPr>
          <w:rFonts w:asciiTheme="minorHAnsi" w:eastAsia="Calibri" w:hAnsiTheme="minorHAnsi" w:cstheme="minorHAnsi"/>
          <w:sz w:val="24"/>
          <w:szCs w:val="24"/>
          <w:lang w:val="es-MX"/>
        </w:rPr>
      </w:pPr>
    </w:p>
    <w:p w14:paraId="43606D07" w14:textId="77777777" w:rsidR="0021371A" w:rsidRPr="003B00B5" w:rsidRDefault="0021371A" w:rsidP="0021371A">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Pr>
          <w:rFonts w:ascii="Calibri" w:hAnsi="Calibri" w:cs="Calibri"/>
          <w:noProof/>
          <w:sz w:val="24"/>
          <w:szCs w:val="24"/>
        </w:rPr>
        <w:t xml:space="preserve"> </w:t>
      </w:r>
    </w:p>
    <w:p w14:paraId="65438167" w14:textId="77777777" w:rsidR="0021371A" w:rsidRPr="003B00B5" w:rsidRDefault="0021371A" w:rsidP="0021371A">
      <w:pPr>
        <w:pStyle w:val="Textoindependiente2"/>
        <w:tabs>
          <w:tab w:val="left" w:pos="8789"/>
        </w:tabs>
        <w:ind w:left="720"/>
        <w:jc w:val="both"/>
        <w:rPr>
          <w:rFonts w:asciiTheme="minorHAnsi" w:hAnsiTheme="minorHAnsi" w:cstheme="minorHAnsi"/>
          <w:sz w:val="24"/>
          <w:szCs w:val="24"/>
        </w:rPr>
      </w:pPr>
    </w:p>
    <w:p w14:paraId="2363A978" w14:textId="5B5C05BB"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PARTIDA </w:t>
      </w:r>
      <w:r w:rsidR="00A13AB3">
        <w:rPr>
          <w:rFonts w:asciiTheme="minorHAnsi" w:hAnsiTheme="minorHAnsi" w:cstheme="minorHAnsi"/>
          <w:b/>
          <w:spacing w:val="5"/>
          <w:kern w:val="28"/>
          <w:sz w:val="24"/>
          <w:szCs w:val="24"/>
          <w:lang w:val="es-MX" w:eastAsia="es-ES"/>
        </w:rPr>
        <w:t>1</w:t>
      </w:r>
    </w:p>
    <w:p w14:paraId="41691951"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Escáner de escritorio</w:t>
      </w:r>
    </w:p>
    <w:p w14:paraId="77FCFF28"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sidRPr="00140D90">
        <w:rPr>
          <w:rFonts w:asciiTheme="minorHAnsi" w:hAnsiTheme="minorHAnsi" w:cstheme="minorHAnsi"/>
          <w:b/>
          <w:spacing w:val="5"/>
          <w:kern w:val="28"/>
          <w:sz w:val="24"/>
          <w:szCs w:val="24"/>
          <w:lang w:val="es-MX" w:eastAsia="es-ES"/>
        </w:rPr>
        <w:t>CANTIDAD: 16</w:t>
      </w:r>
    </w:p>
    <w:p w14:paraId="3FD58D5A"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7E9C9E37"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sz w:val="24"/>
          <w:szCs w:val="24"/>
          <w:lang w:val="es-MX"/>
        </w:rPr>
        <w:t>FABRICANTE</w:t>
      </w:r>
      <w:r w:rsidRPr="00140D90">
        <w:rPr>
          <w:rFonts w:asciiTheme="minorHAnsi" w:eastAsia="Calibri" w:hAnsiTheme="minorHAnsi" w:cstheme="minorHAnsi"/>
          <w:b/>
          <w:iCs/>
          <w:sz w:val="24"/>
          <w:szCs w:val="24"/>
          <w:lang w:val="es-MX"/>
        </w:rPr>
        <w:t xml:space="preserve"> DE REFERENCIA</w:t>
      </w:r>
    </w:p>
    <w:p w14:paraId="596EB318" w14:textId="77777777" w:rsidR="00140D90" w:rsidRPr="00140D90" w:rsidRDefault="00140D90" w:rsidP="00140D90">
      <w:pPr>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Alaris</w:t>
      </w:r>
    </w:p>
    <w:p w14:paraId="06D9772A" w14:textId="77777777" w:rsidR="00140D90" w:rsidRPr="00140D90" w:rsidRDefault="00140D90" w:rsidP="00140D90">
      <w:pPr>
        <w:ind w:left="720"/>
        <w:contextualSpacing/>
        <w:rPr>
          <w:rFonts w:asciiTheme="minorHAnsi" w:eastAsia="Calibri" w:hAnsiTheme="minorHAnsi" w:cstheme="minorHAnsi"/>
          <w:b/>
          <w:iCs/>
          <w:sz w:val="24"/>
          <w:szCs w:val="24"/>
          <w:lang w:val="es-MX"/>
        </w:rPr>
      </w:pPr>
    </w:p>
    <w:p w14:paraId="5FBD38C2"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MODELO DE REFERENCIA</w:t>
      </w:r>
    </w:p>
    <w:p w14:paraId="793754A6" w14:textId="77777777" w:rsidR="00140D90" w:rsidRPr="00140D90" w:rsidRDefault="00140D90" w:rsidP="00140D90">
      <w:pPr>
        <w:autoSpaceDE w:val="0"/>
        <w:autoSpaceDN w:val="0"/>
        <w:adjustRightInd w:val="0"/>
        <w:ind w:left="720"/>
        <w:rPr>
          <w:rFonts w:asciiTheme="minorHAnsi" w:eastAsia="Calibri" w:hAnsiTheme="minorHAnsi" w:cstheme="minorHAnsi"/>
          <w:bCs/>
          <w:iCs/>
          <w:color w:val="000000"/>
          <w:sz w:val="24"/>
          <w:szCs w:val="24"/>
          <w:lang w:val="es-ES" w:eastAsia="es-ES"/>
        </w:rPr>
      </w:pPr>
      <w:r w:rsidRPr="00140D90">
        <w:rPr>
          <w:rFonts w:asciiTheme="minorHAnsi" w:eastAsia="Calibri" w:hAnsiTheme="minorHAnsi" w:cstheme="minorHAnsi"/>
          <w:bCs/>
          <w:iCs/>
          <w:color w:val="000000"/>
          <w:sz w:val="24"/>
          <w:szCs w:val="24"/>
          <w:lang w:val="es-ES" w:eastAsia="es-ES"/>
        </w:rPr>
        <w:t>Alaris E1025</w:t>
      </w:r>
    </w:p>
    <w:p w14:paraId="5AB74CE7" w14:textId="77777777" w:rsidR="00140D90" w:rsidRPr="00140D90" w:rsidRDefault="00140D90" w:rsidP="00140D90">
      <w:pPr>
        <w:autoSpaceDE w:val="0"/>
        <w:autoSpaceDN w:val="0"/>
        <w:adjustRightInd w:val="0"/>
        <w:ind w:left="720"/>
        <w:rPr>
          <w:rFonts w:asciiTheme="minorHAnsi" w:hAnsiTheme="minorHAnsi" w:cstheme="minorHAnsi"/>
          <w:color w:val="000000"/>
          <w:sz w:val="24"/>
          <w:szCs w:val="24"/>
          <w:lang w:val="es-MX" w:eastAsia="es-MX"/>
        </w:rPr>
      </w:pPr>
    </w:p>
    <w:p w14:paraId="450E29A3"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CARACTERISTICAS TECNICAS</w:t>
      </w:r>
    </w:p>
    <w:p w14:paraId="4B602563"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b/>
          <w:iCs/>
          <w:sz w:val="24"/>
          <w:szCs w:val="24"/>
          <w:lang w:val="es-MX"/>
        </w:rPr>
        <w:t xml:space="preserve">Resolución de salida </w:t>
      </w:r>
      <w:r w:rsidRPr="00140D90">
        <w:rPr>
          <w:rFonts w:asciiTheme="minorHAnsi" w:eastAsia="Calibri" w:hAnsiTheme="minorHAnsi" w:cstheme="minorHAnsi"/>
          <w:iCs/>
          <w:sz w:val="24"/>
          <w:szCs w:val="24"/>
          <w:lang w:val="es-MX"/>
        </w:rPr>
        <w:t>75 / 100 / 150 / 200 / 240 / 250 / 260 / 300 / 400 / 500 / 600 / 1200 ppp</w:t>
      </w:r>
    </w:p>
    <w:p w14:paraId="42871245"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b/>
          <w:iCs/>
          <w:sz w:val="24"/>
          <w:szCs w:val="24"/>
          <w:lang w:val="es-MX"/>
        </w:rPr>
        <w:t xml:space="preserve">Resolución óptica </w:t>
      </w:r>
      <w:r w:rsidRPr="00140D90">
        <w:rPr>
          <w:rFonts w:asciiTheme="minorHAnsi" w:eastAsia="Calibri" w:hAnsiTheme="minorHAnsi" w:cstheme="minorHAnsi"/>
          <w:iCs/>
          <w:sz w:val="24"/>
          <w:szCs w:val="24"/>
          <w:lang w:val="es-MX"/>
        </w:rPr>
        <w:t xml:space="preserve">   </w:t>
      </w:r>
      <w:r w:rsidRPr="00140D90">
        <w:rPr>
          <w:rFonts w:asciiTheme="minorHAnsi" w:eastAsia="Calibri" w:hAnsiTheme="minorHAnsi" w:cstheme="minorHAnsi"/>
          <w:iCs/>
          <w:sz w:val="24"/>
          <w:szCs w:val="24"/>
          <w:lang w:val="es-MX"/>
        </w:rPr>
        <w:tab/>
        <w:t>600dpi</w:t>
      </w:r>
    </w:p>
    <w:p w14:paraId="52D4A999"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Velocidad: </w:t>
      </w:r>
      <w:r w:rsidRPr="00140D90">
        <w:rPr>
          <w:rFonts w:asciiTheme="minorHAnsi" w:eastAsia="Calibri" w:hAnsiTheme="minorHAnsi" w:cstheme="minorHAnsi"/>
          <w:bCs/>
          <w:iCs/>
          <w:sz w:val="24"/>
          <w:szCs w:val="24"/>
          <w:lang w:val="es-MX"/>
        </w:rPr>
        <w:t>Blanco y negro/Escala de Grises/Color: hasta 25 ppm/50 ipm a 200 y 300 dpi</w:t>
      </w:r>
      <w:r w:rsidRPr="00140D90">
        <w:rPr>
          <w:rFonts w:asciiTheme="minorHAnsi" w:eastAsia="Calibri" w:hAnsiTheme="minorHAnsi" w:cstheme="minorHAnsi"/>
          <w:b/>
          <w:iCs/>
          <w:sz w:val="24"/>
          <w:szCs w:val="24"/>
          <w:lang w:val="es-MX"/>
        </w:rPr>
        <w:t xml:space="preserve"> </w:t>
      </w:r>
    </w:p>
    <w:p w14:paraId="437B25D4"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b/>
          <w:iCs/>
          <w:sz w:val="24"/>
          <w:szCs w:val="24"/>
          <w:lang w:val="es-MX"/>
        </w:rPr>
        <w:t xml:space="preserve">Ciclo diario recomendado    </w:t>
      </w:r>
      <w:r w:rsidRPr="00140D90">
        <w:rPr>
          <w:rFonts w:asciiTheme="minorHAnsi" w:eastAsia="Calibri" w:hAnsiTheme="minorHAnsi" w:cstheme="minorHAnsi"/>
          <w:iCs/>
          <w:sz w:val="24"/>
          <w:szCs w:val="24"/>
          <w:lang w:val="es-MX"/>
        </w:rPr>
        <w:t>Hasta 3000 páginas al día</w:t>
      </w:r>
    </w:p>
    <w:p w14:paraId="66670849"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Capacidad del alimentador   </w:t>
      </w:r>
      <w:r w:rsidRPr="00140D90">
        <w:rPr>
          <w:rFonts w:asciiTheme="minorHAnsi" w:eastAsia="Calibri" w:hAnsiTheme="minorHAnsi" w:cstheme="minorHAnsi"/>
          <w:iCs/>
          <w:sz w:val="24"/>
          <w:szCs w:val="24"/>
          <w:lang w:val="es-MX"/>
        </w:rPr>
        <w:t>Hasta 80 hojas de papel de 80 g/m² (20 lb).</w:t>
      </w:r>
      <w:r w:rsidRPr="00140D90">
        <w:rPr>
          <w:rFonts w:asciiTheme="minorHAnsi" w:eastAsia="Calibri" w:hAnsiTheme="minorHAnsi" w:cstheme="minorHAnsi"/>
          <w:b/>
          <w:iCs/>
          <w:sz w:val="24"/>
          <w:szCs w:val="24"/>
          <w:lang w:val="es-MX"/>
        </w:rPr>
        <w:t xml:space="preserve">   </w:t>
      </w:r>
      <w:r w:rsidRPr="00140D90">
        <w:rPr>
          <w:rFonts w:asciiTheme="minorHAnsi" w:eastAsia="Calibri" w:hAnsiTheme="minorHAnsi" w:cstheme="minorHAnsi"/>
          <w:b/>
          <w:iCs/>
          <w:sz w:val="24"/>
          <w:szCs w:val="24"/>
          <w:lang w:val="es-MX"/>
        </w:rPr>
        <w:tab/>
      </w:r>
      <w:r w:rsidRPr="00140D90">
        <w:rPr>
          <w:rFonts w:asciiTheme="minorHAnsi" w:eastAsia="Calibri" w:hAnsiTheme="minorHAnsi" w:cstheme="minorHAnsi"/>
          <w:b/>
          <w:iCs/>
          <w:sz w:val="24"/>
          <w:szCs w:val="24"/>
          <w:lang w:val="es-MX"/>
        </w:rPr>
        <w:tab/>
      </w:r>
    </w:p>
    <w:p w14:paraId="19B5C34C"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Permite trabajar con documentos de tamaño pequeño como A8, tarjetas de identificación, tarjetas rígidas con relieve y tarjetas de seguros (en orientación vertical y horizontal).</w:t>
      </w:r>
    </w:p>
    <w:p w14:paraId="6D11E7DD"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Conexión     </w:t>
      </w:r>
      <w:r w:rsidRPr="00140D90">
        <w:rPr>
          <w:rFonts w:asciiTheme="minorHAnsi" w:eastAsia="Calibri" w:hAnsiTheme="minorHAnsi" w:cstheme="minorHAnsi"/>
          <w:b/>
          <w:iCs/>
          <w:sz w:val="24"/>
          <w:szCs w:val="24"/>
          <w:lang w:val="es-MX"/>
        </w:rPr>
        <w:tab/>
      </w:r>
      <w:r w:rsidRPr="00140D90">
        <w:rPr>
          <w:rFonts w:asciiTheme="minorHAnsi" w:eastAsia="Calibri" w:hAnsiTheme="minorHAnsi" w:cstheme="minorHAnsi"/>
          <w:b/>
          <w:iCs/>
          <w:sz w:val="24"/>
          <w:szCs w:val="24"/>
          <w:lang w:val="es-MX"/>
        </w:rPr>
        <w:tab/>
      </w:r>
    </w:p>
    <w:p w14:paraId="62F8FE65"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Compatible con USB 2.0 de alta velocidad, USB 3.0</w:t>
      </w:r>
    </w:p>
    <w:p w14:paraId="0544654D"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Sensor de imagen    </w:t>
      </w:r>
    </w:p>
    <w:p w14:paraId="2BEEF113"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Escáner CIS basados en CMOS</w:t>
      </w:r>
    </w:p>
    <w:p w14:paraId="08A31EED"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Procesamiento de imagen  </w:t>
      </w:r>
    </w:p>
    <w:p w14:paraId="74E62656"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lastRenderedPageBreak/>
        <w:t>Se ejecuta en la PC del usuario</w:t>
      </w:r>
    </w:p>
    <w:p w14:paraId="3C59B2F2"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Consumo de energía </w:t>
      </w:r>
    </w:p>
    <w:p w14:paraId="5832B193"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Apagado: &lt; 0,5 vatios; En modo de suspensión: &lt;3,0 vatios; En funcionamiento: &lt; 36 vatios</w:t>
      </w:r>
    </w:p>
    <w:p w14:paraId="2BD32F11"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Ruido acústico    </w:t>
      </w:r>
      <w:r w:rsidRPr="00140D90">
        <w:rPr>
          <w:rFonts w:asciiTheme="minorHAnsi" w:eastAsia="Calibri" w:hAnsiTheme="minorHAnsi" w:cstheme="minorHAnsi"/>
          <w:b/>
          <w:iCs/>
          <w:sz w:val="24"/>
          <w:szCs w:val="24"/>
          <w:lang w:val="es-MX"/>
        </w:rPr>
        <w:tab/>
      </w:r>
    </w:p>
    <w:p w14:paraId="5FC170C5"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Apagado o en modo listo: &lt;20dB</w:t>
      </w:r>
    </w:p>
    <w:p w14:paraId="1B102E5A"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Escaneo:&lt;50dB</w:t>
      </w:r>
    </w:p>
    <w:p w14:paraId="56CF050A"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Factores ambientales </w:t>
      </w:r>
    </w:p>
    <w:p w14:paraId="5F01425F"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Escáneres que cumplen con la normativa Energy Star; temperatura en funcionamiento: 15-35°C, humedad de funcionamiento: humedad relativa del 15% al 80%</w:t>
      </w:r>
    </w:p>
    <w:p w14:paraId="4E5C2C60"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Requisitos eléctricos</w:t>
      </w:r>
    </w:p>
    <w:p w14:paraId="411F2E00"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100-240 V (internacional), 50-60 Hz</w:t>
      </w:r>
    </w:p>
    <w:p w14:paraId="643488A5" w14:textId="77777777" w:rsidR="00140D90" w:rsidRPr="00140D90" w:rsidRDefault="00140D90" w:rsidP="00140D90">
      <w:pPr>
        <w:ind w:left="720"/>
        <w:contextualSpacing/>
        <w:rPr>
          <w:rFonts w:asciiTheme="minorHAnsi" w:eastAsia="Calibri" w:hAnsiTheme="minorHAnsi" w:cstheme="minorHAnsi"/>
          <w:b/>
          <w:iCs/>
          <w:sz w:val="24"/>
          <w:szCs w:val="24"/>
          <w:lang w:val="es-MX"/>
        </w:rPr>
      </w:pPr>
    </w:p>
    <w:p w14:paraId="4E6B0931"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INCLUYE</w:t>
      </w:r>
    </w:p>
    <w:p w14:paraId="7B4C822D"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ACCESORIOS</w:t>
      </w:r>
      <w:r w:rsidRPr="00140D90">
        <w:rPr>
          <w:rFonts w:asciiTheme="minorHAnsi" w:eastAsia="Calibri" w:hAnsiTheme="minorHAnsi" w:cstheme="minorHAnsi"/>
          <w:b/>
          <w:iCs/>
          <w:sz w:val="24"/>
          <w:szCs w:val="24"/>
          <w:lang w:val="es-MX"/>
        </w:rPr>
        <w:tab/>
      </w:r>
    </w:p>
    <w:p w14:paraId="412AEF56" w14:textId="77777777" w:rsidR="0006393A"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Cable de administración</w:t>
      </w:r>
      <w:r w:rsidRPr="00140D90">
        <w:rPr>
          <w:rFonts w:asciiTheme="minorHAnsi" w:eastAsia="Calibri" w:hAnsiTheme="minorHAnsi" w:cstheme="minorHAnsi"/>
          <w:iCs/>
          <w:sz w:val="24"/>
          <w:szCs w:val="24"/>
          <w:lang w:val="es-MX"/>
        </w:rPr>
        <w:tab/>
      </w:r>
    </w:p>
    <w:p w14:paraId="272C7ACE"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Cable USB</w:t>
      </w:r>
    </w:p>
    <w:p w14:paraId="706FEC07" w14:textId="77777777" w:rsidR="0006393A"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Cables de corriente</w:t>
      </w:r>
      <w:r w:rsidRPr="00140D90">
        <w:rPr>
          <w:rFonts w:asciiTheme="minorHAnsi" w:eastAsia="Calibri" w:hAnsiTheme="minorHAnsi" w:cstheme="minorHAnsi"/>
          <w:iCs/>
          <w:sz w:val="24"/>
          <w:szCs w:val="24"/>
          <w:lang w:val="es-MX"/>
        </w:rPr>
        <w:tab/>
      </w:r>
      <w:r w:rsidRPr="00140D90">
        <w:rPr>
          <w:rFonts w:asciiTheme="minorHAnsi" w:eastAsia="Calibri" w:hAnsiTheme="minorHAnsi" w:cstheme="minorHAnsi"/>
          <w:iCs/>
          <w:sz w:val="24"/>
          <w:szCs w:val="24"/>
          <w:lang w:val="es-MX"/>
        </w:rPr>
        <w:tab/>
      </w:r>
    </w:p>
    <w:p w14:paraId="10BEB56B"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Uno para fuente de alimentación</w:t>
      </w:r>
    </w:p>
    <w:p w14:paraId="7F427A7F" w14:textId="77777777" w:rsidR="00140D90" w:rsidRPr="00140D90" w:rsidRDefault="00140D90" w:rsidP="00140D90">
      <w:pPr>
        <w:ind w:left="720"/>
        <w:contextualSpacing/>
        <w:rPr>
          <w:rFonts w:asciiTheme="minorHAnsi" w:eastAsia="Calibri" w:hAnsiTheme="minorHAnsi" w:cstheme="minorHAnsi"/>
          <w:iCs/>
          <w:sz w:val="24"/>
          <w:szCs w:val="24"/>
          <w:lang w:val="es-MX"/>
        </w:rPr>
      </w:pPr>
    </w:p>
    <w:p w14:paraId="346255EB" w14:textId="77777777" w:rsidR="00140D90" w:rsidRPr="00140D90" w:rsidRDefault="00140D90" w:rsidP="00140D90">
      <w:pPr>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GARANTIA</w:t>
      </w:r>
      <w:r w:rsidRPr="00140D90">
        <w:rPr>
          <w:rFonts w:asciiTheme="minorHAnsi" w:eastAsia="Calibri" w:hAnsiTheme="minorHAnsi" w:cstheme="minorHAnsi"/>
          <w:b/>
          <w:iCs/>
          <w:sz w:val="24"/>
          <w:szCs w:val="24"/>
          <w:lang w:val="es-MX"/>
        </w:rPr>
        <w:tab/>
      </w:r>
    </w:p>
    <w:p w14:paraId="3B86F4E8" w14:textId="77777777" w:rsidR="00140D90" w:rsidRPr="00140D90" w:rsidRDefault="00140D90" w:rsidP="00140D90">
      <w:pPr>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Garantía de 1 año por parte del fabricante en sitio.</w:t>
      </w:r>
    </w:p>
    <w:p w14:paraId="436E4EA2" w14:textId="77777777" w:rsidR="00140D90" w:rsidRPr="00140D90" w:rsidRDefault="00140D90" w:rsidP="00140D90">
      <w:pPr>
        <w:ind w:left="720"/>
        <w:contextualSpacing/>
        <w:rPr>
          <w:rFonts w:asciiTheme="minorHAnsi" w:eastAsia="Calibri" w:hAnsiTheme="minorHAnsi" w:cstheme="minorHAnsi"/>
          <w:iCs/>
          <w:sz w:val="24"/>
          <w:szCs w:val="24"/>
          <w:lang w:val="es-MX"/>
        </w:rPr>
      </w:pPr>
    </w:p>
    <w:p w14:paraId="0E476DF5" w14:textId="3E1ED5EC" w:rsidR="00140D90" w:rsidRPr="00140D90" w:rsidRDefault="00A13AB3"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2</w:t>
      </w:r>
    </w:p>
    <w:p w14:paraId="65521011"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Impresora Láser B/N en red</w:t>
      </w:r>
    </w:p>
    <w:p w14:paraId="183F41A2"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sidRPr="00140D90">
        <w:rPr>
          <w:rFonts w:asciiTheme="minorHAnsi" w:hAnsiTheme="minorHAnsi" w:cstheme="minorHAnsi"/>
          <w:b/>
          <w:spacing w:val="5"/>
          <w:kern w:val="28"/>
          <w:sz w:val="24"/>
          <w:szCs w:val="24"/>
          <w:lang w:val="es-MX" w:eastAsia="es-ES"/>
        </w:rPr>
        <w:t>CANTIDAD: 30</w:t>
      </w:r>
    </w:p>
    <w:p w14:paraId="4DC59514" w14:textId="77777777" w:rsidR="00140D90" w:rsidRPr="00140D90" w:rsidRDefault="00140D90" w:rsidP="00140D90">
      <w:pPr>
        <w:spacing w:after="200" w:line="276" w:lineRule="auto"/>
        <w:ind w:left="720"/>
        <w:contextualSpacing/>
        <w:jc w:val="both"/>
        <w:rPr>
          <w:rFonts w:asciiTheme="minorHAnsi" w:eastAsia="Calibri" w:hAnsiTheme="minorHAnsi" w:cstheme="minorHAnsi"/>
          <w:b/>
          <w:iCs/>
          <w:sz w:val="24"/>
          <w:szCs w:val="24"/>
          <w:lang w:val="es-MX"/>
        </w:rPr>
      </w:pPr>
    </w:p>
    <w:p w14:paraId="2FF50712"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eastAsia="Calibri" w:hAnsiTheme="minorHAnsi" w:cstheme="minorHAnsi"/>
          <w:b/>
          <w:sz w:val="24"/>
          <w:szCs w:val="24"/>
          <w:lang w:val="es-MX"/>
        </w:rPr>
        <w:t>FABRICANTE</w:t>
      </w:r>
      <w:r w:rsidRPr="00140D90">
        <w:rPr>
          <w:rFonts w:asciiTheme="minorHAnsi" w:hAnsiTheme="minorHAnsi" w:cstheme="minorHAnsi"/>
          <w:b/>
          <w:spacing w:val="5"/>
          <w:kern w:val="28"/>
          <w:sz w:val="24"/>
          <w:szCs w:val="24"/>
          <w:lang w:val="es-MX" w:eastAsia="es-ES"/>
        </w:rPr>
        <w:t xml:space="preserve"> DE REFERENCIA</w:t>
      </w:r>
    </w:p>
    <w:p w14:paraId="661CF91B"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HP</w:t>
      </w:r>
    </w:p>
    <w:p w14:paraId="008D6A29"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p>
    <w:p w14:paraId="4C2E6935"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MODELO DE REFERENCIA</w:t>
      </w:r>
    </w:p>
    <w:p w14:paraId="2B86E694"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HP LaserJet Enterprise M607dn</w:t>
      </w:r>
    </w:p>
    <w:p w14:paraId="71489647"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p>
    <w:p w14:paraId="08BA0BD2"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TECNOLOGÍA DE IMPRESIÓN </w:t>
      </w:r>
      <w:r w:rsidRPr="00140D90">
        <w:rPr>
          <w:rFonts w:asciiTheme="minorHAnsi" w:hAnsiTheme="minorHAnsi" w:cstheme="minorHAnsi"/>
          <w:b/>
          <w:spacing w:val="5"/>
          <w:kern w:val="28"/>
          <w:sz w:val="24"/>
          <w:szCs w:val="24"/>
          <w:lang w:val="es-MX" w:eastAsia="es-ES"/>
        </w:rPr>
        <w:tab/>
      </w:r>
    </w:p>
    <w:p w14:paraId="64642BA9"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Láser monocromo</w:t>
      </w:r>
    </w:p>
    <w:p w14:paraId="71EBF152" w14:textId="77777777" w:rsidR="0006393A" w:rsidRPr="00140D90" w:rsidRDefault="0006393A" w:rsidP="00140D90">
      <w:pPr>
        <w:spacing w:after="300"/>
        <w:ind w:left="720"/>
        <w:contextualSpacing/>
        <w:rPr>
          <w:rFonts w:asciiTheme="minorHAnsi" w:hAnsiTheme="minorHAnsi" w:cstheme="minorHAnsi"/>
          <w:b/>
          <w:spacing w:val="5"/>
          <w:kern w:val="28"/>
          <w:sz w:val="24"/>
          <w:szCs w:val="24"/>
          <w:lang w:val="es-MX" w:eastAsia="es-ES"/>
        </w:rPr>
      </w:pPr>
    </w:p>
    <w:p w14:paraId="0395CB75"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LÓGICA DE IMPRESIÓN</w:t>
      </w:r>
    </w:p>
    <w:p w14:paraId="24AAF3F0"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Resolución Hasta</w:t>
      </w:r>
      <w:r w:rsidRPr="00140D90">
        <w:rPr>
          <w:rFonts w:asciiTheme="minorHAnsi" w:hAnsiTheme="minorHAnsi" w:cstheme="minorHAnsi"/>
          <w:spacing w:val="5"/>
          <w:kern w:val="28"/>
          <w:sz w:val="24"/>
          <w:szCs w:val="24"/>
          <w:lang w:val="es-MX" w:eastAsia="es-ES"/>
        </w:rPr>
        <w:tab/>
        <w:t xml:space="preserve"> </w:t>
      </w:r>
      <w:r w:rsidRPr="00140D90">
        <w:rPr>
          <w:rFonts w:asciiTheme="minorHAnsi" w:hAnsiTheme="minorHAnsi" w:cstheme="minorHAnsi"/>
          <w:spacing w:val="5"/>
          <w:kern w:val="28"/>
          <w:sz w:val="24"/>
          <w:szCs w:val="24"/>
          <w:lang w:val="es-MX" w:eastAsia="es-ES"/>
        </w:rPr>
        <w:tab/>
        <w:t>1200 x 1200 PPP</w:t>
      </w:r>
    </w:p>
    <w:p w14:paraId="4D5D0D03"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Memoria base</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512 MB</w:t>
      </w:r>
    </w:p>
    <w:p w14:paraId="05C9093B"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Memoria máxima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2 GB</w:t>
      </w:r>
    </w:p>
    <w:p w14:paraId="0C73C772" w14:textId="77777777" w:rsid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Velocidad del procesador </w:t>
      </w:r>
      <w:r w:rsidRPr="00140D90">
        <w:rPr>
          <w:rFonts w:asciiTheme="minorHAnsi" w:hAnsiTheme="minorHAnsi" w:cstheme="minorHAnsi"/>
          <w:spacing w:val="5"/>
          <w:kern w:val="28"/>
          <w:sz w:val="24"/>
          <w:szCs w:val="24"/>
          <w:lang w:val="es-MX" w:eastAsia="es-ES"/>
        </w:rPr>
        <w:tab/>
        <w:t>1.2 GHz</w:t>
      </w:r>
    </w:p>
    <w:p w14:paraId="50B71DEE" w14:textId="77777777" w:rsidR="0006393A" w:rsidRPr="00140D90" w:rsidRDefault="0006393A" w:rsidP="00140D90">
      <w:pPr>
        <w:spacing w:after="300"/>
        <w:ind w:left="720"/>
        <w:contextualSpacing/>
        <w:rPr>
          <w:rFonts w:asciiTheme="minorHAnsi" w:hAnsiTheme="minorHAnsi" w:cstheme="minorHAnsi"/>
          <w:spacing w:val="5"/>
          <w:kern w:val="28"/>
          <w:sz w:val="24"/>
          <w:szCs w:val="24"/>
          <w:lang w:val="es-MX" w:eastAsia="es-ES"/>
        </w:rPr>
      </w:pPr>
    </w:p>
    <w:p w14:paraId="1C04122C"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PANTALLA</w:t>
      </w:r>
    </w:p>
    <w:p w14:paraId="6339EC3D"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LCD QVGA (gráficos color) de 2,7" (6,86 cm) con rotación (ángulo ajustable) </w:t>
      </w:r>
    </w:p>
    <w:p w14:paraId="757D0348" w14:textId="77777777" w:rsidR="00140D90" w:rsidRPr="00140D90" w:rsidRDefault="00140D90" w:rsidP="00140D90">
      <w:pPr>
        <w:spacing w:after="300"/>
        <w:ind w:left="720"/>
        <w:contextualSpacing/>
        <w:rPr>
          <w:rFonts w:asciiTheme="minorHAnsi" w:hAnsiTheme="minorHAnsi" w:cstheme="minorHAnsi"/>
          <w:b/>
          <w:bCs/>
          <w:spacing w:val="5"/>
          <w:kern w:val="28"/>
          <w:sz w:val="24"/>
          <w:szCs w:val="24"/>
          <w:lang w:val="es-MX" w:eastAsia="es-ES"/>
        </w:rPr>
      </w:pPr>
      <w:r w:rsidRPr="00140D90">
        <w:rPr>
          <w:rFonts w:asciiTheme="minorHAnsi" w:hAnsiTheme="minorHAnsi" w:cstheme="minorHAnsi"/>
          <w:b/>
          <w:bCs/>
          <w:spacing w:val="5"/>
          <w:kern w:val="28"/>
          <w:sz w:val="24"/>
          <w:szCs w:val="24"/>
          <w:lang w:val="es-MX" w:eastAsia="es-ES"/>
        </w:rPr>
        <w:lastRenderedPageBreak/>
        <w:t>CONECTIVIDAD</w:t>
      </w:r>
    </w:p>
    <w:p w14:paraId="57F3D48B"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1 dispositivo USB 2.0 de alta velocidad; 2 puertos host USB 2.0 de alta velocidad; </w:t>
      </w:r>
    </w:p>
    <w:p w14:paraId="402DCE35"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1 red Gigabit Ethernet 10/100/1000T.</w:t>
      </w:r>
    </w:p>
    <w:p w14:paraId="384CAECE"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p>
    <w:p w14:paraId="70DAEFB9"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RENDIMIENTO</w:t>
      </w:r>
      <w:r w:rsidRPr="00140D90">
        <w:rPr>
          <w:rFonts w:asciiTheme="minorHAnsi" w:hAnsiTheme="minorHAnsi" w:cstheme="minorHAnsi"/>
          <w:b/>
          <w:spacing w:val="5"/>
          <w:kern w:val="28"/>
          <w:sz w:val="24"/>
          <w:szCs w:val="24"/>
          <w:lang w:val="es-MX" w:eastAsia="es-ES"/>
        </w:rPr>
        <w:tab/>
      </w:r>
    </w:p>
    <w:p w14:paraId="1A2B72B6"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Velocidad de impresión (Negro, calidad normal): Hasta 52 ppm A4</w:t>
      </w:r>
    </w:p>
    <w:p w14:paraId="0FDC762E"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Ciclo de trabajo (mensual) </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Hasta 250,000 páginas, A4</w:t>
      </w:r>
    </w:p>
    <w:p w14:paraId="17AE6FD2"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Volumen de páginas mensuales recomendado </w:t>
      </w:r>
      <w:r w:rsidRPr="00140D90">
        <w:rPr>
          <w:rFonts w:asciiTheme="minorHAnsi" w:hAnsiTheme="minorHAnsi" w:cstheme="minorHAnsi"/>
          <w:spacing w:val="5"/>
          <w:kern w:val="28"/>
          <w:sz w:val="24"/>
          <w:szCs w:val="24"/>
          <w:lang w:val="es-MX" w:eastAsia="es-ES"/>
        </w:rPr>
        <w:tab/>
        <w:t>5000 a 20000</w:t>
      </w:r>
    </w:p>
    <w:p w14:paraId="1A048C1B" w14:textId="77777777" w:rsid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ab/>
      </w:r>
    </w:p>
    <w:p w14:paraId="2A24694E"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MANEJO DE PAPEL </w:t>
      </w:r>
    </w:p>
    <w:p w14:paraId="51E89985"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Bandejas de papel estándar: 2</w:t>
      </w:r>
    </w:p>
    <w:p w14:paraId="63566865"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Manejo de papel estándar/entrada: </w:t>
      </w:r>
    </w:p>
    <w:p w14:paraId="04EFC5CF"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Bandeja multiuso de 100 hojas, Bandeja de entrada de 550 hojas.</w:t>
      </w:r>
    </w:p>
    <w:p w14:paraId="7D8444E0"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Impresión a doble cara: Dúplex automático.</w:t>
      </w:r>
    </w:p>
    <w:p w14:paraId="56534BCC" w14:textId="77777777" w:rsidR="00140D90" w:rsidRPr="00140D90" w:rsidRDefault="00140D90" w:rsidP="00140D90">
      <w:pPr>
        <w:spacing w:after="300"/>
        <w:ind w:left="720"/>
        <w:contextualSpacing/>
        <w:rPr>
          <w:rFonts w:asciiTheme="minorHAnsi" w:hAnsiTheme="minorHAnsi" w:cstheme="minorHAnsi"/>
          <w:color w:val="000000"/>
          <w:spacing w:val="5"/>
          <w:sz w:val="24"/>
          <w:szCs w:val="24"/>
          <w:shd w:val="clear" w:color="auto" w:fill="FFFFFF"/>
          <w:lang w:val="es-MX"/>
        </w:rPr>
      </w:pPr>
      <w:r w:rsidRPr="00140D90">
        <w:rPr>
          <w:rFonts w:asciiTheme="minorHAnsi" w:hAnsiTheme="minorHAnsi" w:cstheme="minorHAnsi"/>
          <w:spacing w:val="5"/>
          <w:kern w:val="28"/>
          <w:sz w:val="24"/>
          <w:szCs w:val="24"/>
          <w:lang w:val="es-MX" w:eastAsia="es-ES"/>
        </w:rPr>
        <w:t>Tamaños de papel: alimentador 1: A4, A5, A6, RA4, B5 (JIS), B6 (JIS), 10 x 15 cm, Oficio (216 x 340 mm), 16K, sobres (C5, B5, C6, DL ISO), Postal (JIS simple y doble); alimentador 2: A4, A5, A5-R, B5 (JIS), 16K</w:t>
      </w:r>
      <w:r w:rsidRPr="00140D90">
        <w:rPr>
          <w:rFonts w:asciiTheme="minorHAnsi" w:hAnsiTheme="minorHAnsi" w:cstheme="minorHAnsi"/>
          <w:color w:val="000000"/>
          <w:spacing w:val="5"/>
          <w:sz w:val="24"/>
          <w:szCs w:val="24"/>
          <w:shd w:val="clear" w:color="auto" w:fill="FFFFFF"/>
          <w:lang w:val="es-MX"/>
        </w:rPr>
        <w:t xml:space="preserve"> </w:t>
      </w:r>
    </w:p>
    <w:p w14:paraId="548FA5DA"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Tamaños de sobre: Bandeja multiuso: De 76 x 127 a 216 x 356 mm; Bandeja 2 y bandeja opcional </w:t>
      </w:r>
    </w:p>
    <w:p w14:paraId="25DA86BF"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de 550 hojas: de 148 x 210 a 148 x 356 mm; </w:t>
      </w:r>
    </w:p>
    <w:p w14:paraId="4B700C1A"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Caja para soportes personalizados: 102 x 148 a 170 x 282 mm</w:t>
      </w:r>
    </w:p>
    <w:p w14:paraId="248D1C8F"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Tipos de material: Papel (bond, color, membrete, normal, ya impreso, ya perforado, reciclado,  </w:t>
      </w:r>
    </w:p>
    <w:p w14:paraId="548D6EFE"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Rugoso), sobres, etiquetas, cartulina, transparencias.</w:t>
      </w:r>
    </w:p>
    <w:p w14:paraId="50E7E655"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p>
    <w:p w14:paraId="6B7C1F78"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COMPATIBILIDAD </w:t>
      </w:r>
    </w:p>
    <w:p w14:paraId="13D04192" w14:textId="77777777" w:rsidR="00140D90" w:rsidRPr="00140D90" w:rsidRDefault="00140D90" w:rsidP="00140D90">
      <w:pP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Idiomas estándar de la impresora: HP PCL 6, HP PCL 5e, emulación de HP del nivel 3 de PostScript, impresión directa en PDF (v 1.7) Apple Airprint</w:t>
      </w:r>
    </w:p>
    <w:p w14:paraId="377044FF" w14:textId="77777777" w:rsidR="00140D90" w:rsidRPr="00140D90" w:rsidRDefault="00140D90" w:rsidP="00140D90">
      <w:pP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Sistemas operativos compatibles: Microsoft Windows 7, 8, 10 /32 y 64Bits, Mac OS X, v10.12 o superior.</w:t>
      </w:r>
    </w:p>
    <w:p w14:paraId="6913C500" w14:textId="77777777" w:rsidR="00140D90" w:rsidRPr="00140D90" w:rsidRDefault="00140D90" w:rsidP="00140D90">
      <w:pPr>
        <w:spacing w:after="300"/>
        <w:ind w:left="720"/>
        <w:contextualSpacing/>
        <w:jc w:val="both"/>
        <w:rPr>
          <w:rFonts w:asciiTheme="minorHAnsi" w:hAnsiTheme="minorHAnsi" w:cstheme="minorHAnsi"/>
          <w:b/>
          <w:spacing w:val="5"/>
          <w:kern w:val="28"/>
          <w:sz w:val="24"/>
          <w:szCs w:val="24"/>
          <w:lang w:val="es-MX" w:eastAsia="es-ES"/>
        </w:rPr>
      </w:pPr>
    </w:p>
    <w:p w14:paraId="36796D16"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INCLUIR</w:t>
      </w:r>
    </w:p>
    <w:p w14:paraId="6B5AC7E5" w14:textId="77777777" w:rsidR="00140D90" w:rsidRPr="00140D90" w:rsidRDefault="00140D90" w:rsidP="0006393A">
      <w:pPr>
        <w:spacing w:after="30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ab/>
        <w:t>Unidad dúplex preinstalada de fábrica.</w:t>
      </w:r>
    </w:p>
    <w:p w14:paraId="14B39368"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Cartucho de tóner original incluido de fábrica con rendimiento de 11,000 páginas.</w:t>
      </w:r>
    </w:p>
    <w:p w14:paraId="482AAFF5"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Cable de alimentación.</w:t>
      </w:r>
    </w:p>
    <w:p w14:paraId="28AD262B"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Cable USB.</w:t>
      </w:r>
    </w:p>
    <w:p w14:paraId="159E0322"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Manual de usuario, documentación técnica del equipo.</w:t>
      </w:r>
    </w:p>
    <w:p w14:paraId="69EAFC13"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Drivers de componentes del sistema para el sistema operativo solicitado.</w:t>
      </w:r>
    </w:p>
    <w:p w14:paraId="76D5651A"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p>
    <w:p w14:paraId="73948E7A"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GARANTÍA </w:t>
      </w:r>
    </w:p>
    <w:p w14:paraId="252ADE3A" w14:textId="77777777" w:rsidR="00140D90" w:rsidRPr="00140D90" w:rsidRDefault="00140D90" w:rsidP="00140D90">
      <w:pP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1 año por parte del fabricante con atención en sitio al siguiente día laborable, </w:t>
      </w:r>
      <w:r w:rsidRPr="00140D90">
        <w:rPr>
          <w:rFonts w:asciiTheme="minorHAnsi" w:hAnsiTheme="minorHAnsi" w:cstheme="minorHAnsi"/>
          <w:sz w:val="24"/>
          <w:szCs w:val="24"/>
          <w:lang w:val="es-MX"/>
        </w:rPr>
        <w:t>La garantía se deberá llevar a cabo por el proveedor, quien acudirá a sitio para el diagnóstico del equipo y gestión ante el fabricante para su reparación.</w:t>
      </w:r>
    </w:p>
    <w:p w14:paraId="789C0CF1" w14:textId="77777777" w:rsidR="00140D90" w:rsidRDefault="00140D90" w:rsidP="00140D90">
      <w:pPr>
        <w:spacing w:after="300"/>
        <w:ind w:left="720"/>
        <w:contextualSpacing/>
        <w:rPr>
          <w:rFonts w:asciiTheme="minorHAnsi" w:hAnsiTheme="minorHAnsi" w:cstheme="minorHAnsi"/>
          <w:b/>
          <w:spacing w:val="5"/>
          <w:kern w:val="28"/>
          <w:sz w:val="24"/>
          <w:szCs w:val="24"/>
          <w:lang w:val="es-MX" w:eastAsia="es-ES"/>
        </w:rPr>
      </w:pPr>
    </w:p>
    <w:p w14:paraId="60EB6E0D" w14:textId="1272B077" w:rsidR="00140D90" w:rsidRPr="00140D90" w:rsidRDefault="00A13AB3"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lastRenderedPageBreak/>
        <w:t>PARTIDA 3</w:t>
      </w:r>
    </w:p>
    <w:p w14:paraId="42E9C0B0"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Monitor</w:t>
      </w:r>
    </w:p>
    <w:p w14:paraId="1C920338"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sidRPr="00140D90">
        <w:rPr>
          <w:rFonts w:asciiTheme="minorHAnsi" w:hAnsiTheme="minorHAnsi" w:cstheme="minorHAnsi"/>
          <w:b/>
          <w:spacing w:val="5"/>
          <w:kern w:val="28"/>
          <w:sz w:val="24"/>
          <w:szCs w:val="24"/>
          <w:lang w:val="es-MX" w:eastAsia="es-ES"/>
        </w:rPr>
        <w:t>CANTIDAD: 19</w:t>
      </w:r>
    </w:p>
    <w:p w14:paraId="289248AC"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z w:val="24"/>
          <w:szCs w:val="24"/>
          <w:lang w:val="es-MX"/>
        </w:rPr>
        <w:t>FABRICANTES</w:t>
      </w:r>
      <w:r w:rsidRPr="00140D90">
        <w:rPr>
          <w:rFonts w:asciiTheme="minorHAnsi" w:eastAsia="Calibri" w:hAnsiTheme="minorHAnsi" w:cstheme="minorHAnsi"/>
          <w:b/>
          <w:spacing w:val="5"/>
          <w:kern w:val="28"/>
          <w:sz w:val="24"/>
          <w:szCs w:val="24"/>
          <w:lang w:val="es-MX" w:eastAsia="es-ES"/>
        </w:rPr>
        <w:t xml:space="preserve"> DE REFERENCIA</w:t>
      </w:r>
    </w:p>
    <w:p w14:paraId="0EFAB35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hAnsiTheme="minorHAnsi" w:cstheme="minorHAnsi"/>
          <w:color w:val="000000"/>
          <w:sz w:val="24"/>
          <w:szCs w:val="24"/>
          <w:lang w:val="es-MX" w:eastAsia="es-MX"/>
        </w:rPr>
        <w:t>DELL, HP, VIEW SONIC, LENOVO</w:t>
      </w:r>
    </w:p>
    <w:p w14:paraId="42BF0E09" w14:textId="77777777" w:rsidR="00140D90" w:rsidRPr="00140D90" w:rsidRDefault="00140D90" w:rsidP="00140D90">
      <w:pPr>
        <w:pBdr>
          <w:top w:val="single" w:sz="4" w:space="1" w:color="FFFFFF"/>
          <w:left w:val="single" w:sz="4" w:space="0"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p>
    <w:p w14:paraId="368A4BA8" w14:textId="77777777" w:rsidR="00140D90" w:rsidRPr="00140D90" w:rsidRDefault="00140D90" w:rsidP="00140D90">
      <w:pPr>
        <w:pBdr>
          <w:top w:val="single" w:sz="4" w:space="1" w:color="FFFFFF"/>
          <w:left w:val="single" w:sz="4" w:space="0" w:color="FFFFFF"/>
          <w:bottom w:val="single" w:sz="4" w:space="1" w:color="FFFFFF"/>
          <w:right w:val="single" w:sz="4" w:space="4" w:color="FFFFFF"/>
        </w:pBdr>
        <w:spacing w:after="300"/>
        <w:ind w:left="720"/>
        <w:contextualSpacing/>
        <w:jc w:val="both"/>
        <w:rPr>
          <w:rFonts w:asciiTheme="minorHAnsi" w:eastAsia="Calibri" w:hAnsiTheme="minorHAnsi" w:cstheme="minorHAnsi"/>
          <w:b/>
          <w:bCs/>
          <w:spacing w:val="5"/>
          <w:kern w:val="28"/>
          <w:sz w:val="24"/>
          <w:szCs w:val="24"/>
          <w:lang w:val="es-MX" w:eastAsia="es-ES"/>
        </w:rPr>
      </w:pPr>
      <w:r w:rsidRPr="00140D90">
        <w:rPr>
          <w:rFonts w:asciiTheme="minorHAnsi" w:eastAsia="Calibri" w:hAnsiTheme="minorHAnsi" w:cstheme="minorHAnsi"/>
          <w:b/>
          <w:bCs/>
          <w:spacing w:val="5"/>
          <w:kern w:val="28"/>
          <w:sz w:val="24"/>
          <w:szCs w:val="24"/>
          <w:lang w:val="es-MX" w:eastAsia="es-ES"/>
        </w:rPr>
        <w:t>MODELO DE REFERENCIA</w:t>
      </w:r>
    </w:p>
    <w:p w14:paraId="72854472" w14:textId="77777777" w:rsidR="00140D90" w:rsidRPr="00140D90" w:rsidRDefault="0006393A" w:rsidP="00140D90">
      <w:pPr>
        <w:spacing w:after="300"/>
        <w:ind w:left="720"/>
        <w:contextualSpacing/>
        <w:jc w:val="both"/>
        <w:rPr>
          <w:rFonts w:asciiTheme="minorHAnsi" w:hAnsiTheme="minorHAnsi" w:cstheme="minorHAnsi"/>
          <w:color w:val="000000"/>
          <w:sz w:val="24"/>
          <w:szCs w:val="24"/>
          <w:lang w:val="es-MX" w:eastAsia="es-MX"/>
        </w:rPr>
      </w:pPr>
      <w:r>
        <w:rPr>
          <w:rFonts w:asciiTheme="minorHAnsi" w:hAnsiTheme="minorHAnsi" w:cstheme="minorHAnsi"/>
          <w:color w:val="000000"/>
          <w:sz w:val="24"/>
          <w:szCs w:val="24"/>
          <w:lang w:val="es-MX" w:eastAsia="es-MX"/>
        </w:rPr>
        <w:t>DELL E2318H</w:t>
      </w:r>
      <w:r>
        <w:rPr>
          <w:rFonts w:asciiTheme="minorHAnsi" w:hAnsiTheme="minorHAnsi" w:cstheme="minorHAnsi"/>
          <w:color w:val="000000"/>
          <w:sz w:val="24"/>
          <w:szCs w:val="24"/>
          <w:lang w:val="es-MX" w:eastAsia="es-MX"/>
        </w:rPr>
        <w:cr/>
      </w:r>
      <w:r w:rsidR="00140D90" w:rsidRPr="00140D90">
        <w:rPr>
          <w:rFonts w:asciiTheme="minorHAnsi" w:hAnsiTheme="minorHAnsi" w:cstheme="minorHAnsi"/>
          <w:color w:val="000000"/>
          <w:sz w:val="24"/>
          <w:szCs w:val="24"/>
          <w:lang w:val="es-MX" w:eastAsia="es-MX"/>
        </w:rPr>
        <w:t xml:space="preserve">No. de parte: </w:t>
      </w:r>
      <w:r w:rsidR="00140D90" w:rsidRPr="00140D90">
        <w:rPr>
          <w:rFonts w:asciiTheme="minorHAnsi" w:hAnsiTheme="minorHAnsi" w:cstheme="minorHAnsi"/>
          <w:sz w:val="24"/>
          <w:szCs w:val="24"/>
          <w:lang w:val="es-MX"/>
        </w:rPr>
        <w:t>210-AMBM</w:t>
      </w:r>
    </w:p>
    <w:p w14:paraId="7D9FB023"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p>
    <w:p w14:paraId="7235301D"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 xml:space="preserve">ESPECIFICACIONES DE PANTALLA </w:t>
      </w:r>
    </w:p>
    <w:p w14:paraId="7D83BD0C"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de pantalla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23”</w:t>
      </w:r>
    </w:p>
    <w:p w14:paraId="41F8609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Pantalla</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HD</w:t>
      </w:r>
    </w:p>
    <w:p w14:paraId="709E0B4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Tipo HD</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FULL HD</w:t>
      </w:r>
    </w:p>
    <w:p w14:paraId="7A23396B"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Resolución de pantalla</w:t>
      </w:r>
      <w:r w:rsidRPr="00140D90">
        <w:rPr>
          <w:rFonts w:asciiTheme="minorHAnsi" w:hAnsiTheme="minorHAnsi" w:cstheme="minorHAnsi"/>
          <w:sz w:val="24"/>
          <w:szCs w:val="24"/>
          <w:lang w:val="es-MX"/>
        </w:rPr>
        <w:tab/>
        <w:t>1920 X 1080 pixeles</w:t>
      </w:r>
    </w:p>
    <w:p w14:paraId="345EB8AE"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Ángulo de visión, horizontal </w:t>
      </w:r>
      <w:r w:rsidRPr="00140D90">
        <w:rPr>
          <w:rFonts w:asciiTheme="minorHAnsi" w:hAnsiTheme="minorHAnsi" w:cstheme="minorHAnsi"/>
          <w:sz w:val="24"/>
          <w:szCs w:val="24"/>
          <w:lang w:val="es-MX"/>
        </w:rPr>
        <w:tab/>
        <w:t>178°</w:t>
      </w:r>
    </w:p>
    <w:p w14:paraId="30DFB9F6"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Ángulo de visión, vertical </w:t>
      </w:r>
      <w:r w:rsidRPr="00140D90">
        <w:rPr>
          <w:rFonts w:asciiTheme="minorHAnsi" w:hAnsiTheme="minorHAnsi" w:cstheme="minorHAnsi"/>
          <w:sz w:val="24"/>
          <w:szCs w:val="24"/>
          <w:lang w:val="es-MX"/>
        </w:rPr>
        <w:tab/>
        <w:t>178°</w:t>
      </w:r>
    </w:p>
    <w:p w14:paraId="11EDE88A"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Intervalo de escaneado vertical 50 - 75 Hz</w:t>
      </w:r>
    </w:p>
    <w:p w14:paraId="6EFEA543"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visible, horizontal </w:t>
      </w:r>
      <w:r w:rsidRPr="00140D90">
        <w:rPr>
          <w:rFonts w:asciiTheme="minorHAnsi" w:hAnsiTheme="minorHAnsi" w:cstheme="minorHAnsi"/>
          <w:sz w:val="24"/>
          <w:szCs w:val="24"/>
          <w:lang w:val="es-MX"/>
        </w:rPr>
        <w:tab/>
        <w:t>50,9 cm</w:t>
      </w:r>
    </w:p>
    <w:p w14:paraId="3A16DED8"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visible, vertical </w:t>
      </w:r>
      <w:r w:rsidRPr="00140D90">
        <w:rPr>
          <w:rFonts w:asciiTheme="minorHAnsi" w:hAnsiTheme="minorHAnsi" w:cstheme="minorHAnsi"/>
          <w:sz w:val="24"/>
          <w:szCs w:val="24"/>
          <w:lang w:val="es-MX"/>
        </w:rPr>
        <w:tab/>
        <w:t>28,6 cm</w:t>
      </w:r>
    </w:p>
    <w:p w14:paraId="1A6FE6B4"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visible, diagonal </w:t>
      </w:r>
      <w:r w:rsidRPr="00140D90">
        <w:rPr>
          <w:rFonts w:asciiTheme="minorHAnsi" w:hAnsiTheme="minorHAnsi" w:cstheme="minorHAnsi"/>
          <w:sz w:val="24"/>
          <w:szCs w:val="24"/>
          <w:lang w:val="es-MX"/>
        </w:rPr>
        <w:tab/>
        <w:t>58,4 cm</w:t>
      </w:r>
    </w:p>
    <w:p w14:paraId="51F23FE3"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de la pantalla </w:t>
      </w:r>
      <w:r w:rsidRPr="00140D90">
        <w:rPr>
          <w:rFonts w:asciiTheme="minorHAnsi" w:hAnsiTheme="minorHAnsi" w:cstheme="minorHAnsi"/>
          <w:sz w:val="24"/>
          <w:szCs w:val="24"/>
          <w:lang w:val="es-MX"/>
        </w:rPr>
        <w:tab/>
        <w:t>58,4 cm (23")</w:t>
      </w:r>
    </w:p>
    <w:p w14:paraId="5589BFA8"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Formatos gráficos soportados 1920 x 1080 (HD 1080)</w:t>
      </w:r>
    </w:p>
    <w:p w14:paraId="208A61DB"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Tecnología de visualización </w:t>
      </w:r>
      <w:r w:rsidRPr="00140D90">
        <w:rPr>
          <w:rFonts w:asciiTheme="minorHAnsi" w:hAnsiTheme="minorHAnsi" w:cstheme="minorHAnsi"/>
          <w:sz w:val="24"/>
          <w:szCs w:val="24"/>
          <w:lang w:val="es-MX"/>
        </w:rPr>
        <w:tab/>
        <w:t>IPS</w:t>
      </w:r>
    </w:p>
    <w:p w14:paraId="77D8CF8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Relación de aspecto nativa </w:t>
      </w:r>
      <w:r w:rsidRPr="00140D90">
        <w:rPr>
          <w:rFonts w:asciiTheme="minorHAnsi" w:hAnsiTheme="minorHAnsi" w:cstheme="minorHAnsi"/>
          <w:sz w:val="24"/>
          <w:szCs w:val="24"/>
          <w:lang w:val="es-MX"/>
        </w:rPr>
        <w:tab/>
        <w:t>16:9</w:t>
      </w:r>
    </w:p>
    <w:p w14:paraId="539E0DA9"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Forma de pantalla</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Plana</w:t>
      </w:r>
    </w:p>
    <w:p w14:paraId="717EFF68"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p>
    <w:p w14:paraId="30193204"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CONECTIVIDAD</w:t>
      </w:r>
    </w:p>
    <w:p w14:paraId="51A0996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1 DisplayPort</w:t>
      </w:r>
    </w:p>
    <w:p w14:paraId="19299EA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1 VGA</w:t>
      </w:r>
    </w:p>
    <w:p w14:paraId="6CB7E972"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Ranura de montaje de barra de sonido</w:t>
      </w:r>
    </w:p>
    <w:p w14:paraId="66839B8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Conector de cable de alimentación</w:t>
      </w:r>
    </w:p>
    <w:p w14:paraId="61F226BD"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21C5104E"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 xml:space="preserve">INCLUIR </w:t>
      </w:r>
    </w:p>
    <w:p w14:paraId="200F4C8A" w14:textId="77777777" w:rsidR="00140D90" w:rsidRP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Cable Display Port, VGA</w:t>
      </w:r>
    </w:p>
    <w:p w14:paraId="05F81990" w14:textId="77777777" w:rsidR="00140D90" w:rsidRP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Cable de alimentación AC.</w:t>
      </w:r>
    </w:p>
    <w:p w14:paraId="19F94B1C" w14:textId="77777777" w:rsidR="00140D90" w:rsidRP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Base VESA</w:t>
      </w:r>
    </w:p>
    <w:p w14:paraId="0BC32194"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57EBEB47"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lastRenderedPageBreak/>
        <w:t xml:space="preserve">GARANTÍA </w:t>
      </w:r>
    </w:p>
    <w:p w14:paraId="10ADEBB2" w14:textId="77777777" w:rsidR="00140D90" w:rsidRPr="00140D90" w:rsidRDefault="00140D90" w:rsidP="00140D90">
      <w:pPr>
        <w:spacing w:after="200" w:line="276" w:lineRule="auto"/>
        <w:ind w:left="720"/>
        <w:contextualSpacing/>
        <w:jc w:val="both"/>
        <w:rPr>
          <w:rFonts w:asciiTheme="minorHAnsi" w:hAnsiTheme="minorHAnsi" w:cstheme="minorHAnsi"/>
          <w:sz w:val="24"/>
          <w:szCs w:val="24"/>
          <w:lang w:val="es-MX" w:eastAsia="es-ES"/>
        </w:rPr>
      </w:pPr>
      <w:r w:rsidRPr="00140D90">
        <w:rPr>
          <w:rFonts w:asciiTheme="minorHAnsi" w:hAnsiTheme="minorHAnsi" w:cstheme="minorHAnsi"/>
          <w:sz w:val="24"/>
          <w:szCs w:val="24"/>
          <w:lang w:val="es-MX" w:eastAsia="es-ES"/>
        </w:rPr>
        <w:t>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7B37CA87"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26618618" w14:textId="77777777" w:rsidR="0006393A" w:rsidRPr="00140D90" w:rsidRDefault="0006393A" w:rsidP="00140D90">
      <w:pPr>
        <w:spacing w:after="200" w:line="276" w:lineRule="auto"/>
        <w:ind w:left="720"/>
        <w:contextualSpacing/>
        <w:rPr>
          <w:rFonts w:asciiTheme="minorHAnsi" w:hAnsiTheme="minorHAnsi" w:cstheme="minorHAnsi"/>
          <w:sz w:val="24"/>
          <w:szCs w:val="24"/>
          <w:lang w:val="es-MX"/>
        </w:rPr>
      </w:pPr>
    </w:p>
    <w:p w14:paraId="066213AD" w14:textId="079715ED" w:rsidR="00140D90" w:rsidRPr="00140D90" w:rsidRDefault="00A13AB3"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4</w:t>
      </w:r>
    </w:p>
    <w:p w14:paraId="7B9975DD"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Impresora Multifuncional</w:t>
      </w:r>
    </w:p>
    <w:p w14:paraId="494B8AF5"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sidRPr="00140D90">
        <w:rPr>
          <w:rFonts w:asciiTheme="minorHAnsi" w:hAnsiTheme="minorHAnsi" w:cstheme="minorHAnsi"/>
          <w:b/>
          <w:spacing w:val="5"/>
          <w:kern w:val="28"/>
          <w:sz w:val="24"/>
          <w:szCs w:val="24"/>
          <w:lang w:val="es-MX" w:eastAsia="es-ES"/>
        </w:rPr>
        <w:t>CANTIDAD: 20</w:t>
      </w:r>
    </w:p>
    <w:p w14:paraId="721EB397" w14:textId="77777777" w:rsidR="00140D90" w:rsidRPr="00140D90" w:rsidRDefault="00140D90" w:rsidP="00140D90">
      <w:pPr>
        <w:spacing w:after="200" w:line="276" w:lineRule="auto"/>
        <w:ind w:left="720"/>
        <w:contextualSpacing/>
        <w:jc w:val="both"/>
        <w:rPr>
          <w:rFonts w:asciiTheme="minorHAnsi" w:eastAsia="Calibri" w:hAnsiTheme="minorHAnsi" w:cstheme="minorHAnsi"/>
          <w:b/>
          <w:iCs/>
          <w:sz w:val="24"/>
          <w:szCs w:val="24"/>
          <w:lang w:val="es-MX"/>
        </w:rPr>
      </w:pPr>
    </w:p>
    <w:p w14:paraId="1EDC98DA"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eastAsia="Calibri" w:hAnsiTheme="minorHAnsi" w:cstheme="minorHAnsi"/>
          <w:b/>
          <w:sz w:val="24"/>
          <w:szCs w:val="24"/>
          <w:lang w:val="es-MX"/>
        </w:rPr>
        <w:t>FABRICANTE</w:t>
      </w:r>
      <w:r w:rsidRPr="00140D90">
        <w:rPr>
          <w:rFonts w:asciiTheme="minorHAnsi" w:hAnsiTheme="minorHAnsi" w:cstheme="minorHAnsi"/>
          <w:b/>
          <w:spacing w:val="5"/>
          <w:kern w:val="28"/>
          <w:sz w:val="24"/>
          <w:szCs w:val="24"/>
          <w:lang w:val="es-MX" w:eastAsia="es-ES"/>
        </w:rPr>
        <w:t xml:space="preserve"> DE REFERENCIA</w:t>
      </w:r>
    </w:p>
    <w:p w14:paraId="0FE09361"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EPSON</w:t>
      </w:r>
    </w:p>
    <w:p w14:paraId="35829BD9" w14:textId="77777777" w:rsidR="00140D90" w:rsidRPr="00140D90" w:rsidRDefault="00140D90" w:rsidP="00140D90">
      <w:pPr>
        <w:spacing w:after="300"/>
        <w:ind w:left="720"/>
        <w:contextualSpacing/>
        <w:rPr>
          <w:rFonts w:asciiTheme="minorHAnsi" w:hAnsiTheme="minorHAnsi" w:cstheme="minorHAnsi"/>
          <w:spacing w:val="5"/>
          <w:kern w:val="28"/>
          <w:sz w:val="24"/>
          <w:szCs w:val="24"/>
          <w:lang w:val="es-MX" w:eastAsia="es-ES"/>
        </w:rPr>
      </w:pPr>
    </w:p>
    <w:p w14:paraId="6EA1A2BB" w14:textId="77777777" w:rsidR="00140D90" w:rsidRPr="00140D90" w:rsidRDefault="00140D90" w:rsidP="00140D90">
      <w:pPr>
        <w:spacing w:after="300"/>
        <w:ind w:left="720"/>
        <w:contextualSpacing/>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MODELO DE REFERENCIA</w:t>
      </w:r>
    </w:p>
    <w:p w14:paraId="49ECC40A"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EPSON L6171</w:t>
      </w:r>
    </w:p>
    <w:p w14:paraId="1B2980E3" w14:textId="77777777" w:rsidR="00140D90" w:rsidRPr="00140D90" w:rsidRDefault="00140D90" w:rsidP="00140D90">
      <w:pPr>
        <w:spacing w:after="200"/>
        <w:ind w:left="720"/>
        <w:contextualSpacing/>
        <w:rPr>
          <w:rFonts w:asciiTheme="minorHAnsi" w:hAnsiTheme="minorHAnsi" w:cstheme="minorHAnsi"/>
          <w:sz w:val="24"/>
          <w:szCs w:val="24"/>
          <w:lang w:val="es-MX"/>
        </w:rPr>
      </w:pPr>
    </w:p>
    <w:p w14:paraId="2242425C"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FUNCIONES</w:t>
      </w:r>
      <w:r w:rsidRPr="00140D90">
        <w:rPr>
          <w:rFonts w:asciiTheme="minorHAnsi" w:hAnsiTheme="minorHAnsi" w:cstheme="minorHAnsi"/>
          <w:b/>
          <w:sz w:val="24"/>
          <w:szCs w:val="24"/>
          <w:lang w:val="es-MX"/>
        </w:rPr>
        <w:tab/>
      </w:r>
    </w:p>
    <w:p w14:paraId="62F8783F"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Impresión, copiado, digitalización (scan) </w:t>
      </w:r>
    </w:p>
    <w:p w14:paraId="7129E4E5" w14:textId="77777777" w:rsidR="00140D90" w:rsidRPr="00140D90" w:rsidRDefault="00140D90" w:rsidP="00140D90">
      <w:pPr>
        <w:spacing w:after="200"/>
        <w:ind w:left="720"/>
        <w:contextualSpacing/>
        <w:rPr>
          <w:rFonts w:asciiTheme="minorHAnsi" w:hAnsiTheme="minorHAnsi" w:cstheme="minorHAnsi"/>
          <w:b/>
          <w:sz w:val="24"/>
          <w:szCs w:val="24"/>
          <w:lang w:val="es-MX"/>
        </w:rPr>
      </w:pPr>
    </w:p>
    <w:p w14:paraId="6F3F277D"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 xml:space="preserve">CARACTERISTICAS </w:t>
      </w:r>
    </w:p>
    <w:p w14:paraId="64DAE1D1"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Tecnología de impresión</w:t>
      </w:r>
      <w:r w:rsidRPr="00140D90">
        <w:rPr>
          <w:rFonts w:asciiTheme="minorHAnsi" w:hAnsiTheme="minorHAnsi" w:cstheme="minorHAnsi"/>
          <w:sz w:val="24"/>
          <w:szCs w:val="24"/>
          <w:lang w:val="es-MX"/>
        </w:rPr>
        <w:tab/>
        <w:t>Inyección de tinta</w:t>
      </w:r>
    </w:p>
    <w:p w14:paraId="3C15EF0F"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Impresión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Impresión a color</w:t>
      </w:r>
    </w:p>
    <w:p w14:paraId="3080EE03"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Copiando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Copia a color</w:t>
      </w:r>
    </w:p>
    <w:p w14:paraId="5D37C194"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Escaneando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Escaneo a color</w:t>
      </w:r>
    </w:p>
    <w:p w14:paraId="3F0A3876"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Número de cartuchos de impresión 4</w:t>
      </w:r>
    </w:p>
    <w:p w14:paraId="0624DDB7"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Funciones de doble cara </w:t>
      </w:r>
      <w:r w:rsidRPr="00140D90">
        <w:rPr>
          <w:rFonts w:asciiTheme="minorHAnsi" w:hAnsiTheme="minorHAnsi" w:cstheme="minorHAnsi"/>
          <w:sz w:val="24"/>
          <w:szCs w:val="24"/>
          <w:lang w:val="es-MX"/>
        </w:rPr>
        <w:tab/>
        <w:t>Copiar, Imprimir</w:t>
      </w:r>
    </w:p>
    <w:p w14:paraId="4F5A5699"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sz w:val="24"/>
          <w:szCs w:val="24"/>
          <w:lang w:val="es-MX"/>
        </w:rPr>
        <w:t>Colores de impresión</w:t>
      </w:r>
      <w:r w:rsidRPr="00140D90">
        <w:rPr>
          <w:rFonts w:asciiTheme="minorHAnsi" w:hAnsiTheme="minorHAnsi" w:cstheme="minorHAnsi"/>
          <w:sz w:val="24"/>
          <w:szCs w:val="24"/>
          <w:lang w:val="es-MX"/>
        </w:rPr>
        <w:tab/>
        <w:t xml:space="preserve"> </w:t>
      </w:r>
      <w:r w:rsidRPr="00140D90">
        <w:rPr>
          <w:rFonts w:asciiTheme="minorHAnsi" w:hAnsiTheme="minorHAnsi" w:cstheme="minorHAnsi"/>
          <w:sz w:val="24"/>
          <w:szCs w:val="24"/>
          <w:lang w:val="es-MX"/>
        </w:rPr>
        <w:tab/>
        <w:t>Negro, Cian, Magenta, Amarillo</w:t>
      </w:r>
    </w:p>
    <w:p w14:paraId="57B9105C" w14:textId="77777777" w:rsidR="00140D90" w:rsidRPr="00140D90" w:rsidRDefault="00140D90" w:rsidP="00140D90">
      <w:pPr>
        <w:spacing w:after="200"/>
        <w:ind w:left="720"/>
        <w:contextualSpacing/>
        <w:rPr>
          <w:rFonts w:asciiTheme="minorHAnsi" w:hAnsiTheme="minorHAnsi" w:cstheme="minorHAnsi"/>
          <w:b/>
          <w:sz w:val="24"/>
          <w:szCs w:val="24"/>
          <w:lang w:val="es-MX"/>
        </w:rPr>
      </w:pPr>
    </w:p>
    <w:p w14:paraId="71B57F06"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VELOCIDAD DE IMPRESIÓN</w:t>
      </w:r>
    </w:p>
    <w:p w14:paraId="5AD6EEB5"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Velocidad de impresión (negro, calidad normal, A4/US Carta)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33 ppm</w:t>
      </w:r>
    </w:p>
    <w:p w14:paraId="02907464"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Resolución máxima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4800 x 1200 DPI</w:t>
      </w:r>
    </w:p>
    <w:p w14:paraId="7ACDE39C"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Velocidad de impresión (color, calidad normal, A4/US Carta)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20 ppm</w:t>
      </w:r>
    </w:p>
    <w:p w14:paraId="47A1DC39"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Velocidad de impresión a doble cara (negro, calidad normal, A4/US Carta)6.5 ppm</w:t>
      </w:r>
    </w:p>
    <w:p w14:paraId="278A4D8D"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Velocidad de impresión a doble cara (color, calidad normal, A4/US Carta) 4.5 ppm</w:t>
      </w:r>
    </w:p>
    <w:p w14:paraId="7FCDE1B3" w14:textId="77777777" w:rsidR="00140D90" w:rsidRPr="00140D90" w:rsidRDefault="00140D90" w:rsidP="00140D90">
      <w:pPr>
        <w:spacing w:after="200"/>
        <w:ind w:left="720"/>
        <w:contextualSpacing/>
        <w:rPr>
          <w:rFonts w:asciiTheme="minorHAnsi" w:hAnsiTheme="minorHAnsi" w:cstheme="minorHAnsi"/>
          <w:sz w:val="24"/>
          <w:szCs w:val="24"/>
          <w:lang w:val="es-MX"/>
        </w:rPr>
      </w:pPr>
    </w:p>
    <w:p w14:paraId="18589B2C"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COPIADO</w:t>
      </w:r>
    </w:p>
    <w:p w14:paraId="1A45A64D"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Velocidad de copiado (calidad normal, negro, A4) </w:t>
      </w:r>
      <w:r w:rsidRPr="00140D90">
        <w:rPr>
          <w:rFonts w:asciiTheme="minorHAnsi" w:hAnsiTheme="minorHAnsi" w:cstheme="minorHAnsi"/>
          <w:sz w:val="24"/>
          <w:szCs w:val="24"/>
          <w:lang w:val="es-MX"/>
        </w:rPr>
        <w:tab/>
        <w:t>11 cpm</w:t>
      </w:r>
    </w:p>
    <w:p w14:paraId="7D099E1A"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Velocidad de copia (calidad normal, color, A4) </w:t>
      </w:r>
      <w:r w:rsidRPr="00140D90">
        <w:rPr>
          <w:rFonts w:asciiTheme="minorHAnsi" w:hAnsiTheme="minorHAnsi" w:cstheme="minorHAnsi"/>
          <w:sz w:val="24"/>
          <w:szCs w:val="24"/>
          <w:lang w:val="es-MX"/>
        </w:rPr>
        <w:tab/>
        <w:t>5.5 cpm</w:t>
      </w:r>
    </w:p>
    <w:p w14:paraId="75034C3E"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Máximo número de copias sin PC</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99 copias</w:t>
      </w:r>
    </w:p>
    <w:p w14:paraId="1A90F005" w14:textId="77777777" w:rsid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Escalado en la impresora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25 - 400%</w:t>
      </w:r>
    </w:p>
    <w:p w14:paraId="4554AF48" w14:textId="77777777" w:rsidR="0006393A" w:rsidRPr="00140D90" w:rsidRDefault="0006393A" w:rsidP="00140D90">
      <w:pPr>
        <w:spacing w:after="200"/>
        <w:ind w:left="720"/>
        <w:contextualSpacing/>
        <w:rPr>
          <w:rFonts w:asciiTheme="minorHAnsi" w:hAnsiTheme="minorHAnsi" w:cstheme="minorHAnsi"/>
          <w:sz w:val="24"/>
          <w:szCs w:val="24"/>
          <w:lang w:val="es-MX"/>
        </w:rPr>
      </w:pPr>
    </w:p>
    <w:p w14:paraId="5CD53139"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lastRenderedPageBreak/>
        <w:t>ESCANEO</w:t>
      </w:r>
    </w:p>
    <w:p w14:paraId="79CE5043"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Tipo de escáner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 xml:space="preserve">Cama plana </w:t>
      </w:r>
    </w:p>
    <w:p w14:paraId="7AEA2481"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Resolución óptica de escáner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1200 DPI</w:t>
      </w:r>
    </w:p>
    <w:p w14:paraId="038766F9"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Resolución Hardware</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1200x 2400DPI</w:t>
      </w:r>
    </w:p>
    <w:p w14:paraId="7C86068A"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Resolución máxima de escaneado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9600 x 9600 DPI</w:t>
      </w:r>
    </w:p>
    <w:p w14:paraId="3CB5E327"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Área máxima de escaneo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216 x 297 mm</w:t>
      </w:r>
    </w:p>
    <w:p w14:paraId="28D8354C"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Tecnología de escaneado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con sensor de líneas CIS de color</w:t>
      </w:r>
    </w:p>
    <w:p w14:paraId="09816E31"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Funciones de escaneo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Escaneo a computadora, escaneo a la nube</w:t>
      </w:r>
    </w:p>
    <w:p w14:paraId="456D0F83" w14:textId="77777777" w:rsidR="00140D90" w:rsidRPr="00140D90" w:rsidRDefault="00140D90" w:rsidP="00140D90">
      <w:pPr>
        <w:spacing w:after="200"/>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Profundidad de color de entrada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48 Bit</w:t>
      </w:r>
    </w:p>
    <w:p w14:paraId="03F8F9E6" w14:textId="77777777" w:rsidR="00140D90" w:rsidRPr="00140D90" w:rsidRDefault="00140D90" w:rsidP="00140D90">
      <w:pPr>
        <w:spacing w:after="200"/>
        <w:ind w:left="720"/>
        <w:contextualSpacing/>
        <w:rPr>
          <w:rFonts w:asciiTheme="minorHAnsi" w:hAnsiTheme="minorHAnsi" w:cstheme="minorHAnsi"/>
          <w:b/>
          <w:sz w:val="24"/>
          <w:szCs w:val="24"/>
          <w:lang w:val="es-MX"/>
        </w:rPr>
      </w:pPr>
      <w:r w:rsidRPr="00140D90">
        <w:rPr>
          <w:rFonts w:asciiTheme="minorHAnsi" w:hAnsiTheme="minorHAnsi" w:cstheme="minorHAnsi"/>
          <w:sz w:val="24"/>
          <w:szCs w:val="24"/>
          <w:lang w:val="es-MX"/>
        </w:rPr>
        <w:t xml:space="preserve">Profundidad de color de salida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24 Bit</w:t>
      </w:r>
    </w:p>
    <w:p w14:paraId="01978FDA" w14:textId="77777777" w:rsidR="00140D90" w:rsidRPr="00140D90" w:rsidRDefault="00140D90" w:rsidP="00140D90">
      <w:pPr>
        <w:spacing w:after="200"/>
        <w:ind w:left="720"/>
        <w:contextualSpacing/>
        <w:rPr>
          <w:rFonts w:asciiTheme="minorHAnsi" w:hAnsiTheme="minorHAnsi" w:cstheme="minorHAnsi"/>
          <w:b/>
          <w:sz w:val="24"/>
          <w:szCs w:val="24"/>
          <w:lang w:val="es-MX"/>
        </w:rPr>
      </w:pPr>
    </w:p>
    <w:p w14:paraId="2E764084"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ADMINISTRACION DE PAPEL</w:t>
      </w:r>
    </w:p>
    <w:p w14:paraId="0995C2C7"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Bandeja de entrada para papel  </w:t>
      </w:r>
      <w:r w:rsidRPr="00140D90">
        <w:rPr>
          <w:rFonts w:asciiTheme="minorHAnsi" w:hAnsiTheme="minorHAnsi" w:cstheme="minorHAnsi"/>
          <w:sz w:val="24"/>
          <w:szCs w:val="24"/>
          <w:lang w:val="es-MX"/>
        </w:rPr>
        <w:tab/>
        <w:t>150 hojas de papel normal, 20 hojas de papel fotográfico, 10 sobres.</w:t>
      </w:r>
    </w:p>
    <w:p w14:paraId="515DFB76"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Bandeja de salida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30 hojas de papel normal</w:t>
      </w:r>
    </w:p>
    <w:p w14:paraId="1D84B1AD"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Alimentador automático </w:t>
      </w:r>
    </w:p>
    <w:p w14:paraId="06A106E1"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de documentos (ADF) </w:t>
      </w:r>
      <w:r w:rsidRPr="00140D90">
        <w:rPr>
          <w:rFonts w:asciiTheme="minorHAnsi" w:hAnsiTheme="minorHAnsi" w:cstheme="minorHAnsi"/>
          <w:sz w:val="24"/>
          <w:szCs w:val="24"/>
          <w:lang w:val="es-MX"/>
        </w:rPr>
        <w:tab/>
        <w:t>30 hojas, simplex. Tamaño máximo: legal/21.6 cm x 35.6 cm</w:t>
      </w:r>
    </w:p>
    <w:p w14:paraId="6A918EB9"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máximo de papel ISO A-series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A4</w:t>
      </w:r>
    </w:p>
    <w:p w14:paraId="6D1D36C1"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Tipos standard de papel para bandeja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Papel bond, Papel fotográfico, Papel normal</w:t>
      </w:r>
    </w:p>
    <w:p w14:paraId="14CA8B5E"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de ISO serie A (A0...A9)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A4, A6</w:t>
      </w:r>
    </w:p>
    <w:p w14:paraId="3951555D"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Tipos de medios de bandeja multi-usos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A4, Carta</w:t>
      </w:r>
    </w:p>
    <w:p w14:paraId="00449DD1"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de sobres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10, C6, DL</w:t>
      </w:r>
    </w:p>
    <w:p w14:paraId="636703E9"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Tamaño de papel fotográfico (imperial)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4x6,5x7,8x10</w:t>
      </w:r>
    </w:p>
    <w:p w14:paraId="020DE933"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6AB80C70"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 xml:space="preserve">CONECTIVIDAD </w:t>
      </w:r>
    </w:p>
    <w:p w14:paraId="31C20666"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1 USB de alta velocidad </w:t>
      </w:r>
    </w:p>
    <w:p w14:paraId="7B7C3C23"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1 Ethernet 10/100Base-TX integrado</w:t>
      </w:r>
    </w:p>
    <w:p w14:paraId="681BF6AF"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Estandard 802.11 b/g/n WiFi integrada</w:t>
      </w:r>
    </w:p>
    <w:p w14:paraId="13D38E0A"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Wi-Fi Direct</w:t>
      </w:r>
    </w:p>
    <w:p w14:paraId="35FCCFC7"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ab/>
      </w:r>
    </w:p>
    <w:p w14:paraId="3EBBDD56"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 xml:space="preserve">ADMINISTRACIÓN </w:t>
      </w:r>
    </w:p>
    <w:p w14:paraId="4826F021"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Pantalla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LCD a color de 2.4"</w:t>
      </w:r>
    </w:p>
    <w:p w14:paraId="18D6EB32" w14:textId="77777777" w:rsidR="00140D90" w:rsidRPr="00F650BA"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ab/>
      </w:r>
    </w:p>
    <w:p w14:paraId="0809A267"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n-US"/>
        </w:rPr>
      </w:pPr>
      <w:r w:rsidRPr="00140D90">
        <w:rPr>
          <w:rFonts w:asciiTheme="minorHAnsi" w:hAnsiTheme="minorHAnsi" w:cstheme="minorHAnsi"/>
          <w:b/>
          <w:sz w:val="24"/>
          <w:szCs w:val="24"/>
          <w:lang w:val="en-US"/>
        </w:rPr>
        <w:t>SOFTWARE</w:t>
      </w:r>
    </w:p>
    <w:p w14:paraId="74A7F699" w14:textId="77777777" w:rsidR="00140D90" w:rsidRPr="00140D90" w:rsidRDefault="00140D90" w:rsidP="00140D90">
      <w:pPr>
        <w:spacing w:after="200" w:line="276" w:lineRule="auto"/>
        <w:ind w:left="720"/>
        <w:contextualSpacing/>
        <w:rPr>
          <w:rFonts w:asciiTheme="minorHAnsi" w:hAnsiTheme="minorHAnsi" w:cstheme="minorHAnsi"/>
          <w:sz w:val="24"/>
          <w:szCs w:val="24"/>
          <w:lang w:val="en-US"/>
        </w:rPr>
      </w:pPr>
      <w:r w:rsidRPr="00140D90">
        <w:rPr>
          <w:rFonts w:asciiTheme="minorHAnsi" w:hAnsiTheme="minorHAnsi" w:cstheme="minorHAnsi"/>
          <w:sz w:val="24"/>
          <w:szCs w:val="24"/>
          <w:lang w:val="en-US"/>
        </w:rPr>
        <w:t xml:space="preserve">Sistemas operativos Windows soportados    </w:t>
      </w:r>
      <w:r w:rsidRPr="00140D90">
        <w:rPr>
          <w:rFonts w:asciiTheme="minorHAnsi" w:hAnsiTheme="minorHAnsi" w:cstheme="minorHAnsi"/>
          <w:sz w:val="24"/>
          <w:szCs w:val="24"/>
          <w:lang w:val="en-US"/>
        </w:rPr>
        <w:tab/>
        <w:t xml:space="preserve">Windows 10, Windows 7, Windows 8, Windows 8.1 (32y 64Bits) </w:t>
      </w:r>
    </w:p>
    <w:p w14:paraId="6AAC39B9" w14:textId="77777777" w:rsidR="00140D90" w:rsidRPr="00140D90" w:rsidRDefault="00140D90" w:rsidP="0006393A">
      <w:pPr>
        <w:spacing w:after="200" w:line="276" w:lineRule="auto"/>
        <w:contextualSpacing/>
        <w:rPr>
          <w:rFonts w:asciiTheme="minorHAnsi" w:hAnsiTheme="minorHAnsi" w:cstheme="minorHAnsi"/>
          <w:sz w:val="24"/>
          <w:szCs w:val="24"/>
          <w:lang w:val="es-MX"/>
        </w:rPr>
      </w:pPr>
      <w:r w:rsidRPr="00140D90">
        <w:rPr>
          <w:rFonts w:asciiTheme="minorHAnsi" w:hAnsiTheme="minorHAnsi" w:cstheme="minorHAnsi"/>
          <w:sz w:val="24"/>
          <w:szCs w:val="24"/>
          <w:lang w:val="en-US"/>
        </w:rPr>
        <w:tab/>
      </w:r>
      <w:r w:rsidRPr="00140D90">
        <w:rPr>
          <w:rFonts w:asciiTheme="minorHAnsi" w:hAnsiTheme="minorHAnsi" w:cstheme="minorHAnsi"/>
          <w:sz w:val="24"/>
          <w:szCs w:val="24"/>
          <w:lang w:val="es-MX"/>
        </w:rPr>
        <w:t xml:space="preserve">Sistemas operativos Mac soportados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Mac OS X 10.6.8 – Mac OS 10.12.x</w:t>
      </w:r>
    </w:p>
    <w:p w14:paraId="6C2F6F02"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Sistemas oerativos de servidor soportados </w:t>
      </w:r>
      <w:r w:rsidRPr="00140D90">
        <w:rPr>
          <w:rFonts w:asciiTheme="minorHAnsi" w:hAnsiTheme="minorHAnsi" w:cstheme="minorHAnsi"/>
          <w:sz w:val="24"/>
          <w:szCs w:val="24"/>
          <w:lang w:val="es-MX"/>
        </w:rPr>
        <w:tab/>
      </w:r>
      <w:r w:rsidRPr="00140D90">
        <w:rPr>
          <w:rFonts w:asciiTheme="minorHAnsi" w:hAnsiTheme="minorHAnsi" w:cstheme="minorHAnsi"/>
          <w:sz w:val="24"/>
          <w:szCs w:val="24"/>
          <w:lang w:val="es-MX"/>
        </w:rPr>
        <w:tab/>
        <w:t>Windows Server 2003 R2- Windows Server 20016</w:t>
      </w:r>
    </w:p>
    <w:p w14:paraId="72C282C7"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lastRenderedPageBreak/>
        <w:t>INCLUYE</w:t>
      </w:r>
    </w:p>
    <w:p w14:paraId="2B201198"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Cartuchos de tinta inicial (1 botella tinta negra y 3 botellas de tinta color: 1 cian, 1 magenta, 1 amarilla).</w:t>
      </w:r>
    </w:p>
    <w:p w14:paraId="084FAD18"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Cable USB </w:t>
      </w:r>
    </w:p>
    <w:p w14:paraId="73B02006"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Cable alimentación AC.</w:t>
      </w:r>
    </w:p>
    <w:p w14:paraId="46C969C2"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CD con drivers, manuales, software para edición de fotos</w:t>
      </w:r>
    </w:p>
    <w:p w14:paraId="16B270F6" w14:textId="77777777" w:rsidR="00680A0B" w:rsidRDefault="00680A0B" w:rsidP="00140D90">
      <w:pPr>
        <w:spacing w:after="200" w:line="276" w:lineRule="auto"/>
        <w:ind w:left="720"/>
        <w:contextualSpacing/>
        <w:rPr>
          <w:rFonts w:asciiTheme="minorHAnsi" w:hAnsiTheme="minorHAnsi" w:cstheme="minorHAnsi"/>
          <w:b/>
          <w:sz w:val="24"/>
          <w:szCs w:val="24"/>
          <w:lang w:val="es-MX"/>
        </w:rPr>
      </w:pPr>
    </w:p>
    <w:p w14:paraId="37EB20C0"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r w:rsidRPr="00140D90">
        <w:rPr>
          <w:rFonts w:asciiTheme="minorHAnsi" w:hAnsiTheme="minorHAnsi" w:cstheme="minorHAnsi"/>
          <w:b/>
          <w:sz w:val="24"/>
          <w:szCs w:val="24"/>
          <w:lang w:val="es-MX"/>
        </w:rPr>
        <w:t xml:space="preserve">GARANTIA </w:t>
      </w:r>
    </w:p>
    <w:p w14:paraId="52544775"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r w:rsidRPr="00140D90">
        <w:rPr>
          <w:rFonts w:asciiTheme="minorHAnsi" w:hAnsiTheme="minorHAnsi" w:cstheme="minorHAnsi"/>
          <w:sz w:val="24"/>
          <w:szCs w:val="24"/>
          <w:lang w:val="es-MX"/>
        </w:rPr>
        <w:t>1 año de garantía por parte del fabricante.</w:t>
      </w:r>
    </w:p>
    <w:p w14:paraId="064627F4"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p>
    <w:p w14:paraId="4C7763F4" w14:textId="77777777" w:rsidR="00140D90" w:rsidRPr="00140D90" w:rsidRDefault="00140D90" w:rsidP="00140D90">
      <w:pPr>
        <w:pBdr>
          <w:bottom w:val="single" w:sz="8" w:space="4" w:color="4F81BD"/>
        </w:pBdr>
        <w:spacing w:after="300"/>
        <w:ind w:left="720"/>
        <w:contextualSpacing/>
        <w:jc w:val="both"/>
        <w:rPr>
          <w:rFonts w:asciiTheme="minorHAnsi" w:hAnsiTheme="minorHAnsi" w:cstheme="minorHAnsi"/>
          <w:spacing w:val="5"/>
          <w:kern w:val="28"/>
          <w:sz w:val="24"/>
          <w:szCs w:val="24"/>
          <w:lang w:val="es-MX" w:eastAsia="es-ES"/>
        </w:rPr>
      </w:pPr>
    </w:p>
    <w:p w14:paraId="1B4256D8" w14:textId="468ABE36" w:rsidR="00140D90" w:rsidRPr="00140D90" w:rsidRDefault="00A13AB3"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5</w:t>
      </w:r>
    </w:p>
    <w:p w14:paraId="5B0A4FB8"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Regulador de voltaje</w:t>
      </w:r>
    </w:p>
    <w:p w14:paraId="35A128FA"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sidRPr="00140D90">
        <w:rPr>
          <w:rFonts w:asciiTheme="minorHAnsi" w:hAnsiTheme="minorHAnsi" w:cstheme="minorHAnsi"/>
          <w:b/>
          <w:spacing w:val="5"/>
          <w:kern w:val="28"/>
          <w:sz w:val="24"/>
          <w:szCs w:val="24"/>
          <w:lang w:val="es-MX" w:eastAsia="es-ES"/>
        </w:rPr>
        <w:t>CANTIDAD: 150</w:t>
      </w:r>
    </w:p>
    <w:p w14:paraId="02ADBE37"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5E66EAB8"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FABRICANTE DE REFERENCIA</w:t>
      </w:r>
    </w:p>
    <w:p w14:paraId="2D476B2A"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TRIPP LITE</w:t>
      </w:r>
    </w:p>
    <w:p w14:paraId="27E6FE54"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63B7AEB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MODELO DE REFERENCIA</w:t>
      </w:r>
    </w:p>
    <w:p w14:paraId="18B65FED" w14:textId="77777777" w:rsid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TRIPP LITE VR1208R</w:t>
      </w:r>
    </w:p>
    <w:p w14:paraId="278AB87A" w14:textId="77777777" w:rsidR="0006393A" w:rsidRPr="00140D90" w:rsidRDefault="0006393A" w:rsidP="00140D90">
      <w:pPr>
        <w:spacing w:after="200" w:line="276" w:lineRule="auto"/>
        <w:ind w:left="720"/>
        <w:contextualSpacing/>
        <w:jc w:val="both"/>
        <w:rPr>
          <w:rFonts w:asciiTheme="minorHAnsi" w:hAnsiTheme="minorHAnsi" w:cstheme="minorHAnsi"/>
          <w:sz w:val="24"/>
          <w:szCs w:val="24"/>
          <w:lang w:val="es-MX"/>
        </w:rPr>
      </w:pPr>
    </w:p>
    <w:p w14:paraId="0FD3EEB3"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DESCRIPCIÓN</w:t>
      </w:r>
    </w:p>
    <w:p w14:paraId="5078FC5A" w14:textId="77777777" w:rsidR="00140D90" w:rsidRDefault="00140D90" w:rsidP="00140D90">
      <w:pPr>
        <w:spacing w:after="200" w:line="276" w:lineRule="auto"/>
        <w:ind w:left="720"/>
        <w:contextualSpacing/>
        <w:jc w:val="both"/>
        <w:rPr>
          <w:rFonts w:asciiTheme="minorHAnsi" w:eastAsia="Calibri" w:hAnsiTheme="minorHAnsi" w:cstheme="minorHAnsi"/>
          <w:bCs/>
          <w:sz w:val="24"/>
          <w:szCs w:val="24"/>
          <w:lang w:val="es-MX"/>
        </w:rPr>
      </w:pPr>
      <w:r w:rsidRPr="00140D90">
        <w:rPr>
          <w:rFonts w:asciiTheme="minorHAnsi" w:eastAsia="Calibri" w:hAnsiTheme="minorHAnsi" w:cstheme="minorHAnsi"/>
          <w:bCs/>
          <w:sz w:val="24"/>
          <w:szCs w:val="24"/>
          <w:lang w:val="es-MX"/>
        </w:rPr>
        <w:t>Regulador de Voltaje de 1200VA - Regulación automática de voltaje con supresión de sobretensiones</w:t>
      </w:r>
    </w:p>
    <w:p w14:paraId="4C75F2CB" w14:textId="77777777" w:rsidR="0006393A" w:rsidRPr="00140D90" w:rsidRDefault="0006393A" w:rsidP="00140D90">
      <w:pPr>
        <w:spacing w:after="200" w:line="276" w:lineRule="auto"/>
        <w:ind w:left="720"/>
        <w:contextualSpacing/>
        <w:jc w:val="both"/>
        <w:rPr>
          <w:rFonts w:asciiTheme="minorHAnsi" w:eastAsia="Calibri" w:hAnsiTheme="minorHAnsi" w:cstheme="minorHAnsi"/>
          <w:bCs/>
          <w:sz w:val="24"/>
          <w:szCs w:val="24"/>
          <w:lang w:val="es-MX"/>
        </w:rPr>
      </w:pPr>
    </w:p>
    <w:p w14:paraId="63F0376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 xml:space="preserve">CARACTERISTICAS </w:t>
      </w:r>
    </w:p>
    <w:p w14:paraId="118951B8" w14:textId="77777777" w:rsidR="00140D90" w:rsidRPr="00140D90" w:rsidRDefault="00140D90" w:rsidP="00140D90">
      <w:pPr>
        <w:spacing w:after="200" w:line="276" w:lineRule="auto"/>
        <w:ind w:left="720"/>
        <w:contextualSpacing/>
        <w:jc w:val="both"/>
        <w:rPr>
          <w:rFonts w:asciiTheme="minorHAnsi" w:eastAsia="Calibri" w:hAnsiTheme="minorHAnsi" w:cstheme="minorHAnsi"/>
          <w:bCs/>
          <w:sz w:val="24"/>
          <w:szCs w:val="24"/>
          <w:lang w:val="es-MX"/>
        </w:rPr>
      </w:pPr>
      <w:r w:rsidRPr="00140D90">
        <w:rPr>
          <w:rFonts w:asciiTheme="minorHAnsi" w:eastAsia="Calibri" w:hAnsiTheme="minorHAnsi" w:cstheme="minorHAnsi"/>
          <w:bCs/>
          <w:sz w:val="24"/>
          <w:szCs w:val="24"/>
          <w:lang w:val="es-MX"/>
        </w:rPr>
        <w:t>Potencia de salida</w:t>
      </w:r>
      <w:r w:rsidRPr="00140D90">
        <w:rPr>
          <w:rFonts w:asciiTheme="minorHAnsi" w:eastAsia="Calibri" w:hAnsiTheme="minorHAnsi" w:cstheme="minorHAnsi"/>
          <w:bCs/>
          <w:sz w:val="24"/>
          <w:szCs w:val="24"/>
          <w:lang w:val="es-MX"/>
        </w:rPr>
        <w:tab/>
        <w:t>1200 VA, 600Watts</w:t>
      </w:r>
    </w:p>
    <w:p w14:paraId="5C10AC46" w14:textId="77777777" w:rsidR="00140D90" w:rsidRPr="00140D90" w:rsidRDefault="00140D90" w:rsidP="00140D90">
      <w:pPr>
        <w:spacing w:after="200" w:line="276" w:lineRule="auto"/>
        <w:ind w:left="720"/>
        <w:contextualSpacing/>
        <w:jc w:val="both"/>
        <w:rPr>
          <w:rFonts w:asciiTheme="minorHAnsi" w:eastAsia="Calibri" w:hAnsiTheme="minorHAnsi" w:cstheme="minorHAnsi"/>
          <w:bCs/>
          <w:sz w:val="24"/>
          <w:szCs w:val="24"/>
          <w:lang w:val="es-MX"/>
        </w:rPr>
      </w:pPr>
      <w:r w:rsidRPr="00140D90">
        <w:rPr>
          <w:rFonts w:asciiTheme="minorHAnsi" w:eastAsia="Calibri" w:hAnsiTheme="minorHAnsi" w:cstheme="minorHAnsi"/>
          <w:bCs/>
          <w:sz w:val="24"/>
          <w:szCs w:val="24"/>
          <w:lang w:val="es-MX"/>
        </w:rPr>
        <w:t>Voltaje</w:t>
      </w:r>
      <w:r w:rsidRPr="00140D90">
        <w:rPr>
          <w:rFonts w:asciiTheme="minorHAnsi" w:eastAsia="Calibri" w:hAnsiTheme="minorHAnsi" w:cstheme="minorHAnsi"/>
          <w:bCs/>
          <w:sz w:val="24"/>
          <w:szCs w:val="24"/>
          <w:lang w:val="es-MX"/>
        </w:rPr>
        <w:tab/>
      </w:r>
      <w:r w:rsidRPr="00140D90">
        <w:rPr>
          <w:rFonts w:asciiTheme="minorHAnsi" w:eastAsia="Calibri" w:hAnsiTheme="minorHAnsi" w:cstheme="minorHAnsi"/>
          <w:bCs/>
          <w:sz w:val="24"/>
          <w:szCs w:val="24"/>
          <w:lang w:val="es-MX"/>
        </w:rPr>
        <w:tab/>
      </w:r>
      <w:r w:rsidRPr="00140D90">
        <w:rPr>
          <w:rFonts w:asciiTheme="minorHAnsi" w:eastAsia="Calibri" w:hAnsiTheme="minorHAnsi" w:cstheme="minorHAnsi"/>
          <w:bCs/>
          <w:sz w:val="24"/>
          <w:szCs w:val="24"/>
          <w:lang w:val="es-MX"/>
        </w:rPr>
        <w:tab/>
        <w:t>120 volts</w:t>
      </w:r>
    </w:p>
    <w:p w14:paraId="06ADEE9F" w14:textId="77777777" w:rsidR="00140D90" w:rsidRP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eastAsia="Calibri" w:hAnsiTheme="minorHAnsi" w:cstheme="minorHAnsi"/>
          <w:bCs/>
          <w:sz w:val="24"/>
          <w:szCs w:val="24"/>
          <w:lang w:val="es-MX"/>
        </w:rPr>
        <w:t>Salidas</w:t>
      </w:r>
      <w:r w:rsidRPr="00140D90">
        <w:rPr>
          <w:rFonts w:asciiTheme="minorHAnsi" w:eastAsia="Calibri" w:hAnsiTheme="minorHAnsi" w:cstheme="minorHAnsi"/>
          <w:bCs/>
          <w:sz w:val="24"/>
          <w:szCs w:val="24"/>
          <w:lang w:val="es-MX"/>
        </w:rPr>
        <w:tab/>
      </w:r>
      <w:r w:rsidRPr="00140D90">
        <w:rPr>
          <w:rFonts w:asciiTheme="minorHAnsi" w:eastAsia="Calibri" w:hAnsiTheme="minorHAnsi" w:cstheme="minorHAnsi"/>
          <w:bCs/>
          <w:sz w:val="24"/>
          <w:szCs w:val="24"/>
          <w:lang w:val="es-MX"/>
        </w:rPr>
        <w:tab/>
      </w:r>
      <w:r w:rsidRPr="00140D90">
        <w:rPr>
          <w:rFonts w:asciiTheme="minorHAnsi" w:eastAsia="Calibri" w:hAnsiTheme="minorHAnsi" w:cstheme="minorHAnsi"/>
          <w:bCs/>
          <w:sz w:val="24"/>
          <w:szCs w:val="24"/>
          <w:lang w:val="es-MX"/>
        </w:rPr>
        <w:tab/>
      </w:r>
      <w:r w:rsidRPr="00140D90">
        <w:rPr>
          <w:rFonts w:asciiTheme="minorHAnsi" w:hAnsiTheme="minorHAnsi" w:cstheme="minorHAnsi"/>
          <w:sz w:val="24"/>
          <w:szCs w:val="24"/>
          <w:lang w:val="es-MX"/>
        </w:rPr>
        <w:t>8 tomacorrientes NEMA 5-15R</w:t>
      </w:r>
    </w:p>
    <w:p w14:paraId="59A80088" w14:textId="77777777" w:rsidR="00140D90" w:rsidRPr="00140D90" w:rsidRDefault="00140D90" w:rsidP="00140D90">
      <w:pPr>
        <w:spacing w:after="200" w:line="276" w:lineRule="auto"/>
        <w:ind w:left="720"/>
        <w:contextualSpacing/>
        <w:jc w:val="both"/>
        <w:rPr>
          <w:rFonts w:asciiTheme="minorHAnsi" w:eastAsia="Calibri" w:hAnsiTheme="minorHAnsi" w:cstheme="minorHAnsi"/>
          <w:bCs/>
          <w:sz w:val="24"/>
          <w:szCs w:val="24"/>
          <w:lang w:val="es-MX"/>
        </w:rPr>
      </w:pPr>
      <w:r w:rsidRPr="00140D90">
        <w:rPr>
          <w:rFonts w:asciiTheme="minorHAnsi" w:eastAsia="Calibri" w:hAnsiTheme="minorHAnsi" w:cstheme="minorHAnsi"/>
          <w:bCs/>
          <w:sz w:val="24"/>
          <w:szCs w:val="24"/>
          <w:lang w:val="es-MX"/>
        </w:rPr>
        <w:t>Alimentación</w:t>
      </w:r>
      <w:r w:rsidRPr="00140D90">
        <w:rPr>
          <w:rFonts w:asciiTheme="minorHAnsi" w:eastAsia="Calibri" w:hAnsiTheme="minorHAnsi" w:cstheme="minorHAnsi"/>
          <w:bCs/>
          <w:sz w:val="24"/>
          <w:szCs w:val="24"/>
          <w:lang w:val="es-MX"/>
        </w:rPr>
        <w:tab/>
      </w:r>
      <w:r w:rsidRPr="00140D90">
        <w:rPr>
          <w:rFonts w:asciiTheme="minorHAnsi" w:eastAsia="Calibri" w:hAnsiTheme="minorHAnsi" w:cstheme="minorHAnsi"/>
          <w:bCs/>
          <w:sz w:val="24"/>
          <w:szCs w:val="24"/>
          <w:lang w:val="es-MX"/>
        </w:rPr>
        <w:tab/>
        <w:t>Cable de alimentación CA</w:t>
      </w:r>
    </w:p>
    <w:p w14:paraId="1D295925" w14:textId="77777777" w:rsidR="00140D90" w:rsidRPr="00140D90" w:rsidRDefault="00140D90" w:rsidP="00140D90">
      <w:pPr>
        <w:spacing w:after="200" w:line="276" w:lineRule="auto"/>
        <w:ind w:left="720"/>
        <w:contextualSpacing/>
        <w:jc w:val="both"/>
        <w:rPr>
          <w:rFonts w:asciiTheme="minorHAnsi" w:eastAsia="Calibri" w:hAnsiTheme="minorHAnsi" w:cstheme="minorHAnsi"/>
          <w:bCs/>
          <w:sz w:val="24"/>
          <w:szCs w:val="24"/>
          <w:lang w:val="es-MX"/>
        </w:rPr>
      </w:pPr>
    </w:p>
    <w:p w14:paraId="564D9DF5"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GARANTÍA</w:t>
      </w:r>
    </w:p>
    <w:p w14:paraId="7AB19EB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Garantía de 2 años por parte del fabricante.</w:t>
      </w:r>
    </w:p>
    <w:p w14:paraId="0B229CBD"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p>
    <w:p w14:paraId="49E3B26F" w14:textId="77777777" w:rsidR="00140D90" w:rsidRDefault="00140D90" w:rsidP="00140D90">
      <w:pPr>
        <w:spacing w:after="300"/>
        <w:ind w:left="720"/>
        <w:contextualSpacing/>
        <w:rPr>
          <w:rFonts w:asciiTheme="minorHAnsi" w:eastAsia="Calibri" w:hAnsiTheme="minorHAnsi" w:cstheme="minorHAnsi"/>
          <w:spacing w:val="5"/>
          <w:kern w:val="28"/>
          <w:sz w:val="24"/>
          <w:szCs w:val="24"/>
          <w:lang w:val="es-MX" w:eastAsia="es-ES"/>
        </w:rPr>
      </w:pPr>
    </w:p>
    <w:p w14:paraId="3F4139DF" w14:textId="77777777" w:rsidR="00501263" w:rsidRDefault="00501263" w:rsidP="00140D90">
      <w:pPr>
        <w:spacing w:after="300"/>
        <w:ind w:left="720"/>
        <w:contextualSpacing/>
        <w:rPr>
          <w:rFonts w:asciiTheme="minorHAnsi" w:eastAsia="Calibri" w:hAnsiTheme="minorHAnsi" w:cstheme="minorHAnsi"/>
          <w:spacing w:val="5"/>
          <w:kern w:val="28"/>
          <w:sz w:val="24"/>
          <w:szCs w:val="24"/>
          <w:lang w:val="es-MX" w:eastAsia="es-ES"/>
        </w:rPr>
      </w:pPr>
    </w:p>
    <w:p w14:paraId="4455E8EB" w14:textId="77777777" w:rsidR="00501263" w:rsidRDefault="00501263" w:rsidP="00140D90">
      <w:pPr>
        <w:spacing w:after="300"/>
        <w:ind w:left="720"/>
        <w:contextualSpacing/>
        <w:rPr>
          <w:rFonts w:asciiTheme="minorHAnsi" w:eastAsia="Calibri" w:hAnsiTheme="minorHAnsi" w:cstheme="minorHAnsi"/>
          <w:spacing w:val="5"/>
          <w:kern w:val="28"/>
          <w:sz w:val="24"/>
          <w:szCs w:val="24"/>
          <w:lang w:val="es-MX" w:eastAsia="es-ES"/>
        </w:rPr>
      </w:pPr>
    </w:p>
    <w:p w14:paraId="2ED54F19" w14:textId="77777777" w:rsidR="0006393A" w:rsidRDefault="0006393A" w:rsidP="00140D90">
      <w:pPr>
        <w:spacing w:after="300"/>
        <w:ind w:left="720"/>
        <w:contextualSpacing/>
        <w:rPr>
          <w:rFonts w:asciiTheme="minorHAnsi" w:eastAsia="Calibri" w:hAnsiTheme="minorHAnsi" w:cstheme="minorHAnsi"/>
          <w:spacing w:val="5"/>
          <w:kern w:val="28"/>
          <w:sz w:val="24"/>
          <w:szCs w:val="24"/>
          <w:lang w:val="es-MX" w:eastAsia="es-ES"/>
        </w:rPr>
      </w:pPr>
    </w:p>
    <w:p w14:paraId="48482FBF" w14:textId="77777777" w:rsidR="0006393A" w:rsidRPr="00140D90" w:rsidRDefault="0006393A" w:rsidP="00140D90">
      <w:pPr>
        <w:spacing w:after="300"/>
        <w:ind w:left="720"/>
        <w:contextualSpacing/>
        <w:rPr>
          <w:rFonts w:asciiTheme="minorHAnsi" w:eastAsia="Calibri" w:hAnsiTheme="minorHAnsi" w:cstheme="minorHAnsi"/>
          <w:b/>
          <w:iCs/>
          <w:sz w:val="24"/>
          <w:szCs w:val="24"/>
          <w:lang w:val="es-MX"/>
        </w:rPr>
      </w:pPr>
    </w:p>
    <w:p w14:paraId="145C9F09"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06554AF9" w14:textId="0EB48AC5" w:rsidR="00140D90" w:rsidRPr="00140D90" w:rsidRDefault="00A13AB3"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lastRenderedPageBreak/>
        <w:t>PARTIDA 6</w:t>
      </w:r>
    </w:p>
    <w:p w14:paraId="1129EBA1"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Servidor de aplicaciones</w:t>
      </w:r>
    </w:p>
    <w:p w14:paraId="104149AC"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bCs/>
          <w:spacing w:val="5"/>
          <w:kern w:val="28"/>
          <w:sz w:val="24"/>
          <w:szCs w:val="24"/>
          <w:lang w:val="es-MX" w:eastAsia="es-ES"/>
        </w:rPr>
      </w:pPr>
      <w:r w:rsidRPr="00140D90">
        <w:rPr>
          <w:rFonts w:asciiTheme="minorHAnsi" w:hAnsiTheme="minorHAnsi" w:cstheme="minorHAnsi"/>
          <w:b/>
          <w:spacing w:val="5"/>
          <w:kern w:val="28"/>
          <w:sz w:val="24"/>
          <w:szCs w:val="24"/>
          <w:lang w:val="es-MX" w:eastAsia="es-ES"/>
        </w:rPr>
        <w:t>CANTIDAD: 1</w:t>
      </w:r>
    </w:p>
    <w:p w14:paraId="33B3F838"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1A4640A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MARCAS DE REFERENCIA</w:t>
      </w:r>
    </w:p>
    <w:p w14:paraId="142C1FDE" w14:textId="77777777" w:rsid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HP, DELL, LENOVO, IBM.</w:t>
      </w:r>
    </w:p>
    <w:p w14:paraId="7BCF3427" w14:textId="77777777" w:rsidR="0006393A" w:rsidRPr="00140D90" w:rsidRDefault="0006393A"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5710B853"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ESPECIFICACIONES</w:t>
      </w:r>
    </w:p>
    <w:p w14:paraId="377C213E"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PROCESADORES</w:t>
      </w:r>
    </w:p>
    <w:p w14:paraId="3014203D"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2 x Intel Xeon-Silver 4214 (2.2 GHz/12 nucleos/16.5MB Cache)</w:t>
      </w:r>
    </w:p>
    <w:p w14:paraId="0F25A066"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31873389"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MEMORIA</w:t>
      </w:r>
      <w:r w:rsidRPr="00140D90">
        <w:rPr>
          <w:rFonts w:asciiTheme="minorHAnsi" w:hAnsiTheme="minorHAnsi" w:cstheme="minorHAnsi"/>
          <w:b/>
          <w:bCs/>
          <w:sz w:val="24"/>
          <w:szCs w:val="24"/>
          <w:lang w:val="es-MX"/>
        </w:rPr>
        <w:tab/>
      </w:r>
    </w:p>
    <w:p w14:paraId="2AD0D760"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128 GB RAM (4 x 32 GB) 2600Mhz RDIMM con crecimiento a 3TB</w:t>
      </w:r>
    </w:p>
    <w:p w14:paraId="28E35817"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34B73882"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SUBSISTEMA DE I/O</w:t>
      </w:r>
    </w:p>
    <w:p w14:paraId="73FF980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4 slots PCIe 3.</w:t>
      </w:r>
    </w:p>
    <w:p w14:paraId="2F777B31"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4 puertos USB 2.0/3.0 Externos</w:t>
      </w:r>
    </w:p>
    <w:p w14:paraId="15BDC106"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Salida Video-VGA.</w:t>
      </w:r>
    </w:p>
    <w:p w14:paraId="2BA2BBD4"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1D0C73C8"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CONTROLADOR PRIMARIO</w:t>
      </w:r>
    </w:p>
    <w:p w14:paraId="01C2893D"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Controlador de arreglo de Discos Integrado por el fabricante.</w:t>
      </w:r>
    </w:p>
    <w:p w14:paraId="1F17AAE0"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n-US"/>
        </w:rPr>
      </w:pPr>
      <w:r w:rsidRPr="00140D90">
        <w:rPr>
          <w:rFonts w:asciiTheme="minorHAnsi" w:hAnsiTheme="minorHAnsi" w:cstheme="minorHAnsi"/>
          <w:bCs/>
          <w:sz w:val="24"/>
          <w:szCs w:val="24"/>
          <w:lang w:val="en-US"/>
        </w:rPr>
        <w:t xml:space="preserve">Interface SATA 6Gb/s / SAS 12Gb/s </w:t>
      </w:r>
    </w:p>
    <w:p w14:paraId="6A031251"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Capacidad de hasta 8 canales</w:t>
      </w:r>
    </w:p>
    <w:p w14:paraId="12E28E16"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Caché de escritura respaldado por flash: 8GB</w:t>
      </w:r>
    </w:p>
    <w:p w14:paraId="1871A19C"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Capacidad de arreglo de discos RAID 0, RAID 1, RAID 5, RAID 6, RAID 10</w:t>
      </w:r>
    </w:p>
    <w:p w14:paraId="5A519950"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0773826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ALMACENAMIENTO</w:t>
      </w:r>
      <w:r w:rsidRPr="00140D90">
        <w:rPr>
          <w:rFonts w:asciiTheme="minorHAnsi" w:hAnsiTheme="minorHAnsi" w:cstheme="minorHAnsi"/>
          <w:bCs/>
          <w:sz w:val="24"/>
          <w:szCs w:val="24"/>
          <w:lang w:val="es-MX"/>
        </w:rPr>
        <w:tab/>
      </w:r>
    </w:p>
    <w:p w14:paraId="755DA7CA"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Cantidad de discos instalados: 4 disco duro de 1.2TB, 12 Gb/s</w:t>
      </w:r>
    </w:p>
    <w:p w14:paraId="24FAE77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Velocidad de rotación de disco: 10 K RPM</w:t>
      </w:r>
    </w:p>
    <w:p w14:paraId="488DCC04"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Interface: SAS.</w:t>
      </w:r>
    </w:p>
    <w:p w14:paraId="02D899DC"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Diámetro 3.5” o 2.5”</w:t>
      </w:r>
    </w:p>
    <w:p w14:paraId="4A934FA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sz w:val="24"/>
          <w:szCs w:val="24"/>
          <w:lang w:val="es-MX"/>
        </w:rPr>
        <w:t>Unidad óptica DVD/RW drive 8x o superior SATA interno o externo.</w:t>
      </w:r>
    </w:p>
    <w:p w14:paraId="1064C05A"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p>
    <w:p w14:paraId="0433E3A9"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ADAPTADORES DE RED</w:t>
      </w:r>
    </w:p>
    <w:p w14:paraId="55B18F41"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Tarjeta de red con 4 puertos 10/100/1000BaseT integrada en mothetboard por parte del fabricante con optimización para TCP Off-Load (TOE).</w:t>
      </w:r>
    </w:p>
    <w:p w14:paraId="17D187A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1 puerto de red 1000Base T (con Software enterprise intergrado de fabrica para administración de remota).</w:t>
      </w:r>
    </w:p>
    <w:p w14:paraId="5C4EFA99"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lastRenderedPageBreak/>
        <w:t>FACTORES FISICOS</w:t>
      </w:r>
    </w:p>
    <w:p w14:paraId="5CF097F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Altura: 2U de rack</w:t>
      </w:r>
    </w:p>
    <w:p w14:paraId="1503F85E"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Chasis con al menos 8 bahías de 3.5” o 2.5”</w:t>
      </w:r>
    </w:p>
    <w:p w14:paraId="545BE2B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Montable en gabinete estándar, 19 pulgadas, 2 y 4 postes.</w:t>
      </w:r>
    </w:p>
    <w:p w14:paraId="6416A6DB"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Todos los accesorios para el montaje en rack deben ser incluidos.</w:t>
      </w:r>
    </w:p>
    <w:p w14:paraId="540C07DC"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6C9656C4"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ALIMENTACIÓN ELECTRICA</w:t>
      </w:r>
    </w:p>
    <w:p w14:paraId="5E8B80DB"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120 / 220 VAC @ 60 Hz.</w:t>
      </w:r>
    </w:p>
    <w:p w14:paraId="28DB41E1"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highlight w:val="yellow"/>
          <w:lang w:val="es-MX"/>
        </w:rPr>
      </w:pPr>
      <w:r w:rsidRPr="00140D90">
        <w:rPr>
          <w:rFonts w:asciiTheme="minorHAnsi" w:hAnsiTheme="minorHAnsi" w:cstheme="minorHAnsi"/>
          <w:bCs/>
          <w:sz w:val="24"/>
          <w:szCs w:val="24"/>
          <w:lang w:val="es-MX"/>
        </w:rPr>
        <w:t xml:space="preserve"> 2 x Fuentes de poder (redundantes) con alimentación independiente, hot plug.</w:t>
      </w:r>
    </w:p>
    <w:p w14:paraId="7E7B12ED" w14:textId="77777777" w:rsidR="00140D90" w:rsidRPr="00140D90" w:rsidRDefault="00140D90" w:rsidP="00140D90">
      <w:pPr>
        <w:spacing w:after="200" w:line="276" w:lineRule="auto"/>
        <w:ind w:left="720"/>
        <w:contextualSpacing/>
        <w:jc w:val="both"/>
        <w:rPr>
          <w:rFonts w:asciiTheme="minorHAnsi" w:hAnsiTheme="minorHAnsi" w:cstheme="minorHAnsi"/>
          <w:bCs/>
          <w:color w:val="FF0000"/>
          <w:sz w:val="24"/>
          <w:szCs w:val="24"/>
          <w:lang w:val="es-MX"/>
        </w:rPr>
      </w:pPr>
      <w:r w:rsidRPr="00140D90">
        <w:rPr>
          <w:rFonts w:asciiTheme="minorHAnsi" w:hAnsiTheme="minorHAnsi" w:cstheme="minorHAnsi"/>
          <w:bCs/>
          <w:sz w:val="24"/>
          <w:szCs w:val="24"/>
          <w:lang w:val="es-MX"/>
        </w:rPr>
        <w:t xml:space="preserve"> 2 x Cable de alimentación de energía, 125 volt, IEC320 C13 a nema 5-15p</w:t>
      </w:r>
      <w:r w:rsidRPr="00140D90">
        <w:rPr>
          <w:rFonts w:asciiTheme="minorHAnsi" w:hAnsiTheme="minorHAnsi" w:cstheme="minorHAnsi"/>
          <w:bCs/>
          <w:color w:val="FF0000"/>
          <w:sz w:val="24"/>
          <w:szCs w:val="24"/>
          <w:lang w:val="es-MX"/>
        </w:rPr>
        <w:t>.</w:t>
      </w:r>
    </w:p>
    <w:p w14:paraId="52920528"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p>
    <w:p w14:paraId="46DCC17F" w14:textId="77777777" w:rsidR="00140D90" w:rsidRPr="00140D90" w:rsidRDefault="00140D90" w:rsidP="00140D90">
      <w:pPr>
        <w:tabs>
          <w:tab w:val="left" w:pos="993"/>
        </w:tabs>
        <w:spacing w:after="200" w:line="276" w:lineRule="auto"/>
        <w:ind w:left="720"/>
        <w:contextualSpacing/>
        <w:jc w:val="both"/>
        <w:rPr>
          <w:rFonts w:asciiTheme="minorHAnsi" w:hAnsiTheme="minorHAnsi" w:cstheme="minorHAnsi"/>
          <w:b/>
          <w:bCs/>
          <w:sz w:val="24"/>
          <w:szCs w:val="24"/>
          <w:lang w:val="en-US"/>
        </w:rPr>
      </w:pPr>
      <w:r w:rsidRPr="00140D90">
        <w:rPr>
          <w:rFonts w:asciiTheme="minorHAnsi" w:hAnsiTheme="minorHAnsi" w:cstheme="minorHAnsi"/>
          <w:b/>
          <w:bCs/>
          <w:sz w:val="24"/>
          <w:szCs w:val="24"/>
          <w:lang w:val="en-US"/>
        </w:rPr>
        <w:t>INCLUIR</w:t>
      </w:r>
      <w:r w:rsidRPr="00140D90">
        <w:rPr>
          <w:rFonts w:asciiTheme="minorHAnsi" w:hAnsiTheme="minorHAnsi" w:cstheme="minorHAnsi"/>
          <w:bCs/>
          <w:sz w:val="24"/>
          <w:szCs w:val="24"/>
          <w:lang w:val="en-US"/>
        </w:rPr>
        <w:tab/>
      </w:r>
    </w:p>
    <w:p w14:paraId="1DF8098B"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n-US"/>
        </w:rPr>
      </w:pPr>
      <w:r w:rsidRPr="00140D90">
        <w:rPr>
          <w:rFonts w:asciiTheme="minorHAnsi" w:hAnsiTheme="minorHAnsi" w:cstheme="minorHAnsi"/>
          <w:b/>
          <w:bCs/>
          <w:sz w:val="24"/>
          <w:szCs w:val="24"/>
          <w:lang w:val="en-US"/>
        </w:rPr>
        <w:t>SOFTWARE</w:t>
      </w:r>
      <w:r w:rsidR="0006393A">
        <w:rPr>
          <w:rFonts w:asciiTheme="minorHAnsi" w:hAnsiTheme="minorHAnsi" w:cstheme="minorHAnsi"/>
          <w:b/>
          <w:bCs/>
          <w:sz w:val="24"/>
          <w:szCs w:val="24"/>
          <w:lang w:val="en-US"/>
        </w:rPr>
        <w:t xml:space="preserve"> </w:t>
      </w:r>
      <w:r w:rsidRPr="00140D90">
        <w:rPr>
          <w:rFonts w:asciiTheme="minorHAnsi" w:hAnsiTheme="minorHAnsi" w:cstheme="minorHAnsi"/>
          <w:b/>
          <w:sz w:val="24"/>
          <w:szCs w:val="24"/>
          <w:lang w:val="en-US"/>
        </w:rPr>
        <w:t>(1)</w:t>
      </w:r>
      <w:r w:rsidRPr="00140D90">
        <w:rPr>
          <w:rFonts w:asciiTheme="minorHAnsi" w:hAnsiTheme="minorHAnsi" w:cstheme="minorHAnsi"/>
          <w:bCs/>
          <w:sz w:val="24"/>
          <w:szCs w:val="24"/>
          <w:lang w:val="en-US"/>
        </w:rPr>
        <w:t xml:space="preserve"> Sistema operativo Windows Server Data Center 2019 SNGL OLP 16 Lic NL</w:t>
      </w:r>
    </w:p>
    <w:p w14:paraId="4F92DC4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n-US"/>
        </w:rPr>
      </w:pPr>
      <w:r w:rsidRPr="00140D90">
        <w:rPr>
          <w:rFonts w:asciiTheme="minorHAnsi" w:hAnsiTheme="minorHAnsi" w:cstheme="minorHAnsi"/>
          <w:b/>
          <w:sz w:val="24"/>
          <w:szCs w:val="24"/>
          <w:lang w:val="en-US"/>
        </w:rPr>
        <w:t>(4)</w:t>
      </w:r>
      <w:r w:rsidRPr="00140D90">
        <w:rPr>
          <w:rFonts w:asciiTheme="minorHAnsi" w:hAnsiTheme="minorHAnsi" w:cstheme="minorHAnsi"/>
          <w:bCs/>
          <w:sz w:val="24"/>
          <w:szCs w:val="24"/>
          <w:lang w:val="en-US"/>
        </w:rPr>
        <w:t xml:space="preserve"> WinSvrDCCore 2019 SNGL OLP 2Lic NL CoreLic Qlfd</w:t>
      </w:r>
    </w:p>
    <w:p w14:paraId="5018A3B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n-US"/>
        </w:rPr>
      </w:pPr>
      <w:r w:rsidRPr="00140D90">
        <w:rPr>
          <w:rFonts w:asciiTheme="minorHAnsi" w:hAnsiTheme="minorHAnsi" w:cstheme="minorHAnsi"/>
          <w:b/>
          <w:sz w:val="24"/>
          <w:szCs w:val="24"/>
          <w:lang w:val="en-US"/>
        </w:rPr>
        <w:t>(10)</w:t>
      </w:r>
      <w:r w:rsidRPr="00140D90">
        <w:rPr>
          <w:rFonts w:asciiTheme="minorHAnsi" w:hAnsiTheme="minorHAnsi" w:cstheme="minorHAnsi"/>
          <w:bCs/>
          <w:sz w:val="24"/>
          <w:szCs w:val="24"/>
          <w:lang w:val="en-US"/>
        </w:rPr>
        <w:t xml:space="preserve"> </w:t>
      </w:r>
      <w:r w:rsidRPr="00140D90">
        <w:rPr>
          <w:rFonts w:asciiTheme="minorHAnsi" w:hAnsiTheme="minorHAnsi" w:cstheme="minorHAnsi"/>
          <w:b/>
          <w:sz w:val="24"/>
          <w:szCs w:val="24"/>
          <w:lang w:val="en-US"/>
        </w:rPr>
        <w:t>WinSvrCAL 2019 SNGL OLP NL UsrCAL</w:t>
      </w:r>
      <w:r w:rsidRPr="00140D90">
        <w:rPr>
          <w:rFonts w:asciiTheme="minorHAnsi" w:hAnsiTheme="minorHAnsi" w:cstheme="minorHAnsi"/>
          <w:bCs/>
          <w:sz w:val="24"/>
          <w:szCs w:val="24"/>
          <w:lang w:val="en-US"/>
        </w:rPr>
        <w:t xml:space="preserve"> </w:t>
      </w:r>
    </w:p>
    <w:p w14:paraId="5C4EB31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n-US"/>
        </w:rPr>
      </w:pPr>
      <w:r w:rsidRPr="00140D90">
        <w:rPr>
          <w:rFonts w:asciiTheme="minorHAnsi" w:hAnsiTheme="minorHAnsi" w:cstheme="minorHAnsi"/>
          <w:b/>
          <w:sz w:val="24"/>
          <w:szCs w:val="24"/>
          <w:lang w:val="en-US"/>
        </w:rPr>
        <w:t>(2)</w:t>
      </w:r>
      <w:r w:rsidRPr="00140D90">
        <w:rPr>
          <w:rFonts w:asciiTheme="minorHAnsi" w:hAnsiTheme="minorHAnsi" w:cstheme="minorHAnsi"/>
          <w:bCs/>
          <w:sz w:val="24"/>
          <w:szCs w:val="24"/>
          <w:lang w:val="en-US"/>
        </w:rPr>
        <w:t xml:space="preserve"> licencias </w:t>
      </w:r>
      <w:r w:rsidRPr="00140D90">
        <w:rPr>
          <w:rFonts w:asciiTheme="minorHAnsi" w:hAnsiTheme="minorHAnsi" w:cstheme="minorHAnsi"/>
          <w:b/>
          <w:sz w:val="24"/>
          <w:szCs w:val="24"/>
          <w:lang w:val="en-US"/>
        </w:rPr>
        <w:t>VMware vSphere 6 Standard</w:t>
      </w:r>
      <w:r w:rsidRPr="00140D90">
        <w:rPr>
          <w:rFonts w:asciiTheme="minorHAnsi" w:hAnsiTheme="minorHAnsi" w:cstheme="minorHAnsi"/>
          <w:bCs/>
          <w:sz w:val="24"/>
          <w:szCs w:val="24"/>
          <w:lang w:val="en-US"/>
        </w:rPr>
        <w:t xml:space="preserve"> </w:t>
      </w:r>
    </w:p>
    <w:p w14:paraId="5238ADD4" w14:textId="77777777" w:rsidR="00140D90" w:rsidRPr="00680A0B" w:rsidRDefault="00140D90" w:rsidP="00140D90">
      <w:pPr>
        <w:spacing w:after="200" w:line="276" w:lineRule="auto"/>
        <w:ind w:left="720"/>
        <w:contextualSpacing/>
        <w:jc w:val="both"/>
        <w:rPr>
          <w:rFonts w:asciiTheme="minorHAnsi" w:hAnsiTheme="minorHAnsi" w:cstheme="minorHAnsi"/>
          <w:bCs/>
          <w:sz w:val="24"/>
          <w:szCs w:val="24"/>
          <w:lang w:val="es-MX"/>
        </w:rPr>
      </w:pPr>
      <w:r w:rsidRPr="00680A0B">
        <w:rPr>
          <w:rFonts w:asciiTheme="minorHAnsi" w:hAnsiTheme="minorHAnsi" w:cstheme="minorHAnsi"/>
          <w:bCs/>
          <w:sz w:val="24"/>
          <w:szCs w:val="24"/>
          <w:lang w:val="es-MX"/>
        </w:rPr>
        <w:t xml:space="preserve">Número de parte: </w:t>
      </w:r>
      <w:r w:rsidRPr="00680A0B">
        <w:rPr>
          <w:rFonts w:asciiTheme="minorHAnsi" w:hAnsiTheme="minorHAnsi" w:cstheme="minorHAnsi"/>
          <w:b/>
          <w:sz w:val="24"/>
          <w:szCs w:val="24"/>
          <w:lang w:val="es-MX"/>
        </w:rPr>
        <w:t>VS6-STD-C, VS6-STD-3P-SSS-C</w:t>
      </w:r>
      <w:r w:rsidRPr="00680A0B">
        <w:rPr>
          <w:rFonts w:asciiTheme="minorHAnsi" w:hAnsiTheme="minorHAnsi" w:cstheme="minorHAnsi"/>
          <w:bCs/>
          <w:sz w:val="24"/>
          <w:szCs w:val="24"/>
          <w:lang w:val="es-MX"/>
        </w:rPr>
        <w:t xml:space="preserve">  </w:t>
      </w:r>
    </w:p>
    <w:p w14:paraId="6371744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Licencia Perpetua con soporte telefónico 24x7 por 3 años por parte del Fabricante.</w:t>
      </w:r>
    </w:p>
    <w:p w14:paraId="1285E471"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b/>
      </w:r>
      <w:r w:rsidRPr="00140D90">
        <w:rPr>
          <w:rFonts w:asciiTheme="minorHAnsi" w:hAnsiTheme="minorHAnsi" w:cstheme="minorHAnsi"/>
          <w:bCs/>
          <w:sz w:val="24"/>
          <w:szCs w:val="24"/>
          <w:lang w:val="es-MX"/>
        </w:rPr>
        <w:tab/>
      </w:r>
    </w:p>
    <w:p w14:paraId="35997C1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El sistema operativo incluido deberá de ser la última versión y Service pack liberados por cada fabricante de sistema operativo y este a su vez deberá estar soportado por el fabricante del hardware en el cual será instalado.</w:t>
      </w:r>
    </w:p>
    <w:p w14:paraId="5C39A125"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p>
    <w:p w14:paraId="29E7E3C8"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DOCUMENTACIÓN Y DRIVERS</w:t>
      </w:r>
      <w:r w:rsidRPr="00140D90">
        <w:rPr>
          <w:rFonts w:asciiTheme="minorHAnsi" w:hAnsiTheme="minorHAnsi" w:cstheme="minorHAnsi"/>
          <w:b/>
          <w:bCs/>
          <w:sz w:val="24"/>
          <w:szCs w:val="24"/>
          <w:lang w:val="es-MX"/>
        </w:rPr>
        <w:tab/>
      </w:r>
    </w:p>
    <w:p w14:paraId="401A333E"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Formato electrónico en medio digital.</w:t>
      </w:r>
    </w:p>
    <w:p w14:paraId="482CA538"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73CB2B0F" w14:textId="77777777" w:rsidR="00140D90" w:rsidRPr="00140D90" w:rsidRDefault="00140D90" w:rsidP="00140D90">
      <w:pPr>
        <w:autoSpaceDE w:val="0"/>
        <w:autoSpaceDN w:val="0"/>
        <w:adjustRightInd w:val="0"/>
        <w:ind w:left="720"/>
        <w:rPr>
          <w:rFonts w:asciiTheme="minorHAnsi" w:hAnsiTheme="minorHAnsi" w:cstheme="minorHAnsi"/>
          <w:color w:val="000000"/>
          <w:sz w:val="24"/>
          <w:szCs w:val="24"/>
          <w:lang w:val="es-MX" w:eastAsia="es-MX"/>
        </w:rPr>
      </w:pPr>
      <w:r w:rsidRPr="00140D90">
        <w:rPr>
          <w:rFonts w:asciiTheme="minorHAnsi" w:hAnsiTheme="minorHAnsi" w:cstheme="minorHAnsi"/>
          <w:b/>
          <w:bCs/>
          <w:color w:val="000000"/>
          <w:sz w:val="24"/>
          <w:szCs w:val="24"/>
          <w:lang w:val="es-MX" w:eastAsia="es-MX"/>
        </w:rPr>
        <w:t>GARANTIA</w:t>
      </w:r>
    </w:p>
    <w:p w14:paraId="543FD6DC" w14:textId="77777777" w:rsidR="00140D90" w:rsidRDefault="00140D90" w:rsidP="0006393A">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Garantía de 3 años por parte del fabricante en mano de obra y refacciones en sitio al siguiente día laborable, incluye soporte remoto 24x7. La garantía se deberá llevar a cabo por el proveedor, tendrá que contar con el personal técnico certificado, quien acudirá a sitio para el diagnóstico del equipo y gestión ante el fabricante para su reparación.</w:t>
      </w:r>
    </w:p>
    <w:p w14:paraId="30228BDE" w14:textId="77777777" w:rsidR="0006393A" w:rsidRPr="00140D90" w:rsidRDefault="0006393A" w:rsidP="0006393A">
      <w:pPr>
        <w:spacing w:after="200" w:line="276" w:lineRule="auto"/>
        <w:ind w:left="720"/>
        <w:contextualSpacing/>
        <w:jc w:val="both"/>
        <w:rPr>
          <w:rFonts w:asciiTheme="minorHAnsi" w:hAnsiTheme="minorHAnsi" w:cstheme="minorHAnsi"/>
          <w:bCs/>
          <w:sz w:val="24"/>
          <w:szCs w:val="24"/>
          <w:lang w:val="es-MX"/>
        </w:rPr>
      </w:pPr>
    </w:p>
    <w:p w14:paraId="385C843D" w14:textId="77777777" w:rsidR="00667455" w:rsidRDefault="00667455"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5049E1AA" w14:textId="77777777" w:rsidR="00667455" w:rsidRDefault="00667455"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3D6317D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1D9762B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53B2A965"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08197A43" w14:textId="77777777" w:rsidR="00140D90" w:rsidRPr="00140D90" w:rsidRDefault="00140D90" w:rsidP="00140D90">
      <w:pPr>
        <w:spacing w:after="200" w:line="276" w:lineRule="auto"/>
        <w:ind w:left="720"/>
        <w:contextualSpacing/>
        <w:rPr>
          <w:rFonts w:asciiTheme="minorHAnsi" w:hAnsiTheme="minorHAnsi" w:cstheme="minorHAnsi"/>
          <w:sz w:val="24"/>
          <w:szCs w:val="24"/>
          <w:lang w:val="es-MX"/>
        </w:rPr>
      </w:pPr>
    </w:p>
    <w:p w14:paraId="54740566" w14:textId="5A1BF14A" w:rsidR="00140D90" w:rsidRPr="00140D90" w:rsidRDefault="00A13AB3"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lastRenderedPageBreak/>
        <w:t>PARTIDA 7</w:t>
      </w:r>
    </w:p>
    <w:p w14:paraId="02000894"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Servidor de almacenamiento (Synology Rackstation)</w:t>
      </w:r>
    </w:p>
    <w:p w14:paraId="5655C62B"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b/>
          <w:iCs/>
          <w:sz w:val="24"/>
          <w:szCs w:val="24"/>
          <w:lang w:val="es-MX"/>
        </w:rPr>
      </w:pPr>
      <w:r w:rsidRPr="00140D90">
        <w:rPr>
          <w:rFonts w:asciiTheme="minorHAnsi" w:hAnsiTheme="minorHAnsi" w:cstheme="minorHAnsi"/>
          <w:b/>
          <w:spacing w:val="5"/>
          <w:kern w:val="28"/>
          <w:sz w:val="24"/>
          <w:szCs w:val="24"/>
          <w:lang w:val="es-MX" w:eastAsia="es-ES"/>
        </w:rPr>
        <w:t>CANTIDAD: 1</w:t>
      </w:r>
    </w:p>
    <w:p w14:paraId="33A04680"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26BD760B"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DESCRIPCION GENERAL</w:t>
      </w:r>
    </w:p>
    <w:p w14:paraId="4D6639CB"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 Sistema de almacenamiento de discos </w:t>
      </w:r>
    </w:p>
    <w:p w14:paraId="65C40A9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2CD8427D"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FABRICANTE DE REFERENCIA</w:t>
      </w:r>
    </w:p>
    <w:p w14:paraId="7F7B8F3F" w14:textId="77777777" w:rsidR="00140D90" w:rsidRPr="00140D90" w:rsidRDefault="0006393A"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Pr>
          <w:rFonts w:asciiTheme="minorHAnsi" w:eastAsia="Calibri" w:hAnsiTheme="minorHAnsi" w:cstheme="minorHAnsi"/>
          <w:spacing w:val="5"/>
          <w:kern w:val="28"/>
          <w:sz w:val="24"/>
          <w:szCs w:val="24"/>
          <w:lang w:val="es-MX" w:eastAsia="es-ES"/>
        </w:rPr>
        <w:t xml:space="preserve"> </w:t>
      </w:r>
      <w:r w:rsidR="00140D90" w:rsidRPr="00140D90">
        <w:rPr>
          <w:rFonts w:asciiTheme="minorHAnsi" w:eastAsia="Calibri" w:hAnsiTheme="minorHAnsi" w:cstheme="minorHAnsi"/>
          <w:spacing w:val="5"/>
          <w:kern w:val="28"/>
          <w:sz w:val="24"/>
          <w:szCs w:val="24"/>
          <w:lang w:val="es-MX" w:eastAsia="es-ES"/>
        </w:rPr>
        <w:t>Synology</w:t>
      </w:r>
      <w:r w:rsidR="00140D90" w:rsidRPr="00140D90">
        <w:rPr>
          <w:rFonts w:asciiTheme="minorHAnsi" w:eastAsia="Calibri" w:hAnsiTheme="minorHAnsi" w:cstheme="minorHAnsi"/>
          <w:b/>
          <w:spacing w:val="5"/>
          <w:kern w:val="28"/>
          <w:sz w:val="24"/>
          <w:szCs w:val="24"/>
          <w:lang w:val="es-MX" w:eastAsia="es-ES"/>
        </w:rPr>
        <w:tab/>
      </w:r>
    </w:p>
    <w:p w14:paraId="42335BEC"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475A464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MODELO</w:t>
      </w:r>
    </w:p>
    <w:p w14:paraId="6D46C797" w14:textId="77777777" w:rsid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Synology RS2418RP+</w:t>
      </w:r>
    </w:p>
    <w:p w14:paraId="4F63D5BB" w14:textId="77777777" w:rsidR="0006393A" w:rsidRPr="00140D90" w:rsidRDefault="0006393A"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440B33BC"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CPU</w:t>
      </w:r>
    </w:p>
    <w:p w14:paraId="7CCC941A"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Modelo de CPU </w:t>
      </w:r>
      <w:r w:rsidRPr="00140D90">
        <w:rPr>
          <w:rFonts w:asciiTheme="minorHAnsi" w:hAnsiTheme="minorHAnsi" w:cstheme="minorHAnsi"/>
          <w:bCs/>
          <w:sz w:val="24"/>
          <w:szCs w:val="24"/>
          <w:lang w:val="es-MX"/>
        </w:rPr>
        <w:tab/>
        <w:t>Intel Atom C3538</w:t>
      </w:r>
    </w:p>
    <w:p w14:paraId="4F5A9D5C"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Arquitectura de CPU </w:t>
      </w:r>
      <w:r w:rsidRPr="00140D90">
        <w:rPr>
          <w:rFonts w:asciiTheme="minorHAnsi" w:hAnsiTheme="minorHAnsi" w:cstheme="minorHAnsi"/>
          <w:bCs/>
          <w:sz w:val="24"/>
          <w:szCs w:val="24"/>
          <w:lang w:val="es-MX"/>
        </w:rPr>
        <w:tab/>
        <w:t>64-bit</w:t>
      </w:r>
    </w:p>
    <w:p w14:paraId="6253AC42" w14:textId="77777777" w:rsid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Frecuencia de CPU </w:t>
      </w:r>
      <w:r w:rsidRPr="00140D90">
        <w:rPr>
          <w:rFonts w:asciiTheme="minorHAnsi" w:hAnsiTheme="minorHAnsi" w:cstheme="minorHAnsi"/>
          <w:bCs/>
          <w:sz w:val="24"/>
          <w:szCs w:val="24"/>
          <w:lang w:val="es-MX"/>
        </w:rPr>
        <w:tab/>
        <w:t>Núcleo cuádruple 2.1 GHz</w:t>
      </w:r>
    </w:p>
    <w:p w14:paraId="3F045803" w14:textId="77777777" w:rsidR="0006393A" w:rsidRPr="00140D90" w:rsidRDefault="0006393A" w:rsidP="00140D90">
      <w:pPr>
        <w:spacing w:after="200" w:line="276" w:lineRule="auto"/>
        <w:ind w:left="720"/>
        <w:contextualSpacing/>
        <w:jc w:val="both"/>
        <w:rPr>
          <w:rFonts w:asciiTheme="minorHAnsi" w:hAnsiTheme="minorHAnsi" w:cstheme="minorHAnsi"/>
          <w:bCs/>
          <w:sz w:val="24"/>
          <w:szCs w:val="24"/>
          <w:lang w:val="es-MX"/>
        </w:rPr>
      </w:pPr>
    </w:p>
    <w:p w14:paraId="24B1447B"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MEMORIA</w:t>
      </w:r>
    </w:p>
    <w:p w14:paraId="3F9CF0E9"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Módulo de memoria preinstalado </w:t>
      </w:r>
      <w:r w:rsidRPr="00140D90">
        <w:rPr>
          <w:rFonts w:asciiTheme="minorHAnsi" w:hAnsiTheme="minorHAnsi" w:cstheme="minorHAnsi"/>
          <w:bCs/>
          <w:sz w:val="24"/>
          <w:szCs w:val="24"/>
          <w:lang w:val="es-MX"/>
        </w:rPr>
        <w:tab/>
        <w:t>64GB (4 x 16GB) DDR4</w:t>
      </w:r>
    </w:p>
    <w:p w14:paraId="02D2E667"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Ranuras de memoria totales </w:t>
      </w:r>
      <w:r w:rsidRPr="00140D90">
        <w:rPr>
          <w:rFonts w:asciiTheme="minorHAnsi" w:hAnsiTheme="minorHAnsi" w:cstheme="minorHAnsi"/>
          <w:bCs/>
          <w:sz w:val="24"/>
          <w:szCs w:val="24"/>
          <w:lang w:val="es-MX"/>
        </w:rPr>
        <w:tab/>
      </w:r>
      <w:r w:rsidRPr="00140D90">
        <w:rPr>
          <w:rFonts w:asciiTheme="minorHAnsi" w:hAnsiTheme="minorHAnsi" w:cstheme="minorHAnsi"/>
          <w:bCs/>
          <w:sz w:val="24"/>
          <w:szCs w:val="24"/>
          <w:lang w:val="es-MX"/>
        </w:rPr>
        <w:tab/>
        <w:t>4</w:t>
      </w:r>
    </w:p>
    <w:p w14:paraId="6FDDA308"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p>
    <w:p w14:paraId="24C44ACB"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t>ALMACENAMIENTO (12 discos de 4TB)</w:t>
      </w:r>
    </w:p>
    <w:p w14:paraId="197612E8"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Capacidad efectiva total del sistema</w:t>
      </w:r>
      <w:r w:rsidRPr="00140D90">
        <w:rPr>
          <w:rFonts w:asciiTheme="minorHAnsi" w:hAnsiTheme="minorHAnsi" w:cstheme="minorHAnsi"/>
          <w:bCs/>
          <w:sz w:val="24"/>
          <w:szCs w:val="24"/>
          <w:lang w:val="es-MX"/>
        </w:rPr>
        <w:t>: 40 TB (Tera Bytes) libres y utilizables, después de la configuración de un volumen en RAID 6 compuesto por todos los discos.</w:t>
      </w:r>
    </w:p>
    <w:p w14:paraId="61C01ADB"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Crecimiento en almacenamiento efectivo:</w:t>
      </w:r>
      <w:r w:rsidRPr="00140D90">
        <w:rPr>
          <w:rFonts w:asciiTheme="minorHAnsi" w:hAnsiTheme="minorHAnsi" w:cstheme="minorHAnsi"/>
          <w:bCs/>
          <w:sz w:val="24"/>
          <w:szCs w:val="24"/>
          <w:lang w:val="es-MX"/>
        </w:rPr>
        <w:t xml:space="preserve"> Al menos hasta 160TB (Tera Bytes).</w:t>
      </w:r>
    </w:p>
    <w:p w14:paraId="21D335D4"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 xml:space="preserve">Numero de discos: </w:t>
      </w:r>
      <w:r w:rsidRPr="00140D90">
        <w:rPr>
          <w:rFonts w:asciiTheme="minorHAnsi" w:hAnsiTheme="minorHAnsi" w:cstheme="minorHAnsi"/>
          <w:bCs/>
          <w:sz w:val="24"/>
          <w:szCs w:val="24"/>
          <w:lang w:val="es-MX"/>
        </w:rPr>
        <w:t>Deben ser instalados el mínimo necesario para lograr la capacidad efectiva solicitada.</w:t>
      </w:r>
    </w:p>
    <w:p w14:paraId="3EC4B991"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Capacidad por disco:</w:t>
      </w:r>
      <w:r w:rsidRPr="00140D90">
        <w:rPr>
          <w:rFonts w:asciiTheme="minorHAnsi" w:hAnsiTheme="minorHAnsi" w:cstheme="minorHAnsi"/>
          <w:bCs/>
          <w:sz w:val="24"/>
          <w:szCs w:val="24"/>
          <w:lang w:val="es-MX"/>
        </w:rPr>
        <w:t xml:space="preserve"> La necesaria para lograr la capacidad efectiva solicitada.</w:t>
      </w:r>
    </w:p>
    <w:p w14:paraId="1C0FC85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Factor de forma de los discos:</w:t>
      </w:r>
      <w:r w:rsidRPr="00140D90">
        <w:rPr>
          <w:rFonts w:asciiTheme="minorHAnsi" w:hAnsiTheme="minorHAnsi" w:cstheme="minorHAnsi"/>
          <w:bCs/>
          <w:sz w:val="24"/>
          <w:szCs w:val="24"/>
          <w:lang w:val="es-MX"/>
        </w:rPr>
        <w:t xml:space="preserve"> LFF o SFF.</w:t>
      </w:r>
    </w:p>
    <w:p w14:paraId="2484A0B2"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 xml:space="preserve">Interfaz de datos de los discos: </w:t>
      </w:r>
      <w:r w:rsidRPr="00140D90">
        <w:rPr>
          <w:rFonts w:asciiTheme="minorHAnsi" w:hAnsiTheme="minorHAnsi" w:cstheme="minorHAnsi"/>
          <w:bCs/>
          <w:sz w:val="24"/>
          <w:szCs w:val="24"/>
          <w:lang w:val="es-MX"/>
        </w:rPr>
        <w:t>SATA</w:t>
      </w:r>
    </w:p>
    <w:p w14:paraId="0F159B44"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Velocidad de rotación de los discos:</w:t>
      </w:r>
      <w:r w:rsidRPr="00140D90">
        <w:rPr>
          <w:rFonts w:asciiTheme="minorHAnsi" w:hAnsiTheme="minorHAnsi" w:cstheme="minorHAnsi"/>
          <w:bCs/>
          <w:sz w:val="24"/>
          <w:szCs w:val="24"/>
          <w:lang w:val="es-MX"/>
        </w:rPr>
        <w:t xml:space="preserve"> 7,200 RPM</w:t>
      </w:r>
    </w:p>
    <w:p w14:paraId="4AF247E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Razón de trasferencia de los discos</w:t>
      </w:r>
      <w:r w:rsidRPr="00140D90">
        <w:rPr>
          <w:rFonts w:asciiTheme="minorHAnsi" w:hAnsiTheme="minorHAnsi" w:cstheme="minorHAnsi"/>
          <w:bCs/>
          <w:sz w:val="24"/>
          <w:szCs w:val="24"/>
          <w:lang w:val="es-MX"/>
        </w:rPr>
        <w:t>: 6.0 Gbps.</w:t>
      </w:r>
    </w:p>
    <w:p w14:paraId="4BBE798F"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Cache:</w:t>
      </w:r>
      <w:r w:rsidRPr="00140D90">
        <w:rPr>
          <w:rFonts w:asciiTheme="minorHAnsi" w:hAnsiTheme="minorHAnsi" w:cstheme="minorHAnsi"/>
          <w:bCs/>
          <w:sz w:val="24"/>
          <w:szCs w:val="24"/>
          <w:lang w:val="es-MX"/>
        </w:rPr>
        <w:t xml:space="preserve"> 256 MB.</w:t>
      </w:r>
    </w:p>
    <w:p w14:paraId="654A45B4"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Conexión de los discos a las bahías:</w:t>
      </w:r>
      <w:r w:rsidRPr="00140D90">
        <w:rPr>
          <w:rFonts w:asciiTheme="minorHAnsi" w:hAnsiTheme="minorHAnsi" w:cstheme="minorHAnsi"/>
          <w:bCs/>
          <w:sz w:val="24"/>
          <w:szCs w:val="24"/>
          <w:lang w:val="es-MX"/>
        </w:rPr>
        <w:t xml:space="preserve"> A través de módulo de conexión en activo (hot-plug).</w:t>
      </w:r>
    </w:p>
    <w:p w14:paraId="6D60F3AA"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
          <w:bCs/>
          <w:sz w:val="24"/>
          <w:szCs w:val="24"/>
          <w:lang w:val="es-MX"/>
        </w:rPr>
        <w:t>Crecimiento en chasis adicionales:</w:t>
      </w:r>
      <w:r w:rsidRPr="00140D90">
        <w:rPr>
          <w:rFonts w:asciiTheme="minorHAnsi" w:hAnsiTheme="minorHAnsi" w:cstheme="minorHAnsi"/>
          <w:bCs/>
          <w:sz w:val="24"/>
          <w:szCs w:val="24"/>
          <w:lang w:val="es-MX"/>
        </w:rPr>
        <w:t xml:space="preserve"> Capaz de expandirse a través de la conexión de al menos un chasis adicional del mismo número de bahías y de la misma capacidad.</w:t>
      </w:r>
    </w:p>
    <w:p w14:paraId="3B70A277"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p>
    <w:p w14:paraId="6B1583AC" w14:textId="77777777" w:rsidR="00140D90" w:rsidRPr="00140D90" w:rsidRDefault="00140D90" w:rsidP="00140D90">
      <w:pPr>
        <w:spacing w:after="200" w:line="276" w:lineRule="auto"/>
        <w:ind w:left="720"/>
        <w:contextualSpacing/>
        <w:jc w:val="both"/>
        <w:rPr>
          <w:rFonts w:asciiTheme="minorHAnsi" w:hAnsiTheme="minorHAnsi" w:cstheme="minorHAnsi"/>
          <w:b/>
          <w:bCs/>
          <w:sz w:val="24"/>
          <w:szCs w:val="24"/>
          <w:lang w:val="es-MX"/>
        </w:rPr>
      </w:pPr>
      <w:r w:rsidRPr="00140D90">
        <w:rPr>
          <w:rFonts w:asciiTheme="minorHAnsi" w:hAnsiTheme="minorHAnsi" w:cstheme="minorHAnsi"/>
          <w:b/>
          <w:bCs/>
          <w:sz w:val="24"/>
          <w:szCs w:val="24"/>
          <w:lang w:val="es-MX"/>
        </w:rPr>
        <w:lastRenderedPageBreak/>
        <w:t>PUERTOS EXTERNOS</w:t>
      </w:r>
    </w:p>
    <w:p w14:paraId="33695286"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b/>
        <w:t xml:space="preserve">Puerto RJ-45 1GbE LAN </w:t>
      </w:r>
      <w:r w:rsidRPr="00140D90">
        <w:rPr>
          <w:rFonts w:asciiTheme="minorHAnsi" w:hAnsiTheme="minorHAnsi" w:cstheme="minorHAnsi"/>
          <w:bCs/>
          <w:sz w:val="24"/>
          <w:szCs w:val="24"/>
          <w:lang w:val="es-MX"/>
        </w:rPr>
        <w:tab/>
        <w:t>4 (Con soporte de Conmutación por error / Link Aggregation)</w:t>
      </w:r>
    </w:p>
    <w:p w14:paraId="6A8FAE07"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b/>
        <w:t>Puerto USB 3.0</w:t>
      </w:r>
      <w:r w:rsidRPr="00140D90">
        <w:rPr>
          <w:rFonts w:asciiTheme="minorHAnsi" w:hAnsiTheme="minorHAnsi" w:cstheme="minorHAnsi"/>
          <w:bCs/>
          <w:sz w:val="24"/>
          <w:szCs w:val="24"/>
          <w:lang w:val="es-MX"/>
        </w:rPr>
        <w:tab/>
      </w:r>
      <w:r w:rsidRPr="00140D90">
        <w:rPr>
          <w:rFonts w:asciiTheme="minorHAnsi" w:hAnsiTheme="minorHAnsi" w:cstheme="minorHAnsi"/>
          <w:bCs/>
          <w:sz w:val="24"/>
          <w:szCs w:val="24"/>
          <w:lang w:val="es-MX"/>
        </w:rPr>
        <w:tab/>
        <w:t>2</w:t>
      </w:r>
    </w:p>
    <w:p w14:paraId="25142A19"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b/>
        <w:t>Puerto de expansión USB</w:t>
      </w:r>
      <w:r w:rsidRPr="00140D90">
        <w:rPr>
          <w:rFonts w:asciiTheme="minorHAnsi" w:hAnsiTheme="minorHAnsi" w:cstheme="minorHAnsi"/>
          <w:bCs/>
          <w:sz w:val="24"/>
          <w:szCs w:val="24"/>
          <w:lang w:val="es-MX"/>
        </w:rPr>
        <w:tab/>
        <w:t>1</w:t>
      </w:r>
    </w:p>
    <w:p w14:paraId="119FB59C"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b/>
        <w:t>Puertos PCIe 3.0</w:t>
      </w:r>
      <w:r w:rsidRPr="00140D90">
        <w:rPr>
          <w:rFonts w:asciiTheme="minorHAnsi" w:hAnsiTheme="minorHAnsi" w:cstheme="minorHAnsi"/>
          <w:bCs/>
          <w:sz w:val="24"/>
          <w:szCs w:val="24"/>
          <w:lang w:val="es-MX"/>
        </w:rPr>
        <w:tab/>
      </w:r>
      <w:r w:rsidRPr="00140D90">
        <w:rPr>
          <w:rFonts w:asciiTheme="minorHAnsi" w:hAnsiTheme="minorHAnsi" w:cstheme="minorHAnsi"/>
          <w:bCs/>
          <w:sz w:val="24"/>
          <w:szCs w:val="24"/>
          <w:lang w:val="es-MX"/>
        </w:rPr>
        <w:tab/>
        <w:t>1 ranuras</w:t>
      </w:r>
    </w:p>
    <w:p w14:paraId="3706E1D0"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ab/>
        <w:t>Ranura M.2</w:t>
      </w:r>
      <w:r w:rsidRPr="00140D90">
        <w:rPr>
          <w:rFonts w:asciiTheme="minorHAnsi" w:hAnsiTheme="minorHAnsi" w:cstheme="minorHAnsi"/>
          <w:bCs/>
          <w:sz w:val="24"/>
          <w:szCs w:val="24"/>
          <w:lang w:val="es-MX"/>
        </w:rPr>
        <w:tab/>
      </w:r>
      <w:r w:rsidRPr="00140D90">
        <w:rPr>
          <w:rFonts w:asciiTheme="minorHAnsi" w:hAnsiTheme="minorHAnsi" w:cstheme="minorHAnsi"/>
          <w:bCs/>
          <w:sz w:val="24"/>
          <w:szCs w:val="24"/>
          <w:lang w:val="es-MX"/>
        </w:rPr>
        <w:tab/>
      </w:r>
      <w:r w:rsidRPr="00140D90">
        <w:rPr>
          <w:rFonts w:asciiTheme="minorHAnsi" w:hAnsiTheme="minorHAnsi" w:cstheme="minorHAnsi"/>
          <w:bCs/>
          <w:sz w:val="24"/>
          <w:szCs w:val="24"/>
          <w:lang w:val="es-MX"/>
        </w:rPr>
        <w:tab/>
        <w:t>1</w:t>
      </w:r>
    </w:p>
    <w:p w14:paraId="1E11AE9F"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2764DD3C"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GESTION DE ALMACENAMIENTO</w:t>
      </w:r>
    </w:p>
    <w:p w14:paraId="6388079C"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spacing w:val="5"/>
          <w:kern w:val="28"/>
          <w:sz w:val="24"/>
          <w:szCs w:val="24"/>
          <w:lang w:val="es-MX" w:eastAsia="es-ES"/>
        </w:rPr>
        <w:t xml:space="preserve">Número máx. de volumen interno </w:t>
      </w:r>
      <w:r w:rsidRPr="00140D90">
        <w:rPr>
          <w:rFonts w:asciiTheme="minorHAnsi" w:eastAsia="Calibri" w:hAnsiTheme="minorHAnsi" w:cstheme="minorHAnsi"/>
          <w:spacing w:val="5"/>
          <w:kern w:val="28"/>
          <w:sz w:val="24"/>
          <w:szCs w:val="24"/>
          <w:lang w:val="es-MX" w:eastAsia="es-ES"/>
        </w:rPr>
        <w:tab/>
        <w:t>512</w:t>
      </w:r>
    </w:p>
    <w:p w14:paraId="7498CA1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spacing w:val="5"/>
          <w:kern w:val="28"/>
          <w:sz w:val="24"/>
          <w:szCs w:val="24"/>
          <w:lang w:val="es-MX" w:eastAsia="es-ES"/>
        </w:rPr>
        <w:t xml:space="preserve">Número máx. de iSCSI Target </w:t>
      </w:r>
      <w:r w:rsidRPr="00140D90">
        <w:rPr>
          <w:rFonts w:asciiTheme="minorHAnsi" w:eastAsia="Calibri" w:hAnsiTheme="minorHAnsi" w:cstheme="minorHAnsi"/>
          <w:spacing w:val="5"/>
          <w:kern w:val="28"/>
          <w:sz w:val="24"/>
          <w:szCs w:val="24"/>
          <w:lang w:val="es-MX" w:eastAsia="es-ES"/>
        </w:rPr>
        <w:tab/>
        <w:t>32</w:t>
      </w:r>
    </w:p>
    <w:p w14:paraId="248D5C6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spacing w:val="5"/>
          <w:kern w:val="28"/>
          <w:sz w:val="24"/>
          <w:szCs w:val="24"/>
          <w:lang w:val="es-MX" w:eastAsia="es-ES"/>
        </w:rPr>
        <w:t xml:space="preserve">Número máx. de iSCSI LUN </w:t>
      </w:r>
      <w:r w:rsidRPr="00140D90">
        <w:rPr>
          <w:rFonts w:asciiTheme="minorHAnsi" w:eastAsia="Calibri" w:hAnsiTheme="minorHAnsi" w:cstheme="minorHAnsi"/>
          <w:spacing w:val="5"/>
          <w:kern w:val="28"/>
          <w:sz w:val="24"/>
          <w:szCs w:val="24"/>
          <w:lang w:val="es-MX" w:eastAsia="es-ES"/>
        </w:rPr>
        <w:tab/>
        <w:t>256</w:t>
      </w:r>
    </w:p>
    <w:p w14:paraId="5E1D9322"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spacing w:val="5"/>
          <w:kern w:val="28"/>
          <w:sz w:val="24"/>
          <w:szCs w:val="24"/>
          <w:lang w:val="en-US" w:eastAsia="es-ES"/>
        </w:rPr>
      </w:pPr>
      <w:r w:rsidRPr="00140D90">
        <w:rPr>
          <w:rFonts w:asciiTheme="minorHAnsi" w:eastAsia="Calibri" w:hAnsiTheme="minorHAnsi" w:cstheme="minorHAnsi"/>
          <w:spacing w:val="5"/>
          <w:kern w:val="28"/>
          <w:sz w:val="24"/>
          <w:szCs w:val="24"/>
          <w:lang w:val="en-US" w:eastAsia="es-ES"/>
        </w:rPr>
        <w:t>iSCSI LUN clone/snapshot support</w:t>
      </w:r>
    </w:p>
    <w:p w14:paraId="2FA26B6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n-US" w:eastAsia="es-ES"/>
        </w:rPr>
      </w:pPr>
      <w:r w:rsidRPr="00140D90">
        <w:rPr>
          <w:rFonts w:asciiTheme="minorHAnsi" w:eastAsia="Calibri" w:hAnsiTheme="minorHAnsi" w:cstheme="minorHAnsi"/>
          <w:bCs/>
          <w:spacing w:val="5"/>
          <w:kern w:val="28"/>
          <w:sz w:val="24"/>
          <w:szCs w:val="24"/>
          <w:lang w:val="en-US" w:eastAsia="es-ES"/>
        </w:rPr>
        <w:t>Tipo de RAID Compatible: Synology Hybrid RAID Basic, JBODRAID 0, RAID 1, RAID 5, RAID 6, RAID 10</w:t>
      </w:r>
    </w:p>
    <w:p w14:paraId="04FEFF0D"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n-US" w:eastAsia="es-ES"/>
        </w:rPr>
      </w:pPr>
    </w:p>
    <w:p w14:paraId="458B44C7"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SISTEMA DE ARCHIVOS</w:t>
      </w:r>
    </w:p>
    <w:p w14:paraId="0ADA62D5"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 xml:space="preserve">Internal: Btrfs, ext4 </w:t>
      </w:r>
    </w:p>
    <w:p w14:paraId="770E455D"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n-US" w:eastAsia="es-ES"/>
        </w:rPr>
      </w:pPr>
      <w:r w:rsidRPr="00140D90">
        <w:rPr>
          <w:rFonts w:asciiTheme="minorHAnsi" w:eastAsia="Calibri" w:hAnsiTheme="minorHAnsi" w:cstheme="minorHAnsi"/>
          <w:bCs/>
          <w:spacing w:val="5"/>
          <w:kern w:val="28"/>
          <w:sz w:val="24"/>
          <w:szCs w:val="24"/>
          <w:lang w:val="en-US" w:eastAsia="es-ES"/>
        </w:rPr>
        <w:t>External: Btrfs, ext4, ext3, FAT, NTFS, HFS+, exFAt</w:t>
      </w:r>
    </w:p>
    <w:p w14:paraId="798805A1"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n-US" w:eastAsia="es-ES"/>
        </w:rPr>
      </w:pPr>
    </w:p>
    <w:p w14:paraId="724CF3A3"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n-US" w:eastAsia="es-ES"/>
        </w:rPr>
      </w:pPr>
      <w:r w:rsidRPr="00140D90">
        <w:rPr>
          <w:rFonts w:asciiTheme="minorHAnsi" w:eastAsia="Calibri" w:hAnsiTheme="minorHAnsi" w:cstheme="minorHAnsi"/>
          <w:b/>
          <w:spacing w:val="5"/>
          <w:kern w:val="28"/>
          <w:sz w:val="24"/>
          <w:szCs w:val="24"/>
          <w:lang w:val="en-US" w:eastAsia="es-ES"/>
        </w:rPr>
        <w:t>PROTOCOLOS DE COMUNICACION</w:t>
      </w:r>
    </w:p>
    <w:p w14:paraId="0D2BA1B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n-US" w:eastAsia="es-ES"/>
        </w:rPr>
      </w:pPr>
      <w:r w:rsidRPr="00140D90">
        <w:rPr>
          <w:rFonts w:asciiTheme="minorHAnsi" w:eastAsia="Calibri" w:hAnsiTheme="minorHAnsi" w:cstheme="minorHAnsi"/>
          <w:bCs/>
          <w:spacing w:val="5"/>
          <w:kern w:val="28"/>
          <w:sz w:val="24"/>
          <w:szCs w:val="24"/>
          <w:lang w:val="en-US" w:eastAsia="es-ES"/>
        </w:rPr>
        <w:t>SMB, AFP, NFS, FTP, WebDAV, CalDAV, iSCSI, Telnet, SSH, SNMP, VPN (PPTP, OpenVPN, L2TP)</w:t>
      </w:r>
    </w:p>
    <w:p w14:paraId="5DE69EF3"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n-US" w:eastAsia="es-ES"/>
        </w:rPr>
      </w:pPr>
    </w:p>
    <w:p w14:paraId="736CAB1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SISTEMA DE RESPALDOS</w:t>
      </w:r>
    </w:p>
    <w:p w14:paraId="2AEC70E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Copia de seguridad activa para servidores de archivos: Microsoft Windows Server y Linux</w:t>
      </w:r>
    </w:p>
    <w:p w14:paraId="4BB3A515"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Servidores Virtuales: VMware vSphere® 6.5, Microsoft Hyper-V®, Citrix®, OpenStack</w:t>
      </w:r>
    </w:p>
    <w:p w14:paraId="45D0F0B1"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Servicios en la nube publica: Google Drive, Amazon Drive, Dropbox, Microsoft Azure.</w:t>
      </w:r>
    </w:p>
    <w:p w14:paraId="7BAE9CE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74C530C3"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ADMINISTRACION</w:t>
      </w:r>
    </w:p>
    <w:p w14:paraId="4BEC9E8D"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Puerto(s) de administración local: Al menos 1 x Ethernet para administración fuera de línea.</w:t>
      </w:r>
    </w:p>
    <w:p w14:paraId="4F8B6ED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Software: Software para configuración y administración local y remota, vía navegador de internet.</w:t>
      </w:r>
    </w:p>
    <w:p w14:paraId="33285CB1" w14:textId="77777777" w:rsidR="00CB37CA" w:rsidRPr="00667455" w:rsidRDefault="00140D90" w:rsidP="00667455">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Métodos de notificación de eventos: Cualquiera de los siguientes: SNMP (Traps), Syslog, SMTP.</w:t>
      </w:r>
      <w:r w:rsidRPr="00140D90">
        <w:rPr>
          <w:rFonts w:asciiTheme="minorHAnsi" w:hAnsiTheme="minorHAnsi" w:cstheme="minorHAnsi"/>
          <w:spacing w:val="5"/>
          <w:kern w:val="28"/>
          <w:sz w:val="24"/>
          <w:szCs w:val="24"/>
          <w:lang w:val="es-MX" w:eastAsia="es-ES"/>
        </w:rPr>
        <w:tab/>
      </w:r>
    </w:p>
    <w:p w14:paraId="2E78AE52"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FACTORES FISICOS</w:t>
      </w:r>
    </w:p>
    <w:p w14:paraId="66C44638"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Montaje: En bastidor o gabinete estándar de 19” (pulgadas).</w:t>
      </w:r>
    </w:p>
    <w:p w14:paraId="12C6C8A9" w14:textId="77777777" w:rsidR="00140D90" w:rsidRPr="00140D90" w:rsidRDefault="00140D90" w:rsidP="00CB37CA">
      <w:pPr>
        <w:pBdr>
          <w:top w:val="single" w:sz="4" w:space="1" w:color="FFFFFF"/>
          <w:left w:val="single" w:sz="4" w:space="4" w:color="FFFFFF"/>
          <w:bottom w:val="single" w:sz="4" w:space="1" w:color="FFFFFF"/>
          <w:right w:val="single" w:sz="4" w:space="4" w:color="FFFFFF"/>
        </w:pBdr>
        <w:spacing w:after="300"/>
        <w:contextualSpacing/>
        <w:jc w:val="both"/>
        <w:rPr>
          <w:rFonts w:asciiTheme="minorHAnsi" w:eastAsia="Calibri" w:hAnsiTheme="minorHAnsi" w:cstheme="minorHAnsi"/>
          <w:bCs/>
          <w:spacing w:val="5"/>
          <w:kern w:val="28"/>
          <w:sz w:val="24"/>
          <w:szCs w:val="24"/>
          <w:lang w:val="es-MX" w:eastAsia="es-ES"/>
        </w:rPr>
      </w:pPr>
      <w:r w:rsidRPr="00140D90">
        <w:rPr>
          <w:rFonts w:asciiTheme="minorHAnsi" w:hAnsiTheme="minorHAnsi" w:cstheme="minorHAnsi"/>
          <w:spacing w:val="5"/>
          <w:kern w:val="28"/>
          <w:sz w:val="24"/>
          <w:szCs w:val="24"/>
          <w:lang w:val="es-MX" w:eastAsia="es-ES"/>
        </w:rPr>
        <w:tab/>
        <w:t xml:space="preserve">Altura en rack: 2U de rack </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6F0CA79A"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53869F3A"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ALIMENTACION ELECTRICA</w:t>
      </w:r>
    </w:p>
    <w:p w14:paraId="6E975DA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Fuentes de poder independientes: 2 en configuración "hot-standby" (1 + 1)</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3FF05A2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Cambio en activo (Hot-plug)</w:t>
      </w:r>
      <w:r w:rsidRPr="00140D90">
        <w:rPr>
          <w:rFonts w:asciiTheme="minorHAnsi" w:hAnsiTheme="minorHAnsi" w:cstheme="minorHAnsi"/>
          <w:spacing w:val="5"/>
          <w:kern w:val="28"/>
          <w:sz w:val="24"/>
          <w:szCs w:val="24"/>
          <w:lang w:val="es-MX" w:eastAsia="es-ES"/>
        </w:rPr>
        <w:tab/>
      </w:r>
    </w:p>
    <w:p w14:paraId="02BF9ADC"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Permita cambio de una de las fuentes mientras la otra opera el sistema.</w:t>
      </w:r>
    </w:p>
    <w:p w14:paraId="0BA493BC"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Voltaje de entrada: 120 VCA, 60Hz.</w:t>
      </w:r>
    </w:p>
    <w:p w14:paraId="43C4546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lastRenderedPageBreak/>
        <w:t>ACCESORIOS INCLUIDOS</w:t>
      </w:r>
    </w:p>
    <w:p w14:paraId="5DE72B0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12 discos duros WD 4TB, 7200 RPM, optimizado para NAS. No, parte WD4003FFBX</w:t>
      </w:r>
    </w:p>
    <w:p w14:paraId="086BB0B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Cables de corriente: uno por cada fuente independiente de alimentación.</w:t>
      </w:r>
    </w:p>
    <w:p w14:paraId="26676D9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Kit de montaje deslizable y todos los accesorios necesarios para montaje en bastidor (rack) de 19" y la correcta instalación de los componentes.</w:t>
      </w:r>
    </w:p>
    <w:p w14:paraId="68E51A0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Tapas en bahías libres: Tapas para bahías de disco vacías (si aplica).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38240091"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GARANTÍA</w:t>
      </w:r>
    </w:p>
    <w:p w14:paraId="583690D8"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SERVIDOR NAS</w:t>
      </w:r>
      <w:r w:rsidRPr="00140D90">
        <w:rPr>
          <w:rFonts w:asciiTheme="minorHAnsi" w:eastAsia="Calibri" w:hAnsiTheme="minorHAnsi" w:cstheme="minorHAnsi"/>
          <w:b/>
          <w:spacing w:val="5"/>
          <w:kern w:val="28"/>
          <w:sz w:val="24"/>
          <w:szCs w:val="24"/>
          <w:lang w:val="es-MX" w:eastAsia="es-ES"/>
        </w:rPr>
        <w:tab/>
      </w:r>
    </w:p>
    <w:p w14:paraId="405F83F6" w14:textId="77777777" w:rsidR="00140D90" w:rsidRPr="00140D90" w:rsidRDefault="00140D90" w:rsidP="00140D90">
      <w:pPr>
        <w:spacing w:after="300"/>
        <w:ind w:left="720"/>
        <w:contextualSpacing/>
        <w:jc w:val="both"/>
        <w:rPr>
          <w:rFonts w:asciiTheme="minorHAnsi" w:eastAsia="Calibri" w:hAnsiTheme="minorHAnsi" w:cstheme="minorHAnsi"/>
          <w:sz w:val="24"/>
          <w:szCs w:val="24"/>
          <w:lang w:val="es-MX"/>
        </w:rPr>
      </w:pPr>
      <w:r w:rsidRPr="00140D90">
        <w:rPr>
          <w:rFonts w:asciiTheme="minorHAnsi" w:eastAsia="Calibri" w:hAnsiTheme="minorHAnsi" w:cstheme="minorHAnsi"/>
          <w:sz w:val="24"/>
          <w:szCs w:val="24"/>
          <w:lang w:val="es-MX"/>
        </w:rPr>
        <w:t>Garantía de 3 años por parte del fabricante.</w:t>
      </w:r>
    </w:p>
    <w:p w14:paraId="2B5657E0" w14:textId="77777777" w:rsidR="00140D90" w:rsidRPr="00140D90" w:rsidRDefault="00140D90" w:rsidP="00140D90">
      <w:pPr>
        <w:spacing w:after="300"/>
        <w:ind w:left="720"/>
        <w:contextualSpacing/>
        <w:jc w:val="both"/>
        <w:rPr>
          <w:rFonts w:asciiTheme="minorHAnsi" w:eastAsia="Calibri" w:hAnsiTheme="minorHAnsi" w:cstheme="minorHAnsi"/>
          <w:sz w:val="24"/>
          <w:szCs w:val="24"/>
          <w:lang w:val="es-MX"/>
        </w:rPr>
      </w:pPr>
    </w:p>
    <w:p w14:paraId="2A75E83F" w14:textId="77777777" w:rsidR="00140D90" w:rsidRPr="00140D90" w:rsidRDefault="00140D90" w:rsidP="00140D90">
      <w:pPr>
        <w:spacing w:after="300"/>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DISCOS DUROS</w:t>
      </w:r>
    </w:p>
    <w:p w14:paraId="085B7163" w14:textId="77777777" w:rsidR="00140D90" w:rsidRPr="00140D90" w:rsidRDefault="00140D90" w:rsidP="00140D90">
      <w:pPr>
        <w:spacing w:after="300"/>
        <w:ind w:left="720"/>
        <w:contextualSpacing/>
        <w:jc w:val="both"/>
        <w:rPr>
          <w:rFonts w:asciiTheme="minorHAnsi" w:eastAsia="Calibri" w:hAnsiTheme="minorHAnsi" w:cstheme="minorHAnsi"/>
          <w:sz w:val="24"/>
          <w:szCs w:val="24"/>
          <w:lang w:val="es-MX"/>
        </w:rPr>
      </w:pPr>
      <w:r w:rsidRPr="00140D90">
        <w:rPr>
          <w:rFonts w:asciiTheme="minorHAnsi" w:eastAsia="Calibri" w:hAnsiTheme="minorHAnsi" w:cstheme="minorHAnsi"/>
          <w:sz w:val="24"/>
          <w:szCs w:val="24"/>
          <w:lang w:val="es-MX"/>
        </w:rPr>
        <w:t>Garantía de 5 años por parte del fabricante</w:t>
      </w:r>
    </w:p>
    <w:p w14:paraId="249C5219" w14:textId="77777777" w:rsidR="00140D90" w:rsidRPr="00140D90" w:rsidRDefault="00140D90" w:rsidP="00140D90">
      <w:pPr>
        <w:ind w:left="720"/>
        <w:contextualSpacing/>
        <w:jc w:val="both"/>
        <w:rPr>
          <w:rFonts w:asciiTheme="minorHAnsi" w:hAnsiTheme="minorHAnsi" w:cstheme="minorHAnsi"/>
          <w:b/>
          <w:bCs/>
          <w:sz w:val="24"/>
          <w:szCs w:val="24"/>
          <w:lang w:val="es-MX"/>
        </w:rPr>
      </w:pPr>
    </w:p>
    <w:p w14:paraId="1C064C4C" w14:textId="77777777" w:rsidR="00667455" w:rsidRPr="00140D90" w:rsidRDefault="00667455" w:rsidP="00140D90">
      <w:pPr>
        <w:ind w:left="720"/>
        <w:contextualSpacing/>
        <w:jc w:val="both"/>
        <w:rPr>
          <w:rFonts w:asciiTheme="minorHAnsi" w:hAnsiTheme="minorHAnsi" w:cstheme="minorHAnsi"/>
          <w:bCs/>
          <w:sz w:val="24"/>
          <w:szCs w:val="24"/>
          <w:lang w:val="es-MX"/>
        </w:rPr>
      </w:pPr>
    </w:p>
    <w:p w14:paraId="38A9B077" w14:textId="4ADBF16A" w:rsidR="00140D90" w:rsidRPr="00140D90" w:rsidRDefault="000C11BF"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8</w:t>
      </w:r>
    </w:p>
    <w:p w14:paraId="60E38930"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Switch administrable PoE 48 ptos + 4SFP </w:t>
      </w:r>
    </w:p>
    <w:p w14:paraId="1412ECFA"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iCs/>
          <w:sz w:val="24"/>
          <w:szCs w:val="24"/>
          <w:lang w:val="es-MX"/>
        </w:rPr>
      </w:pPr>
      <w:r w:rsidRPr="00140D90">
        <w:rPr>
          <w:rFonts w:asciiTheme="minorHAnsi" w:hAnsiTheme="minorHAnsi" w:cstheme="minorHAnsi"/>
          <w:b/>
          <w:spacing w:val="5"/>
          <w:kern w:val="28"/>
          <w:sz w:val="24"/>
          <w:szCs w:val="24"/>
          <w:lang w:val="es-MX" w:eastAsia="es-ES"/>
        </w:rPr>
        <w:t>CANTIDAD: 3</w:t>
      </w:r>
    </w:p>
    <w:p w14:paraId="3519F3EF"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3FAFEBBF"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FABRICANTE DE REFERENCIA</w:t>
      </w:r>
    </w:p>
    <w:p w14:paraId="5AF3C2A5" w14:textId="77777777" w:rsid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HPE </w:t>
      </w:r>
    </w:p>
    <w:p w14:paraId="547F1FFD" w14:textId="77777777" w:rsidR="00B92A50" w:rsidRPr="00140D90" w:rsidRDefault="00B92A50" w:rsidP="00140D90">
      <w:pPr>
        <w:spacing w:after="200" w:line="276" w:lineRule="auto"/>
        <w:ind w:left="720"/>
        <w:contextualSpacing/>
        <w:jc w:val="both"/>
        <w:rPr>
          <w:rFonts w:asciiTheme="minorHAnsi" w:eastAsia="Calibri" w:hAnsiTheme="minorHAnsi" w:cstheme="minorHAnsi"/>
          <w:sz w:val="24"/>
          <w:szCs w:val="24"/>
          <w:lang w:val="es-MX"/>
        </w:rPr>
      </w:pPr>
    </w:p>
    <w:p w14:paraId="2BFB03E7"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MODELO DE REFERENCIA</w:t>
      </w:r>
    </w:p>
    <w:p w14:paraId="57D18A56" w14:textId="77777777" w:rsidR="00140D90" w:rsidRPr="00140D90" w:rsidRDefault="00140D90" w:rsidP="00140D90">
      <w:pPr>
        <w:spacing w:after="200" w:line="276" w:lineRule="auto"/>
        <w:ind w:left="720"/>
        <w:contextualSpacing/>
        <w:jc w:val="both"/>
        <w:rPr>
          <w:rFonts w:asciiTheme="minorHAnsi" w:hAnsiTheme="minorHAnsi" w:cstheme="minorHAnsi"/>
          <w:sz w:val="24"/>
          <w:szCs w:val="24"/>
          <w:lang w:val="en-US"/>
        </w:rPr>
      </w:pPr>
      <w:r w:rsidRPr="00140D90">
        <w:rPr>
          <w:rFonts w:asciiTheme="minorHAnsi" w:hAnsiTheme="minorHAnsi" w:cstheme="minorHAnsi"/>
          <w:sz w:val="24"/>
          <w:szCs w:val="24"/>
          <w:lang w:val="en-US"/>
        </w:rPr>
        <w:t>HPE FlexNetwork 5130 48G PoE+ 4SFP+ 1-slot HI Switch</w:t>
      </w:r>
    </w:p>
    <w:p w14:paraId="1CB4E1C8" w14:textId="77777777" w:rsid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 xml:space="preserve">No. parte: JH326A </w:t>
      </w:r>
    </w:p>
    <w:p w14:paraId="624675A5" w14:textId="77777777" w:rsidR="00B92A50" w:rsidRPr="00140D90" w:rsidRDefault="00B92A50" w:rsidP="00140D90">
      <w:pPr>
        <w:spacing w:after="200" w:line="276" w:lineRule="auto"/>
        <w:ind w:left="720"/>
        <w:contextualSpacing/>
        <w:jc w:val="both"/>
        <w:rPr>
          <w:rFonts w:asciiTheme="minorHAnsi" w:hAnsiTheme="minorHAnsi" w:cstheme="minorHAnsi"/>
          <w:sz w:val="24"/>
          <w:szCs w:val="24"/>
          <w:lang w:val="es-MX"/>
        </w:rPr>
      </w:pPr>
    </w:p>
    <w:p w14:paraId="441C196D"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ESPECIFICACIONES</w:t>
      </w:r>
    </w:p>
    <w:p w14:paraId="05084650"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Puertos e Interfaces</w:t>
      </w:r>
    </w:p>
    <w:p w14:paraId="297E2B21"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Gigabit Ethernet (cobre), cantidad de puertos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48</w:t>
      </w:r>
    </w:p>
    <w:p w14:paraId="68495013"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Puerto de consola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RJ-45 (Administracion Out of band)</w:t>
      </w:r>
    </w:p>
    <w:p w14:paraId="5F91E6DB"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Puertos tipo básico de conmutación RJ-45 Ethernet</w:t>
      </w:r>
      <w:r w:rsidRPr="00140D90">
        <w:rPr>
          <w:rFonts w:asciiTheme="minorHAnsi" w:eastAsia="Calibri" w:hAnsiTheme="minorHAnsi" w:cstheme="minorHAnsi"/>
          <w:bCs/>
          <w:iCs/>
          <w:sz w:val="24"/>
          <w:szCs w:val="24"/>
          <w:lang w:val="es-MX"/>
        </w:rPr>
        <w:tab/>
        <w:t xml:space="preserve"> PoE+</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Gigabit Ethernet (10/100/1000)</w:t>
      </w:r>
    </w:p>
    <w:p w14:paraId="7B52465B"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Cantidad de puertos básicos de conmutación RJ-45 Ethernet </w:t>
      </w:r>
      <w:r w:rsidRPr="00140D90">
        <w:rPr>
          <w:rFonts w:asciiTheme="minorHAnsi" w:eastAsia="Calibri" w:hAnsiTheme="minorHAnsi" w:cstheme="minorHAnsi"/>
          <w:bCs/>
          <w:iCs/>
          <w:sz w:val="24"/>
          <w:szCs w:val="24"/>
          <w:lang w:val="es-MX"/>
        </w:rPr>
        <w:tab/>
        <w:t>48</w:t>
      </w:r>
    </w:p>
    <w:p w14:paraId="1E62195B"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fr-FR"/>
        </w:rPr>
      </w:pPr>
      <w:r w:rsidRPr="00140D90">
        <w:rPr>
          <w:rFonts w:asciiTheme="minorHAnsi" w:eastAsia="Calibri" w:hAnsiTheme="minorHAnsi" w:cstheme="minorHAnsi"/>
          <w:bCs/>
          <w:iCs/>
          <w:sz w:val="24"/>
          <w:szCs w:val="24"/>
          <w:lang w:val="fr-FR"/>
        </w:rPr>
        <w:t xml:space="preserve">SFP+ 10GbE module slots quantity </w:t>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t>4</w:t>
      </w:r>
    </w:p>
    <w:p w14:paraId="34737B1F"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USB 2.0</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 xml:space="preserve">1 </w:t>
      </w:r>
    </w:p>
    <w:p w14:paraId="4D471D8B" w14:textId="77777777" w:rsidR="00140D90" w:rsidRDefault="00140D90" w:rsidP="00140D90">
      <w:pPr>
        <w:spacing w:after="300"/>
        <w:ind w:left="720"/>
        <w:contextualSpacing/>
        <w:rPr>
          <w:rFonts w:asciiTheme="minorHAnsi" w:eastAsia="Calibri" w:hAnsiTheme="minorHAnsi" w:cstheme="minorHAnsi"/>
          <w:iCs/>
          <w:sz w:val="24"/>
          <w:szCs w:val="24"/>
          <w:lang w:val="es-MX"/>
        </w:rPr>
      </w:pPr>
    </w:p>
    <w:p w14:paraId="3C4529B3" w14:textId="77777777" w:rsidR="00667455" w:rsidRPr="00140D90" w:rsidRDefault="00667455" w:rsidP="00140D90">
      <w:pPr>
        <w:spacing w:after="300"/>
        <w:ind w:left="720"/>
        <w:contextualSpacing/>
        <w:rPr>
          <w:rFonts w:asciiTheme="minorHAnsi" w:eastAsia="Calibri" w:hAnsiTheme="minorHAnsi" w:cstheme="minorHAnsi"/>
          <w:iCs/>
          <w:sz w:val="24"/>
          <w:szCs w:val="24"/>
          <w:lang w:val="es-MX"/>
        </w:rPr>
      </w:pPr>
    </w:p>
    <w:p w14:paraId="445D8774" w14:textId="77777777" w:rsidR="00140D90" w:rsidRPr="00140D90" w:rsidRDefault="00140D90" w:rsidP="00140D90">
      <w:pPr>
        <w:spacing w:after="300"/>
        <w:ind w:left="720"/>
        <w:contextualSpacing/>
        <w:rPr>
          <w:rFonts w:asciiTheme="minorHAnsi" w:eastAsia="Calibri" w:hAnsiTheme="minorHAnsi" w:cstheme="minorHAnsi"/>
          <w:b/>
          <w:bCs/>
          <w:iCs/>
          <w:sz w:val="24"/>
          <w:szCs w:val="24"/>
          <w:lang w:val="es-MX"/>
        </w:rPr>
      </w:pPr>
      <w:r w:rsidRPr="00140D90">
        <w:rPr>
          <w:rFonts w:asciiTheme="minorHAnsi" w:eastAsia="Calibri" w:hAnsiTheme="minorHAnsi" w:cstheme="minorHAnsi"/>
          <w:b/>
          <w:bCs/>
          <w:iCs/>
          <w:sz w:val="24"/>
          <w:szCs w:val="24"/>
          <w:lang w:val="es-MX"/>
        </w:rPr>
        <w:t>Red</w:t>
      </w:r>
    </w:p>
    <w:p w14:paraId="5322354C"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Bidireccional completo (Full duplex) </w:t>
      </w:r>
      <w:r w:rsidRPr="00140D90">
        <w:rPr>
          <w:rFonts w:asciiTheme="minorHAnsi" w:eastAsia="Calibri" w:hAnsiTheme="minorHAnsi" w:cstheme="minorHAnsi"/>
          <w:iCs/>
          <w:sz w:val="24"/>
          <w:szCs w:val="24"/>
          <w:lang w:val="es-MX"/>
        </w:rPr>
        <w:tab/>
      </w:r>
    </w:p>
    <w:p w14:paraId="62637B60"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Estándares de red </w:t>
      </w:r>
      <w:r w:rsidRPr="00140D90">
        <w:rPr>
          <w:rFonts w:asciiTheme="minorHAnsi" w:eastAsia="Calibri" w:hAnsiTheme="minorHAnsi" w:cstheme="minorHAnsi"/>
          <w:iCs/>
          <w:sz w:val="24"/>
          <w:szCs w:val="24"/>
          <w:lang w:val="es-MX"/>
        </w:rPr>
        <w:tab/>
        <w:t>IEEE 802.3ab, IEEE 802.3at,</w:t>
      </w:r>
      <w:r w:rsidRPr="00140D90">
        <w:rPr>
          <w:rFonts w:asciiTheme="minorHAnsi" w:hAnsiTheme="minorHAnsi" w:cstheme="minorHAnsi"/>
          <w:color w:val="17365D"/>
          <w:spacing w:val="5"/>
          <w:kern w:val="28"/>
          <w:sz w:val="24"/>
          <w:szCs w:val="24"/>
          <w:lang w:val="es-MX" w:eastAsia="es-ES"/>
        </w:rPr>
        <w:t xml:space="preserve"> </w:t>
      </w:r>
      <w:r w:rsidRPr="00140D90">
        <w:rPr>
          <w:rFonts w:asciiTheme="minorHAnsi" w:eastAsia="Calibri" w:hAnsiTheme="minorHAnsi" w:cstheme="minorHAnsi"/>
          <w:iCs/>
          <w:sz w:val="24"/>
          <w:szCs w:val="24"/>
          <w:lang w:val="es-MX"/>
        </w:rPr>
        <w:t>IEEE 802.3ae</w:t>
      </w:r>
    </w:p>
    <w:p w14:paraId="1D80F8C1"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Soporte de control de flujo </w:t>
      </w:r>
      <w:r w:rsidRPr="00140D90">
        <w:rPr>
          <w:rFonts w:asciiTheme="minorHAnsi" w:eastAsia="Calibri" w:hAnsiTheme="minorHAnsi" w:cstheme="minorHAnsi"/>
          <w:iCs/>
          <w:sz w:val="24"/>
          <w:szCs w:val="24"/>
          <w:lang w:val="es-MX"/>
        </w:rPr>
        <w:tab/>
      </w:r>
    </w:p>
    <w:p w14:paraId="77D3C6A6"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Adición de vínculos </w:t>
      </w:r>
      <w:r w:rsidRPr="00140D90">
        <w:rPr>
          <w:rFonts w:asciiTheme="minorHAnsi" w:eastAsia="Calibri" w:hAnsiTheme="minorHAnsi" w:cstheme="minorHAnsi"/>
          <w:iCs/>
          <w:sz w:val="24"/>
          <w:szCs w:val="24"/>
          <w:lang w:val="es-MX"/>
        </w:rPr>
        <w:tab/>
      </w:r>
    </w:p>
    <w:p w14:paraId="1278B389"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lastRenderedPageBreak/>
        <w:t xml:space="preserve">Control de transmisión de tormentas </w:t>
      </w:r>
      <w:r w:rsidRPr="00140D90">
        <w:rPr>
          <w:rFonts w:asciiTheme="minorHAnsi" w:eastAsia="Calibri" w:hAnsiTheme="minorHAnsi" w:cstheme="minorHAnsi"/>
          <w:iCs/>
          <w:sz w:val="24"/>
          <w:szCs w:val="24"/>
          <w:lang w:val="es-MX"/>
        </w:rPr>
        <w:tab/>
      </w:r>
    </w:p>
    <w:p w14:paraId="3B8C5188"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DHCP, cliente </w:t>
      </w:r>
      <w:r w:rsidRPr="00140D90">
        <w:rPr>
          <w:rFonts w:asciiTheme="minorHAnsi" w:eastAsia="Calibri" w:hAnsiTheme="minorHAnsi" w:cstheme="minorHAnsi"/>
          <w:iCs/>
          <w:sz w:val="24"/>
          <w:szCs w:val="24"/>
          <w:lang w:val="es-MX"/>
        </w:rPr>
        <w:tab/>
      </w:r>
    </w:p>
    <w:p w14:paraId="1120A22E"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DHCP, servidor </w:t>
      </w:r>
      <w:r w:rsidRPr="00140D90">
        <w:rPr>
          <w:rFonts w:asciiTheme="minorHAnsi" w:eastAsia="Calibri" w:hAnsiTheme="minorHAnsi" w:cstheme="minorHAnsi"/>
          <w:iCs/>
          <w:sz w:val="24"/>
          <w:szCs w:val="24"/>
          <w:lang w:val="es-MX"/>
        </w:rPr>
        <w:tab/>
      </w:r>
    </w:p>
    <w:p w14:paraId="2BFA7509"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Ruteo de IP </w:t>
      </w:r>
      <w:r w:rsidRPr="00140D90">
        <w:rPr>
          <w:rFonts w:asciiTheme="minorHAnsi" w:eastAsia="Calibri" w:hAnsiTheme="minorHAnsi" w:cstheme="minorHAnsi"/>
          <w:iCs/>
          <w:sz w:val="24"/>
          <w:szCs w:val="24"/>
          <w:lang w:val="es-MX"/>
        </w:rPr>
        <w:tab/>
      </w:r>
    </w:p>
    <w:p w14:paraId="4268A832"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RIP, IGMP </w:t>
      </w:r>
      <w:r w:rsidRPr="00140D90">
        <w:rPr>
          <w:rFonts w:asciiTheme="minorHAnsi" w:eastAsia="Calibri" w:hAnsiTheme="minorHAnsi" w:cstheme="minorHAnsi"/>
          <w:iCs/>
          <w:sz w:val="24"/>
          <w:szCs w:val="24"/>
          <w:lang w:val="es-MX"/>
        </w:rPr>
        <w:tab/>
      </w:r>
    </w:p>
    <w:p w14:paraId="44095C68"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Protocolo de árbol de expansión </w:t>
      </w:r>
      <w:r w:rsidRPr="00140D90">
        <w:rPr>
          <w:rFonts w:asciiTheme="minorHAnsi" w:eastAsia="Calibri" w:hAnsiTheme="minorHAnsi" w:cstheme="minorHAnsi"/>
          <w:iCs/>
          <w:sz w:val="24"/>
          <w:szCs w:val="24"/>
          <w:lang w:val="es-MX"/>
        </w:rPr>
        <w:tab/>
      </w:r>
    </w:p>
    <w:p w14:paraId="362ADE3E"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Soporte VLAN</w:t>
      </w:r>
    </w:p>
    <w:p w14:paraId="259CCFE9"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p>
    <w:p w14:paraId="0BE0D9E4"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Transmisión de datos</w:t>
      </w:r>
    </w:p>
    <w:p w14:paraId="4C13B4CD"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Tabla de direcciones MAC </w:t>
      </w:r>
      <w:r w:rsidRPr="00140D90">
        <w:rPr>
          <w:rFonts w:asciiTheme="minorHAnsi" w:eastAsia="Calibri" w:hAnsiTheme="minorHAnsi" w:cstheme="minorHAnsi"/>
          <w:bCs/>
          <w:iCs/>
          <w:sz w:val="24"/>
          <w:szCs w:val="24"/>
          <w:lang w:val="es-MX"/>
        </w:rPr>
        <w:tab/>
        <w:t>32768 entradas</w:t>
      </w:r>
    </w:p>
    <w:p w14:paraId="2B0C066C"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Capacidad de conmutación </w:t>
      </w:r>
      <w:r w:rsidRPr="00140D90">
        <w:rPr>
          <w:rFonts w:asciiTheme="minorHAnsi" w:eastAsia="Calibri" w:hAnsiTheme="minorHAnsi" w:cstheme="minorHAnsi"/>
          <w:bCs/>
          <w:iCs/>
          <w:sz w:val="24"/>
          <w:szCs w:val="24"/>
          <w:lang w:val="es-MX"/>
        </w:rPr>
        <w:tab/>
        <w:t>216 Gbps</w:t>
      </w:r>
    </w:p>
    <w:p w14:paraId="075F30EF"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Latencia (1 Gbps)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&lt;5 µs</w:t>
      </w:r>
    </w:p>
    <w:p w14:paraId="69E4F02D"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Latencia (10 Gbps)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&lt;3 µs</w:t>
      </w:r>
    </w:p>
    <w:p w14:paraId="0EDEE6C3"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Rendimiento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190,5 Mpps</w:t>
      </w:r>
    </w:p>
    <w:p w14:paraId="18477659" w14:textId="77777777" w:rsidR="00140D90" w:rsidRDefault="00140D90" w:rsidP="00140D90">
      <w:pPr>
        <w:spacing w:after="300"/>
        <w:ind w:left="720"/>
        <w:contextualSpacing/>
        <w:rPr>
          <w:rFonts w:asciiTheme="minorHAnsi" w:eastAsia="Calibri" w:hAnsiTheme="minorHAnsi" w:cstheme="minorHAnsi"/>
          <w:bCs/>
          <w:iCs/>
          <w:sz w:val="24"/>
          <w:szCs w:val="24"/>
          <w:lang w:val="es-MX"/>
        </w:rPr>
      </w:pPr>
    </w:p>
    <w:p w14:paraId="0893EDF5"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Características de administración</w:t>
      </w:r>
    </w:p>
    <w:p w14:paraId="2E1C7745"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Capa del Switch</w:t>
      </w:r>
      <w:r w:rsidRPr="00140D90">
        <w:rPr>
          <w:rFonts w:asciiTheme="minorHAnsi" w:eastAsia="Calibri" w:hAnsiTheme="minorHAnsi" w:cstheme="minorHAnsi"/>
          <w:bCs/>
          <w:iCs/>
          <w:sz w:val="24"/>
          <w:szCs w:val="24"/>
          <w:lang w:val="es-MX"/>
        </w:rPr>
        <w:tab/>
        <w:t>L3</w:t>
      </w:r>
    </w:p>
    <w:p w14:paraId="15184C70"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Calidad de servicio (QoS) soporte </w:t>
      </w:r>
      <w:r w:rsidRPr="00140D90">
        <w:rPr>
          <w:rFonts w:asciiTheme="minorHAnsi" w:eastAsia="Calibri" w:hAnsiTheme="minorHAnsi" w:cstheme="minorHAnsi"/>
          <w:bCs/>
          <w:iCs/>
          <w:sz w:val="24"/>
          <w:szCs w:val="24"/>
          <w:lang w:val="es-MX"/>
        </w:rPr>
        <w:tab/>
      </w:r>
    </w:p>
    <w:p w14:paraId="60392B45"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Multidifusión, soporte </w:t>
      </w:r>
      <w:r w:rsidRPr="00140D90">
        <w:rPr>
          <w:rFonts w:asciiTheme="minorHAnsi" w:eastAsia="Calibri" w:hAnsiTheme="minorHAnsi" w:cstheme="minorHAnsi"/>
          <w:bCs/>
          <w:iCs/>
          <w:sz w:val="24"/>
          <w:szCs w:val="24"/>
          <w:lang w:val="es-MX"/>
        </w:rPr>
        <w:tab/>
      </w:r>
    </w:p>
    <w:p w14:paraId="0C3DD3F4"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Tipo de Swicth Gestionado</w:t>
      </w:r>
    </w:p>
    <w:p w14:paraId="3AF901F8"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p>
    <w:p w14:paraId="7DCD681F"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Diseño</w:t>
      </w:r>
    </w:p>
    <w:p w14:paraId="4C207615"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Montaje en rack </w:t>
      </w:r>
      <w:r w:rsidRPr="00140D90">
        <w:rPr>
          <w:rFonts w:asciiTheme="minorHAnsi" w:eastAsia="Calibri" w:hAnsiTheme="minorHAnsi" w:cstheme="minorHAnsi"/>
          <w:bCs/>
          <w:iCs/>
          <w:sz w:val="24"/>
          <w:szCs w:val="24"/>
          <w:lang w:val="es-MX"/>
        </w:rPr>
        <w:tab/>
      </w:r>
    </w:p>
    <w:p w14:paraId="145ED12F"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Factor de forma </w:t>
      </w:r>
      <w:r w:rsidRPr="00140D90">
        <w:rPr>
          <w:rFonts w:asciiTheme="minorHAnsi" w:eastAsia="Calibri" w:hAnsiTheme="minorHAnsi" w:cstheme="minorHAnsi"/>
          <w:bCs/>
          <w:iCs/>
          <w:sz w:val="24"/>
          <w:szCs w:val="24"/>
          <w:lang w:val="es-MX"/>
        </w:rPr>
        <w:tab/>
        <w:t>1U</w:t>
      </w:r>
    </w:p>
    <w:p w14:paraId="148BAB7A"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p>
    <w:p w14:paraId="4D3E3206"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Alimentación a través de Ethernet (PoE)</w:t>
      </w:r>
    </w:p>
    <w:p w14:paraId="6611EDB0"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Energía sobre Ethernet (PoE), soporte </w:t>
      </w:r>
      <w:r w:rsidRPr="00140D90">
        <w:rPr>
          <w:rFonts w:asciiTheme="minorHAnsi" w:eastAsia="Calibri" w:hAnsiTheme="minorHAnsi" w:cstheme="minorHAnsi"/>
          <w:bCs/>
          <w:iCs/>
          <w:sz w:val="24"/>
          <w:szCs w:val="24"/>
          <w:lang w:val="es-MX"/>
        </w:rPr>
        <w:tab/>
      </w:r>
    </w:p>
    <w:p w14:paraId="58D86D26"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Alimentación mediante Ethernet Plus (PoE +) Cantidad de puertos 48</w:t>
      </w:r>
    </w:p>
    <w:p w14:paraId="01E04072"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Potencia a través de Ethernet (PoE) 30 W</w:t>
      </w:r>
    </w:p>
    <w:p w14:paraId="13150FA3"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p>
    <w:p w14:paraId="2A0598DD"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Memoria</w:t>
      </w:r>
    </w:p>
    <w:p w14:paraId="33C62D0E"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Memoria interna </w:t>
      </w:r>
      <w:r w:rsidRPr="00140D90">
        <w:rPr>
          <w:rFonts w:asciiTheme="minorHAnsi" w:eastAsia="Calibri" w:hAnsiTheme="minorHAnsi" w:cstheme="minorHAnsi"/>
          <w:bCs/>
          <w:iCs/>
          <w:sz w:val="24"/>
          <w:szCs w:val="24"/>
          <w:lang w:val="es-MX"/>
        </w:rPr>
        <w:tab/>
        <w:t>2GB</w:t>
      </w:r>
    </w:p>
    <w:p w14:paraId="54BB3299"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Memoria Flash </w:t>
      </w:r>
      <w:r w:rsidRPr="00140D90">
        <w:rPr>
          <w:rFonts w:asciiTheme="minorHAnsi" w:eastAsia="Calibri" w:hAnsiTheme="minorHAnsi" w:cstheme="minorHAnsi"/>
          <w:bCs/>
          <w:iCs/>
          <w:sz w:val="24"/>
          <w:szCs w:val="24"/>
          <w:lang w:val="es-MX"/>
        </w:rPr>
        <w:tab/>
        <w:t>512 MB</w:t>
      </w:r>
    </w:p>
    <w:p w14:paraId="2C91007C"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Tipo de memoria </w:t>
      </w:r>
      <w:r w:rsidRPr="00140D90">
        <w:rPr>
          <w:rFonts w:asciiTheme="minorHAnsi" w:eastAsia="Calibri" w:hAnsiTheme="minorHAnsi" w:cstheme="minorHAnsi"/>
          <w:bCs/>
          <w:iCs/>
          <w:sz w:val="24"/>
          <w:szCs w:val="24"/>
          <w:lang w:val="es-MX"/>
        </w:rPr>
        <w:tab/>
        <w:t>SDRAM</w:t>
      </w:r>
    </w:p>
    <w:p w14:paraId="51CC53E9"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Tamaño del búfer de paquetes 4 MB</w:t>
      </w:r>
    </w:p>
    <w:p w14:paraId="26BBFAB2"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p>
    <w:p w14:paraId="148D4B78"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Fuente de alimentación </w:t>
      </w:r>
      <w:r w:rsidRPr="00140D90">
        <w:rPr>
          <w:rFonts w:asciiTheme="minorHAnsi" w:eastAsia="Calibri" w:hAnsiTheme="minorHAnsi" w:cstheme="minorHAnsi"/>
          <w:b/>
          <w:iCs/>
          <w:sz w:val="24"/>
          <w:szCs w:val="24"/>
          <w:lang w:val="es-MX"/>
        </w:rPr>
        <w:tab/>
      </w:r>
      <w:r w:rsidRPr="00140D90">
        <w:rPr>
          <w:rFonts w:asciiTheme="minorHAnsi" w:eastAsia="Calibri" w:hAnsiTheme="minorHAnsi" w:cstheme="minorHAnsi"/>
          <w:b/>
          <w:iCs/>
          <w:sz w:val="24"/>
          <w:szCs w:val="24"/>
          <w:lang w:val="es-MX"/>
        </w:rPr>
        <w:tab/>
      </w:r>
    </w:p>
    <w:p w14:paraId="0B94F50B"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Alimentación eléctrica</w:t>
      </w:r>
      <w:r w:rsidRPr="00140D90">
        <w:rPr>
          <w:rFonts w:asciiTheme="minorHAnsi" w:eastAsia="Calibri" w:hAnsiTheme="minorHAnsi" w:cstheme="minorHAnsi"/>
          <w:iCs/>
          <w:sz w:val="24"/>
          <w:szCs w:val="24"/>
          <w:lang w:val="es-MX"/>
        </w:rPr>
        <w:tab/>
      </w:r>
      <w:r w:rsidRPr="00140D90">
        <w:rPr>
          <w:rFonts w:asciiTheme="minorHAnsi" w:eastAsia="Calibri" w:hAnsiTheme="minorHAnsi" w:cstheme="minorHAnsi"/>
          <w:iCs/>
          <w:sz w:val="24"/>
          <w:szCs w:val="24"/>
          <w:lang w:val="es-MX"/>
        </w:rPr>
        <w:tab/>
        <w:t>120 VCA 60 Hz</w:t>
      </w:r>
    </w:p>
    <w:p w14:paraId="6C894E2E"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iCs/>
          <w:sz w:val="24"/>
          <w:szCs w:val="24"/>
          <w:lang w:val="es-MX"/>
        </w:rPr>
        <w:t>Alimentación PoE</w:t>
      </w:r>
      <w:r w:rsidRPr="00140D90">
        <w:rPr>
          <w:rFonts w:asciiTheme="minorHAnsi" w:eastAsia="Calibri" w:hAnsiTheme="minorHAnsi" w:cstheme="minorHAnsi"/>
          <w:iCs/>
          <w:sz w:val="24"/>
          <w:szCs w:val="24"/>
          <w:lang w:val="es-MX"/>
        </w:rPr>
        <w:tab/>
      </w:r>
      <w:r w:rsidRPr="00140D90">
        <w:rPr>
          <w:rFonts w:asciiTheme="minorHAnsi" w:eastAsia="Calibri" w:hAnsiTheme="minorHAnsi" w:cstheme="minorHAnsi"/>
          <w:iCs/>
          <w:sz w:val="24"/>
          <w:szCs w:val="24"/>
          <w:lang w:val="es-MX"/>
        </w:rPr>
        <w:tab/>
        <w:t>(2) 720 Watts</w:t>
      </w:r>
    </w:p>
    <w:p w14:paraId="6A893AD6"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p>
    <w:p w14:paraId="2DA314F6"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ACCESORIOS INCLUIDOS:</w:t>
      </w:r>
    </w:p>
    <w:p w14:paraId="6467E673"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2 Fuente de alimentación HPE X362 720W 100-240VAC a 56VDC PoE</w:t>
      </w:r>
    </w:p>
    <w:p w14:paraId="0100B5C1"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Cables de alimentación eléctrica</w:t>
      </w:r>
    </w:p>
    <w:p w14:paraId="134956C7"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lastRenderedPageBreak/>
        <w:t>Cable Serial DB9-RJ45 de administración (consola)</w:t>
      </w:r>
    </w:p>
    <w:p w14:paraId="7F92C377" w14:textId="77777777" w:rsid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Accesorios para montaje</w:t>
      </w:r>
    </w:p>
    <w:p w14:paraId="3C61BA42" w14:textId="77777777" w:rsidR="00B92A50" w:rsidRPr="00140D90" w:rsidRDefault="00B92A50" w:rsidP="00140D90">
      <w:pPr>
        <w:spacing w:after="300"/>
        <w:ind w:left="720"/>
        <w:contextualSpacing/>
        <w:rPr>
          <w:rFonts w:asciiTheme="minorHAnsi" w:eastAsia="Calibri" w:hAnsiTheme="minorHAnsi" w:cstheme="minorHAnsi"/>
          <w:iCs/>
          <w:sz w:val="24"/>
          <w:szCs w:val="24"/>
          <w:lang w:val="es-MX"/>
        </w:rPr>
      </w:pPr>
    </w:p>
    <w:p w14:paraId="0C33482D" w14:textId="77777777" w:rsidR="00140D90" w:rsidRPr="00140D90" w:rsidRDefault="00140D90" w:rsidP="00140D90">
      <w:pPr>
        <w:autoSpaceDE w:val="0"/>
        <w:autoSpaceDN w:val="0"/>
        <w:adjustRightInd w:val="0"/>
        <w:ind w:left="720"/>
        <w:rPr>
          <w:rFonts w:asciiTheme="minorHAnsi" w:eastAsia="Calibri" w:hAnsiTheme="minorHAnsi" w:cstheme="minorHAnsi"/>
          <w:b/>
          <w:iCs/>
          <w:sz w:val="24"/>
          <w:szCs w:val="24"/>
          <w:lang w:val="es-ES"/>
        </w:rPr>
      </w:pPr>
      <w:r w:rsidRPr="00140D90">
        <w:rPr>
          <w:rFonts w:asciiTheme="minorHAnsi" w:eastAsia="Calibri" w:hAnsiTheme="minorHAnsi" w:cstheme="minorHAnsi"/>
          <w:b/>
          <w:iCs/>
          <w:sz w:val="24"/>
          <w:szCs w:val="24"/>
          <w:lang w:val="es-ES"/>
        </w:rPr>
        <w:t>GARANTÍA</w:t>
      </w:r>
      <w:r w:rsidRPr="00140D90">
        <w:rPr>
          <w:rFonts w:asciiTheme="minorHAnsi" w:eastAsia="Calibri" w:hAnsiTheme="minorHAnsi" w:cstheme="minorHAnsi"/>
          <w:b/>
          <w:iCs/>
          <w:sz w:val="24"/>
          <w:szCs w:val="24"/>
          <w:lang w:val="es-ES"/>
        </w:rPr>
        <w:tab/>
      </w:r>
    </w:p>
    <w:p w14:paraId="2664A3CA" w14:textId="77777777" w:rsid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Garantía limitada de por vida por parte del fabricante, con envió al siguiente día laborable. La garantía se deberá llevar a cabo por el proveedor, tendrá que contar con el personal técnico certificado, quien acudirá a sitio para el diagnóstico del equipo y gestión ante el fabricante para su reparación.</w:t>
      </w:r>
    </w:p>
    <w:p w14:paraId="7DEC541F" w14:textId="77777777" w:rsidR="00B92A50" w:rsidRPr="00140D90" w:rsidRDefault="00B92A50" w:rsidP="00140D90">
      <w:pPr>
        <w:spacing w:after="300"/>
        <w:ind w:left="720"/>
        <w:contextualSpacing/>
        <w:rPr>
          <w:rFonts w:asciiTheme="minorHAnsi" w:eastAsia="Calibri" w:hAnsiTheme="minorHAnsi" w:cstheme="minorHAnsi"/>
          <w:iCs/>
          <w:sz w:val="24"/>
          <w:szCs w:val="24"/>
          <w:lang w:val="es-MX"/>
        </w:rPr>
      </w:pPr>
    </w:p>
    <w:p w14:paraId="6E641DFF" w14:textId="77777777" w:rsidR="00140D90" w:rsidRPr="00140D90" w:rsidRDefault="00140D90" w:rsidP="00140D90">
      <w:pPr>
        <w:pBdr>
          <w:bottom w:val="single" w:sz="8" w:space="4" w:color="4F81BD"/>
        </w:pBdr>
        <w:spacing w:after="300"/>
        <w:ind w:left="720"/>
        <w:contextualSpacing/>
        <w:rPr>
          <w:rFonts w:asciiTheme="minorHAnsi" w:eastAsia="Calibri" w:hAnsiTheme="minorHAnsi" w:cstheme="minorHAnsi"/>
          <w:iCs/>
          <w:sz w:val="24"/>
          <w:szCs w:val="24"/>
          <w:lang w:val="es-MX"/>
        </w:rPr>
      </w:pPr>
    </w:p>
    <w:p w14:paraId="11DFBFD8" w14:textId="52D1B4CA" w:rsidR="00140D90" w:rsidRPr="00140D90" w:rsidRDefault="000C11BF"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9</w:t>
      </w:r>
    </w:p>
    <w:p w14:paraId="4FCF6CDA"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 xml:space="preserve">Switch administrable 24G PoE + 2SFP+2XGT </w:t>
      </w:r>
    </w:p>
    <w:p w14:paraId="638FC78D"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iCs/>
          <w:sz w:val="24"/>
          <w:szCs w:val="24"/>
          <w:lang w:val="es-MX"/>
        </w:rPr>
      </w:pPr>
      <w:r w:rsidRPr="00140D90">
        <w:rPr>
          <w:rFonts w:asciiTheme="minorHAnsi" w:hAnsiTheme="minorHAnsi" w:cstheme="minorHAnsi"/>
          <w:b/>
          <w:spacing w:val="5"/>
          <w:kern w:val="28"/>
          <w:sz w:val="24"/>
          <w:szCs w:val="24"/>
          <w:lang w:val="es-MX" w:eastAsia="es-ES"/>
        </w:rPr>
        <w:t>CANTIDAD: 7</w:t>
      </w:r>
    </w:p>
    <w:p w14:paraId="1DE75CB1"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4FDBBE6D"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MARCA DE REFERENCIA</w:t>
      </w:r>
    </w:p>
    <w:p w14:paraId="3C254A6B" w14:textId="77777777" w:rsidR="00140D90" w:rsidRPr="00140D90" w:rsidRDefault="00140D90" w:rsidP="00140D90">
      <w:pPr>
        <w:spacing w:after="200" w:line="276" w:lineRule="auto"/>
        <w:ind w:left="720"/>
        <w:contextualSpacing/>
        <w:jc w:val="both"/>
        <w:rPr>
          <w:rFonts w:asciiTheme="minorHAnsi" w:eastAsia="Calibri" w:hAnsiTheme="minorHAnsi" w:cstheme="minorHAnsi"/>
          <w:sz w:val="24"/>
          <w:szCs w:val="24"/>
          <w:lang w:val="es-MX"/>
        </w:rPr>
      </w:pPr>
      <w:r w:rsidRPr="00140D90">
        <w:rPr>
          <w:rFonts w:asciiTheme="minorHAnsi" w:hAnsiTheme="minorHAnsi" w:cstheme="minorHAnsi"/>
          <w:sz w:val="24"/>
          <w:szCs w:val="24"/>
          <w:lang w:val="es-MX"/>
        </w:rPr>
        <w:t xml:space="preserve">HPE </w:t>
      </w:r>
    </w:p>
    <w:p w14:paraId="7DA4B725"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33130333"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MODELO DE REFERENCIA</w:t>
      </w:r>
    </w:p>
    <w:p w14:paraId="7B6E7FA2" w14:textId="77777777" w:rsidR="00140D90" w:rsidRPr="00F650BA" w:rsidRDefault="00140D90" w:rsidP="00140D90">
      <w:pPr>
        <w:spacing w:after="200" w:line="276" w:lineRule="auto"/>
        <w:ind w:left="720"/>
        <w:contextualSpacing/>
        <w:jc w:val="both"/>
        <w:rPr>
          <w:rFonts w:asciiTheme="minorHAnsi" w:hAnsiTheme="minorHAnsi" w:cstheme="minorHAnsi"/>
          <w:sz w:val="24"/>
          <w:szCs w:val="24"/>
          <w:lang w:val="es-MX"/>
        </w:rPr>
      </w:pPr>
      <w:r w:rsidRPr="00F650BA">
        <w:rPr>
          <w:rFonts w:asciiTheme="minorHAnsi" w:hAnsiTheme="minorHAnsi" w:cstheme="minorHAnsi"/>
          <w:sz w:val="24"/>
          <w:szCs w:val="24"/>
          <w:lang w:val="es-MX"/>
        </w:rPr>
        <w:t>HPE FlexNetwork 5130 24G POE+ 2SFP+ 2XGT (370W)</w:t>
      </w:r>
    </w:p>
    <w:p w14:paraId="59236E53" w14:textId="77777777" w:rsidR="00140D90" w:rsidRDefault="00140D90" w:rsidP="00140D90">
      <w:pPr>
        <w:spacing w:after="200" w:line="276" w:lineRule="auto"/>
        <w:ind w:left="720"/>
        <w:contextualSpacing/>
        <w:jc w:val="both"/>
        <w:rPr>
          <w:rFonts w:asciiTheme="minorHAnsi" w:hAnsiTheme="minorHAnsi" w:cstheme="minorHAnsi"/>
          <w:sz w:val="24"/>
          <w:szCs w:val="24"/>
          <w:lang w:val="es-MX"/>
        </w:rPr>
      </w:pPr>
      <w:r w:rsidRPr="00140D90">
        <w:rPr>
          <w:rFonts w:asciiTheme="minorHAnsi" w:hAnsiTheme="minorHAnsi" w:cstheme="minorHAnsi"/>
          <w:sz w:val="24"/>
          <w:szCs w:val="24"/>
          <w:lang w:val="es-MX"/>
        </w:rPr>
        <w:t>No. parte: JG940A</w:t>
      </w:r>
    </w:p>
    <w:p w14:paraId="3F4C4563" w14:textId="77777777" w:rsidR="00B92A50" w:rsidRPr="00140D90" w:rsidRDefault="00B92A50" w:rsidP="00140D90">
      <w:pPr>
        <w:spacing w:after="200" w:line="276" w:lineRule="auto"/>
        <w:ind w:left="720"/>
        <w:contextualSpacing/>
        <w:jc w:val="both"/>
        <w:rPr>
          <w:rFonts w:asciiTheme="minorHAnsi" w:hAnsiTheme="minorHAnsi" w:cstheme="minorHAnsi"/>
          <w:sz w:val="24"/>
          <w:szCs w:val="24"/>
          <w:lang w:val="es-MX"/>
        </w:rPr>
      </w:pPr>
    </w:p>
    <w:p w14:paraId="6C0EBBA2"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ESPECIFICACIONES</w:t>
      </w:r>
    </w:p>
    <w:p w14:paraId="0C41196F" w14:textId="77777777" w:rsidR="00140D90" w:rsidRPr="00140D90" w:rsidRDefault="00140D90" w:rsidP="00140D90">
      <w:pPr>
        <w:spacing w:after="200" w:line="276" w:lineRule="auto"/>
        <w:ind w:left="720"/>
        <w:contextualSpacing/>
        <w:jc w:val="both"/>
        <w:rPr>
          <w:rFonts w:asciiTheme="minorHAnsi" w:eastAsia="Calibri" w:hAnsiTheme="minorHAnsi" w:cstheme="minorHAnsi"/>
          <w:b/>
          <w:bCs/>
          <w:iCs/>
          <w:sz w:val="24"/>
          <w:szCs w:val="24"/>
          <w:lang w:val="es-MX"/>
        </w:rPr>
      </w:pPr>
      <w:r w:rsidRPr="00140D90">
        <w:rPr>
          <w:rFonts w:asciiTheme="minorHAnsi" w:eastAsia="Calibri" w:hAnsiTheme="minorHAnsi" w:cstheme="minorHAnsi"/>
          <w:b/>
          <w:bCs/>
          <w:iCs/>
          <w:sz w:val="24"/>
          <w:szCs w:val="24"/>
          <w:lang w:val="es-MX"/>
        </w:rPr>
        <w:t xml:space="preserve">Puertos e interfaces  </w:t>
      </w:r>
    </w:p>
    <w:p w14:paraId="38797A3C"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Gigabit Ethernet (cobre), cantidad de puertos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24</w:t>
      </w:r>
    </w:p>
    <w:p w14:paraId="27533181"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Puerto de consola </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RJ-45 (Administracion Out of band)</w:t>
      </w:r>
    </w:p>
    <w:p w14:paraId="3D9EF64F"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Puertos tipo básico de conmutación RJ-45 Ethernet</w:t>
      </w:r>
      <w:r w:rsidRPr="00140D90">
        <w:rPr>
          <w:rFonts w:asciiTheme="minorHAnsi" w:eastAsia="Calibri" w:hAnsiTheme="minorHAnsi" w:cstheme="minorHAnsi"/>
          <w:bCs/>
          <w:iCs/>
          <w:sz w:val="24"/>
          <w:szCs w:val="24"/>
          <w:lang w:val="es-MX"/>
        </w:rPr>
        <w:tab/>
        <w:t xml:space="preserve"> PoE+</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Gigabit Ethernet (10/100/1000)</w:t>
      </w:r>
    </w:p>
    <w:p w14:paraId="165C0360"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Cantidad de puertos básicos de conmutación RJ-45 Ethernet </w:t>
      </w:r>
      <w:r w:rsidRPr="00140D90">
        <w:rPr>
          <w:rFonts w:asciiTheme="minorHAnsi" w:eastAsia="Calibri" w:hAnsiTheme="minorHAnsi" w:cstheme="minorHAnsi"/>
          <w:bCs/>
          <w:iCs/>
          <w:sz w:val="24"/>
          <w:szCs w:val="24"/>
          <w:lang w:val="es-MX"/>
        </w:rPr>
        <w:tab/>
        <w:t>24</w:t>
      </w:r>
    </w:p>
    <w:p w14:paraId="62FA4913"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fr-FR"/>
        </w:rPr>
      </w:pPr>
      <w:r w:rsidRPr="00140D90">
        <w:rPr>
          <w:rFonts w:asciiTheme="minorHAnsi" w:eastAsia="Calibri" w:hAnsiTheme="minorHAnsi" w:cstheme="minorHAnsi"/>
          <w:bCs/>
          <w:iCs/>
          <w:sz w:val="24"/>
          <w:szCs w:val="24"/>
          <w:lang w:val="fr-FR"/>
        </w:rPr>
        <w:t xml:space="preserve">SFP+ 10GbE module slots quantity </w:t>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r>
      <w:r w:rsidRPr="00140D90">
        <w:rPr>
          <w:rFonts w:asciiTheme="minorHAnsi" w:eastAsia="Calibri" w:hAnsiTheme="minorHAnsi" w:cstheme="minorHAnsi"/>
          <w:bCs/>
          <w:iCs/>
          <w:sz w:val="24"/>
          <w:szCs w:val="24"/>
          <w:lang w:val="fr-FR"/>
        </w:rPr>
        <w:tab/>
        <w:t>2</w:t>
      </w:r>
    </w:p>
    <w:p w14:paraId="36D23784"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2 RJ45 10GbE</w:t>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r>
      <w:r w:rsidRPr="00140D90">
        <w:rPr>
          <w:rFonts w:asciiTheme="minorHAnsi" w:eastAsia="Calibri" w:hAnsiTheme="minorHAnsi" w:cstheme="minorHAnsi"/>
          <w:bCs/>
          <w:iCs/>
          <w:sz w:val="24"/>
          <w:szCs w:val="24"/>
          <w:lang w:val="es-MX"/>
        </w:rPr>
        <w:tab/>
        <w:t>2</w:t>
      </w:r>
    </w:p>
    <w:p w14:paraId="39A8A615"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p>
    <w:p w14:paraId="15F85962"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Desempeño  </w:t>
      </w:r>
    </w:p>
    <w:p w14:paraId="7389D1B3"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Memoria interna 1 GB  </w:t>
      </w:r>
    </w:p>
    <w:p w14:paraId="093EBCB6"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Tipo de memoria SDRAM  </w:t>
      </w:r>
    </w:p>
    <w:p w14:paraId="46DA4F2F"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 xml:space="preserve">Memoria Flash  512 MB  </w:t>
      </w:r>
    </w:p>
    <w:p w14:paraId="401C9956" w14:textId="77777777" w:rsidR="00140D90" w:rsidRPr="00140D90" w:rsidRDefault="00140D90" w:rsidP="00140D90">
      <w:pPr>
        <w:spacing w:after="300"/>
        <w:ind w:left="720"/>
        <w:contextualSpacing/>
        <w:rPr>
          <w:rFonts w:asciiTheme="minorHAnsi" w:eastAsia="Calibri" w:hAnsiTheme="minorHAnsi" w:cstheme="minorHAnsi"/>
          <w:bCs/>
          <w:iCs/>
          <w:sz w:val="24"/>
          <w:szCs w:val="24"/>
          <w:lang w:val="es-MX"/>
        </w:rPr>
      </w:pPr>
      <w:r w:rsidRPr="00140D90">
        <w:rPr>
          <w:rFonts w:asciiTheme="minorHAnsi" w:eastAsia="Calibri" w:hAnsiTheme="minorHAnsi" w:cstheme="minorHAnsi"/>
          <w:bCs/>
          <w:iCs/>
          <w:sz w:val="24"/>
          <w:szCs w:val="24"/>
          <w:lang w:val="es-MX"/>
        </w:rPr>
        <w:t>Tamaño del búfer de paquetes 1.5 MB</w:t>
      </w:r>
    </w:p>
    <w:p w14:paraId="24335B39"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ab/>
      </w:r>
    </w:p>
    <w:p w14:paraId="613F7185"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b/>
          <w:iCs/>
          <w:sz w:val="24"/>
          <w:szCs w:val="24"/>
          <w:lang w:val="es-MX"/>
        </w:rPr>
        <w:t>Red</w:t>
      </w:r>
    </w:p>
    <w:p w14:paraId="59F2F706"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Bidireccional completo (Full dúplex) Si </w:t>
      </w:r>
    </w:p>
    <w:p w14:paraId="58FB76BF"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Soporte de control de flujo Si  </w:t>
      </w:r>
    </w:p>
    <w:p w14:paraId="420767DC"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Auto MDI / MDI-X Si  </w:t>
      </w:r>
    </w:p>
    <w:p w14:paraId="31284108"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Auto-detección Si  </w:t>
      </w:r>
    </w:p>
    <w:p w14:paraId="7053AF23"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lastRenderedPageBreak/>
        <w:t xml:space="preserve">Ruteo de IP Si  </w:t>
      </w:r>
    </w:p>
    <w:p w14:paraId="5572CCBF"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Soporte 10G Si  </w:t>
      </w:r>
    </w:p>
    <w:p w14:paraId="30259F1E"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Soporte VLAN Si  </w:t>
      </w:r>
    </w:p>
    <w:p w14:paraId="2E5612AC"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Estándares de red IEEE 802.3ab, IEEE 802.3at,</w:t>
      </w:r>
      <w:r w:rsidRPr="00140D90">
        <w:rPr>
          <w:rFonts w:asciiTheme="minorHAnsi" w:hAnsiTheme="minorHAnsi" w:cstheme="minorHAnsi"/>
          <w:color w:val="17365D"/>
          <w:spacing w:val="5"/>
          <w:kern w:val="28"/>
          <w:sz w:val="24"/>
          <w:szCs w:val="24"/>
          <w:lang w:val="es-MX" w:eastAsia="es-ES"/>
        </w:rPr>
        <w:t xml:space="preserve"> </w:t>
      </w:r>
      <w:r w:rsidRPr="00140D90">
        <w:rPr>
          <w:rFonts w:asciiTheme="minorHAnsi" w:eastAsia="Calibri" w:hAnsiTheme="minorHAnsi" w:cstheme="minorHAnsi"/>
          <w:iCs/>
          <w:sz w:val="24"/>
          <w:szCs w:val="24"/>
          <w:lang w:val="es-MX"/>
        </w:rPr>
        <w:t>IEEE 802.3ae</w:t>
      </w:r>
    </w:p>
    <w:p w14:paraId="371722FB"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p>
    <w:p w14:paraId="0DA5D080" w14:textId="77777777" w:rsidR="00140D90" w:rsidRPr="00140D90" w:rsidRDefault="00140D90" w:rsidP="00140D90">
      <w:pPr>
        <w:spacing w:after="300"/>
        <w:ind w:left="720"/>
        <w:contextualSpacing/>
        <w:rPr>
          <w:rFonts w:asciiTheme="minorHAnsi" w:eastAsia="Calibri" w:hAnsiTheme="minorHAnsi" w:cstheme="minorHAnsi"/>
          <w:b/>
          <w:bCs/>
          <w:iCs/>
          <w:sz w:val="24"/>
          <w:szCs w:val="24"/>
          <w:lang w:val="es-MX"/>
        </w:rPr>
      </w:pPr>
      <w:r w:rsidRPr="00140D90">
        <w:rPr>
          <w:rFonts w:asciiTheme="minorHAnsi" w:eastAsia="Calibri" w:hAnsiTheme="minorHAnsi" w:cstheme="minorHAnsi"/>
          <w:b/>
          <w:bCs/>
          <w:iCs/>
          <w:sz w:val="24"/>
          <w:szCs w:val="24"/>
          <w:lang w:val="es-MX"/>
        </w:rPr>
        <w:t xml:space="preserve">Transmisión de datos  </w:t>
      </w:r>
    </w:p>
    <w:p w14:paraId="2D3C85C2"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Tabla de direcciones MAC  16384 entradas  </w:t>
      </w:r>
    </w:p>
    <w:p w14:paraId="05E4335B"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Jumbo Frames, soporte Si  </w:t>
      </w:r>
    </w:p>
    <w:p w14:paraId="1E92CF4D"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Rendimiento 96 Mpps</w:t>
      </w:r>
    </w:p>
    <w:p w14:paraId="01277B04"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Latencia (10 Gbps) </w:t>
      </w:r>
      <w:r w:rsidRPr="00140D90">
        <w:rPr>
          <w:rFonts w:asciiTheme="minorHAnsi" w:eastAsia="Calibri" w:hAnsiTheme="minorHAnsi" w:cstheme="minorHAnsi"/>
          <w:bCs/>
          <w:iCs/>
          <w:sz w:val="24"/>
          <w:szCs w:val="24"/>
          <w:lang w:val="es-MX"/>
        </w:rPr>
        <w:t>&lt;3 µs</w:t>
      </w:r>
    </w:p>
    <w:p w14:paraId="62A70B36"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Capacidad de conmutación 128 </w:t>
      </w:r>
      <w:r w:rsidRPr="00140D90">
        <w:rPr>
          <w:rFonts w:asciiTheme="minorHAnsi" w:eastAsia="Calibri" w:hAnsiTheme="minorHAnsi" w:cstheme="minorHAnsi"/>
          <w:bCs/>
          <w:iCs/>
          <w:sz w:val="24"/>
          <w:szCs w:val="24"/>
          <w:lang w:val="es-MX"/>
        </w:rPr>
        <w:t>Gbps</w:t>
      </w:r>
    </w:p>
    <w:p w14:paraId="3D6610C0"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Latencia (1 Gbps) 5 μs</w:t>
      </w:r>
    </w:p>
    <w:p w14:paraId="0F9D7DE7"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p>
    <w:p w14:paraId="27F3CCD4" w14:textId="77777777" w:rsidR="00140D90" w:rsidRPr="00140D90" w:rsidRDefault="00140D90" w:rsidP="00140D90">
      <w:pPr>
        <w:spacing w:after="300"/>
        <w:ind w:left="720"/>
        <w:contextualSpacing/>
        <w:rPr>
          <w:rFonts w:asciiTheme="minorHAnsi" w:eastAsia="Calibri" w:hAnsiTheme="minorHAnsi" w:cstheme="minorHAnsi"/>
          <w:b/>
          <w:bCs/>
          <w:iCs/>
          <w:sz w:val="24"/>
          <w:szCs w:val="24"/>
          <w:lang w:val="es-MX"/>
        </w:rPr>
      </w:pPr>
      <w:r w:rsidRPr="00140D90">
        <w:rPr>
          <w:rFonts w:asciiTheme="minorHAnsi" w:eastAsia="Calibri" w:hAnsiTheme="minorHAnsi" w:cstheme="minorHAnsi"/>
          <w:b/>
          <w:bCs/>
          <w:iCs/>
          <w:sz w:val="24"/>
          <w:szCs w:val="24"/>
          <w:lang w:val="es-MX"/>
        </w:rPr>
        <w:t xml:space="preserve">Alimentación a través de ethernet (POE)  </w:t>
      </w:r>
    </w:p>
    <w:p w14:paraId="4F05A68C"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Energía sobre Ethernet (PoE) Si  </w:t>
      </w:r>
    </w:p>
    <w:p w14:paraId="26D33848"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Potencia a través de Ethernet (PoE) 30 W</w:t>
      </w:r>
    </w:p>
    <w:p w14:paraId="1022D975" w14:textId="77777777" w:rsidR="00140D90" w:rsidRPr="00140D90" w:rsidRDefault="00140D90" w:rsidP="00140D90">
      <w:pPr>
        <w:spacing w:after="300"/>
        <w:ind w:left="720"/>
        <w:contextualSpacing/>
        <w:rPr>
          <w:rFonts w:asciiTheme="minorHAnsi" w:eastAsia="Calibri" w:hAnsiTheme="minorHAnsi" w:cstheme="minorHAnsi"/>
          <w:b/>
          <w:bCs/>
          <w:iCs/>
          <w:sz w:val="24"/>
          <w:szCs w:val="24"/>
          <w:lang w:val="es-MX"/>
        </w:rPr>
      </w:pPr>
    </w:p>
    <w:p w14:paraId="23FD12EE" w14:textId="77777777" w:rsidR="00140D90" w:rsidRPr="00140D90" w:rsidRDefault="00140D90" w:rsidP="00140D90">
      <w:pPr>
        <w:spacing w:after="300"/>
        <w:ind w:left="720"/>
        <w:contextualSpacing/>
        <w:rPr>
          <w:rFonts w:asciiTheme="minorHAnsi" w:eastAsia="Calibri" w:hAnsiTheme="minorHAnsi" w:cstheme="minorHAnsi"/>
          <w:b/>
          <w:bCs/>
          <w:iCs/>
          <w:sz w:val="24"/>
          <w:szCs w:val="24"/>
          <w:lang w:val="es-MX"/>
        </w:rPr>
      </w:pPr>
      <w:r w:rsidRPr="00140D90">
        <w:rPr>
          <w:rFonts w:asciiTheme="minorHAnsi" w:eastAsia="Calibri" w:hAnsiTheme="minorHAnsi" w:cstheme="minorHAnsi"/>
          <w:b/>
          <w:bCs/>
          <w:iCs/>
          <w:sz w:val="24"/>
          <w:szCs w:val="24"/>
          <w:lang w:val="es-MX"/>
        </w:rPr>
        <w:t xml:space="preserve">Seguridad  </w:t>
      </w:r>
    </w:p>
    <w:p w14:paraId="3ECBFB7E" w14:textId="77777777" w:rsidR="00140D90" w:rsidRPr="00680A0B" w:rsidRDefault="00140D90" w:rsidP="00140D90">
      <w:pPr>
        <w:spacing w:after="300"/>
        <w:ind w:left="720"/>
        <w:contextualSpacing/>
        <w:rPr>
          <w:rFonts w:asciiTheme="minorHAnsi" w:eastAsia="Calibri" w:hAnsiTheme="minorHAnsi" w:cstheme="minorHAnsi"/>
          <w:iCs/>
          <w:sz w:val="24"/>
          <w:szCs w:val="24"/>
          <w:lang w:val="en-US"/>
        </w:rPr>
      </w:pPr>
      <w:r w:rsidRPr="00680A0B">
        <w:rPr>
          <w:rFonts w:asciiTheme="minorHAnsi" w:eastAsia="Calibri" w:hAnsiTheme="minorHAnsi" w:cstheme="minorHAnsi"/>
          <w:iCs/>
          <w:sz w:val="24"/>
          <w:szCs w:val="24"/>
          <w:lang w:val="en-US"/>
        </w:rPr>
        <w:t xml:space="preserve">DHCP features DHCP server,DHCP client  </w:t>
      </w:r>
    </w:p>
    <w:p w14:paraId="327BF21B"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Lista de Control de Acceso (ACL) Si</w:t>
      </w:r>
    </w:p>
    <w:p w14:paraId="5803CDC6"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p>
    <w:p w14:paraId="24FA0836" w14:textId="77777777" w:rsidR="00140D90" w:rsidRPr="00140D90" w:rsidRDefault="00140D90" w:rsidP="00140D90">
      <w:pPr>
        <w:spacing w:after="300"/>
        <w:ind w:left="720"/>
        <w:contextualSpacing/>
        <w:rPr>
          <w:rFonts w:asciiTheme="minorHAnsi" w:eastAsia="Calibri" w:hAnsiTheme="minorHAnsi" w:cstheme="minorHAnsi"/>
          <w:b/>
          <w:bCs/>
          <w:iCs/>
          <w:sz w:val="24"/>
          <w:szCs w:val="24"/>
          <w:lang w:val="es-MX"/>
        </w:rPr>
      </w:pPr>
      <w:r w:rsidRPr="00140D90">
        <w:rPr>
          <w:rFonts w:asciiTheme="minorHAnsi" w:eastAsia="Calibri" w:hAnsiTheme="minorHAnsi" w:cstheme="minorHAnsi"/>
          <w:b/>
          <w:bCs/>
          <w:iCs/>
          <w:sz w:val="24"/>
          <w:szCs w:val="24"/>
          <w:lang w:val="es-MX"/>
        </w:rPr>
        <w:t xml:space="preserve">Características de administración </w:t>
      </w:r>
    </w:p>
    <w:p w14:paraId="2719CCF2"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Capa del Switch L3</w:t>
      </w:r>
    </w:p>
    <w:p w14:paraId="23D824C6"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Administración basada en web Si  </w:t>
      </w:r>
    </w:p>
    <w:p w14:paraId="360796FF"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 xml:space="preserve">Tipo de Switch Gestionado  </w:t>
      </w:r>
    </w:p>
    <w:p w14:paraId="5C389106"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Calidad de servicio (QoS) soporte Si</w:t>
      </w:r>
    </w:p>
    <w:p w14:paraId="01206B99"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p>
    <w:p w14:paraId="53CC8CF2"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Factores fisicos </w:t>
      </w:r>
    </w:p>
    <w:p w14:paraId="6947FAE0"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Montaje</w:t>
      </w:r>
      <w:r w:rsidRPr="00140D90">
        <w:rPr>
          <w:rFonts w:asciiTheme="minorHAnsi" w:eastAsia="Calibri" w:hAnsiTheme="minorHAnsi" w:cstheme="minorHAnsi"/>
          <w:iCs/>
          <w:sz w:val="24"/>
          <w:szCs w:val="24"/>
          <w:lang w:val="es-MX"/>
        </w:rPr>
        <w:tab/>
        <w:t>Montable en rack, 1U de rack</w:t>
      </w:r>
    </w:p>
    <w:p w14:paraId="09705C50"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p>
    <w:p w14:paraId="369222FC"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 xml:space="preserve">Fuente de alimentación </w:t>
      </w:r>
      <w:r w:rsidRPr="00140D90">
        <w:rPr>
          <w:rFonts w:asciiTheme="minorHAnsi" w:eastAsia="Calibri" w:hAnsiTheme="minorHAnsi" w:cstheme="minorHAnsi"/>
          <w:b/>
          <w:iCs/>
          <w:sz w:val="24"/>
          <w:szCs w:val="24"/>
          <w:lang w:val="es-MX"/>
        </w:rPr>
        <w:tab/>
      </w:r>
      <w:r w:rsidRPr="00140D90">
        <w:rPr>
          <w:rFonts w:asciiTheme="minorHAnsi" w:eastAsia="Calibri" w:hAnsiTheme="minorHAnsi" w:cstheme="minorHAnsi"/>
          <w:b/>
          <w:iCs/>
          <w:sz w:val="24"/>
          <w:szCs w:val="24"/>
          <w:lang w:val="es-MX"/>
        </w:rPr>
        <w:tab/>
      </w:r>
    </w:p>
    <w:p w14:paraId="1F54E0AF"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Alimentación eléctrica</w:t>
      </w:r>
      <w:r w:rsidRPr="00140D90">
        <w:rPr>
          <w:rFonts w:asciiTheme="minorHAnsi" w:eastAsia="Calibri" w:hAnsiTheme="minorHAnsi" w:cstheme="minorHAnsi"/>
          <w:iCs/>
          <w:sz w:val="24"/>
          <w:szCs w:val="24"/>
          <w:lang w:val="es-MX"/>
        </w:rPr>
        <w:tab/>
      </w:r>
      <w:r w:rsidRPr="00140D90">
        <w:rPr>
          <w:rFonts w:asciiTheme="minorHAnsi" w:eastAsia="Calibri" w:hAnsiTheme="minorHAnsi" w:cstheme="minorHAnsi"/>
          <w:iCs/>
          <w:sz w:val="24"/>
          <w:szCs w:val="24"/>
          <w:lang w:val="es-MX"/>
        </w:rPr>
        <w:tab/>
        <w:t>120 VCA 60 Hz</w:t>
      </w:r>
    </w:p>
    <w:p w14:paraId="163C69D3"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Alimentación PoE</w:t>
      </w:r>
      <w:r w:rsidRPr="00140D90">
        <w:rPr>
          <w:rFonts w:asciiTheme="minorHAnsi" w:eastAsia="Calibri" w:hAnsiTheme="minorHAnsi" w:cstheme="minorHAnsi"/>
          <w:iCs/>
          <w:sz w:val="24"/>
          <w:szCs w:val="24"/>
          <w:lang w:val="es-MX"/>
        </w:rPr>
        <w:tab/>
      </w:r>
      <w:r w:rsidRPr="00140D90">
        <w:rPr>
          <w:rFonts w:asciiTheme="minorHAnsi" w:eastAsia="Calibri" w:hAnsiTheme="minorHAnsi" w:cstheme="minorHAnsi"/>
          <w:iCs/>
          <w:sz w:val="24"/>
          <w:szCs w:val="24"/>
          <w:lang w:val="es-MX"/>
        </w:rPr>
        <w:tab/>
        <w:t>(1) 370 Watts</w:t>
      </w:r>
    </w:p>
    <w:p w14:paraId="26B48BBC"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p>
    <w:p w14:paraId="77617B18"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ACCESORIOS INCLUIDOS</w:t>
      </w:r>
    </w:p>
    <w:p w14:paraId="71BC32B7"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Cables de alimentación eléctrica</w:t>
      </w:r>
    </w:p>
    <w:p w14:paraId="5BF27F01"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Cable Serial DB9-RJ45 de administración (consola)</w:t>
      </w:r>
    </w:p>
    <w:p w14:paraId="00FF3231" w14:textId="77777777" w:rsidR="00140D90" w:rsidRPr="00140D90" w:rsidRDefault="00140D90" w:rsidP="00140D90">
      <w:pPr>
        <w:spacing w:after="300"/>
        <w:ind w:left="720"/>
        <w:contextualSpacing/>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Accesorios para montaje</w:t>
      </w:r>
    </w:p>
    <w:p w14:paraId="593539B2" w14:textId="77777777" w:rsidR="00140D90" w:rsidRPr="00140D90" w:rsidRDefault="00140D90" w:rsidP="00140D90">
      <w:pPr>
        <w:spacing w:after="300"/>
        <w:ind w:left="720"/>
        <w:contextualSpacing/>
        <w:rPr>
          <w:rFonts w:asciiTheme="minorHAnsi" w:eastAsia="Calibri" w:hAnsiTheme="minorHAnsi" w:cstheme="minorHAnsi"/>
          <w:b/>
          <w:iCs/>
          <w:sz w:val="24"/>
          <w:szCs w:val="24"/>
          <w:lang w:val="es-MX"/>
        </w:rPr>
      </w:pPr>
      <w:r w:rsidRPr="00140D90">
        <w:rPr>
          <w:rFonts w:asciiTheme="minorHAnsi" w:eastAsia="Calibri" w:hAnsiTheme="minorHAnsi" w:cstheme="minorHAnsi"/>
          <w:b/>
          <w:iCs/>
          <w:sz w:val="24"/>
          <w:szCs w:val="24"/>
          <w:lang w:val="es-MX"/>
        </w:rPr>
        <w:t>GARANTÍA</w:t>
      </w:r>
      <w:r w:rsidRPr="00140D90">
        <w:rPr>
          <w:rFonts w:asciiTheme="minorHAnsi" w:eastAsia="Calibri" w:hAnsiTheme="minorHAnsi" w:cstheme="minorHAnsi"/>
          <w:b/>
          <w:iCs/>
          <w:sz w:val="24"/>
          <w:szCs w:val="24"/>
          <w:lang w:val="es-MX"/>
        </w:rPr>
        <w:tab/>
      </w:r>
    </w:p>
    <w:p w14:paraId="69F34ED5" w14:textId="77777777" w:rsidR="00140D90" w:rsidRDefault="00140D90" w:rsidP="00140D90">
      <w:pPr>
        <w:spacing w:after="300"/>
        <w:ind w:left="720"/>
        <w:contextualSpacing/>
        <w:jc w:val="both"/>
        <w:rPr>
          <w:rFonts w:asciiTheme="minorHAnsi" w:eastAsia="Calibri" w:hAnsiTheme="minorHAnsi" w:cstheme="minorHAnsi"/>
          <w:iCs/>
          <w:sz w:val="24"/>
          <w:szCs w:val="24"/>
          <w:lang w:val="es-MX"/>
        </w:rPr>
      </w:pPr>
      <w:r w:rsidRPr="00140D90">
        <w:rPr>
          <w:rFonts w:asciiTheme="minorHAnsi" w:eastAsia="Calibri" w:hAnsiTheme="minorHAnsi" w:cstheme="minorHAnsi"/>
          <w:iCs/>
          <w:sz w:val="24"/>
          <w:szCs w:val="24"/>
          <w:lang w:val="es-MX"/>
        </w:rPr>
        <w:t>Garantía limitada de por vida por parte del fabricante, con envió al siguiente día laborable. La garantía se deberá llevar a cabo por el proveedor, tendrá que contar con el personal técnico certificado, quien acudirá a sitio para el diagnóstico del equipo y gestión ante el fabricante para su reparación.</w:t>
      </w:r>
    </w:p>
    <w:p w14:paraId="36243FA2" w14:textId="77777777" w:rsidR="00B92A50" w:rsidRPr="00140D90" w:rsidRDefault="00B92A50" w:rsidP="00140D90">
      <w:pPr>
        <w:spacing w:after="300"/>
        <w:ind w:left="720"/>
        <w:contextualSpacing/>
        <w:jc w:val="both"/>
        <w:rPr>
          <w:rFonts w:asciiTheme="minorHAnsi" w:eastAsia="Calibri" w:hAnsiTheme="minorHAnsi" w:cstheme="minorHAnsi"/>
          <w:iCs/>
          <w:sz w:val="24"/>
          <w:szCs w:val="24"/>
          <w:lang w:val="es-MX"/>
        </w:rPr>
      </w:pPr>
    </w:p>
    <w:p w14:paraId="40BB4AB5" w14:textId="03854329" w:rsidR="00140D90" w:rsidRPr="00140D90" w:rsidRDefault="000C11BF"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lastRenderedPageBreak/>
        <w:t>PARTIDA 10</w:t>
      </w:r>
    </w:p>
    <w:p w14:paraId="6C2DC63C"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Unidad de protección de energía UPS</w:t>
      </w:r>
    </w:p>
    <w:p w14:paraId="331AECC0"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iCs/>
          <w:sz w:val="24"/>
          <w:szCs w:val="24"/>
          <w:lang w:val="es-MX"/>
        </w:rPr>
      </w:pPr>
      <w:r w:rsidRPr="00140D90">
        <w:rPr>
          <w:rFonts w:asciiTheme="minorHAnsi" w:hAnsiTheme="minorHAnsi" w:cstheme="minorHAnsi"/>
          <w:b/>
          <w:spacing w:val="5"/>
          <w:kern w:val="28"/>
          <w:sz w:val="24"/>
          <w:szCs w:val="24"/>
          <w:lang w:val="es-MX" w:eastAsia="es-ES"/>
        </w:rPr>
        <w:t>CANTIDAD: 4</w:t>
      </w:r>
    </w:p>
    <w:p w14:paraId="2AF94C75"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38F6DBA7"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FABRICANTE DE REFERENCIA</w:t>
      </w:r>
    </w:p>
    <w:p w14:paraId="7155638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hAnsiTheme="minorHAnsi" w:cstheme="minorHAnsi"/>
          <w:spacing w:val="5"/>
          <w:kern w:val="28"/>
          <w:sz w:val="24"/>
          <w:szCs w:val="24"/>
          <w:lang w:val="es-MX" w:eastAsia="es-ES"/>
        </w:rPr>
        <w:t>APC</w:t>
      </w:r>
    </w:p>
    <w:p w14:paraId="73D7B49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MODELO DE REFERENCIA</w:t>
      </w:r>
    </w:p>
    <w:p w14:paraId="3537E597"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APC Smart-UPS SRT3000XLA (Convertible en torre/rack)</w:t>
      </w:r>
    </w:p>
    <w:p w14:paraId="3C6F9883"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203ABE72"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ESPECIFICACIONES</w:t>
      </w:r>
    </w:p>
    <w:p w14:paraId="08A8E1A0"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 Fuente Ininterrumpible de Poder para Rack de Servidores y Almacenamiento.</w:t>
      </w:r>
    </w:p>
    <w:p w14:paraId="51E4722B"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p>
    <w:p w14:paraId="43FCBA8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 xml:space="preserve">CAPACIDAD DE CARGA, POTENCIA DE SALIDA </w:t>
      </w:r>
    </w:p>
    <w:p w14:paraId="518DB8B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3000 VA, 2700 Watts.</w:t>
      </w:r>
    </w:p>
    <w:p w14:paraId="44F5451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106844B2"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ALIMENTACION ELÉCTRICA</w:t>
      </w:r>
    </w:p>
    <w:p w14:paraId="0B202321" w14:textId="77777777" w:rsidR="00140D90" w:rsidRPr="00140D90" w:rsidRDefault="00140D90" w:rsidP="00140D90">
      <w:pPr>
        <w:pBdr>
          <w:top w:val="single" w:sz="4" w:space="1" w:color="FFFFFF"/>
          <w:left w:val="single" w:sz="4" w:space="4" w:color="FFFFFF"/>
          <w:bottom w:val="single" w:sz="4" w:space="2"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Voltaje de entrada nominal:120V</w:t>
      </w:r>
    </w:p>
    <w:p w14:paraId="6AF060E2"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hAnsiTheme="minorHAnsi" w:cstheme="minorHAnsi"/>
          <w:spacing w:val="5"/>
          <w:kern w:val="28"/>
          <w:sz w:val="24"/>
          <w:szCs w:val="24"/>
          <w:lang w:val="es-MX" w:eastAsia="es-ES"/>
        </w:rPr>
        <w:t>Voltaje Salida nominal:120V</w:t>
      </w:r>
    </w:p>
    <w:p w14:paraId="22C1AB4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7AD468E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CONEXIONES DE SALIDA</w:t>
      </w:r>
    </w:p>
    <w:p w14:paraId="41CA5DC2"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(1) NEMA L5-30R (Respaldo de batería)</w:t>
      </w:r>
    </w:p>
    <w:p w14:paraId="0B7BB98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(8) NEMA 5-20R (Respaldo de batería)</w:t>
      </w:r>
    </w:p>
    <w:p w14:paraId="2488AEDB"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p>
    <w:p w14:paraId="2AA8E05A"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CONEXIÓN DE ENTRADA</w:t>
      </w:r>
    </w:p>
    <w:p w14:paraId="2BB3998A"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(1) NEMA L5-30P</w:t>
      </w:r>
    </w:p>
    <w:p w14:paraId="2416097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p>
    <w:p w14:paraId="7C76EFC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PUERTOS</w:t>
      </w:r>
    </w:p>
    <w:p w14:paraId="79D895CD" w14:textId="77777777" w:rsidR="00140D90" w:rsidRPr="00140D90" w:rsidRDefault="00140D90" w:rsidP="00140D90">
      <w:pPr>
        <w:pBdr>
          <w:top w:val="single" w:sz="4" w:space="1" w:color="FFFFFF"/>
          <w:left w:val="single" w:sz="4" w:space="4" w:color="FFFFFF"/>
          <w:bottom w:val="single" w:sz="4" w:space="3"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1 x Puerto Serial DB9 de Administración</w:t>
      </w:r>
    </w:p>
    <w:p w14:paraId="04F7DFD3" w14:textId="77777777" w:rsidR="00140D90" w:rsidRPr="00140D90" w:rsidRDefault="00140D90" w:rsidP="00140D90">
      <w:pPr>
        <w:pBdr>
          <w:top w:val="single" w:sz="4" w:space="1" w:color="FFFFFF"/>
          <w:left w:val="single" w:sz="4" w:space="4" w:color="FFFFFF"/>
          <w:bottom w:val="single" w:sz="4" w:space="3"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1 x RJ45-Serial</w:t>
      </w:r>
    </w:p>
    <w:p w14:paraId="345248FE" w14:textId="77777777" w:rsidR="00140D90" w:rsidRPr="00140D90" w:rsidRDefault="00140D90" w:rsidP="00140D90">
      <w:pPr>
        <w:pBdr>
          <w:top w:val="single" w:sz="4" w:space="1" w:color="FFFFFF"/>
          <w:left w:val="single" w:sz="4" w:space="4" w:color="FFFFFF"/>
          <w:bottom w:val="single" w:sz="4" w:space="3"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1 x SmartSlot disponible</w:t>
      </w:r>
    </w:p>
    <w:p w14:paraId="53C6F99C" w14:textId="77777777" w:rsidR="00140D90" w:rsidRPr="00140D90" w:rsidRDefault="00140D90" w:rsidP="00140D90">
      <w:pPr>
        <w:pBdr>
          <w:top w:val="single" w:sz="4" w:space="1" w:color="FFFFFF"/>
          <w:left w:val="single" w:sz="4" w:space="4" w:color="FFFFFF"/>
          <w:bottom w:val="single" w:sz="4" w:space="3"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p>
    <w:p w14:paraId="1362BE8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BATERIA</w:t>
      </w:r>
    </w:p>
    <w:p w14:paraId="4E32EC65"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Tipo de batería: Batería de plomo-ácido, hermética y sin mantenimiento con electrolito suspendido (Baterías reemplazables en caliente por el usuario). </w:t>
      </w:r>
      <w:r w:rsidRPr="00140D90">
        <w:rPr>
          <w:rFonts w:asciiTheme="minorHAnsi" w:hAnsiTheme="minorHAnsi" w:cstheme="minorHAnsi"/>
          <w:spacing w:val="5"/>
          <w:kern w:val="28"/>
          <w:sz w:val="24"/>
          <w:szCs w:val="24"/>
          <w:lang w:val="es-MX" w:eastAsia="es-ES"/>
        </w:rPr>
        <w:tab/>
      </w:r>
    </w:p>
    <w:p w14:paraId="12A3CBDD"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Tiempo de autonomía: 3.2 minutos a plena carga y 10.3 minutos a media carga</w:t>
      </w:r>
    </w:p>
    <w:p w14:paraId="30D0A9B7"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hAnsiTheme="minorHAnsi" w:cstheme="minorHAnsi"/>
          <w:spacing w:val="5"/>
          <w:kern w:val="28"/>
          <w:sz w:val="24"/>
          <w:szCs w:val="24"/>
          <w:lang w:val="es-MX" w:eastAsia="es-ES"/>
        </w:rPr>
        <w:t>Topología (Doble Conversión Online).</w:t>
      </w:r>
    </w:p>
    <w:p w14:paraId="500B8F72"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Tipo de forma de onda SENOIDAL</w:t>
      </w:r>
    </w:p>
    <w:p w14:paraId="668AEA91"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Bypass interno automático</w:t>
      </w:r>
    </w:p>
    <w:p w14:paraId="7A55BAED" w14:textId="77777777" w:rsid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17530A7F" w14:textId="77777777" w:rsidR="00A13AB3" w:rsidRDefault="00A13AB3"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67C664E1" w14:textId="77777777" w:rsidR="00A13AB3" w:rsidRPr="00140D90" w:rsidRDefault="00A13AB3"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45F118C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lastRenderedPageBreak/>
        <w:t>PROTECCION</w:t>
      </w:r>
    </w:p>
    <w:p w14:paraId="4D50356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Protección eléctrica en línea de alta densidad y doble conversión con tiempo de autonomía escalable</w:t>
      </w:r>
    </w:p>
    <w:p w14:paraId="191C8EBA"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Índice de aumento de energía, 340 Joules</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779C29CB"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 xml:space="preserve">ADMINISTRACION </w:t>
      </w:r>
    </w:p>
    <w:p w14:paraId="3CFC41BD"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hAnsiTheme="minorHAnsi" w:cstheme="minorHAnsi"/>
          <w:spacing w:val="5"/>
          <w:kern w:val="28"/>
          <w:sz w:val="24"/>
          <w:szCs w:val="24"/>
          <w:lang w:val="es-MX" w:eastAsia="es-ES"/>
        </w:rPr>
        <w:t>Administración remota de energía del UPS a través de la red a través de software propiedad del fabricante del UPS o un tercero autorizado por el fabricante del UPS.</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3472C634"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MONITOREO Y CONTROLES</w:t>
      </w:r>
    </w:p>
    <w:p w14:paraId="322A8ADD" w14:textId="77777777" w:rsidR="00140D90" w:rsidRPr="00140D90" w:rsidRDefault="00140D90" w:rsidP="00140D90">
      <w:pPr>
        <w:ind w:left="720"/>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Pantalla de gráficos LCD Texto y diagramas mímicos que muestran modos de operación, parámetros de sistema y alarmas.</w:t>
      </w:r>
    </w:p>
    <w:p w14:paraId="251E0F3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hAnsiTheme="minorHAnsi" w:cstheme="minorHAnsi"/>
          <w:spacing w:val="5"/>
          <w:kern w:val="28"/>
          <w:sz w:val="24"/>
          <w:szCs w:val="24"/>
          <w:lang w:val="es-MX" w:eastAsia="es-ES"/>
        </w:rPr>
        <w:t>Alarmas sonoras y visuales priorizadas por gravedad.</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p>
    <w:p w14:paraId="0D39622F"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6D784BF6"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INCLUYE</w:t>
      </w:r>
    </w:p>
    <w:p w14:paraId="3B07009F"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z w:val="24"/>
          <w:szCs w:val="24"/>
          <w:lang w:val="es-MX" w:eastAsia="es-ES"/>
        </w:rPr>
      </w:pPr>
      <w:r w:rsidRPr="00140D90">
        <w:rPr>
          <w:rFonts w:asciiTheme="minorHAnsi" w:hAnsiTheme="minorHAnsi" w:cstheme="minorHAnsi"/>
          <w:spacing w:val="5"/>
          <w:kern w:val="28"/>
          <w:sz w:val="24"/>
          <w:szCs w:val="24"/>
          <w:lang w:val="es-MX" w:eastAsia="es-ES"/>
        </w:rPr>
        <w:t xml:space="preserve">Accesorios para el correcto montaje en rack de 2 postes </w:t>
      </w:r>
      <w:r w:rsidRPr="00140D90">
        <w:rPr>
          <w:rFonts w:asciiTheme="minorHAnsi" w:hAnsiTheme="minorHAnsi" w:cstheme="minorHAnsi"/>
          <w:sz w:val="24"/>
          <w:szCs w:val="24"/>
          <w:lang w:val="es-MX" w:eastAsia="es-ES"/>
        </w:rPr>
        <w:t>No. Parte: SRTRK3</w:t>
      </w:r>
    </w:p>
    <w:p w14:paraId="16AFAF1A"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CD con software, Documentación en CD, Guía de instalación, Base de apoyo extraíbles, Cable USB.</w:t>
      </w:r>
    </w:p>
    <w:p w14:paraId="6CDD3C07"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7E54D29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GARANTÍA</w:t>
      </w:r>
    </w:p>
    <w:p w14:paraId="172033BE"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Garantía de 3 años por parte del fabricante en sitio en equipo, 2 años en la batería y kit montable en rack, en mano de obra y refacciones con respuesta al siguiente día laborable.</w:t>
      </w:r>
    </w:p>
    <w:p w14:paraId="496DB2C0"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La garantía se deberá llevar a cabo por el proveedor, quien acudirá a sitio para el diagnóstico del equipo y gestión ante el fabricante para su reparación.</w:t>
      </w:r>
    </w:p>
    <w:p w14:paraId="106F4878"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p>
    <w:p w14:paraId="183BD978" w14:textId="74E61F76" w:rsidR="00140D90" w:rsidRPr="00140D90" w:rsidRDefault="000C11BF"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Pr>
          <w:rFonts w:asciiTheme="minorHAnsi" w:hAnsiTheme="minorHAnsi" w:cstheme="minorHAnsi"/>
          <w:b/>
          <w:spacing w:val="5"/>
          <w:kern w:val="28"/>
          <w:sz w:val="24"/>
          <w:szCs w:val="24"/>
          <w:lang w:val="es-MX" w:eastAsia="es-ES"/>
        </w:rPr>
        <w:t>PARTIDA 11</w:t>
      </w:r>
    </w:p>
    <w:p w14:paraId="4B129B12"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hAnsiTheme="minorHAnsi" w:cstheme="minorHAnsi"/>
          <w:b/>
          <w:spacing w:val="5"/>
          <w:kern w:val="28"/>
          <w:sz w:val="24"/>
          <w:szCs w:val="24"/>
          <w:lang w:val="es-MX" w:eastAsia="es-ES"/>
        </w:rPr>
      </w:pPr>
      <w:r w:rsidRPr="00140D90">
        <w:rPr>
          <w:rFonts w:asciiTheme="minorHAnsi" w:hAnsiTheme="minorHAnsi" w:cstheme="minorHAnsi"/>
          <w:b/>
          <w:spacing w:val="5"/>
          <w:kern w:val="28"/>
          <w:sz w:val="24"/>
          <w:szCs w:val="24"/>
          <w:lang w:val="es-MX" w:eastAsia="es-ES"/>
        </w:rPr>
        <w:t>Unidad de protección de energía UPS</w:t>
      </w:r>
    </w:p>
    <w:p w14:paraId="23D3F083" w14:textId="77777777" w:rsidR="00140D90" w:rsidRPr="00140D90" w:rsidRDefault="00140D90" w:rsidP="00140D90">
      <w:pPr>
        <w:pBdr>
          <w:bottom w:val="single" w:sz="8" w:space="4" w:color="4F81BD"/>
        </w:pBdr>
        <w:shd w:val="clear" w:color="auto" w:fill="D9D9D9"/>
        <w:spacing w:after="300"/>
        <w:ind w:left="720"/>
        <w:contextualSpacing/>
        <w:jc w:val="center"/>
        <w:rPr>
          <w:rFonts w:asciiTheme="minorHAnsi" w:eastAsia="Calibri" w:hAnsiTheme="minorHAnsi" w:cstheme="minorHAnsi"/>
          <w:iCs/>
          <w:sz w:val="24"/>
          <w:szCs w:val="24"/>
          <w:lang w:val="es-MX"/>
        </w:rPr>
      </w:pPr>
      <w:r w:rsidRPr="00140D90">
        <w:rPr>
          <w:rFonts w:asciiTheme="minorHAnsi" w:hAnsiTheme="minorHAnsi" w:cstheme="minorHAnsi"/>
          <w:b/>
          <w:spacing w:val="5"/>
          <w:kern w:val="28"/>
          <w:sz w:val="24"/>
          <w:szCs w:val="24"/>
          <w:lang w:val="es-MX" w:eastAsia="es-ES"/>
        </w:rPr>
        <w:t>CANTIDAD: 35</w:t>
      </w:r>
    </w:p>
    <w:p w14:paraId="14BE8571"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b/>
          <w:spacing w:val="5"/>
          <w:kern w:val="28"/>
          <w:sz w:val="24"/>
          <w:szCs w:val="24"/>
          <w:lang w:val="es-MX" w:eastAsia="es-ES"/>
        </w:rPr>
      </w:pPr>
    </w:p>
    <w:p w14:paraId="6C120E33"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tabs>
          <w:tab w:val="left" w:pos="7410"/>
        </w:tabs>
        <w:spacing w:after="300"/>
        <w:ind w:left="720"/>
        <w:contextualSpacing/>
        <w:jc w:val="both"/>
        <w:rPr>
          <w:rFonts w:asciiTheme="minorHAnsi" w:eastAsia="Calibr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FABRICANTE DE REFERENCIA</w:t>
      </w:r>
    </w:p>
    <w:p w14:paraId="0BB7A5AE"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APC </w:t>
      </w:r>
    </w:p>
    <w:p w14:paraId="1F5BAE19"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1B32BD2A"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MODELO DE REFERENCIA</w:t>
      </w:r>
    </w:p>
    <w:p w14:paraId="048FC40F"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Easy UPS BV 800VA AVR 120V</w:t>
      </w:r>
    </w:p>
    <w:p w14:paraId="1A613816"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Numero de Parte: BV800</w:t>
      </w:r>
    </w:p>
    <w:p w14:paraId="1EB16628"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p>
    <w:p w14:paraId="16A8CEEC" w14:textId="77777777" w:rsidR="00140D90" w:rsidRPr="00140D90" w:rsidRDefault="00140D90" w:rsidP="00140D90">
      <w:pPr>
        <w:spacing w:after="200" w:line="276" w:lineRule="auto"/>
        <w:ind w:left="720"/>
        <w:contextualSpacing/>
        <w:jc w:val="both"/>
        <w:rPr>
          <w:rFonts w:asciiTheme="minorHAnsi" w:eastAsia="Calibri" w:hAnsiTheme="minorHAnsi" w:cstheme="minorHAnsi"/>
          <w:b/>
          <w:sz w:val="24"/>
          <w:szCs w:val="24"/>
          <w:lang w:val="es-MX"/>
        </w:rPr>
      </w:pPr>
      <w:r w:rsidRPr="00140D90">
        <w:rPr>
          <w:rFonts w:asciiTheme="minorHAnsi" w:eastAsia="Calibri" w:hAnsiTheme="minorHAnsi" w:cstheme="minorHAnsi"/>
          <w:b/>
          <w:sz w:val="24"/>
          <w:szCs w:val="24"/>
          <w:lang w:val="es-MX"/>
        </w:rPr>
        <w:t>ESPECIFICACIONES</w:t>
      </w:r>
    </w:p>
    <w:p w14:paraId="6516E4A9" w14:textId="77777777" w:rsidR="00140D90" w:rsidRPr="00140D90" w:rsidRDefault="00140D90" w:rsidP="00140D90">
      <w:pPr>
        <w:spacing w:after="200" w:line="276" w:lineRule="auto"/>
        <w:ind w:left="720"/>
        <w:contextualSpacing/>
        <w:jc w:val="both"/>
        <w:rPr>
          <w:rFonts w:asciiTheme="minorHAnsi" w:hAnsiTheme="minorHAnsi" w:cstheme="minorHAnsi"/>
          <w:bCs/>
          <w:sz w:val="24"/>
          <w:szCs w:val="24"/>
          <w:lang w:val="es-MX"/>
        </w:rPr>
      </w:pPr>
      <w:r w:rsidRPr="00140D90">
        <w:rPr>
          <w:rFonts w:asciiTheme="minorHAnsi" w:hAnsiTheme="minorHAnsi" w:cstheme="minorHAnsi"/>
          <w:bCs/>
          <w:sz w:val="24"/>
          <w:szCs w:val="24"/>
          <w:lang w:val="es-MX"/>
        </w:rPr>
        <w:t xml:space="preserve"> Fuente Ininterrumpible de Poder para computadoras de escritorio</w:t>
      </w:r>
    </w:p>
    <w:p w14:paraId="3A4F18B0"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CARACTERISTICAS PRINCIPALES</w:t>
      </w:r>
    </w:p>
    <w:p w14:paraId="0772E3FE"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Tiempo de funcionamiento de la carga</w:t>
      </w:r>
      <w:r w:rsidRPr="00140D90">
        <w:rPr>
          <w:rFonts w:asciiTheme="minorHAnsi" w:hAnsiTheme="minorHAnsi" w:cstheme="minorHAnsi"/>
          <w:spacing w:val="5"/>
          <w:kern w:val="28"/>
          <w:sz w:val="24"/>
          <w:szCs w:val="24"/>
          <w:lang w:val="es-MX" w:eastAsia="es-ES"/>
        </w:rPr>
        <w:tab/>
        <w:t>450W</w:t>
      </w:r>
    </w:p>
    <w:p w14:paraId="5DA148C2"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Max. capacidad utilizada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100%</w:t>
      </w:r>
    </w:p>
    <w:p w14:paraId="0F71313E"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Capacidad eléctrica de salida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450Vatios / 800VA</w:t>
      </w:r>
    </w:p>
    <w:p w14:paraId="047AC72F"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lastRenderedPageBreak/>
        <w:t>Conexiones de salida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(6) NEMA 5-15R (Batería de reserva)</w:t>
      </w:r>
    </w:p>
    <w:p w14:paraId="7537F744"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Voltaje de salida nominal</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120V</w:t>
      </w:r>
    </w:p>
    <w:p w14:paraId="7F15D772"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Voltaje Nominal de Entrada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120V</w:t>
      </w:r>
    </w:p>
    <w:p w14:paraId="03F7386A"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Tipo de Conexión de Entrada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NEMA 5-15P</w:t>
      </w:r>
    </w:p>
    <w:p w14:paraId="3E3BE1B2"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Longitud de Cable</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1.5metros</w:t>
      </w:r>
    </w:p>
    <w:p w14:paraId="1A4E436E"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b/>
          <w:bCs/>
          <w:spacing w:val="5"/>
          <w:kern w:val="28"/>
          <w:sz w:val="24"/>
          <w:szCs w:val="24"/>
          <w:lang w:val="es-MX" w:eastAsia="es-ES"/>
        </w:rPr>
      </w:pPr>
    </w:p>
    <w:p w14:paraId="477D9DAA"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b/>
          <w:bCs/>
          <w:spacing w:val="5"/>
          <w:kern w:val="28"/>
          <w:sz w:val="24"/>
          <w:szCs w:val="24"/>
          <w:lang w:val="es-MX" w:eastAsia="es-ES"/>
        </w:rPr>
      </w:pPr>
      <w:r w:rsidRPr="00140D90">
        <w:rPr>
          <w:rFonts w:asciiTheme="minorHAnsi" w:hAnsiTheme="minorHAnsi" w:cstheme="minorHAnsi"/>
          <w:b/>
          <w:bCs/>
          <w:spacing w:val="5"/>
          <w:kern w:val="28"/>
          <w:sz w:val="24"/>
          <w:szCs w:val="24"/>
          <w:lang w:val="es-MX" w:eastAsia="es-ES"/>
        </w:rPr>
        <w:t>SALIDA</w:t>
      </w:r>
    </w:p>
    <w:p w14:paraId="39166045"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Potencia máx. configurable (vatios) </w:t>
      </w:r>
      <w:r w:rsidRPr="00140D90">
        <w:rPr>
          <w:rFonts w:asciiTheme="minorHAnsi" w:hAnsiTheme="minorHAnsi" w:cstheme="minorHAnsi"/>
          <w:spacing w:val="5"/>
          <w:kern w:val="28"/>
          <w:sz w:val="24"/>
          <w:szCs w:val="24"/>
          <w:lang w:val="es-MX" w:eastAsia="es-ES"/>
        </w:rPr>
        <w:tab/>
        <w:t>450Vatios / 800VA</w:t>
      </w:r>
    </w:p>
    <w:p w14:paraId="2A7804EB"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 xml:space="preserve">Frecuencia de salida (no sincronizada) </w:t>
      </w:r>
      <w:r w:rsidRPr="00140D90">
        <w:rPr>
          <w:rFonts w:asciiTheme="minorHAnsi" w:hAnsiTheme="minorHAnsi" w:cstheme="minorHAnsi"/>
          <w:spacing w:val="5"/>
          <w:kern w:val="28"/>
          <w:sz w:val="24"/>
          <w:szCs w:val="24"/>
          <w:lang w:val="es-MX" w:eastAsia="es-ES"/>
        </w:rPr>
        <w:tab/>
        <w:t>50/60 Hz +/-1 Hz</w:t>
      </w:r>
    </w:p>
    <w:p w14:paraId="59617AA5"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Topología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Tecnología line interactive</w:t>
      </w:r>
    </w:p>
    <w:p w14:paraId="0BAAEC87"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Tipo de forma de onda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Aproximación escalonada a una onda sinusoidal</w:t>
      </w:r>
    </w:p>
    <w:p w14:paraId="3740AFB1" w14:textId="77777777" w:rsidR="00140D90" w:rsidRPr="00140D90" w:rsidRDefault="00140D90" w:rsidP="00140D90">
      <w:pPr>
        <w:pBdr>
          <w:top w:val="single" w:sz="4" w:space="1" w:color="FFFFFF"/>
          <w:left w:val="single" w:sz="4" w:space="4" w:color="FFFFFF"/>
          <w:bottom w:val="single" w:sz="4" w:space="0"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Tiempo de transferencia</w:t>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r>
      <w:r w:rsidRPr="00140D90">
        <w:rPr>
          <w:rFonts w:asciiTheme="minorHAnsi" w:hAnsiTheme="minorHAnsi" w:cstheme="minorHAnsi"/>
          <w:spacing w:val="5"/>
          <w:kern w:val="28"/>
          <w:sz w:val="24"/>
          <w:szCs w:val="24"/>
          <w:lang w:val="es-MX" w:eastAsia="es-ES"/>
        </w:rPr>
        <w:tab/>
        <w:t>6ms typical : 10ms máximum</w:t>
      </w:r>
    </w:p>
    <w:p w14:paraId="47A0D911"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
          <w:spacing w:val="5"/>
          <w:kern w:val="28"/>
          <w:sz w:val="24"/>
          <w:szCs w:val="24"/>
          <w:lang w:val="es-MX" w:eastAsia="es-ES"/>
        </w:rPr>
      </w:pPr>
    </w:p>
    <w:p w14:paraId="00B42AC2"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ENTRADA</w:t>
      </w:r>
    </w:p>
    <w:p w14:paraId="1AD91631" w14:textId="77777777" w:rsidR="00140D90" w:rsidRPr="00140D90" w:rsidRDefault="00140D90" w:rsidP="00050C46">
      <w:pPr>
        <w:tabs>
          <w:tab w:val="left" w:pos="1020"/>
        </w:tabs>
        <w:spacing w:after="200" w:line="276" w:lineRule="auto"/>
        <w:ind w:firstLine="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 xml:space="preserve">Frecuencia de entrada </w:t>
      </w:r>
      <w:r w:rsidRPr="00140D90">
        <w:rPr>
          <w:rFonts w:asciiTheme="minorHAnsi" w:eastAsia="Calibri" w:hAnsiTheme="minorHAnsi" w:cstheme="minorHAnsi"/>
          <w:bCs/>
          <w:spacing w:val="5"/>
          <w:kern w:val="28"/>
          <w:sz w:val="24"/>
          <w:szCs w:val="24"/>
          <w:lang w:val="es-MX" w:eastAsia="es-ES"/>
        </w:rPr>
        <w:tab/>
      </w:r>
      <w:r w:rsidRPr="00140D90">
        <w:rPr>
          <w:rFonts w:asciiTheme="minorHAnsi" w:eastAsia="Calibri" w:hAnsiTheme="minorHAnsi" w:cstheme="minorHAnsi"/>
          <w:bCs/>
          <w:spacing w:val="5"/>
          <w:kern w:val="28"/>
          <w:sz w:val="24"/>
          <w:szCs w:val="24"/>
          <w:lang w:val="es-MX" w:eastAsia="es-ES"/>
        </w:rPr>
        <w:tab/>
      </w:r>
      <w:r w:rsidRPr="00140D90">
        <w:rPr>
          <w:rFonts w:asciiTheme="minorHAnsi" w:eastAsia="Calibri" w:hAnsiTheme="minorHAnsi" w:cstheme="minorHAnsi"/>
          <w:bCs/>
          <w:spacing w:val="5"/>
          <w:kern w:val="28"/>
          <w:sz w:val="24"/>
          <w:szCs w:val="24"/>
          <w:lang w:val="es-MX" w:eastAsia="es-ES"/>
        </w:rPr>
        <w:tab/>
        <w:t>50/60 Hz +/- 5 Hz (auto sensing)</w:t>
      </w:r>
    </w:p>
    <w:p w14:paraId="153514BF"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Rango de voltaje de entrada</w:t>
      </w:r>
    </w:p>
    <w:p w14:paraId="3069922E"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 xml:space="preserve">en operaciones principales </w:t>
      </w:r>
      <w:r w:rsidRPr="00140D90">
        <w:rPr>
          <w:rFonts w:asciiTheme="minorHAnsi" w:eastAsia="Calibri" w:hAnsiTheme="minorHAnsi" w:cstheme="minorHAnsi"/>
          <w:bCs/>
          <w:spacing w:val="5"/>
          <w:kern w:val="28"/>
          <w:sz w:val="24"/>
          <w:szCs w:val="24"/>
          <w:lang w:val="es-MX" w:eastAsia="es-ES"/>
        </w:rPr>
        <w:tab/>
      </w:r>
      <w:r w:rsidRPr="00140D90">
        <w:rPr>
          <w:rFonts w:asciiTheme="minorHAnsi" w:eastAsia="Calibri" w:hAnsiTheme="minorHAnsi" w:cstheme="minorHAnsi"/>
          <w:bCs/>
          <w:spacing w:val="5"/>
          <w:kern w:val="28"/>
          <w:sz w:val="24"/>
          <w:szCs w:val="24"/>
          <w:lang w:val="es-MX" w:eastAsia="es-ES"/>
        </w:rPr>
        <w:tab/>
        <w:t>89 - 145V</w:t>
      </w:r>
    </w:p>
    <w:p w14:paraId="5D19C60A"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Número de cables de alimentación</w:t>
      </w:r>
      <w:r w:rsidRPr="00140D90">
        <w:rPr>
          <w:rFonts w:asciiTheme="minorHAnsi" w:eastAsia="Calibri" w:hAnsiTheme="minorHAnsi" w:cstheme="minorHAnsi"/>
          <w:bCs/>
          <w:spacing w:val="5"/>
          <w:kern w:val="28"/>
          <w:sz w:val="24"/>
          <w:szCs w:val="24"/>
          <w:lang w:val="es-MX" w:eastAsia="es-ES"/>
        </w:rPr>
        <w:tab/>
        <w:t>1</w:t>
      </w:r>
    </w:p>
    <w:p w14:paraId="40CF4F3A"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
          <w:spacing w:val="5"/>
          <w:kern w:val="28"/>
          <w:sz w:val="24"/>
          <w:szCs w:val="24"/>
          <w:lang w:val="es-MX" w:eastAsia="es-ES"/>
        </w:rPr>
      </w:pPr>
    </w:p>
    <w:p w14:paraId="6C1F4147" w14:textId="77777777" w:rsidR="00140D90" w:rsidRPr="00140D90" w:rsidRDefault="00140D90" w:rsidP="00140D90">
      <w:pPr>
        <w:tabs>
          <w:tab w:val="left" w:pos="1020"/>
        </w:tabs>
        <w:spacing w:after="200" w:line="276" w:lineRule="auto"/>
        <w:ind w:left="720"/>
        <w:contextualSpacing/>
        <w:jc w:val="both"/>
        <w:rPr>
          <w:rFonts w:asciiTheme="minorHAnsi" w:hAnsiTheme="minorHAnsi" w:cstheme="minorHAnsi"/>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COMUNICACIONES &amp; GESTION</w:t>
      </w:r>
    </w:p>
    <w:p w14:paraId="06183F80" w14:textId="77777777" w:rsidR="00140D90" w:rsidRPr="00140D90" w:rsidRDefault="00140D90" w:rsidP="00140D90">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Panel de control</w:t>
      </w:r>
      <w:r w:rsidRPr="00140D90">
        <w:rPr>
          <w:rFonts w:asciiTheme="minorHAnsi" w:hAnsiTheme="minorHAnsi" w:cstheme="minorHAnsi"/>
          <w:spacing w:val="5"/>
          <w:kern w:val="28"/>
          <w:sz w:val="24"/>
          <w:szCs w:val="24"/>
          <w:lang w:val="es-MX" w:eastAsia="es-ES"/>
        </w:rPr>
        <w:tab/>
        <w:t>Pantalla LED de estado con indicadores en línea: con baterías</w:t>
      </w:r>
    </w:p>
    <w:p w14:paraId="6B48CAF8" w14:textId="77777777" w:rsidR="00140D90" w:rsidRPr="00140D90" w:rsidRDefault="00140D90" w:rsidP="00140D90">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Alarma Acústica</w:t>
      </w:r>
      <w:r w:rsidRPr="00140D90">
        <w:rPr>
          <w:rFonts w:asciiTheme="minorHAnsi" w:hAnsiTheme="minorHAnsi" w:cstheme="minorHAnsi"/>
          <w:spacing w:val="5"/>
          <w:kern w:val="28"/>
          <w:sz w:val="24"/>
          <w:szCs w:val="24"/>
          <w:lang w:val="es-MX" w:eastAsia="es-ES"/>
        </w:rPr>
        <w:tab/>
        <w:t>Alarma, si funciona con batería: alarma característica de batería baja: alarma de tono continuo de sobrecarga</w:t>
      </w:r>
    </w:p>
    <w:p w14:paraId="629F7225" w14:textId="77777777" w:rsidR="00140D90" w:rsidRPr="00140D90" w:rsidRDefault="00140D90" w:rsidP="00140D90">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b/>
          <w:bCs/>
          <w:spacing w:val="5"/>
          <w:kern w:val="28"/>
          <w:sz w:val="24"/>
          <w:szCs w:val="24"/>
          <w:lang w:val="es-MX" w:eastAsia="es-ES"/>
        </w:rPr>
      </w:pPr>
    </w:p>
    <w:p w14:paraId="19EADE92" w14:textId="77777777" w:rsidR="00140D90" w:rsidRPr="00140D90" w:rsidRDefault="00140D90" w:rsidP="00140D90">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b/>
          <w:bCs/>
          <w:spacing w:val="5"/>
          <w:kern w:val="28"/>
          <w:sz w:val="24"/>
          <w:szCs w:val="24"/>
          <w:lang w:val="es-MX" w:eastAsia="es-ES"/>
        </w:rPr>
      </w:pPr>
      <w:r w:rsidRPr="00140D90">
        <w:rPr>
          <w:rFonts w:asciiTheme="minorHAnsi" w:hAnsiTheme="minorHAnsi" w:cstheme="minorHAnsi"/>
          <w:b/>
          <w:bCs/>
          <w:spacing w:val="5"/>
          <w:kern w:val="28"/>
          <w:sz w:val="24"/>
          <w:szCs w:val="24"/>
          <w:lang w:val="es-MX" w:eastAsia="es-ES"/>
        </w:rPr>
        <w:t xml:space="preserve">PROTECCIÓN Y FILTRO CONTRA PICOS DE VOLTAJE </w:t>
      </w:r>
    </w:p>
    <w:p w14:paraId="62693472" w14:textId="77777777" w:rsidR="00140D90" w:rsidRPr="00140D90" w:rsidRDefault="00140D90" w:rsidP="00140D90">
      <w:pPr>
        <w:pBdr>
          <w:top w:val="single" w:sz="4" w:space="0" w:color="FFFFFF"/>
          <w:left w:val="single" w:sz="4" w:space="4" w:color="FFFFFF"/>
          <w:bottom w:val="single" w:sz="4" w:space="1" w:color="FFFFFF"/>
          <w:right w:val="single" w:sz="4" w:space="4" w:color="FFFFFF"/>
        </w:pBdr>
        <w:spacing w:after="300"/>
        <w:ind w:left="720"/>
        <w:contextualSpacing/>
        <w:jc w:val="both"/>
        <w:rPr>
          <w:rFonts w:asciiTheme="minorHAnsi" w:hAnsiTheme="minorHAnsi" w:cstheme="minorHAnsi"/>
          <w:spacing w:val="5"/>
          <w:kern w:val="28"/>
          <w:sz w:val="24"/>
          <w:szCs w:val="24"/>
          <w:lang w:val="es-MX" w:eastAsia="es-ES"/>
        </w:rPr>
      </w:pPr>
      <w:r w:rsidRPr="00140D90">
        <w:rPr>
          <w:rFonts w:asciiTheme="minorHAnsi" w:hAnsiTheme="minorHAnsi" w:cstheme="minorHAnsi"/>
          <w:spacing w:val="5"/>
          <w:kern w:val="28"/>
          <w:sz w:val="24"/>
          <w:szCs w:val="24"/>
          <w:lang w:val="es-MX" w:eastAsia="es-ES"/>
        </w:rPr>
        <w:t>Surge energy rating:</w:t>
      </w:r>
      <w:r w:rsidRPr="00140D90">
        <w:rPr>
          <w:rFonts w:asciiTheme="minorHAnsi" w:hAnsiTheme="minorHAnsi" w:cstheme="minorHAnsi"/>
          <w:spacing w:val="5"/>
          <w:kern w:val="28"/>
          <w:sz w:val="24"/>
          <w:szCs w:val="24"/>
          <w:lang w:val="es-MX" w:eastAsia="es-ES"/>
        </w:rPr>
        <w:tab/>
        <w:t>156Julios.</w:t>
      </w:r>
      <w:r w:rsidRPr="00140D90">
        <w:rPr>
          <w:rFonts w:asciiTheme="minorHAnsi" w:hAnsiTheme="minorHAnsi" w:cstheme="minorHAnsi"/>
          <w:spacing w:val="5"/>
          <w:kern w:val="28"/>
          <w:sz w:val="24"/>
          <w:szCs w:val="24"/>
          <w:lang w:val="es-MX" w:eastAsia="es-ES"/>
        </w:rPr>
        <w:tab/>
      </w:r>
    </w:p>
    <w:p w14:paraId="790DD619"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p>
    <w:p w14:paraId="22DB715F" w14:textId="77777777" w:rsidR="00140D90" w:rsidRPr="00140D90" w:rsidRDefault="00140D90" w:rsidP="00140D90">
      <w:pPr>
        <w:pBdr>
          <w:top w:val="single" w:sz="4" w:space="1" w:color="FFFFFF"/>
          <w:left w:val="single" w:sz="4" w:space="4" w:color="FFFFFF"/>
          <w:bottom w:val="single" w:sz="4" w:space="1" w:color="FFFFFF"/>
          <w:right w:val="single" w:sz="4" w:space="4" w:color="FFFFFF"/>
        </w:pBdr>
        <w:spacing w:after="300"/>
        <w:ind w:left="720"/>
        <w:contextualSpacing/>
        <w:jc w:val="both"/>
        <w:rPr>
          <w:rFonts w:asciiTheme="minorHAnsi" w:eastAsia="Calibri" w:hAnsiTheme="minorHAnsi" w:cstheme="minorHAnsi"/>
          <w:b/>
          <w:spacing w:val="5"/>
          <w:kern w:val="28"/>
          <w:sz w:val="24"/>
          <w:szCs w:val="24"/>
          <w:lang w:val="es-MX" w:eastAsia="es-ES"/>
        </w:rPr>
      </w:pPr>
      <w:r w:rsidRPr="00140D90">
        <w:rPr>
          <w:rFonts w:asciiTheme="minorHAnsi" w:eastAsia="Calibri" w:hAnsiTheme="minorHAnsi" w:cstheme="minorHAnsi"/>
          <w:b/>
          <w:spacing w:val="5"/>
          <w:kern w:val="28"/>
          <w:sz w:val="24"/>
          <w:szCs w:val="24"/>
          <w:lang w:val="es-MX" w:eastAsia="es-ES"/>
        </w:rPr>
        <w:t>GARANTÍA</w:t>
      </w:r>
    </w:p>
    <w:p w14:paraId="57991FC1"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Cs/>
          <w:spacing w:val="5"/>
          <w:kern w:val="28"/>
          <w:sz w:val="24"/>
          <w:szCs w:val="24"/>
          <w:lang w:val="es-MX" w:eastAsia="es-ES"/>
        </w:rPr>
      </w:pPr>
      <w:r w:rsidRPr="00140D90">
        <w:rPr>
          <w:rFonts w:asciiTheme="minorHAnsi" w:eastAsia="Calibri" w:hAnsiTheme="minorHAnsi" w:cstheme="minorHAnsi"/>
          <w:bCs/>
          <w:spacing w:val="5"/>
          <w:kern w:val="28"/>
          <w:sz w:val="24"/>
          <w:szCs w:val="24"/>
          <w:lang w:val="es-MX" w:eastAsia="es-ES"/>
        </w:rPr>
        <w:t>Garantía de 2 años por parte del fabricante. La garantía se deberá llevar a cabo por el proveedor, quien acudirá a sitio para el diagnóstico del equipo y gestión ante el fabricante para su reparación o cambio.</w:t>
      </w:r>
    </w:p>
    <w:p w14:paraId="28640B94" w14:textId="77777777" w:rsidR="00140D90" w:rsidRPr="00140D90" w:rsidRDefault="00140D90" w:rsidP="00140D90">
      <w:pPr>
        <w:spacing w:after="200" w:line="276" w:lineRule="auto"/>
        <w:ind w:left="720"/>
        <w:contextualSpacing/>
        <w:rPr>
          <w:rFonts w:asciiTheme="minorHAnsi" w:hAnsiTheme="minorHAnsi" w:cstheme="minorHAnsi"/>
          <w:b/>
          <w:sz w:val="24"/>
          <w:szCs w:val="24"/>
          <w:lang w:val="es-MX"/>
        </w:rPr>
      </w:pPr>
    </w:p>
    <w:p w14:paraId="211CE5CA" w14:textId="77777777" w:rsidR="00140D90" w:rsidRPr="00140D90" w:rsidRDefault="00140D90" w:rsidP="00140D90">
      <w:pPr>
        <w:tabs>
          <w:tab w:val="left" w:pos="1020"/>
        </w:tabs>
        <w:spacing w:after="200" w:line="276" w:lineRule="auto"/>
        <w:ind w:left="720"/>
        <w:contextualSpacing/>
        <w:jc w:val="both"/>
        <w:rPr>
          <w:rFonts w:asciiTheme="minorHAnsi" w:eastAsia="Calibri" w:hAnsiTheme="minorHAnsi" w:cstheme="minorHAnsi"/>
          <w:bCs/>
          <w:spacing w:val="5"/>
          <w:kern w:val="28"/>
          <w:sz w:val="24"/>
          <w:szCs w:val="24"/>
          <w:lang w:val="es-MX" w:eastAsia="es-ES"/>
        </w:rPr>
      </w:pPr>
    </w:p>
    <w:p w14:paraId="6CA8329F" w14:textId="77777777" w:rsidR="00AA7733" w:rsidRPr="00140D90" w:rsidRDefault="00AA7733" w:rsidP="00140D90">
      <w:pPr>
        <w:pStyle w:val="2"/>
        <w:ind w:left="720"/>
        <w:rPr>
          <w:rFonts w:asciiTheme="minorHAnsi" w:hAnsiTheme="minorHAnsi" w:cstheme="minorHAnsi"/>
          <w:b/>
          <w:sz w:val="24"/>
          <w:szCs w:val="24"/>
          <w:lang w:val="es-MX"/>
        </w:rPr>
      </w:pPr>
    </w:p>
    <w:p w14:paraId="0BAAFF77" w14:textId="77777777" w:rsidR="004A194E" w:rsidRDefault="004A194E" w:rsidP="001C699D">
      <w:pPr>
        <w:pStyle w:val="2"/>
        <w:ind w:left="0" w:right="182"/>
        <w:rPr>
          <w:rFonts w:asciiTheme="minorHAnsi" w:hAnsiTheme="minorHAnsi" w:cstheme="minorHAnsi"/>
          <w:b/>
          <w:sz w:val="22"/>
          <w:szCs w:val="22"/>
        </w:rPr>
      </w:pPr>
    </w:p>
    <w:p w14:paraId="4118F52A" w14:textId="77777777" w:rsidR="00A13AB3" w:rsidRDefault="00A13AB3" w:rsidP="001C699D">
      <w:pPr>
        <w:pStyle w:val="2"/>
        <w:ind w:left="0" w:right="182"/>
        <w:rPr>
          <w:rFonts w:asciiTheme="minorHAnsi" w:hAnsiTheme="minorHAnsi" w:cstheme="minorHAnsi"/>
          <w:b/>
          <w:sz w:val="22"/>
          <w:szCs w:val="22"/>
        </w:rPr>
      </w:pPr>
    </w:p>
    <w:p w14:paraId="75821589" w14:textId="77777777" w:rsidR="00A13AB3" w:rsidRDefault="00A13AB3" w:rsidP="001C699D">
      <w:pPr>
        <w:pStyle w:val="2"/>
        <w:ind w:left="0" w:right="182"/>
        <w:rPr>
          <w:rFonts w:asciiTheme="minorHAnsi" w:hAnsiTheme="minorHAnsi" w:cstheme="minorHAnsi"/>
          <w:b/>
          <w:sz w:val="22"/>
          <w:szCs w:val="22"/>
        </w:rPr>
      </w:pPr>
    </w:p>
    <w:p w14:paraId="1A811B56" w14:textId="77777777" w:rsidR="00A13AB3" w:rsidRDefault="00A13AB3" w:rsidP="001C699D">
      <w:pPr>
        <w:pStyle w:val="2"/>
        <w:ind w:left="0" w:right="182"/>
        <w:rPr>
          <w:rFonts w:asciiTheme="minorHAnsi" w:hAnsiTheme="minorHAnsi" w:cstheme="minorHAnsi"/>
          <w:b/>
          <w:sz w:val="22"/>
          <w:szCs w:val="22"/>
        </w:rPr>
      </w:pPr>
    </w:p>
    <w:p w14:paraId="660281BD" w14:textId="77777777" w:rsidR="00A13AB3" w:rsidRDefault="00A13AB3" w:rsidP="001C699D">
      <w:pPr>
        <w:pStyle w:val="2"/>
        <w:ind w:left="0" w:right="182"/>
        <w:rPr>
          <w:rFonts w:asciiTheme="minorHAnsi" w:hAnsiTheme="minorHAnsi" w:cstheme="minorHAnsi"/>
          <w:b/>
          <w:sz w:val="22"/>
          <w:szCs w:val="22"/>
        </w:rPr>
      </w:pPr>
    </w:p>
    <w:p w14:paraId="09382527" w14:textId="77777777" w:rsidR="00A13AB3" w:rsidRDefault="00A13AB3" w:rsidP="001C699D">
      <w:pPr>
        <w:pStyle w:val="2"/>
        <w:ind w:left="0" w:right="182"/>
        <w:rPr>
          <w:rFonts w:asciiTheme="minorHAnsi" w:hAnsiTheme="minorHAnsi" w:cstheme="minorHAnsi"/>
          <w:b/>
          <w:sz w:val="22"/>
          <w:szCs w:val="22"/>
        </w:rPr>
      </w:pPr>
    </w:p>
    <w:p w14:paraId="3A173BE4" w14:textId="77777777" w:rsidR="004A194E" w:rsidRDefault="004A194E" w:rsidP="001C699D">
      <w:pPr>
        <w:pStyle w:val="2"/>
        <w:ind w:left="0" w:right="182"/>
        <w:rPr>
          <w:rFonts w:asciiTheme="minorHAnsi" w:hAnsiTheme="minorHAnsi" w:cstheme="minorHAnsi"/>
          <w:b/>
          <w:sz w:val="22"/>
          <w:szCs w:val="22"/>
        </w:rPr>
      </w:pPr>
    </w:p>
    <w:p w14:paraId="2861747E"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14:paraId="3DBED75F"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5D5929EE" w14:textId="77777777" w:rsidR="00E57118" w:rsidRPr="003E483C" w:rsidRDefault="00E57118" w:rsidP="00884C37">
      <w:pPr>
        <w:pStyle w:val="Textoindependiente2"/>
        <w:ind w:left="426"/>
        <w:rPr>
          <w:rFonts w:asciiTheme="minorHAnsi" w:hAnsiTheme="minorHAnsi" w:cstheme="minorHAnsi"/>
          <w:b/>
          <w:sz w:val="22"/>
          <w:szCs w:val="22"/>
        </w:rPr>
      </w:pPr>
    </w:p>
    <w:p w14:paraId="40AA882C" w14:textId="77777777" w:rsidR="008A0B92" w:rsidRPr="003E483C" w:rsidRDefault="008A0B92" w:rsidP="00A2010C">
      <w:pPr>
        <w:pStyle w:val="Textoindependiente2"/>
        <w:ind w:left="1134"/>
        <w:rPr>
          <w:rFonts w:asciiTheme="minorHAnsi" w:hAnsiTheme="minorHAnsi" w:cstheme="minorHAnsi"/>
          <w:b/>
          <w:sz w:val="22"/>
          <w:szCs w:val="22"/>
        </w:rPr>
      </w:pPr>
    </w:p>
    <w:p w14:paraId="6936CB5C"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14:paraId="76247E48"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710D85A4" w14:textId="77777777"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14:paraId="2ECCDD97" w14:textId="77777777"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14:paraId="045DAAD3" w14:textId="77777777" w:rsidR="00075227" w:rsidRPr="003E483C" w:rsidRDefault="00075227" w:rsidP="00A2010C">
      <w:pPr>
        <w:pStyle w:val="Textoindependiente2"/>
        <w:jc w:val="left"/>
        <w:rPr>
          <w:rFonts w:asciiTheme="minorHAnsi" w:hAnsiTheme="minorHAnsi" w:cstheme="minorHAnsi"/>
          <w:sz w:val="22"/>
          <w:szCs w:val="22"/>
        </w:rPr>
      </w:pPr>
    </w:p>
    <w:p w14:paraId="186F0046" w14:textId="77777777"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14:paraId="40F316CE" w14:textId="77777777" w:rsidTr="0097573A">
        <w:trPr>
          <w:trHeight w:val="1875"/>
          <w:tblHeader/>
        </w:trPr>
        <w:tc>
          <w:tcPr>
            <w:tcW w:w="1147" w:type="dxa"/>
            <w:shd w:val="clear" w:color="auto" w:fill="D9D9D9" w:themeFill="background1" w:themeFillShade="D9"/>
            <w:noWrap/>
            <w:vAlign w:val="center"/>
          </w:tcPr>
          <w:p w14:paraId="756A49EE"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14:paraId="09A31AC3" w14:textId="77777777"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14:paraId="51466283"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143E13DC"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14:paraId="2C8C915A"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14:paraId="27B0E68A"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14:paraId="4889027E"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14:paraId="4B3164C1" w14:textId="77777777"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14:paraId="58612C47" w14:textId="77777777" w:rsidTr="006975F3">
        <w:trPr>
          <w:trHeight w:val="3562"/>
        </w:trPr>
        <w:tc>
          <w:tcPr>
            <w:tcW w:w="1147" w:type="dxa"/>
            <w:shd w:val="clear" w:color="auto" w:fill="auto"/>
            <w:noWrap/>
          </w:tcPr>
          <w:p w14:paraId="48BEBCBE" w14:textId="77777777" w:rsidR="00690B37" w:rsidRPr="003E483C" w:rsidRDefault="00690B37" w:rsidP="002D55F1">
            <w:pPr>
              <w:rPr>
                <w:rFonts w:asciiTheme="minorHAnsi" w:hAnsiTheme="minorHAnsi" w:cstheme="minorHAnsi"/>
                <w:sz w:val="18"/>
                <w:szCs w:val="18"/>
                <w:lang w:val="es-MX"/>
              </w:rPr>
            </w:pPr>
          </w:p>
        </w:tc>
        <w:tc>
          <w:tcPr>
            <w:tcW w:w="3255" w:type="dxa"/>
            <w:shd w:val="clear" w:color="auto" w:fill="auto"/>
            <w:noWrap/>
          </w:tcPr>
          <w:p w14:paraId="585BB20B" w14:textId="77777777" w:rsidR="00690B37" w:rsidRPr="003E483C" w:rsidRDefault="00690B37" w:rsidP="002D55F1">
            <w:pPr>
              <w:pStyle w:val="Sangra2detindependiente"/>
              <w:spacing w:line="240" w:lineRule="auto"/>
              <w:ind w:left="0"/>
              <w:jc w:val="center"/>
              <w:rPr>
                <w:rFonts w:asciiTheme="minorHAnsi" w:hAnsiTheme="minorHAnsi" w:cstheme="minorHAnsi"/>
                <w:sz w:val="18"/>
                <w:szCs w:val="18"/>
              </w:rPr>
            </w:pPr>
          </w:p>
          <w:p w14:paraId="50CA34D9" w14:textId="77777777" w:rsidR="00690B37" w:rsidRPr="003E483C" w:rsidRDefault="00690B37" w:rsidP="002D55F1">
            <w:pPr>
              <w:jc w:val="both"/>
              <w:rPr>
                <w:rFonts w:asciiTheme="minorHAnsi" w:hAnsiTheme="minorHAnsi" w:cstheme="minorHAnsi"/>
                <w:sz w:val="18"/>
                <w:szCs w:val="18"/>
              </w:rPr>
            </w:pPr>
          </w:p>
          <w:p w14:paraId="785A5566"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14:paraId="3C8B31D3"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43034A96"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70513BA6"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776A435E"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42A754ED"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2871D19B"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3182E20E"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0526F627"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42BDD916"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083DED33"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4AC16696"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p w14:paraId="78897702" w14:textId="77777777" w:rsidR="00690B37" w:rsidRPr="003E483C" w:rsidRDefault="00690B37"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14:paraId="4CA784DB" w14:textId="77777777" w:rsidR="00690B37" w:rsidRPr="003E483C" w:rsidRDefault="00690B37" w:rsidP="002D55F1">
            <w:pPr>
              <w:ind w:left="360"/>
              <w:jc w:val="center"/>
              <w:rPr>
                <w:rFonts w:asciiTheme="minorHAnsi" w:hAnsiTheme="minorHAnsi" w:cstheme="minorHAnsi"/>
                <w:sz w:val="16"/>
                <w:szCs w:val="16"/>
                <w:lang w:val="es-MX"/>
              </w:rPr>
            </w:pPr>
          </w:p>
        </w:tc>
        <w:tc>
          <w:tcPr>
            <w:tcW w:w="1856" w:type="dxa"/>
            <w:shd w:val="clear" w:color="auto" w:fill="auto"/>
            <w:noWrap/>
          </w:tcPr>
          <w:p w14:paraId="51A0AC96" w14:textId="77777777" w:rsidR="00690B37" w:rsidRPr="003E483C" w:rsidRDefault="00690B37" w:rsidP="002D55F1">
            <w:pPr>
              <w:rPr>
                <w:rFonts w:asciiTheme="minorHAnsi" w:hAnsiTheme="minorHAnsi" w:cstheme="minorHAnsi"/>
                <w:sz w:val="16"/>
                <w:szCs w:val="16"/>
                <w:lang w:val="es-MX" w:eastAsia="es-MX"/>
              </w:rPr>
            </w:pPr>
          </w:p>
        </w:tc>
        <w:tc>
          <w:tcPr>
            <w:tcW w:w="1024" w:type="dxa"/>
            <w:shd w:val="clear" w:color="auto" w:fill="auto"/>
            <w:noWrap/>
          </w:tcPr>
          <w:p w14:paraId="1C09C6F8" w14:textId="77777777" w:rsidR="00690B37" w:rsidRPr="003E483C" w:rsidRDefault="00690B37" w:rsidP="002D55F1">
            <w:pPr>
              <w:rPr>
                <w:rFonts w:asciiTheme="minorHAnsi" w:hAnsiTheme="minorHAnsi" w:cstheme="minorHAnsi"/>
                <w:sz w:val="16"/>
                <w:szCs w:val="16"/>
                <w:lang w:val="es-MX"/>
              </w:rPr>
            </w:pPr>
          </w:p>
        </w:tc>
        <w:tc>
          <w:tcPr>
            <w:tcW w:w="1080" w:type="dxa"/>
            <w:shd w:val="clear" w:color="auto" w:fill="auto"/>
            <w:noWrap/>
          </w:tcPr>
          <w:p w14:paraId="3E22CEB8" w14:textId="77777777" w:rsidR="00690B37" w:rsidRPr="003E483C" w:rsidRDefault="00690B37" w:rsidP="002D55F1">
            <w:pPr>
              <w:rPr>
                <w:rFonts w:asciiTheme="minorHAnsi" w:hAnsiTheme="minorHAnsi" w:cstheme="minorHAnsi"/>
                <w:sz w:val="16"/>
                <w:szCs w:val="16"/>
                <w:lang w:val="es-MX"/>
              </w:rPr>
            </w:pPr>
          </w:p>
        </w:tc>
      </w:tr>
    </w:tbl>
    <w:p w14:paraId="22EC8BEB" w14:textId="77777777" w:rsidR="00266AC8" w:rsidRPr="003E483C" w:rsidRDefault="00266AC8" w:rsidP="00A2010C">
      <w:pPr>
        <w:pStyle w:val="Textoindependiente2"/>
        <w:ind w:left="1134"/>
        <w:jc w:val="left"/>
        <w:rPr>
          <w:rFonts w:asciiTheme="minorHAnsi" w:hAnsiTheme="minorHAnsi" w:cstheme="minorHAnsi"/>
          <w:sz w:val="24"/>
          <w:szCs w:val="24"/>
        </w:rPr>
      </w:pPr>
    </w:p>
    <w:p w14:paraId="67C06DF7" w14:textId="77777777" w:rsidR="008A0B92" w:rsidRPr="003E483C" w:rsidRDefault="008A0B92" w:rsidP="00A2010C">
      <w:pPr>
        <w:pStyle w:val="Ttulo1"/>
        <w:spacing w:before="0"/>
        <w:jc w:val="center"/>
        <w:rPr>
          <w:rFonts w:asciiTheme="minorHAnsi" w:hAnsiTheme="minorHAnsi" w:cstheme="minorHAnsi"/>
          <w:sz w:val="20"/>
        </w:rPr>
      </w:pPr>
    </w:p>
    <w:p w14:paraId="5C479464" w14:textId="77777777" w:rsidR="00146DEC" w:rsidRPr="003E483C" w:rsidRDefault="00146DEC" w:rsidP="00A2010C">
      <w:pPr>
        <w:rPr>
          <w:rFonts w:asciiTheme="minorHAnsi" w:hAnsiTheme="minorHAnsi" w:cstheme="minorHAnsi"/>
        </w:rPr>
      </w:pPr>
    </w:p>
    <w:p w14:paraId="41149D3D" w14:textId="77777777" w:rsidR="00146DEC" w:rsidRPr="003E483C" w:rsidRDefault="00146DEC" w:rsidP="00A2010C">
      <w:pPr>
        <w:rPr>
          <w:rFonts w:asciiTheme="minorHAnsi" w:hAnsiTheme="minorHAnsi" w:cstheme="minorHAnsi"/>
        </w:rPr>
      </w:pPr>
    </w:p>
    <w:p w14:paraId="4EE10FFD" w14:textId="77777777" w:rsidR="00146DEC" w:rsidRPr="003E483C" w:rsidRDefault="00146DEC" w:rsidP="00A2010C">
      <w:pPr>
        <w:rPr>
          <w:rFonts w:asciiTheme="minorHAnsi" w:hAnsiTheme="minorHAnsi" w:cstheme="minorHAnsi"/>
        </w:rPr>
      </w:pPr>
    </w:p>
    <w:p w14:paraId="2B2F4D28" w14:textId="77777777" w:rsidR="00266AC8" w:rsidRPr="003E483C" w:rsidRDefault="00266AC8" w:rsidP="00A2010C">
      <w:pPr>
        <w:pStyle w:val="Textoindependiente2"/>
        <w:ind w:left="1134"/>
        <w:rPr>
          <w:rFonts w:asciiTheme="minorHAnsi" w:hAnsiTheme="minorHAnsi" w:cstheme="minorHAnsi"/>
          <w:sz w:val="24"/>
          <w:szCs w:val="24"/>
        </w:rPr>
      </w:pPr>
    </w:p>
    <w:p w14:paraId="50AFAEC1" w14:textId="77777777" w:rsidR="00266AC8" w:rsidRPr="003E483C" w:rsidRDefault="00266AC8" w:rsidP="00A2010C">
      <w:pPr>
        <w:pStyle w:val="Textoindependiente2"/>
        <w:ind w:left="1134"/>
        <w:rPr>
          <w:rFonts w:asciiTheme="minorHAnsi" w:hAnsiTheme="minorHAnsi" w:cstheme="minorHAnsi"/>
          <w:sz w:val="24"/>
          <w:szCs w:val="24"/>
        </w:rPr>
      </w:pPr>
    </w:p>
    <w:p w14:paraId="7ECFF6EE" w14:textId="77777777" w:rsidR="00266AC8" w:rsidRPr="003E483C" w:rsidRDefault="00266AC8" w:rsidP="00A2010C">
      <w:pPr>
        <w:pStyle w:val="Textoindependiente2"/>
        <w:ind w:left="1134"/>
        <w:rPr>
          <w:rFonts w:asciiTheme="minorHAnsi" w:hAnsiTheme="minorHAnsi" w:cstheme="minorHAnsi"/>
          <w:sz w:val="24"/>
          <w:szCs w:val="24"/>
        </w:rPr>
      </w:pPr>
    </w:p>
    <w:p w14:paraId="0B40F9FB" w14:textId="77777777" w:rsidR="00266AC8" w:rsidRPr="003E483C" w:rsidRDefault="00266AC8" w:rsidP="00A2010C">
      <w:pPr>
        <w:pStyle w:val="Textoindependiente2"/>
        <w:ind w:left="1134"/>
        <w:rPr>
          <w:rFonts w:asciiTheme="minorHAnsi" w:hAnsiTheme="minorHAnsi" w:cstheme="minorHAnsi"/>
          <w:sz w:val="24"/>
          <w:szCs w:val="24"/>
        </w:rPr>
      </w:pPr>
    </w:p>
    <w:p w14:paraId="56C2CCDA" w14:textId="77777777" w:rsidR="00266AC8" w:rsidRPr="003E483C" w:rsidRDefault="00266AC8" w:rsidP="00A2010C">
      <w:pPr>
        <w:pStyle w:val="Textoindependiente2"/>
        <w:ind w:left="1134"/>
        <w:rPr>
          <w:rFonts w:asciiTheme="minorHAnsi" w:hAnsiTheme="minorHAnsi" w:cstheme="minorHAnsi"/>
          <w:sz w:val="24"/>
          <w:szCs w:val="24"/>
        </w:rPr>
      </w:pPr>
    </w:p>
    <w:p w14:paraId="0A39A9A8" w14:textId="77777777" w:rsidR="00266AC8" w:rsidRPr="003E483C" w:rsidRDefault="00266AC8" w:rsidP="00A2010C">
      <w:pPr>
        <w:pStyle w:val="Textoindependiente2"/>
        <w:ind w:left="1134"/>
        <w:rPr>
          <w:rFonts w:asciiTheme="minorHAnsi" w:hAnsiTheme="minorHAnsi" w:cstheme="minorHAnsi"/>
          <w:sz w:val="24"/>
          <w:szCs w:val="24"/>
        </w:rPr>
      </w:pPr>
    </w:p>
    <w:p w14:paraId="612E3911" w14:textId="77777777" w:rsidR="00266AC8" w:rsidRPr="003E483C" w:rsidRDefault="00266AC8" w:rsidP="00A2010C">
      <w:pPr>
        <w:pStyle w:val="Textoindependiente2"/>
        <w:ind w:left="1134"/>
        <w:rPr>
          <w:rFonts w:asciiTheme="minorHAnsi" w:hAnsiTheme="minorHAnsi" w:cstheme="minorHAnsi"/>
          <w:sz w:val="24"/>
          <w:szCs w:val="24"/>
        </w:rPr>
      </w:pPr>
    </w:p>
    <w:p w14:paraId="4550335E" w14:textId="77777777" w:rsidR="00266AC8" w:rsidRPr="003E483C" w:rsidRDefault="00266AC8" w:rsidP="00A2010C">
      <w:pPr>
        <w:pStyle w:val="Textoindependiente2"/>
        <w:ind w:left="1134"/>
        <w:rPr>
          <w:rFonts w:asciiTheme="minorHAnsi" w:hAnsiTheme="minorHAnsi" w:cstheme="minorHAnsi"/>
          <w:sz w:val="24"/>
          <w:szCs w:val="24"/>
        </w:rPr>
      </w:pPr>
    </w:p>
    <w:p w14:paraId="30CF7018" w14:textId="77777777" w:rsidR="00266AC8" w:rsidRPr="003E483C" w:rsidRDefault="00266AC8" w:rsidP="00A2010C">
      <w:pPr>
        <w:pStyle w:val="Textoindependiente2"/>
        <w:ind w:left="1134"/>
        <w:rPr>
          <w:rFonts w:asciiTheme="minorHAnsi" w:hAnsiTheme="minorHAnsi" w:cstheme="minorHAnsi"/>
          <w:sz w:val="24"/>
          <w:szCs w:val="24"/>
        </w:rPr>
      </w:pPr>
    </w:p>
    <w:p w14:paraId="210C257B" w14:textId="77777777" w:rsidR="00266AC8" w:rsidRPr="003E483C" w:rsidRDefault="00266AC8" w:rsidP="00A2010C">
      <w:pPr>
        <w:pStyle w:val="Textoindependiente2"/>
        <w:ind w:left="1134"/>
        <w:rPr>
          <w:rFonts w:asciiTheme="minorHAnsi" w:hAnsiTheme="minorHAnsi" w:cstheme="minorHAnsi"/>
          <w:sz w:val="24"/>
          <w:szCs w:val="24"/>
        </w:rPr>
      </w:pPr>
    </w:p>
    <w:p w14:paraId="6A06B493" w14:textId="77777777" w:rsidR="00266AC8" w:rsidRPr="003E483C" w:rsidRDefault="00266AC8" w:rsidP="00A2010C">
      <w:pPr>
        <w:pStyle w:val="Textoindependiente2"/>
        <w:ind w:left="1134"/>
        <w:rPr>
          <w:rFonts w:asciiTheme="minorHAnsi" w:hAnsiTheme="minorHAnsi" w:cstheme="minorHAnsi"/>
          <w:sz w:val="24"/>
          <w:szCs w:val="24"/>
        </w:rPr>
      </w:pPr>
    </w:p>
    <w:p w14:paraId="1E4A63E4" w14:textId="77777777" w:rsidR="00266AC8" w:rsidRPr="003E483C" w:rsidRDefault="00266AC8" w:rsidP="00A2010C">
      <w:pPr>
        <w:pStyle w:val="Textoindependiente2"/>
        <w:ind w:left="1134"/>
        <w:rPr>
          <w:rFonts w:asciiTheme="minorHAnsi" w:hAnsiTheme="minorHAnsi" w:cstheme="minorHAnsi"/>
          <w:sz w:val="24"/>
          <w:szCs w:val="24"/>
        </w:rPr>
      </w:pPr>
    </w:p>
    <w:p w14:paraId="26E6D84E" w14:textId="77777777" w:rsidR="00266AC8" w:rsidRPr="003E483C" w:rsidRDefault="00266AC8" w:rsidP="00A2010C">
      <w:pPr>
        <w:pStyle w:val="Textoindependiente2"/>
        <w:ind w:left="284"/>
        <w:rPr>
          <w:rFonts w:asciiTheme="minorHAnsi" w:hAnsiTheme="minorHAnsi" w:cstheme="minorHAnsi"/>
          <w:sz w:val="24"/>
          <w:szCs w:val="24"/>
        </w:rPr>
      </w:pPr>
    </w:p>
    <w:p w14:paraId="0104DDD7" w14:textId="77777777" w:rsidR="002D55F1" w:rsidRPr="003E483C" w:rsidRDefault="002D55F1" w:rsidP="00A2010C">
      <w:pPr>
        <w:pStyle w:val="Textoindependiente2"/>
        <w:ind w:left="284"/>
        <w:rPr>
          <w:rFonts w:asciiTheme="minorHAnsi" w:hAnsiTheme="minorHAnsi" w:cstheme="minorHAnsi"/>
          <w:sz w:val="24"/>
          <w:szCs w:val="24"/>
        </w:rPr>
      </w:pPr>
    </w:p>
    <w:p w14:paraId="32BF28BE" w14:textId="77777777" w:rsidR="002D55F1" w:rsidRPr="003E483C" w:rsidRDefault="002D55F1" w:rsidP="00A2010C">
      <w:pPr>
        <w:pStyle w:val="Textoindependiente2"/>
        <w:ind w:left="284"/>
        <w:rPr>
          <w:rFonts w:asciiTheme="minorHAnsi" w:hAnsiTheme="minorHAnsi" w:cstheme="minorHAnsi"/>
          <w:sz w:val="24"/>
          <w:szCs w:val="24"/>
        </w:rPr>
      </w:pPr>
    </w:p>
    <w:p w14:paraId="6A8ADE3C" w14:textId="77777777" w:rsidR="002D55F1" w:rsidRPr="003E483C" w:rsidRDefault="002D55F1" w:rsidP="001911BB">
      <w:pPr>
        <w:pStyle w:val="Textoindependiente2"/>
        <w:ind w:left="284"/>
        <w:jc w:val="left"/>
        <w:rPr>
          <w:rFonts w:asciiTheme="minorHAnsi" w:hAnsiTheme="minorHAnsi" w:cstheme="minorHAnsi"/>
          <w:sz w:val="24"/>
          <w:szCs w:val="24"/>
        </w:rPr>
      </w:pPr>
    </w:p>
    <w:p w14:paraId="6C7C87A3" w14:textId="77777777"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14:paraId="006C66AA" w14:textId="77777777"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14:paraId="59AB3157" w14:textId="77777777" w:rsidR="002D55F1" w:rsidRPr="003E483C" w:rsidRDefault="002D55F1" w:rsidP="00A2010C">
      <w:pPr>
        <w:pStyle w:val="Textoindependiente2"/>
        <w:ind w:left="284"/>
        <w:rPr>
          <w:rFonts w:asciiTheme="minorHAnsi" w:hAnsiTheme="minorHAnsi" w:cstheme="minorHAnsi"/>
          <w:sz w:val="24"/>
          <w:szCs w:val="24"/>
        </w:rPr>
      </w:pPr>
    </w:p>
    <w:p w14:paraId="1790CF8B"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976CCE2"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4D9EB538" w14:textId="77777777" w:rsidR="008A0B92" w:rsidRPr="003E483C" w:rsidRDefault="008A0B92" w:rsidP="00A2010C">
      <w:pPr>
        <w:pStyle w:val="Ttulo1"/>
        <w:spacing w:before="0"/>
        <w:ind w:left="284"/>
        <w:jc w:val="center"/>
        <w:rPr>
          <w:rFonts w:asciiTheme="minorHAnsi" w:hAnsiTheme="minorHAnsi" w:cstheme="minorHAnsi"/>
          <w:sz w:val="20"/>
        </w:rPr>
      </w:pPr>
    </w:p>
    <w:p w14:paraId="5C9B0B3F"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30B4AED" w14:textId="77777777" w:rsidR="0069473C" w:rsidRDefault="0069473C" w:rsidP="00A2010C">
      <w:pPr>
        <w:pStyle w:val="Textoindependiente2"/>
        <w:ind w:left="1134"/>
        <w:rPr>
          <w:rFonts w:asciiTheme="minorHAnsi" w:hAnsiTheme="minorHAnsi" w:cstheme="minorHAnsi"/>
          <w:sz w:val="24"/>
          <w:szCs w:val="24"/>
        </w:rPr>
      </w:pPr>
    </w:p>
    <w:p w14:paraId="2346342D" w14:textId="77777777" w:rsidR="00935B22" w:rsidRDefault="00935B22" w:rsidP="00A2010C">
      <w:pPr>
        <w:pStyle w:val="Textoindependiente2"/>
        <w:ind w:left="1134"/>
        <w:rPr>
          <w:rFonts w:asciiTheme="minorHAnsi" w:hAnsiTheme="minorHAnsi" w:cstheme="minorHAnsi"/>
          <w:sz w:val="24"/>
          <w:szCs w:val="24"/>
        </w:rPr>
      </w:pPr>
    </w:p>
    <w:p w14:paraId="574C602A" w14:textId="77777777" w:rsidR="00935B22" w:rsidRDefault="00935B22" w:rsidP="00A2010C">
      <w:pPr>
        <w:pStyle w:val="Textoindependiente2"/>
        <w:ind w:left="1134"/>
        <w:rPr>
          <w:rFonts w:asciiTheme="minorHAnsi" w:hAnsiTheme="minorHAnsi" w:cstheme="minorHAnsi"/>
          <w:sz w:val="24"/>
          <w:szCs w:val="24"/>
        </w:rPr>
      </w:pPr>
    </w:p>
    <w:p w14:paraId="2811FF7B" w14:textId="77777777" w:rsidR="005E7CEA" w:rsidRDefault="005E7CEA" w:rsidP="00A2010C">
      <w:pPr>
        <w:pStyle w:val="Textoindependiente2"/>
        <w:ind w:left="1134"/>
        <w:rPr>
          <w:rFonts w:asciiTheme="minorHAnsi" w:hAnsiTheme="minorHAnsi" w:cstheme="minorHAnsi"/>
          <w:sz w:val="24"/>
          <w:szCs w:val="24"/>
        </w:rPr>
      </w:pPr>
    </w:p>
    <w:p w14:paraId="5582CB74" w14:textId="77777777" w:rsidR="00935B22" w:rsidRDefault="00935B22" w:rsidP="00A2010C">
      <w:pPr>
        <w:pStyle w:val="Textoindependiente2"/>
        <w:ind w:left="1134"/>
        <w:rPr>
          <w:rFonts w:asciiTheme="minorHAnsi" w:hAnsiTheme="minorHAnsi" w:cstheme="minorHAnsi"/>
          <w:sz w:val="24"/>
          <w:szCs w:val="24"/>
        </w:rPr>
      </w:pPr>
    </w:p>
    <w:p w14:paraId="15C3FCB5" w14:textId="77777777" w:rsidR="00935B22" w:rsidRDefault="00935B22" w:rsidP="00A2010C">
      <w:pPr>
        <w:pStyle w:val="Textoindependiente2"/>
        <w:ind w:left="1134"/>
        <w:rPr>
          <w:rFonts w:asciiTheme="minorHAnsi" w:hAnsiTheme="minorHAnsi" w:cstheme="minorHAnsi"/>
          <w:sz w:val="24"/>
          <w:szCs w:val="24"/>
        </w:rPr>
      </w:pPr>
    </w:p>
    <w:p w14:paraId="1AC25DE2" w14:textId="77777777"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lastRenderedPageBreak/>
        <w:t>A</w:t>
      </w:r>
      <w:r w:rsidR="003E3A71">
        <w:rPr>
          <w:rFonts w:asciiTheme="minorHAnsi" w:hAnsiTheme="minorHAnsi" w:cstheme="minorHAnsi"/>
          <w:b/>
          <w:sz w:val="24"/>
          <w:szCs w:val="24"/>
        </w:rPr>
        <w:t>NEXO 2</w:t>
      </w:r>
    </w:p>
    <w:p w14:paraId="2D986E6F"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4BD16F2A" w14:textId="77777777" w:rsidR="0004497C" w:rsidRPr="003E483C" w:rsidRDefault="0004497C" w:rsidP="00A2010C">
      <w:pPr>
        <w:rPr>
          <w:rFonts w:asciiTheme="minorHAnsi" w:hAnsiTheme="minorHAnsi" w:cstheme="minorHAnsi"/>
        </w:rPr>
      </w:pPr>
    </w:p>
    <w:p w14:paraId="3CA28C1A"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14:paraId="42E5A639" w14:textId="77777777" w:rsidR="0004497C" w:rsidRPr="003E3A71" w:rsidRDefault="0004497C" w:rsidP="00A2010C">
      <w:pPr>
        <w:jc w:val="both"/>
        <w:rPr>
          <w:rFonts w:asciiTheme="minorHAnsi" w:hAnsiTheme="minorHAnsi" w:cstheme="minorHAnsi"/>
          <w:sz w:val="18"/>
          <w:szCs w:val="18"/>
        </w:rPr>
      </w:pPr>
    </w:p>
    <w:p w14:paraId="7F26BE4E"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14:paraId="0C5FC2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0AB09B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4CA0280A"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72CE5D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079692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5CC2E7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3C3956B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7EC0DCE2"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47E6B699"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78F7E60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594030D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0E9FB9F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20AD581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5189E9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0C8961A6"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D73DFC5"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5C407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B21DC0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1D03381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F8A7BC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1EBB637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5E30AA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421D1E6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22559C5"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DF1C56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F2F4E3F"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4D99F7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1BC6F37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3A7608C6"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D3B5BC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493D0F4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67FE7CA"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33EC17C9"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35946FA" w14:textId="77777777" w:rsidR="0004497C" w:rsidRPr="003E483C" w:rsidRDefault="0004497C" w:rsidP="00A2010C">
      <w:pPr>
        <w:jc w:val="center"/>
        <w:rPr>
          <w:rFonts w:asciiTheme="minorHAnsi" w:hAnsiTheme="minorHAnsi" w:cstheme="minorHAnsi"/>
          <w:sz w:val="22"/>
        </w:rPr>
      </w:pPr>
    </w:p>
    <w:p w14:paraId="130486D7"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2FB5AB6A"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77DDC05" w14:textId="77777777" w:rsidR="0004497C" w:rsidRPr="003E483C" w:rsidRDefault="0004497C" w:rsidP="00A2010C">
      <w:pPr>
        <w:jc w:val="center"/>
        <w:rPr>
          <w:rFonts w:asciiTheme="minorHAnsi" w:hAnsiTheme="minorHAnsi" w:cstheme="minorHAnsi"/>
          <w:sz w:val="22"/>
        </w:rPr>
      </w:pPr>
    </w:p>
    <w:p w14:paraId="626E95D7"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477733C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309DE2A" w14:textId="77777777" w:rsidR="0004497C" w:rsidRPr="003E483C" w:rsidRDefault="0004497C" w:rsidP="00A2010C">
      <w:pPr>
        <w:jc w:val="center"/>
        <w:rPr>
          <w:rFonts w:asciiTheme="minorHAnsi" w:hAnsiTheme="minorHAnsi" w:cstheme="minorHAnsi"/>
          <w:sz w:val="22"/>
        </w:rPr>
      </w:pPr>
    </w:p>
    <w:p w14:paraId="6C9CC3AD"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550BBC8E" w14:textId="77777777" w:rsidR="00935B22" w:rsidRDefault="00935B22" w:rsidP="00A2010C">
      <w:pPr>
        <w:ind w:left="567" w:right="324"/>
        <w:jc w:val="center"/>
        <w:rPr>
          <w:rFonts w:asciiTheme="minorHAnsi" w:hAnsiTheme="minorHAnsi" w:cstheme="minorHAnsi"/>
          <w:b/>
          <w:sz w:val="24"/>
          <w:szCs w:val="24"/>
        </w:rPr>
      </w:pPr>
    </w:p>
    <w:p w14:paraId="3E4D8567" w14:textId="77777777" w:rsidR="0004497C"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14:paraId="3F0396E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07C04D79"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7768C79C" w14:textId="77777777" w:rsidR="0004497C" w:rsidRPr="003E483C" w:rsidRDefault="0004497C" w:rsidP="00A2010C">
      <w:pPr>
        <w:ind w:left="567" w:right="324"/>
        <w:rPr>
          <w:rFonts w:asciiTheme="minorHAnsi" w:hAnsiTheme="minorHAnsi" w:cstheme="minorHAnsi"/>
          <w:sz w:val="24"/>
          <w:szCs w:val="24"/>
        </w:rPr>
      </w:pPr>
    </w:p>
    <w:p w14:paraId="09BEB5C5" w14:textId="77777777" w:rsidR="0004497C" w:rsidRPr="003E483C" w:rsidRDefault="0004497C" w:rsidP="00A2010C">
      <w:pPr>
        <w:ind w:left="567" w:right="324"/>
        <w:rPr>
          <w:rFonts w:asciiTheme="minorHAnsi" w:hAnsiTheme="minorHAnsi" w:cstheme="minorHAnsi"/>
          <w:sz w:val="24"/>
          <w:szCs w:val="24"/>
        </w:rPr>
      </w:pPr>
    </w:p>
    <w:p w14:paraId="744FF10C"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39DF5930" w14:textId="77777777" w:rsidR="0004497C" w:rsidRPr="003E483C" w:rsidRDefault="0004497C" w:rsidP="00A2010C">
      <w:pPr>
        <w:ind w:left="567" w:right="324"/>
        <w:rPr>
          <w:rFonts w:asciiTheme="minorHAnsi" w:hAnsiTheme="minorHAnsi" w:cstheme="minorHAnsi"/>
          <w:sz w:val="24"/>
          <w:szCs w:val="24"/>
        </w:rPr>
      </w:pPr>
    </w:p>
    <w:p w14:paraId="486D5BC8" w14:textId="77777777" w:rsidR="0004497C" w:rsidRPr="003E483C" w:rsidRDefault="0004497C" w:rsidP="00A2010C">
      <w:pPr>
        <w:ind w:left="567" w:right="324"/>
        <w:rPr>
          <w:rFonts w:asciiTheme="minorHAnsi" w:hAnsiTheme="minorHAnsi" w:cstheme="minorHAnsi"/>
          <w:sz w:val="24"/>
          <w:szCs w:val="24"/>
        </w:rPr>
      </w:pPr>
    </w:p>
    <w:p w14:paraId="2666DD3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341BE2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C29C8D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0A09FF8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C9C8C59" w14:textId="77777777" w:rsidR="0004497C" w:rsidRPr="003E483C" w:rsidRDefault="0004497C" w:rsidP="00A2010C">
      <w:pPr>
        <w:ind w:left="567" w:right="324"/>
        <w:rPr>
          <w:rFonts w:asciiTheme="minorHAnsi" w:hAnsiTheme="minorHAnsi" w:cstheme="minorHAnsi"/>
          <w:sz w:val="24"/>
          <w:szCs w:val="24"/>
        </w:rPr>
      </w:pPr>
    </w:p>
    <w:p w14:paraId="5CC115E9" w14:textId="77777777" w:rsidR="0004497C" w:rsidRPr="003E483C" w:rsidRDefault="0004497C" w:rsidP="00A2010C">
      <w:pPr>
        <w:ind w:left="567" w:right="324"/>
        <w:rPr>
          <w:rFonts w:asciiTheme="minorHAnsi" w:hAnsiTheme="minorHAnsi" w:cstheme="minorHAnsi"/>
          <w:sz w:val="24"/>
          <w:szCs w:val="24"/>
        </w:rPr>
      </w:pPr>
    </w:p>
    <w:p w14:paraId="767274D7" w14:textId="77777777" w:rsidR="0004497C" w:rsidRPr="003E483C" w:rsidRDefault="0004497C" w:rsidP="00A2010C">
      <w:pPr>
        <w:ind w:left="567" w:right="324"/>
        <w:jc w:val="both"/>
        <w:rPr>
          <w:rFonts w:asciiTheme="minorHAnsi" w:hAnsiTheme="minorHAnsi" w:cstheme="minorHAnsi"/>
          <w:bCs/>
          <w:sz w:val="24"/>
          <w:szCs w:val="24"/>
        </w:rPr>
      </w:pPr>
    </w:p>
    <w:p w14:paraId="1FF95D36" w14:textId="77777777"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7992E5" w14:textId="77777777" w:rsidR="0004497C" w:rsidRPr="003E483C" w:rsidRDefault="0004497C" w:rsidP="00A2010C">
      <w:pPr>
        <w:ind w:left="567" w:right="324"/>
        <w:jc w:val="both"/>
        <w:rPr>
          <w:rFonts w:asciiTheme="minorHAnsi" w:hAnsiTheme="minorHAnsi" w:cstheme="minorHAnsi"/>
          <w:bCs/>
          <w:sz w:val="24"/>
          <w:szCs w:val="24"/>
        </w:rPr>
      </w:pPr>
    </w:p>
    <w:p w14:paraId="1F053076" w14:textId="77777777" w:rsidR="0004497C" w:rsidRPr="003E483C" w:rsidRDefault="0004497C" w:rsidP="00A2010C">
      <w:pPr>
        <w:ind w:left="567" w:right="324"/>
        <w:rPr>
          <w:rFonts w:asciiTheme="minorHAnsi" w:hAnsiTheme="minorHAnsi" w:cstheme="minorHAnsi"/>
          <w:sz w:val="24"/>
          <w:szCs w:val="24"/>
        </w:rPr>
      </w:pPr>
    </w:p>
    <w:p w14:paraId="2520ED78" w14:textId="77777777" w:rsidR="0004497C" w:rsidRPr="003E483C" w:rsidRDefault="0004497C" w:rsidP="00A2010C">
      <w:pPr>
        <w:ind w:left="567" w:right="324"/>
        <w:rPr>
          <w:rFonts w:asciiTheme="minorHAnsi" w:hAnsiTheme="minorHAnsi" w:cstheme="minorHAnsi"/>
          <w:sz w:val="24"/>
          <w:szCs w:val="24"/>
        </w:rPr>
      </w:pPr>
    </w:p>
    <w:p w14:paraId="7B42DCD2"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4F1E6863" w14:textId="77777777" w:rsidR="0004497C" w:rsidRPr="003E483C" w:rsidRDefault="0004497C" w:rsidP="00A2010C">
      <w:pPr>
        <w:ind w:left="567" w:right="324"/>
        <w:jc w:val="center"/>
        <w:rPr>
          <w:rFonts w:asciiTheme="minorHAnsi" w:hAnsiTheme="minorHAnsi" w:cstheme="minorHAnsi"/>
          <w:sz w:val="24"/>
          <w:szCs w:val="24"/>
        </w:rPr>
      </w:pPr>
    </w:p>
    <w:p w14:paraId="5C9780CB" w14:textId="77777777" w:rsidR="0004497C" w:rsidRPr="003E483C" w:rsidRDefault="0004497C" w:rsidP="00A2010C">
      <w:pPr>
        <w:ind w:left="567" w:right="324"/>
        <w:jc w:val="center"/>
        <w:rPr>
          <w:rFonts w:asciiTheme="minorHAnsi" w:hAnsiTheme="minorHAnsi" w:cstheme="minorHAnsi"/>
          <w:sz w:val="24"/>
          <w:szCs w:val="24"/>
        </w:rPr>
      </w:pPr>
    </w:p>
    <w:p w14:paraId="3B34DBFD"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14:paraId="75E8567E" w14:textId="77777777" w:rsidR="0004497C" w:rsidRPr="003E483C" w:rsidRDefault="0004497C" w:rsidP="00A2010C">
      <w:pPr>
        <w:ind w:left="567" w:right="324"/>
        <w:jc w:val="center"/>
        <w:rPr>
          <w:rFonts w:asciiTheme="minorHAnsi" w:hAnsiTheme="minorHAnsi" w:cstheme="minorHAnsi"/>
          <w:sz w:val="24"/>
          <w:szCs w:val="24"/>
        </w:rPr>
      </w:pPr>
    </w:p>
    <w:p w14:paraId="6D4B1AF4" w14:textId="77777777" w:rsidR="0004497C" w:rsidRPr="003E483C" w:rsidRDefault="0004497C" w:rsidP="00A2010C">
      <w:pPr>
        <w:ind w:left="567" w:right="324"/>
        <w:rPr>
          <w:rFonts w:asciiTheme="minorHAnsi" w:hAnsiTheme="minorHAnsi" w:cstheme="minorHAnsi"/>
          <w:sz w:val="24"/>
          <w:szCs w:val="24"/>
        </w:rPr>
      </w:pPr>
    </w:p>
    <w:p w14:paraId="7555F427" w14:textId="77777777" w:rsidR="0004497C" w:rsidRPr="003E483C" w:rsidRDefault="0004497C" w:rsidP="00A2010C">
      <w:pPr>
        <w:ind w:left="567" w:right="324"/>
        <w:rPr>
          <w:rFonts w:asciiTheme="minorHAnsi" w:hAnsiTheme="minorHAnsi" w:cstheme="minorHAnsi"/>
          <w:sz w:val="24"/>
          <w:szCs w:val="24"/>
        </w:rPr>
      </w:pPr>
    </w:p>
    <w:p w14:paraId="7D84838F"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FB80DD7" w14:textId="77777777" w:rsidR="0004497C" w:rsidRPr="003E483C" w:rsidRDefault="0004497C" w:rsidP="00A2010C">
      <w:pPr>
        <w:pStyle w:val="2"/>
        <w:ind w:left="567" w:right="324"/>
        <w:jc w:val="center"/>
        <w:rPr>
          <w:rFonts w:asciiTheme="minorHAnsi" w:hAnsiTheme="minorHAnsi" w:cstheme="minorHAnsi"/>
          <w:sz w:val="24"/>
          <w:szCs w:val="24"/>
        </w:rPr>
      </w:pPr>
    </w:p>
    <w:p w14:paraId="32F7EBEA" w14:textId="77777777" w:rsidR="00C51E13" w:rsidRPr="003E483C" w:rsidRDefault="00C51E13" w:rsidP="00A2010C">
      <w:pPr>
        <w:pStyle w:val="2"/>
        <w:ind w:left="567" w:right="324"/>
        <w:jc w:val="center"/>
        <w:rPr>
          <w:rFonts w:asciiTheme="minorHAnsi" w:hAnsiTheme="minorHAnsi" w:cstheme="minorHAnsi"/>
          <w:sz w:val="24"/>
          <w:szCs w:val="24"/>
        </w:rPr>
      </w:pPr>
    </w:p>
    <w:p w14:paraId="6C223EAE" w14:textId="77777777" w:rsidR="00D3699F" w:rsidRPr="003E483C" w:rsidRDefault="00D3699F" w:rsidP="00A2010C">
      <w:pPr>
        <w:pStyle w:val="2"/>
        <w:ind w:left="567" w:right="324"/>
        <w:jc w:val="center"/>
        <w:rPr>
          <w:rFonts w:asciiTheme="minorHAnsi" w:hAnsiTheme="minorHAnsi" w:cstheme="minorHAnsi"/>
          <w:sz w:val="24"/>
          <w:szCs w:val="24"/>
        </w:rPr>
      </w:pPr>
    </w:p>
    <w:p w14:paraId="78CB8EC5" w14:textId="77777777" w:rsidR="00064A92" w:rsidRPr="003E483C" w:rsidRDefault="00064A92" w:rsidP="00A2010C">
      <w:pPr>
        <w:pStyle w:val="2"/>
        <w:ind w:left="567" w:right="324"/>
        <w:jc w:val="center"/>
        <w:rPr>
          <w:rFonts w:asciiTheme="minorHAnsi" w:hAnsiTheme="minorHAnsi" w:cstheme="minorHAnsi"/>
          <w:sz w:val="24"/>
          <w:szCs w:val="24"/>
        </w:rPr>
      </w:pPr>
    </w:p>
    <w:p w14:paraId="34311B9F" w14:textId="77777777" w:rsidR="00906817" w:rsidRPr="003E483C" w:rsidRDefault="00906817" w:rsidP="00A2010C">
      <w:pPr>
        <w:pStyle w:val="2"/>
        <w:ind w:left="567" w:right="324"/>
        <w:jc w:val="center"/>
        <w:rPr>
          <w:rFonts w:asciiTheme="minorHAnsi" w:hAnsiTheme="minorHAnsi" w:cstheme="minorHAnsi"/>
          <w:sz w:val="24"/>
          <w:szCs w:val="24"/>
        </w:rPr>
      </w:pPr>
    </w:p>
    <w:p w14:paraId="5AFD6692" w14:textId="77777777" w:rsidR="006C317D" w:rsidRPr="003E483C" w:rsidRDefault="006C317D" w:rsidP="00A2010C">
      <w:pPr>
        <w:pStyle w:val="2"/>
        <w:ind w:left="567" w:right="324"/>
        <w:jc w:val="center"/>
        <w:rPr>
          <w:rFonts w:asciiTheme="minorHAnsi" w:hAnsiTheme="minorHAnsi" w:cstheme="minorHAnsi"/>
          <w:sz w:val="24"/>
          <w:szCs w:val="24"/>
        </w:rPr>
      </w:pPr>
    </w:p>
    <w:p w14:paraId="4654D7A4" w14:textId="77777777" w:rsidR="00B378FC" w:rsidRPr="003E483C" w:rsidRDefault="00B378FC" w:rsidP="00A2010C">
      <w:pPr>
        <w:pStyle w:val="2"/>
        <w:ind w:left="567" w:right="324"/>
        <w:jc w:val="center"/>
        <w:rPr>
          <w:rFonts w:asciiTheme="minorHAnsi" w:hAnsiTheme="minorHAnsi" w:cstheme="minorHAnsi"/>
          <w:sz w:val="24"/>
          <w:szCs w:val="24"/>
        </w:rPr>
      </w:pPr>
    </w:p>
    <w:p w14:paraId="3FE177EF" w14:textId="77777777" w:rsidR="00B378FC" w:rsidRPr="003E483C" w:rsidRDefault="00B378FC" w:rsidP="00A2010C">
      <w:pPr>
        <w:pStyle w:val="2"/>
        <w:ind w:left="567" w:right="324"/>
        <w:jc w:val="center"/>
        <w:rPr>
          <w:rFonts w:asciiTheme="minorHAnsi" w:hAnsiTheme="minorHAnsi" w:cstheme="minorHAnsi"/>
          <w:sz w:val="24"/>
          <w:szCs w:val="24"/>
        </w:rPr>
      </w:pPr>
    </w:p>
    <w:p w14:paraId="47C2DEFF" w14:textId="77777777" w:rsidR="006C317D" w:rsidRPr="003E483C" w:rsidRDefault="006C317D" w:rsidP="00A2010C">
      <w:pPr>
        <w:pStyle w:val="2"/>
        <w:ind w:left="0" w:right="324"/>
        <w:rPr>
          <w:rFonts w:asciiTheme="minorHAnsi" w:hAnsiTheme="minorHAnsi" w:cstheme="minorHAnsi"/>
          <w:sz w:val="24"/>
          <w:szCs w:val="24"/>
        </w:rPr>
      </w:pPr>
    </w:p>
    <w:p w14:paraId="19F1A7F1" w14:textId="77777777" w:rsidR="00F20619" w:rsidRPr="003E483C" w:rsidRDefault="00F20619" w:rsidP="00A2010C">
      <w:pPr>
        <w:pStyle w:val="2"/>
        <w:ind w:left="0" w:right="324"/>
        <w:rPr>
          <w:rFonts w:asciiTheme="minorHAnsi" w:hAnsiTheme="minorHAnsi" w:cstheme="minorHAnsi"/>
          <w:sz w:val="24"/>
          <w:szCs w:val="24"/>
        </w:rPr>
      </w:pPr>
    </w:p>
    <w:p w14:paraId="66C49114" w14:textId="77777777" w:rsidR="00F20619" w:rsidRPr="003E483C" w:rsidRDefault="00F20619" w:rsidP="00A2010C">
      <w:pPr>
        <w:pStyle w:val="2"/>
        <w:ind w:left="0" w:right="324"/>
        <w:rPr>
          <w:rFonts w:asciiTheme="minorHAnsi" w:hAnsiTheme="minorHAnsi" w:cstheme="minorHAnsi"/>
          <w:sz w:val="24"/>
          <w:szCs w:val="24"/>
        </w:rPr>
      </w:pPr>
    </w:p>
    <w:p w14:paraId="1DFEA5E0" w14:textId="77777777" w:rsidR="009E27D9" w:rsidRPr="003E483C" w:rsidRDefault="009E27D9" w:rsidP="00A2010C">
      <w:pPr>
        <w:ind w:left="567" w:right="324"/>
        <w:jc w:val="center"/>
        <w:rPr>
          <w:rFonts w:asciiTheme="minorHAnsi" w:hAnsiTheme="minorHAnsi" w:cstheme="minorHAnsi"/>
          <w:b/>
          <w:sz w:val="24"/>
          <w:szCs w:val="24"/>
        </w:rPr>
      </w:pPr>
    </w:p>
    <w:p w14:paraId="4D2E54A5" w14:textId="77777777" w:rsidR="00C51E13"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14:paraId="057228B8"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0790C81B"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58595C32" w14:textId="77777777" w:rsidR="00C51E13" w:rsidRPr="003E483C" w:rsidRDefault="00C51E13" w:rsidP="00A2010C">
      <w:pPr>
        <w:ind w:left="567" w:right="324"/>
        <w:rPr>
          <w:rFonts w:asciiTheme="minorHAnsi" w:hAnsiTheme="minorHAnsi" w:cstheme="minorHAnsi"/>
          <w:sz w:val="24"/>
          <w:szCs w:val="24"/>
        </w:rPr>
      </w:pPr>
    </w:p>
    <w:p w14:paraId="7732C054" w14:textId="77777777" w:rsidR="00C51E13" w:rsidRPr="003E483C" w:rsidRDefault="00C51E13" w:rsidP="00A2010C">
      <w:pPr>
        <w:ind w:left="567" w:right="324"/>
        <w:rPr>
          <w:rFonts w:asciiTheme="minorHAnsi" w:hAnsiTheme="minorHAnsi" w:cstheme="minorHAnsi"/>
          <w:sz w:val="24"/>
          <w:szCs w:val="24"/>
        </w:rPr>
      </w:pPr>
    </w:p>
    <w:p w14:paraId="7109525F"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0DA9EA18" w14:textId="77777777" w:rsidR="00C51E13" w:rsidRPr="003E483C" w:rsidRDefault="00C51E13" w:rsidP="00A2010C">
      <w:pPr>
        <w:ind w:left="567" w:right="324"/>
        <w:rPr>
          <w:rFonts w:asciiTheme="minorHAnsi" w:hAnsiTheme="minorHAnsi" w:cstheme="minorHAnsi"/>
          <w:sz w:val="24"/>
          <w:szCs w:val="24"/>
        </w:rPr>
      </w:pPr>
    </w:p>
    <w:p w14:paraId="4A865DA1" w14:textId="77777777" w:rsidR="00C51E13" w:rsidRPr="003E483C" w:rsidRDefault="00C51E13" w:rsidP="00A2010C">
      <w:pPr>
        <w:ind w:left="567" w:right="324"/>
        <w:rPr>
          <w:rFonts w:asciiTheme="minorHAnsi" w:hAnsiTheme="minorHAnsi" w:cstheme="minorHAnsi"/>
          <w:sz w:val="24"/>
          <w:szCs w:val="24"/>
        </w:rPr>
      </w:pPr>
    </w:p>
    <w:p w14:paraId="1FC2CB3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EFA119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2A825C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61D918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1764E806" w14:textId="77777777" w:rsidR="00C51E13" w:rsidRPr="003E483C" w:rsidRDefault="00C51E13" w:rsidP="00A2010C">
      <w:pPr>
        <w:ind w:left="567" w:right="324"/>
        <w:rPr>
          <w:rFonts w:asciiTheme="minorHAnsi" w:hAnsiTheme="minorHAnsi" w:cstheme="minorHAnsi"/>
          <w:sz w:val="24"/>
          <w:szCs w:val="24"/>
        </w:rPr>
      </w:pPr>
    </w:p>
    <w:p w14:paraId="1525EAF3" w14:textId="77777777" w:rsidR="00C51E13" w:rsidRPr="003E483C" w:rsidRDefault="00C51E13" w:rsidP="00A2010C">
      <w:pPr>
        <w:ind w:left="567" w:right="324"/>
        <w:jc w:val="both"/>
        <w:rPr>
          <w:rFonts w:asciiTheme="minorHAnsi" w:hAnsiTheme="minorHAnsi" w:cstheme="minorHAnsi"/>
          <w:bCs/>
          <w:sz w:val="24"/>
          <w:szCs w:val="24"/>
        </w:rPr>
      </w:pPr>
    </w:p>
    <w:p w14:paraId="6AB32BAA" w14:textId="77777777"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69F0C38" w14:textId="77777777" w:rsidR="00C51E13" w:rsidRPr="003E483C" w:rsidRDefault="00C51E13" w:rsidP="00A2010C">
      <w:pPr>
        <w:ind w:left="567" w:right="324"/>
        <w:jc w:val="both"/>
        <w:rPr>
          <w:rFonts w:asciiTheme="minorHAnsi" w:hAnsiTheme="minorHAnsi" w:cstheme="minorHAnsi"/>
          <w:bCs/>
          <w:sz w:val="24"/>
          <w:szCs w:val="24"/>
        </w:rPr>
      </w:pPr>
    </w:p>
    <w:p w14:paraId="4EA4BD06" w14:textId="77777777" w:rsidR="00C51E13" w:rsidRPr="003E483C" w:rsidRDefault="00C51E13" w:rsidP="00A2010C">
      <w:pPr>
        <w:ind w:left="567" w:right="324"/>
        <w:rPr>
          <w:rFonts w:asciiTheme="minorHAnsi" w:hAnsiTheme="minorHAnsi" w:cstheme="minorHAnsi"/>
          <w:sz w:val="24"/>
          <w:szCs w:val="24"/>
        </w:rPr>
      </w:pPr>
    </w:p>
    <w:p w14:paraId="20F4729D" w14:textId="77777777" w:rsidR="00C51E13" w:rsidRPr="003E483C" w:rsidRDefault="00C51E13" w:rsidP="00A2010C">
      <w:pPr>
        <w:ind w:left="567" w:right="324"/>
        <w:rPr>
          <w:rFonts w:asciiTheme="minorHAnsi" w:hAnsiTheme="minorHAnsi" w:cstheme="minorHAnsi"/>
          <w:sz w:val="24"/>
          <w:szCs w:val="24"/>
        </w:rPr>
      </w:pPr>
    </w:p>
    <w:p w14:paraId="5CDDA5EF"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E33A4CE" w14:textId="77777777" w:rsidR="00C51E13" w:rsidRPr="003E483C" w:rsidRDefault="00C51E13" w:rsidP="00A2010C">
      <w:pPr>
        <w:ind w:left="567" w:right="324"/>
        <w:jc w:val="center"/>
        <w:rPr>
          <w:rFonts w:asciiTheme="minorHAnsi" w:hAnsiTheme="minorHAnsi" w:cstheme="minorHAnsi"/>
          <w:sz w:val="24"/>
          <w:szCs w:val="24"/>
        </w:rPr>
      </w:pPr>
    </w:p>
    <w:p w14:paraId="5E464AA6" w14:textId="77777777" w:rsidR="00C51E13" w:rsidRPr="003E483C" w:rsidRDefault="00C51E13" w:rsidP="00A2010C">
      <w:pPr>
        <w:ind w:left="567" w:right="324"/>
        <w:jc w:val="center"/>
        <w:rPr>
          <w:rFonts w:asciiTheme="minorHAnsi" w:hAnsiTheme="minorHAnsi" w:cstheme="minorHAnsi"/>
          <w:sz w:val="24"/>
          <w:szCs w:val="24"/>
        </w:rPr>
      </w:pPr>
    </w:p>
    <w:p w14:paraId="49AABE03"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14:paraId="36484EA9" w14:textId="77777777" w:rsidR="00C51E13" w:rsidRPr="003E483C" w:rsidRDefault="00C51E13" w:rsidP="00A2010C">
      <w:pPr>
        <w:pStyle w:val="2"/>
        <w:ind w:left="567" w:right="324"/>
        <w:jc w:val="center"/>
        <w:rPr>
          <w:rFonts w:asciiTheme="minorHAnsi" w:hAnsiTheme="minorHAnsi" w:cstheme="minorHAnsi"/>
          <w:sz w:val="24"/>
          <w:szCs w:val="24"/>
        </w:rPr>
      </w:pPr>
    </w:p>
    <w:p w14:paraId="0EFE6D82" w14:textId="77777777" w:rsidR="00C51E13" w:rsidRPr="003E483C" w:rsidRDefault="00C51E13" w:rsidP="00A2010C">
      <w:pPr>
        <w:pStyle w:val="2"/>
        <w:ind w:left="567" w:right="324"/>
        <w:jc w:val="center"/>
        <w:rPr>
          <w:rFonts w:asciiTheme="minorHAnsi" w:hAnsiTheme="minorHAnsi" w:cstheme="minorHAnsi"/>
          <w:sz w:val="24"/>
          <w:szCs w:val="24"/>
        </w:rPr>
      </w:pPr>
    </w:p>
    <w:p w14:paraId="51BBCBF9" w14:textId="77777777" w:rsidR="00C51E13" w:rsidRPr="003E483C" w:rsidRDefault="00C51E13" w:rsidP="00A2010C">
      <w:pPr>
        <w:pStyle w:val="2"/>
        <w:ind w:left="567" w:right="324"/>
        <w:jc w:val="center"/>
        <w:rPr>
          <w:rFonts w:asciiTheme="minorHAnsi" w:hAnsiTheme="minorHAnsi" w:cstheme="minorHAnsi"/>
          <w:sz w:val="24"/>
          <w:szCs w:val="24"/>
        </w:rPr>
      </w:pPr>
    </w:p>
    <w:p w14:paraId="2C8CEEB1"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35ADD0F9" w14:textId="77777777" w:rsidR="00C51E13" w:rsidRPr="003E483C" w:rsidRDefault="00C51E13" w:rsidP="00A2010C">
      <w:pPr>
        <w:pStyle w:val="2"/>
        <w:ind w:left="1368"/>
        <w:jc w:val="center"/>
        <w:rPr>
          <w:rFonts w:asciiTheme="minorHAnsi" w:hAnsiTheme="minorHAnsi" w:cstheme="minorHAnsi"/>
          <w:sz w:val="24"/>
          <w:szCs w:val="24"/>
        </w:rPr>
      </w:pPr>
    </w:p>
    <w:p w14:paraId="68369DAC" w14:textId="77777777" w:rsidR="00C51E13" w:rsidRPr="003E483C" w:rsidRDefault="00C51E13" w:rsidP="00A2010C">
      <w:pPr>
        <w:pStyle w:val="2"/>
        <w:ind w:left="1368"/>
        <w:jc w:val="center"/>
        <w:rPr>
          <w:rFonts w:asciiTheme="minorHAnsi" w:hAnsiTheme="minorHAnsi" w:cstheme="minorHAnsi"/>
          <w:sz w:val="24"/>
          <w:szCs w:val="24"/>
        </w:rPr>
      </w:pPr>
    </w:p>
    <w:p w14:paraId="124BB8B0" w14:textId="77777777" w:rsidR="00C51E13" w:rsidRPr="003E483C" w:rsidRDefault="00C51E13" w:rsidP="00A2010C">
      <w:pPr>
        <w:pStyle w:val="2"/>
        <w:ind w:left="1368"/>
        <w:jc w:val="center"/>
        <w:rPr>
          <w:rFonts w:asciiTheme="minorHAnsi" w:hAnsiTheme="minorHAnsi" w:cstheme="minorHAnsi"/>
          <w:sz w:val="24"/>
          <w:szCs w:val="24"/>
        </w:rPr>
      </w:pPr>
    </w:p>
    <w:p w14:paraId="7DF8EC4F" w14:textId="77777777" w:rsidR="00B378FC" w:rsidRPr="003E483C" w:rsidRDefault="00B378FC" w:rsidP="00A2010C">
      <w:pPr>
        <w:pStyle w:val="2"/>
        <w:ind w:left="1368"/>
        <w:jc w:val="center"/>
        <w:rPr>
          <w:rFonts w:asciiTheme="minorHAnsi" w:hAnsiTheme="minorHAnsi" w:cstheme="minorHAnsi"/>
          <w:sz w:val="24"/>
          <w:szCs w:val="24"/>
        </w:rPr>
      </w:pPr>
    </w:p>
    <w:p w14:paraId="518E91A1" w14:textId="77777777" w:rsidR="00B378FC" w:rsidRPr="003E483C" w:rsidRDefault="00B378FC" w:rsidP="00A2010C">
      <w:pPr>
        <w:pStyle w:val="2"/>
        <w:ind w:left="1368"/>
        <w:jc w:val="center"/>
        <w:rPr>
          <w:rFonts w:asciiTheme="minorHAnsi" w:hAnsiTheme="minorHAnsi" w:cstheme="minorHAnsi"/>
          <w:sz w:val="24"/>
          <w:szCs w:val="24"/>
        </w:rPr>
      </w:pPr>
    </w:p>
    <w:p w14:paraId="65759BF0" w14:textId="77777777" w:rsidR="00B378FC" w:rsidRPr="003E483C" w:rsidRDefault="00B378FC" w:rsidP="00A2010C">
      <w:pPr>
        <w:pStyle w:val="2"/>
        <w:ind w:left="1368"/>
        <w:jc w:val="center"/>
        <w:rPr>
          <w:rFonts w:asciiTheme="minorHAnsi" w:hAnsiTheme="minorHAnsi" w:cstheme="minorHAnsi"/>
          <w:sz w:val="24"/>
          <w:szCs w:val="24"/>
        </w:rPr>
      </w:pPr>
    </w:p>
    <w:p w14:paraId="6BEC26D8" w14:textId="77777777" w:rsidR="00B378FC" w:rsidRPr="003E483C" w:rsidRDefault="00B378FC" w:rsidP="00A2010C">
      <w:pPr>
        <w:pStyle w:val="2"/>
        <w:ind w:left="1368"/>
        <w:jc w:val="center"/>
        <w:rPr>
          <w:rFonts w:asciiTheme="minorHAnsi" w:hAnsiTheme="minorHAnsi" w:cstheme="minorHAnsi"/>
          <w:sz w:val="24"/>
          <w:szCs w:val="24"/>
        </w:rPr>
      </w:pPr>
    </w:p>
    <w:p w14:paraId="5D9B1272" w14:textId="77777777" w:rsidR="00F20619" w:rsidRPr="003E483C" w:rsidRDefault="00F20619" w:rsidP="00A2010C">
      <w:pPr>
        <w:pStyle w:val="2"/>
        <w:ind w:left="1368"/>
        <w:jc w:val="center"/>
        <w:rPr>
          <w:rFonts w:asciiTheme="minorHAnsi" w:hAnsiTheme="minorHAnsi" w:cstheme="minorHAnsi"/>
          <w:sz w:val="24"/>
          <w:szCs w:val="24"/>
        </w:rPr>
      </w:pPr>
    </w:p>
    <w:p w14:paraId="211F817F" w14:textId="77777777" w:rsidR="00906817" w:rsidRPr="003E483C" w:rsidRDefault="00906817" w:rsidP="00A2010C">
      <w:pPr>
        <w:pStyle w:val="2"/>
        <w:ind w:left="1368"/>
        <w:jc w:val="center"/>
        <w:rPr>
          <w:rFonts w:asciiTheme="minorHAnsi" w:hAnsiTheme="minorHAnsi" w:cstheme="minorHAnsi"/>
          <w:sz w:val="24"/>
          <w:szCs w:val="24"/>
        </w:rPr>
      </w:pPr>
    </w:p>
    <w:p w14:paraId="50B7B60F" w14:textId="77777777"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4</w:t>
      </w:r>
    </w:p>
    <w:p w14:paraId="32D03DE2"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79E2D82C"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0E8BFE5B" w14:textId="77777777" w:rsidR="00C51E13" w:rsidRPr="003E483C" w:rsidRDefault="00C51E13" w:rsidP="00A2010C">
      <w:pPr>
        <w:jc w:val="right"/>
        <w:rPr>
          <w:rFonts w:asciiTheme="minorHAnsi" w:hAnsiTheme="minorHAnsi" w:cstheme="minorHAnsi"/>
          <w:sz w:val="24"/>
          <w:szCs w:val="24"/>
        </w:rPr>
      </w:pPr>
    </w:p>
    <w:p w14:paraId="2BA9B1F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281D2075" w14:textId="77777777" w:rsidR="00C51E13" w:rsidRPr="003E483C" w:rsidRDefault="00C51E13" w:rsidP="00A2010C">
      <w:pPr>
        <w:ind w:left="567" w:right="324"/>
        <w:rPr>
          <w:rFonts w:asciiTheme="minorHAnsi" w:hAnsiTheme="minorHAnsi" w:cstheme="minorHAnsi"/>
          <w:sz w:val="24"/>
          <w:szCs w:val="24"/>
        </w:rPr>
      </w:pPr>
    </w:p>
    <w:p w14:paraId="0072E62D" w14:textId="77777777" w:rsidR="00B86A4E" w:rsidRPr="003E483C" w:rsidRDefault="00B86A4E" w:rsidP="00A2010C">
      <w:pPr>
        <w:ind w:left="567" w:right="324"/>
        <w:rPr>
          <w:rFonts w:asciiTheme="minorHAnsi" w:hAnsiTheme="minorHAnsi" w:cstheme="minorHAnsi"/>
          <w:sz w:val="24"/>
          <w:szCs w:val="24"/>
        </w:rPr>
      </w:pPr>
    </w:p>
    <w:p w14:paraId="52F4EC44" w14:textId="77777777" w:rsidR="00B86A4E" w:rsidRPr="003E483C" w:rsidRDefault="00B86A4E" w:rsidP="00A2010C">
      <w:pPr>
        <w:ind w:left="567" w:right="324"/>
        <w:rPr>
          <w:rFonts w:asciiTheme="minorHAnsi" w:hAnsiTheme="minorHAnsi" w:cstheme="minorHAnsi"/>
          <w:sz w:val="24"/>
          <w:szCs w:val="24"/>
        </w:rPr>
      </w:pPr>
    </w:p>
    <w:p w14:paraId="1918D51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68B3468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0A61A0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3F40C4E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2CF77CA"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5C3342FE"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359DF679"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08053E87" w14:textId="77777777"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14:paraId="4C3C67DB"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446919D8"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0F1152C8"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26A177EF"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1B82C4EC"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02C954F3"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00CC9F23"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45019F5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49A73B" w14:textId="77777777" w:rsidR="00C51E13" w:rsidRPr="003E483C" w:rsidRDefault="00C51E13" w:rsidP="00A2010C">
      <w:pPr>
        <w:ind w:left="567" w:right="324"/>
        <w:jc w:val="center"/>
        <w:rPr>
          <w:rFonts w:asciiTheme="minorHAnsi" w:hAnsiTheme="minorHAnsi" w:cstheme="minorHAnsi"/>
          <w:sz w:val="24"/>
          <w:szCs w:val="24"/>
        </w:rPr>
      </w:pPr>
    </w:p>
    <w:p w14:paraId="26A1741A" w14:textId="77777777" w:rsidR="00C51E13" w:rsidRPr="003E483C" w:rsidRDefault="00C51E13" w:rsidP="00A2010C">
      <w:pPr>
        <w:ind w:left="567" w:right="324"/>
        <w:jc w:val="center"/>
        <w:rPr>
          <w:rFonts w:asciiTheme="minorHAnsi" w:hAnsiTheme="minorHAnsi" w:cstheme="minorHAnsi"/>
          <w:sz w:val="24"/>
          <w:szCs w:val="24"/>
        </w:rPr>
      </w:pPr>
    </w:p>
    <w:p w14:paraId="1AEFD1FA"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14:paraId="7D573710" w14:textId="77777777" w:rsidR="00C51E13" w:rsidRPr="003E483C" w:rsidRDefault="00C51E13" w:rsidP="00A2010C">
      <w:pPr>
        <w:ind w:left="567" w:right="324"/>
        <w:rPr>
          <w:rFonts w:asciiTheme="minorHAnsi" w:hAnsiTheme="minorHAnsi" w:cstheme="minorHAnsi"/>
          <w:sz w:val="24"/>
          <w:szCs w:val="24"/>
        </w:rPr>
      </w:pPr>
    </w:p>
    <w:p w14:paraId="15E85973" w14:textId="77777777" w:rsidR="00C51E13" w:rsidRPr="003E483C" w:rsidRDefault="00C51E13" w:rsidP="00A2010C">
      <w:pPr>
        <w:ind w:left="567" w:right="324"/>
        <w:rPr>
          <w:rFonts w:asciiTheme="minorHAnsi" w:hAnsiTheme="minorHAnsi" w:cstheme="minorHAnsi"/>
          <w:sz w:val="24"/>
          <w:szCs w:val="24"/>
        </w:rPr>
      </w:pPr>
    </w:p>
    <w:p w14:paraId="0DBC5557" w14:textId="77777777" w:rsidR="00C51E13" w:rsidRPr="003E483C" w:rsidRDefault="00C51E13" w:rsidP="00A2010C">
      <w:pPr>
        <w:ind w:left="567" w:right="324"/>
        <w:rPr>
          <w:rFonts w:asciiTheme="minorHAnsi" w:hAnsiTheme="minorHAnsi" w:cstheme="minorHAnsi"/>
          <w:sz w:val="24"/>
          <w:szCs w:val="24"/>
        </w:rPr>
      </w:pPr>
    </w:p>
    <w:p w14:paraId="0D22A5CD" w14:textId="77777777" w:rsidR="00C51E13" w:rsidRPr="003E483C" w:rsidRDefault="00C51E13" w:rsidP="00A2010C">
      <w:pPr>
        <w:ind w:left="567" w:right="324"/>
        <w:rPr>
          <w:rFonts w:asciiTheme="minorHAnsi" w:hAnsiTheme="minorHAnsi" w:cstheme="minorHAnsi"/>
          <w:sz w:val="24"/>
          <w:szCs w:val="24"/>
        </w:rPr>
      </w:pPr>
    </w:p>
    <w:p w14:paraId="053F6FFC"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6DB7C719" w14:textId="77777777" w:rsidR="00C51E13" w:rsidRPr="003E483C" w:rsidRDefault="00C51E13" w:rsidP="00A2010C">
      <w:pPr>
        <w:ind w:left="567" w:right="324"/>
        <w:rPr>
          <w:rFonts w:asciiTheme="minorHAnsi" w:hAnsiTheme="minorHAnsi" w:cstheme="minorHAnsi"/>
          <w:sz w:val="24"/>
          <w:szCs w:val="24"/>
        </w:rPr>
      </w:pPr>
    </w:p>
    <w:p w14:paraId="3E5DFEE5" w14:textId="77777777" w:rsidR="00C51E13" w:rsidRPr="003E483C" w:rsidRDefault="00C51E13" w:rsidP="00A2010C">
      <w:pPr>
        <w:pStyle w:val="2"/>
        <w:ind w:left="1368"/>
        <w:jc w:val="center"/>
        <w:rPr>
          <w:rFonts w:asciiTheme="minorHAnsi" w:hAnsiTheme="minorHAnsi" w:cstheme="minorHAnsi"/>
          <w:sz w:val="24"/>
          <w:szCs w:val="24"/>
        </w:rPr>
      </w:pPr>
    </w:p>
    <w:p w14:paraId="370877ED" w14:textId="77777777" w:rsidR="00F20619" w:rsidRPr="003E483C" w:rsidRDefault="00F20619" w:rsidP="00A2010C">
      <w:pPr>
        <w:pStyle w:val="2"/>
        <w:ind w:left="1368"/>
        <w:jc w:val="center"/>
        <w:rPr>
          <w:rFonts w:asciiTheme="minorHAnsi" w:hAnsiTheme="minorHAnsi" w:cstheme="minorHAnsi"/>
          <w:sz w:val="24"/>
          <w:szCs w:val="24"/>
        </w:rPr>
      </w:pPr>
    </w:p>
    <w:p w14:paraId="5AED85AE" w14:textId="77777777" w:rsidR="00267509" w:rsidRPr="003E483C" w:rsidRDefault="00935B22"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652E4218"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3AAA8369"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3A80342D" w14:textId="77777777" w:rsidR="00267509" w:rsidRPr="003E483C" w:rsidRDefault="00267509" w:rsidP="00A2010C">
      <w:pPr>
        <w:ind w:left="567" w:right="324"/>
        <w:jc w:val="right"/>
        <w:rPr>
          <w:rFonts w:asciiTheme="minorHAnsi" w:hAnsiTheme="minorHAnsi" w:cstheme="minorHAnsi"/>
          <w:sz w:val="24"/>
          <w:szCs w:val="24"/>
        </w:rPr>
      </w:pPr>
    </w:p>
    <w:p w14:paraId="635E84CD"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3C19A03D" w14:textId="77777777" w:rsidR="00267509" w:rsidRPr="003E483C" w:rsidRDefault="00267509" w:rsidP="00A2010C">
      <w:pPr>
        <w:ind w:left="567" w:right="324"/>
        <w:rPr>
          <w:rFonts w:asciiTheme="minorHAnsi" w:hAnsiTheme="minorHAnsi" w:cstheme="minorHAnsi"/>
          <w:sz w:val="24"/>
          <w:szCs w:val="24"/>
        </w:rPr>
      </w:pPr>
    </w:p>
    <w:p w14:paraId="3E250FF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EE32F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5CAFC15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5D983BAE"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4367AB2"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90DDB80"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13AA995D"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12CA52CA" w14:textId="77777777"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14:paraId="76D6C63A"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287F9DC7"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42D494C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705BE2E4"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101C2DCE"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415FDBF"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AB44DEB" w14:textId="77777777" w:rsidR="00267509" w:rsidRPr="003E483C" w:rsidRDefault="00267509" w:rsidP="00A2010C">
      <w:pPr>
        <w:ind w:left="567" w:right="324"/>
        <w:jc w:val="center"/>
        <w:rPr>
          <w:rFonts w:asciiTheme="minorHAnsi" w:hAnsiTheme="minorHAnsi" w:cstheme="minorHAnsi"/>
          <w:sz w:val="24"/>
          <w:szCs w:val="24"/>
        </w:rPr>
      </w:pPr>
    </w:p>
    <w:p w14:paraId="721E1FC9" w14:textId="77777777" w:rsidR="00267509" w:rsidRPr="003E483C" w:rsidRDefault="00267509" w:rsidP="00A2010C">
      <w:pPr>
        <w:ind w:left="567" w:right="324"/>
        <w:jc w:val="center"/>
        <w:rPr>
          <w:rFonts w:asciiTheme="minorHAnsi" w:hAnsiTheme="minorHAnsi" w:cstheme="minorHAnsi"/>
          <w:sz w:val="24"/>
          <w:szCs w:val="24"/>
        </w:rPr>
      </w:pPr>
    </w:p>
    <w:p w14:paraId="08B6661F"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14:paraId="58786FBA" w14:textId="77777777" w:rsidR="00267509" w:rsidRPr="003E483C" w:rsidRDefault="00267509" w:rsidP="00A2010C">
      <w:pPr>
        <w:ind w:left="567" w:right="324"/>
        <w:rPr>
          <w:rFonts w:asciiTheme="minorHAnsi" w:hAnsiTheme="minorHAnsi" w:cstheme="minorHAnsi"/>
          <w:sz w:val="24"/>
          <w:szCs w:val="24"/>
        </w:rPr>
      </w:pPr>
    </w:p>
    <w:p w14:paraId="1F6322D1" w14:textId="77777777" w:rsidR="00267509" w:rsidRPr="003E483C" w:rsidRDefault="00267509" w:rsidP="00A2010C">
      <w:pPr>
        <w:ind w:left="567" w:right="324"/>
        <w:rPr>
          <w:rFonts w:asciiTheme="minorHAnsi" w:hAnsiTheme="minorHAnsi" w:cstheme="minorHAnsi"/>
          <w:sz w:val="24"/>
          <w:szCs w:val="24"/>
        </w:rPr>
      </w:pPr>
    </w:p>
    <w:p w14:paraId="393B6326" w14:textId="77777777" w:rsidR="00267509" w:rsidRPr="003E483C" w:rsidRDefault="00267509" w:rsidP="00A2010C">
      <w:pPr>
        <w:ind w:left="567" w:right="324"/>
        <w:rPr>
          <w:rFonts w:asciiTheme="minorHAnsi" w:hAnsiTheme="minorHAnsi" w:cstheme="minorHAnsi"/>
          <w:sz w:val="24"/>
          <w:szCs w:val="24"/>
        </w:rPr>
      </w:pPr>
    </w:p>
    <w:p w14:paraId="36577DA0" w14:textId="77777777" w:rsidR="00267509" w:rsidRPr="003E483C" w:rsidRDefault="00267509" w:rsidP="00A2010C">
      <w:pPr>
        <w:ind w:left="567" w:right="324"/>
        <w:rPr>
          <w:rFonts w:asciiTheme="minorHAnsi" w:hAnsiTheme="minorHAnsi" w:cstheme="minorHAnsi"/>
          <w:sz w:val="24"/>
          <w:szCs w:val="24"/>
        </w:rPr>
      </w:pPr>
    </w:p>
    <w:p w14:paraId="557B2E47"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1AB3ABF" w14:textId="77777777" w:rsidR="00B378FC" w:rsidRDefault="00B378FC" w:rsidP="00A2010C">
      <w:pPr>
        <w:pStyle w:val="2"/>
        <w:ind w:left="567" w:right="324"/>
        <w:jc w:val="center"/>
        <w:rPr>
          <w:rFonts w:asciiTheme="minorHAnsi" w:hAnsiTheme="minorHAnsi" w:cstheme="minorHAnsi"/>
          <w:sz w:val="24"/>
          <w:szCs w:val="24"/>
        </w:rPr>
      </w:pPr>
    </w:p>
    <w:p w14:paraId="50F9B33D" w14:textId="77777777" w:rsidR="00D33B79" w:rsidRDefault="00D33B79" w:rsidP="00A2010C">
      <w:pPr>
        <w:pStyle w:val="2"/>
        <w:ind w:left="567" w:right="324"/>
        <w:jc w:val="center"/>
        <w:rPr>
          <w:rFonts w:asciiTheme="minorHAnsi" w:hAnsiTheme="minorHAnsi" w:cstheme="minorHAnsi"/>
          <w:sz w:val="24"/>
          <w:szCs w:val="24"/>
        </w:rPr>
      </w:pPr>
    </w:p>
    <w:p w14:paraId="165DFCC3" w14:textId="77777777" w:rsidR="00D33B79" w:rsidRDefault="00D33B79" w:rsidP="00A2010C">
      <w:pPr>
        <w:pStyle w:val="2"/>
        <w:ind w:left="567" w:right="324"/>
        <w:jc w:val="center"/>
        <w:rPr>
          <w:rFonts w:asciiTheme="minorHAnsi" w:hAnsiTheme="minorHAnsi" w:cstheme="minorHAnsi"/>
          <w:sz w:val="24"/>
          <w:szCs w:val="24"/>
        </w:rPr>
      </w:pPr>
    </w:p>
    <w:p w14:paraId="2EB670E6" w14:textId="77777777" w:rsidR="00D33B79" w:rsidRDefault="00D33B79" w:rsidP="00A2010C">
      <w:pPr>
        <w:pStyle w:val="2"/>
        <w:ind w:left="567" w:right="324"/>
        <w:jc w:val="center"/>
        <w:rPr>
          <w:rFonts w:asciiTheme="minorHAnsi" w:hAnsiTheme="minorHAnsi" w:cstheme="minorHAnsi"/>
          <w:sz w:val="24"/>
          <w:szCs w:val="24"/>
        </w:rPr>
      </w:pPr>
    </w:p>
    <w:p w14:paraId="2815F9E7" w14:textId="77777777" w:rsidR="00D33B79" w:rsidRPr="003E483C" w:rsidRDefault="00D33B79" w:rsidP="00A2010C">
      <w:pPr>
        <w:pStyle w:val="2"/>
        <w:ind w:left="567" w:right="324"/>
        <w:jc w:val="center"/>
        <w:rPr>
          <w:rFonts w:asciiTheme="minorHAnsi" w:hAnsiTheme="minorHAnsi" w:cstheme="minorHAnsi"/>
          <w:sz w:val="24"/>
          <w:szCs w:val="24"/>
        </w:rPr>
      </w:pPr>
    </w:p>
    <w:p w14:paraId="6E20DE4B" w14:textId="77777777"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935B22">
        <w:rPr>
          <w:rFonts w:asciiTheme="minorHAnsi" w:hAnsiTheme="minorHAnsi" w:cstheme="minorHAnsi"/>
          <w:b/>
          <w:sz w:val="24"/>
          <w:szCs w:val="24"/>
        </w:rPr>
        <w:t>5</w:t>
      </w:r>
    </w:p>
    <w:p w14:paraId="7DFCD91B"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6821D65E"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7529D433" w14:textId="77777777" w:rsidR="00A2706C" w:rsidRPr="003E483C" w:rsidRDefault="00A2706C" w:rsidP="00E309A7">
      <w:pPr>
        <w:ind w:left="567" w:right="324"/>
        <w:jc w:val="right"/>
        <w:rPr>
          <w:rFonts w:asciiTheme="minorHAnsi" w:hAnsiTheme="minorHAnsi" w:cstheme="minorHAnsi"/>
          <w:sz w:val="24"/>
          <w:szCs w:val="24"/>
        </w:rPr>
      </w:pPr>
    </w:p>
    <w:p w14:paraId="60BE92A0"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0A0BE5C3" w14:textId="77777777" w:rsidR="00A2706C" w:rsidRPr="003E483C" w:rsidRDefault="00A2706C" w:rsidP="00E309A7">
      <w:pPr>
        <w:ind w:left="567" w:right="324"/>
        <w:rPr>
          <w:rFonts w:asciiTheme="minorHAnsi" w:hAnsiTheme="minorHAnsi" w:cstheme="minorHAnsi"/>
          <w:sz w:val="24"/>
          <w:szCs w:val="24"/>
        </w:rPr>
      </w:pPr>
    </w:p>
    <w:p w14:paraId="057A10F5" w14:textId="77777777" w:rsidR="00A2706C" w:rsidRPr="003E483C" w:rsidRDefault="00A2706C" w:rsidP="00E309A7">
      <w:pPr>
        <w:ind w:left="567" w:right="324"/>
        <w:rPr>
          <w:rFonts w:asciiTheme="minorHAnsi" w:hAnsiTheme="minorHAnsi" w:cstheme="minorHAnsi"/>
          <w:sz w:val="24"/>
          <w:szCs w:val="24"/>
        </w:rPr>
      </w:pPr>
    </w:p>
    <w:p w14:paraId="36E93370" w14:textId="77777777" w:rsidR="00A2706C" w:rsidRPr="003E483C" w:rsidRDefault="00A2706C" w:rsidP="00E309A7">
      <w:pPr>
        <w:ind w:left="567" w:right="324"/>
        <w:rPr>
          <w:rFonts w:asciiTheme="minorHAnsi" w:hAnsiTheme="minorHAnsi" w:cstheme="minorHAnsi"/>
          <w:sz w:val="24"/>
          <w:szCs w:val="24"/>
        </w:rPr>
      </w:pPr>
    </w:p>
    <w:p w14:paraId="2B671E83"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2E0A64BA"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5FC704F1"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7115756D"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5F46DBAB"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C661FBD"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4DC6FBA"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07B6F2CA"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108CD60D"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5FC59B6"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3D0A5C4E"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5183F739"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EB02C35"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79CD9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7579552" w14:textId="77777777" w:rsidR="00A2706C" w:rsidRPr="003E483C" w:rsidRDefault="00A2706C" w:rsidP="00A2010C">
      <w:pPr>
        <w:jc w:val="center"/>
        <w:rPr>
          <w:rFonts w:asciiTheme="minorHAnsi" w:hAnsiTheme="minorHAnsi" w:cstheme="minorHAnsi"/>
          <w:sz w:val="24"/>
          <w:szCs w:val="24"/>
        </w:rPr>
      </w:pPr>
    </w:p>
    <w:p w14:paraId="36082B9A" w14:textId="77777777" w:rsidR="00A2706C" w:rsidRPr="003E483C" w:rsidRDefault="00A2706C" w:rsidP="00A2010C">
      <w:pPr>
        <w:jc w:val="center"/>
        <w:rPr>
          <w:rFonts w:asciiTheme="minorHAnsi" w:hAnsiTheme="minorHAnsi" w:cstheme="minorHAnsi"/>
          <w:sz w:val="24"/>
          <w:szCs w:val="24"/>
        </w:rPr>
      </w:pPr>
    </w:p>
    <w:p w14:paraId="727D915A"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563E24CD" w14:textId="77777777" w:rsidR="00A2706C" w:rsidRPr="003E483C" w:rsidRDefault="00A2706C" w:rsidP="00A2010C">
      <w:pPr>
        <w:rPr>
          <w:rFonts w:asciiTheme="minorHAnsi" w:hAnsiTheme="minorHAnsi" w:cstheme="minorHAnsi"/>
          <w:sz w:val="24"/>
          <w:szCs w:val="24"/>
        </w:rPr>
      </w:pPr>
    </w:p>
    <w:p w14:paraId="2916B719" w14:textId="77777777" w:rsidR="00A2706C" w:rsidRPr="003E483C" w:rsidRDefault="00A2706C" w:rsidP="00A2010C">
      <w:pPr>
        <w:rPr>
          <w:rFonts w:asciiTheme="minorHAnsi" w:hAnsiTheme="minorHAnsi" w:cstheme="minorHAnsi"/>
          <w:sz w:val="24"/>
          <w:szCs w:val="24"/>
        </w:rPr>
      </w:pPr>
    </w:p>
    <w:p w14:paraId="677AFFC3" w14:textId="77777777" w:rsidR="00A2706C" w:rsidRPr="003E483C" w:rsidRDefault="00A2706C" w:rsidP="00A2010C">
      <w:pPr>
        <w:rPr>
          <w:rFonts w:asciiTheme="minorHAnsi" w:hAnsiTheme="minorHAnsi" w:cstheme="minorHAnsi"/>
          <w:sz w:val="24"/>
          <w:szCs w:val="24"/>
        </w:rPr>
      </w:pPr>
    </w:p>
    <w:p w14:paraId="74B2D931" w14:textId="77777777" w:rsidR="00A2706C" w:rsidRPr="003E483C" w:rsidRDefault="00A2706C" w:rsidP="00A2010C">
      <w:pPr>
        <w:rPr>
          <w:rFonts w:asciiTheme="minorHAnsi" w:hAnsiTheme="minorHAnsi" w:cstheme="minorHAnsi"/>
          <w:sz w:val="24"/>
          <w:szCs w:val="24"/>
        </w:rPr>
      </w:pPr>
    </w:p>
    <w:p w14:paraId="0C432896" w14:textId="77777777" w:rsidR="00A2706C" w:rsidRPr="003E483C" w:rsidRDefault="00A2706C" w:rsidP="00A2010C">
      <w:pPr>
        <w:rPr>
          <w:rFonts w:asciiTheme="minorHAnsi" w:hAnsiTheme="minorHAnsi" w:cstheme="minorHAnsi"/>
          <w:sz w:val="24"/>
          <w:szCs w:val="24"/>
        </w:rPr>
      </w:pPr>
    </w:p>
    <w:p w14:paraId="0778B8AB" w14:textId="77777777" w:rsidR="00A2706C" w:rsidRPr="003E483C" w:rsidRDefault="00A2706C" w:rsidP="00A2010C">
      <w:pPr>
        <w:rPr>
          <w:rFonts w:asciiTheme="minorHAnsi" w:hAnsiTheme="minorHAnsi" w:cstheme="minorHAnsi"/>
          <w:sz w:val="24"/>
          <w:szCs w:val="24"/>
        </w:rPr>
      </w:pPr>
    </w:p>
    <w:p w14:paraId="3D51381C" w14:textId="77777777" w:rsidR="00A2706C" w:rsidRPr="003E483C" w:rsidRDefault="00A2706C" w:rsidP="00A2010C">
      <w:pPr>
        <w:rPr>
          <w:rFonts w:asciiTheme="minorHAnsi" w:hAnsiTheme="minorHAnsi" w:cstheme="minorHAnsi"/>
          <w:sz w:val="24"/>
          <w:szCs w:val="24"/>
        </w:rPr>
      </w:pPr>
    </w:p>
    <w:p w14:paraId="6FE268A7" w14:textId="77777777" w:rsidR="00A2706C" w:rsidRPr="003E483C" w:rsidRDefault="00A2706C" w:rsidP="00A2010C">
      <w:pPr>
        <w:rPr>
          <w:rFonts w:asciiTheme="minorHAnsi" w:hAnsiTheme="minorHAnsi" w:cstheme="minorHAnsi"/>
          <w:sz w:val="24"/>
          <w:szCs w:val="24"/>
        </w:rPr>
      </w:pPr>
    </w:p>
    <w:p w14:paraId="5BD5D0BE" w14:textId="77777777" w:rsidR="00A2706C" w:rsidRPr="003E483C" w:rsidRDefault="00A2706C" w:rsidP="00A2010C">
      <w:pPr>
        <w:rPr>
          <w:rFonts w:asciiTheme="minorHAnsi" w:hAnsiTheme="minorHAnsi" w:cstheme="minorHAnsi"/>
          <w:sz w:val="24"/>
          <w:szCs w:val="24"/>
        </w:rPr>
      </w:pPr>
    </w:p>
    <w:p w14:paraId="34B5EF74" w14:textId="77777777" w:rsidR="00A2706C" w:rsidRPr="003E483C" w:rsidRDefault="00A2706C" w:rsidP="00A2010C">
      <w:pPr>
        <w:rPr>
          <w:rFonts w:asciiTheme="minorHAnsi" w:hAnsiTheme="minorHAnsi" w:cstheme="minorHAnsi"/>
          <w:sz w:val="24"/>
          <w:szCs w:val="24"/>
        </w:rPr>
      </w:pPr>
    </w:p>
    <w:p w14:paraId="42AFF43B"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3395306" w14:textId="77777777" w:rsidR="00A2706C" w:rsidRPr="003E483C" w:rsidRDefault="00A2706C" w:rsidP="00A2010C">
      <w:pPr>
        <w:rPr>
          <w:rFonts w:asciiTheme="minorHAnsi" w:hAnsiTheme="minorHAnsi" w:cstheme="minorHAnsi"/>
          <w:sz w:val="24"/>
          <w:szCs w:val="24"/>
        </w:rPr>
      </w:pPr>
    </w:p>
    <w:p w14:paraId="7932F3FA"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935B22">
        <w:rPr>
          <w:rFonts w:asciiTheme="minorHAnsi" w:hAnsiTheme="minorHAnsi" w:cstheme="minorHAnsi"/>
          <w:b/>
          <w:sz w:val="24"/>
          <w:szCs w:val="24"/>
        </w:rPr>
        <w:t>5</w:t>
      </w:r>
    </w:p>
    <w:p w14:paraId="32C6C61E"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0EAB2FF6"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585BB9A5" w14:textId="77777777" w:rsidR="00A2706C" w:rsidRPr="003E483C" w:rsidRDefault="00A2706C" w:rsidP="00A2010C">
      <w:pPr>
        <w:ind w:left="567" w:right="324"/>
        <w:jc w:val="right"/>
        <w:rPr>
          <w:rFonts w:asciiTheme="minorHAnsi" w:hAnsiTheme="minorHAnsi" w:cstheme="minorHAnsi"/>
          <w:sz w:val="24"/>
          <w:szCs w:val="24"/>
        </w:rPr>
      </w:pPr>
    </w:p>
    <w:p w14:paraId="51EDE182"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2DF107A7" w14:textId="77777777" w:rsidR="00A2706C" w:rsidRPr="003E483C" w:rsidRDefault="00A2706C" w:rsidP="00A2010C">
      <w:pPr>
        <w:ind w:left="567" w:right="324"/>
        <w:rPr>
          <w:rFonts w:asciiTheme="minorHAnsi" w:hAnsiTheme="minorHAnsi" w:cstheme="minorHAnsi"/>
          <w:sz w:val="24"/>
          <w:szCs w:val="24"/>
        </w:rPr>
      </w:pPr>
    </w:p>
    <w:p w14:paraId="12BF59D4"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1E5CA6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79351B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9B3F54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7D5D6C0"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19C4670"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0347037E"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565DB337"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63B138E5"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0E099F6"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37F3401"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1FAE8B3"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31BDE8C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5D98EF24"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F1B1CC8"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E2C034A" w14:textId="77777777" w:rsidR="00A2706C" w:rsidRPr="003E483C" w:rsidRDefault="00A2706C" w:rsidP="00A2010C">
      <w:pPr>
        <w:ind w:left="567" w:right="324"/>
        <w:jc w:val="center"/>
        <w:rPr>
          <w:rFonts w:asciiTheme="minorHAnsi" w:hAnsiTheme="minorHAnsi" w:cstheme="minorHAnsi"/>
          <w:sz w:val="24"/>
          <w:szCs w:val="24"/>
        </w:rPr>
      </w:pPr>
    </w:p>
    <w:p w14:paraId="59871788" w14:textId="77777777" w:rsidR="00A2706C" w:rsidRPr="003E483C" w:rsidRDefault="00A2706C" w:rsidP="00A2010C">
      <w:pPr>
        <w:ind w:left="567" w:right="324"/>
        <w:jc w:val="center"/>
        <w:rPr>
          <w:rFonts w:asciiTheme="minorHAnsi" w:hAnsiTheme="minorHAnsi" w:cstheme="minorHAnsi"/>
          <w:sz w:val="24"/>
          <w:szCs w:val="24"/>
        </w:rPr>
      </w:pPr>
    </w:p>
    <w:p w14:paraId="2E9E9A98"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159D7910" w14:textId="77777777" w:rsidR="00A2706C" w:rsidRPr="003E483C" w:rsidRDefault="00A2706C" w:rsidP="00A2010C">
      <w:pPr>
        <w:ind w:left="567" w:right="324"/>
        <w:rPr>
          <w:rFonts w:asciiTheme="minorHAnsi" w:hAnsiTheme="minorHAnsi" w:cstheme="minorHAnsi"/>
          <w:sz w:val="24"/>
          <w:szCs w:val="24"/>
        </w:rPr>
      </w:pPr>
    </w:p>
    <w:p w14:paraId="553A04FF" w14:textId="77777777" w:rsidR="00A2706C" w:rsidRPr="003E483C" w:rsidRDefault="00A2706C" w:rsidP="00A2010C">
      <w:pPr>
        <w:ind w:left="567" w:right="324"/>
        <w:rPr>
          <w:rFonts w:asciiTheme="minorHAnsi" w:hAnsiTheme="minorHAnsi" w:cstheme="minorHAnsi"/>
          <w:sz w:val="24"/>
          <w:szCs w:val="24"/>
        </w:rPr>
      </w:pPr>
    </w:p>
    <w:p w14:paraId="2DDE8E98" w14:textId="77777777" w:rsidR="00A2706C" w:rsidRPr="003E483C" w:rsidRDefault="00A2706C" w:rsidP="00A2010C">
      <w:pPr>
        <w:ind w:left="567" w:right="324"/>
        <w:rPr>
          <w:rFonts w:asciiTheme="minorHAnsi" w:hAnsiTheme="minorHAnsi" w:cstheme="minorHAnsi"/>
          <w:sz w:val="24"/>
          <w:szCs w:val="24"/>
        </w:rPr>
      </w:pPr>
    </w:p>
    <w:p w14:paraId="4E111C88" w14:textId="77777777" w:rsidR="00A2706C" w:rsidRPr="003E483C" w:rsidRDefault="00A2706C" w:rsidP="00A2010C">
      <w:pPr>
        <w:ind w:left="567" w:right="324"/>
        <w:rPr>
          <w:rFonts w:asciiTheme="minorHAnsi" w:hAnsiTheme="minorHAnsi" w:cstheme="minorHAnsi"/>
          <w:sz w:val="24"/>
          <w:szCs w:val="24"/>
        </w:rPr>
      </w:pPr>
    </w:p>
    <w:p w14:paraId="018079E8"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38D16D5B" w14:textId="77777777" w:rsidR="00A2706C" w:rsidRPr="003E483C" w:rsidRDefault="00A2706C" w:rsidP="00A2010C">
      <w:pPr>
        <w:pStyle w:val="2"/>
        <w:ind w:left="567" w:right="324"/>
        <w:rPr>
          <w:rFonts w:asciiTheme="minorHAnsi" w:hAnsiTheme="minorHAnsi" w:cstheme="minorHAnsi"/>
          <w:sz w:val="24"/>
          <w:szCs w:val="24"/>
        </w:rPr>
      </w:pPr>
    </w:p>
    <w:p w14:paraId="555D1F1D" w14:textId="77777777" w:rsidR="00A2706C" w:rsidRPr="003E483C" w:rsidRDefault="00A2706C" w:rsidP="00A2010C">
      <w:pPr>
        <w:pStyle w:val="2"/>
        <w:ind w:left="567" w:right="324"/>
        <w:jc w:val="center"/>
        <w:rPr>
          <w:rFonts w:asciiTheme="minorHAnsi" w:hAnsiTheme="minorHAnsi" w:cstheme="minorHAnsi"/>
          <w:sz w:val="24"/>
          <w:szCs w:val="24"/>
        </w:rPr>
      </w:pPr>
    </w:p>
    <w:p w14:paraId="707F85C8" w14:textId="77777777" w:rsidR="00A2706C" w:rsidRPr="003E483C" w:rsidRDefault="00A2706C" w:rsidP="00A2010C">
      <w:pPr>
        <w:jc w:val="center"/>
        <w:rPr>
          <w:rFonts w:asciiTheme="minorHAnsi" w:hAnsiTheme="minorHAnsi" w:cstheme="minorHAnsi"/>
          <w:b/>
          <w:sz w:val="24"/>
          <w:szCs w:val="24"/>
        </w:rPr>
      </w:pPr>
    </w:p>
    <w:p w14:paraId="673C3939"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0C6C2B62" w14:textId="77777777" w:rsidR="005C2AD5" w:rsidRPr="003E483C" w:rsidRDefault="00935B22" w:rsidP="00A2010C">
      <w:pPr>
        <w:jc w:val="center"/>
        <w:rPr>
          <w:rFonts w:asciiTheme="minorHAnsi" w:hAnsiTheme="minorHAnsi" w:cstheme="minorHAnsi"/>
          <w:sz w:val="24"/>
          <w:szCs w:val="24"/>
        </w:rPr>
      </w:pPr>
      <w:r>
        <w:rPr>
          <w:rFonts w:asciiTheme="minorHAnsi" w:hAnsiTheme="minorHAnsi" w:cstheme="minorHAnsi"/>
          <w:sz w:val="24"/>
          <w:szCs w:val="24"/>
        </w:rPr>
        <w:lastRenderedPageBreak/>
        <w:t>ANEXO 6</w:t>
      </w:r>
    </w:p>
    <w:p w14:paraId="2CC902C1"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67B69C6" w14:textId="77777777" w:rsidR="005C2AD5" w:rsidRPr="003E483C" w:rsidRDefault="005C2AD5" w:rsidP="00A2010C">
      <w:pPr>
        <w:jc w:val="center"/>
        <w:rPr>
          <w:rFonts w:asciiTheme="minorHAnsi" w:hAnsiTheme="minorHAnsi" w:cstheme="minorHAnsi"/>
          <w:b/>
          <w:sz w:val="22"/>
          <w:szCs w:val="22"/>
        </w:rPr>
      </w:pPr>
    </w:p>
    <w:p w14:paraId="3795AB98" w14:textId="77777777" w:rsidR="005C2AD5" w:rsidRPr="003E483C" w:rsidRDefault="005C2AD5" w:rsidP="00A2010C">
      <w:pPr>
        <w:jc w:val="right"/>
        <w:rPr>
          <w:rFonts w:asciiTheme="minorHAnsi" w:hAnsiTheme="minorHAnsi" w:cstheme="minorHAnsi"/>
          <w:sz w:val="22"/>
          <w:szCs w:val="22"/>
        </w:rPr>
      </w:pPr>
    </w:p>
    <w:p w14:paraId="03E4B7D2" w14:textId="77777777"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786C9F58" w14:textId="77777777" w:rsidR="005C2AD5" w:rsidRPr="003E483C" w:rsidRDefault="005C2AD5" w:rsidP="00A2010C">
      <w:pPr>
        <w:ind w:right="324"/>
        <w:jc w:val="right"/>
        <w:rPr>
          <w:rFonts w:asciiTheme="minorHAnsi" w:hAnsiTheme="minorHAnsi" w:cstheme="minorHAnsi"/>
          <w:sz w:val="22"/>
          <w:szCs w:val="22"/>
        </w:rPr>
      </w:pPr>
    </w:p>
    <w:p w14:paraId="7A29EBAD" w14:textId="77777777" w:rsidR="005C2AD5" w:rsidRPr="003E483C" w:rsidRDefault="005C2AD5" w:rsidP="00A2010C">
      <w:pPr>
        <w:ind w:left="-360" w:right="-432"/>
        <w:jc w:val="center"/>
        <w:rPr>
          <w:rFonts w:asciiTheme="minorHAnsi" w:hAnsiTheme="minorHAnsi" w:cstheme="minorHAnsi"/>
          <w:sz w:val="22"/>
          <w:szCs w:val="22"/>
        </w:rPr>
      </w:pPr>
    </w:p>
    <w:p w14:paraId="35433DAA" w14:textId="7777777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6FA1794C"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20B750F2" w14:textId="77777777" w:rsidR="005C2AD5" w:rsidRPr="003E483C" w:rsidRDefault="005C2AD5" w:rsidP="00A2010C">
      <w:pPr>
        <w:rPr>
          <w:rFonts w:asciiTheme="minorHAnsi" w:hAnsiTheme="minorHAnsi" w:cstheme="minorHAnsi"/>
        </w:rPr>
      </w:pPr>
    </w:p>
    <w:p w14:paraId="33A922F7"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7AAF2968"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2CD46628" w14:textId="77777777" w:rsidR="005C2AD5" w:rsidRPr="003E483C" w:rsidRDefault="005C2AD5" w:rsidP="00A2010C">
      <w:pPr>
        <w:ind w:left="990" w:hanging="630"/>
        <w:jc w:val="both"/>
        <w:rPr>
          <w:rFonts w:asciiTheme="minorHAnsi" w:hAnsiTheme="minorHAnsi" w:cstheme="minorHAnsi"/>
          <w:sz w:val="24"/>
          <w:szCs w:val="24"/>
        </w:rPr>
      </w:pPr>
    </w:p>
    <w:p w14:paraId="6B5FCB3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55050B00"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14:paraId="054962D4" w14:textId="77777777" w:rsidTr="00652FBC">
        <w:trPr>
          <w:trHeight w:val="567"/>
          <w:jc w:val="center"/>
        </w:trPr>
        <w:tc>
          <w:tcPr>
            <w:tcW w:w="719" w:type="dxa"/>
            <w:vAlign w:val="center"/>
          </w:tcPr>
          <w:p w14:paraId="3D83D40B"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056A8A0F" w14:textId="77777777"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14:paraId="633F0FAE" w14:textId="77777777" w:rsidR="005C2AD5" w:rsidRPr="003E483C" w:rsidRDefault="005C2AD5" w:rsidP="00A2010C">
            <w:pPr>
              <w:rPr>
                <w:rFonts w:asciiTheme="minorHAnsi" w:hAnsiTheme="minorHAnsi" w:cstheme="minorHAnsi"/>
                <w:sz w:val="22"/>
              </w:rPr>
            </w:pPr>
          </w:p>
        </w:tc>
      </w:tr>
      <w:tr w:rsidR="005C2AD5" w:rsidRPr="003E483C" w14:paraId="0464DB83" w14:textId="77777777" w:rsidTr="00652FBC">
        <w:trPr>
          <w:trHeight w:val="630"/>
          <w:jc w:val="center"/>
        </w:trPr>
        <w:tc>
          <w:tcPr>
            <w:tcW w:w="719" w:type="dxa"/>
            <w:vAlign w:val="center"/>
          </w:tcPr>
          <w:p w14:paraId="6B60FF9B" w14:textId="77777777"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033ADE0A" w14:textId="77777777"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935B22">
              <w:rPr>
                <w:rFonts w:asciiTheme="minorHAnsi" w:hAnsiTheme="minorHAnsi" w:cstheme="minorHAnsi"/>
                <w:b/>
                <w:sz w:val="22"/>
              </w:rPr>
              <w:t>2</w:t>
            </w:r>
            <w:r w:rsidRPr="003E483C">
              <w:rPr>
                <w:rFonts w:asciiTheme="minorHAnsi" w:hAnsiTheme="minorHAnsi" w:cstheme="minorHAnsi"/>
                <w:b/>
                <w:sz w:val="22"/>
              </w:rPr>
              <w:t>)</w:t>
            </w:r>
          </w:p>
        </w:tc>
      </w:tr>
      <w:tr w:rsidR="00F83379" w:rsidRPr="003E483C" w14:paraId="64D37BF5" w14:textId="77777777" w:rsidTr="00652FBC">
        <w:trPr>
          <w:trHeight w:val="630"/>
          <w:jc w:val="center"/>
        </w:trPr>
        <w:tc>
          <w:tcPr>
            <w:tcW w:w="719" w:type="dxa"/>
            <w:vAlign w:val="center"/>
          </w:tcPr>
          <w:p w14:paraId="2C45D4B6" w14:textId="77777777"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14:paraId="0DFE035B"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6AB0263E" w14:textId="77777777" w:rsidTr="00652FBC">
        <w:trPr>
          <w:trHeight w:val="630"/>
          <w:jc w:val="center"/>
        </w:trPr>
        <w:tc>
          <w:tcPr>
            <w:tcW w:w="719" w:type="dxa"/>
            <w:vAlign w:val="center"/>
          </w:tcPr>
          <w:p w14:paraId="2047498C"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14:paraId="69DD526E" w14:textId="77777777"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(anexo 3</w:t>
            </w:r>
            <w:r w:rsidRPr="003E483C">
              <w:rPr>
                <w:rFonts w:asciiTheme="minorHAnsi" w:hAnsiTheme="minorHAnsi" w:cstheme="minorHAnsi"/>
                <w:b/>
                <w:sz w:val="22"/>
              </w:rPr>
              <w:t>)</w:t>
            </w:r>
          </w:p>
        </w:tc>
      </w:tr>
      <w:tr w:rsidR="005C2AD5" w:rsidRPr="003E483C" w14:paraId="720FF40B" w14:textId="77777777" w:rsidTr="00652FBC">
        <w:trPr>
          <w:trHeight w:val="567"/>
          <w:jc w:val="center"/>
        </w:trPr>
        <w:tc>
          <w:tcPr>
            <w:tcW w:w="719" w:type="dxa"/>
            <w:vAlign w:val="center"/>
          </w:tcPr>
          <w:p w14:paraId="02B80207" w14:textId="77777777"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14:paraId="6832706D" w14:textId="77777777"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935B22">
              <w:rPr>
                <w:rFonts w:asciiTheme="minorHAnsi" w:hAnsiTheme="minorHAnsi" w:cstheme="minorHAnsi"/>
                <w:b/>
                <w:sz w:val="22"/>
              </w:rPr>
              <w:t>(anexo 4</w:t>
            </w:r>
            <w:r w:rsidRPr="003E483C">
              <w:rPr>
                <w:rFonts w:asciiTheme="minorHAnsi" w:hAnsiTheme="minorHAnsi" w:cstheme="minorHAnsi"/>
                <w:b/>
                <w:sz w:val="22"/>
              </w:rPr>
              <w:t>)</w:t>
            </w:r>
          </w:p>
        </w:tc>
      </w:tr>
      <w:tr w:rsidR="005C2AD5" w:rsidRPr="007879CE" w14:paraId="29C73CFC" w14:textId="77777777" w:rsidTr="00652FBC">
        <w:trPr>
          <w:trHeight w:val="603"/>
          <w:jc w:val="center"/>
        </w:trPr>
        <w:tc>
          <w:tcPr>
            <w:tcW w:w="719" w:type="dxa"/>
            <w:vAlign w:val="center"/>
          </w:tcPr>
          <w:p w14:paraId="691230CC"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14:paraId="79E6E40A"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14:paraId="709454B7" w14:textId="77777777" w:rsidTr="00652FBC">
        <w:trPr>
          <w:trHeight w:val="603"/>
          <w:jc w:val="center"/>
        </w:trPr>
        <w:tc>
          <w:tcPr>
            <w:tcW w:w="719" w:type="dxa"/>
            <w:vAlign w:val="center"/>
          </w:tcPr>
          <w:p w14:paraId="5B7B5202" w14:textId="77777777"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14:paraId="2505F4FD" w14:textId="77777777"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935B22">
              <w:rPr>
                <w:rFonts w:asciiTheme="minorHAnsi" w:hAnsiTheme="minorHAnsi" w:cstheme="minorHAnsi"/>
                <w:b/>
                <w:sz w:val="22"/>
              </w:rPr>
              <w:t>(anexo 5</w:t>
            </w:r>
            <w:r w:rsidRPr="007879CE">
              <w:rPr>
                <w:rFonts w:asciiTheme="minorHAnsi" w:hAnsiTheme="minorHAnsi" w:cstheme="minorHAnsi"/>
                <w:b/>
                <w:sz w:val="22"/>
              </w:rPr>
              <w:t>)</w:t>
            </w:r>
          </w:p>
        </w:tc>
      </w:tr>
      <w:tr w:rsidR="00B51272" w:rsidRPr="007879CE" w14:paraId="37A9AED9" w14:textId="77777777" w:rsidTr="00652FBC">
        <w:trPr>
          <w:trHeight w:val="737"/>
          <w:jc w:val="center"/>
        </w:trPr>
        <w:tc>
          <w:tcPr>
            <w:tcW w:w="719" w:type="dxa"/>
            <w:vAlign w:val="center"/>
          </w:tcPr>
          <w:p w14:paraId="0582E346" w14:textId="77777777"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14:paraId="0955B266" w14:textId="77777777"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667455" w:rsidRPr="007879CE" w14:paraId="06C682C4" w14:textId="77777777" w:rsidTr="00652FBC">
        <w:trPr>
          <w:trHeight w:val="737"/>
          <w:jc w:val="center"/>
        </w:trPr>
        <w:tc>
          <w:tcPr>
            <w:tcW w:w="719" w:type="dxa"/>
            <w:vAlign w:val="center"/>
          </w:tcPr>
          <w:p w14:paraId="03A592BA" w14:textId="77777777" w:rsidR="00667455" w:rsidRPr="007879CE" w:rsidRDefault="00667455" w:rsidP="00A2010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14:paraId="01FA9F86" w14:textId="77777777" w:rsidR="00667455" w:rsidRPr="007879CE" w:rsidRDefault="00667455" w:rsidP="00E05238">
            <w:pPr>
              <w:rPr>
                <w:rFonts w:asciiTheme="minorHAnsi" w:hAnsiTheme="minorHAnsi" w:cstheme="minorHAnsi"/>
                <w:sz w:val="22"/>
              </w:rPr>
            </w:pPr>
            <w:r>
              <w:rPr>
                <w:rFonts w:asciiTheme="minorHAnsi" w:hAnsiTheme="minorHAnsi" w:cstheme="minorHAnsi"/>
                <w:sz w:val="22"/>
              </w:rPr>
              <w:t>Cartas de fabricante</w:t>
            </w:r>
          </w:p>
        </w:tc>
      </w:tr>
      <w:tr w:rsidR="00652FBC" w:rsidRPr="003E483C" w14:paraId="187E1A86" w14:textId="77777777" w:rsidTr="00652FBC">
        <w:trPr>
          <w:trHeight w:val="737"/>
          <w:jc w:val="center"/>
        </w:trPr>
        <w:tc>
          <w:tcPr>
            <w:tcW w:w="9720" w:type="dxa"/>
            <w:gridSpan w:val="2"/>
            <w:tcBorders>
              <w:left w:val="nil"/>
              <w:right w:val="nil"/>
            </w:tcBorders>
            <w:vAlign w:val="center"/>
          </w:tcPr>
          <w:p w14:paraId="08935DB2" w14:textId="77777777" w:rsidR="00652FBC" w:rsidRPr="007879CE" w:rsidRDefault="00652FBC" w:rsidP="007879CE">
            <w:pPr>
              <w:rPr>
                <w:rFonts w:asciiTheme="minorHAnsi" w:hAnsiTheme="minorHAnsi" w:cstheme="minorHAnsi"/>
                <w:sz w:val="22"/>
              </w:rPr>
            </w:pPr>
            <w:r w:rsidRPr="007879CE">
              <w:rPr>
                <w:rFonts w:asciiTheme="minorHAnsi" w:hAnsiTheme="minorHAnsi" w:cstheme="minorHAnsi"/>
                <w:sz w:val="22"/>
              </w:rPr>
              <w:t xml:space="preserve"> </w:t>
            </w:r>
          </w:p>
        </w:tc>
      </w:tr>
    </w:tbl>
    <w:p w14:paraId="38CC38FC" w14:textId="77777777" w:rsidR="005C2AD5" w:rsidRPr="003E483C" w:rsidRDefault="005C2AD5" w:rsidP="00A2010C">
      <w:pPr>
        <w:pStyle w:val="2"/>
        <w:ind w:left="0"/>
        <w:rPr>
          <w:rFonts w:asciiTheme="minorHAnsi" w:hAnsiTheme="minorHAnsi" w:cstheme="minorHAnsi"/>
          <w:sz w:val="24"/>
          <w:szCs w:val="24"/>
        </w:rPr>
      </w:pPr>
    </w:p>
    <w:p w14:paraId="0DB2F83D"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5E9E3B9"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18D20674" w14:textId="77777777" w:rsidR="005C2AD5" w:rsidRPr="003E483C" w:rsidRDefault="005C2AD5" w:rsidP="00A2010C">
      <w:pPr>
        <w:pStyle w:val="2"/>
        <w:ind w:left="1368"/>
        <w:jc w:val="center"/>
        <w:rPr>
          <w:rFonts w:asciiTheme="minorHAnsi" w:hAnsiTheme="minorHAnsi" w:cstheme="minorHAnsi"/>
          <w:sz w:val="24"/>
          <w:szCs w:val="24"/>
        </w:rPr>
      </w:pPr>
    </w:p>
    <w:p w14:paraId="4C4E463D" w14:textId="77777777" w:rsidR="005C2AD5" w:rsidRPr="003E483C" w:rsidRDefault="005C2AD5" w:rsidP="00A2010C">
      <w:pPr>
        <w:pStyle w:val="Textoindependiente2"/>
        <w:jc w:val="both"/>
        <w:rPr>
          <w:rFonts w:asciiTheme="minorHAnsi" w:hAnsiTheme="minorHAnsi" w:cstheme="minorHAnsi"/>
          <w:caps/>
          <w:sz w:val="22"/>
          <w:szCs w:val="22"/>
        </w:rPr>
      </w:pPr>
    </w:p>
    <w:p w14:paraId="71E9718B" w14:textId="77777777" w:rsidR="00EB54B8" w:rsidRPr="003E483C" w:rsidRDefault="00EB54B8" w:rsidP="00A2010C">
      <w:pPr>
        <w:ind w:left="709"/>
        <w:jc w:val="center"/>
        <w:rPr>
          <w:rFonts w:asciiTheme="minorHAnsi" w:hAnsiTheme="minorHAnsi" w:cstheme="minorHAnsi"/>
          <w:sz w:val="18"/>
          <w:szCs w:val="18"/>
        </w:rPr>
      </w:pPr>
    </w:p>
    <w:p w14:paraId="23B5C41B" w14:textId="77777777" w:rsidR="00DE04F8" w:rsidRPr="003E483C" w:rsidRDefault="00652FBC" w:rsidP="00DE04F8">
      <w:pPr>
        <w:jc w:val="center"/>
        <w:rPr>
          <w:rFonts w:asciiTheme="minorHAnsi" w:hAnsiTheme="minorHAnsi" w:cstheme="minorHAnsi"/>
          <w:b/>
          <w:sz w:val="24"/>
          <w:szCs w:val="24"/>
        </w:rPr>
      </w:pPr>
      <w:r>
        <w:rPr>
          <w:rFonts w:asciiTheme="minorHAnsi" w:hAnsiTheme="minorHAnsi" w:cstheme="minorHAnsi"/>
          <w:b/>
          <w:sz w:val="24"/>
          <w:szCs w:val="24"/>
        </w:rPr>
        <w:t>ANEXO 7</w:t>
      </w:r>
    </w:p>
    <w:p w14:paraId="0F30F4C9"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642B869A" w14:textId="77777777" w:rsidR="00DE04F8" w:rsidRDefault="00DE04F8" w:rsidP="00DE04F8">
      <w:pPr>
        <w:jc w:val="center"/>
        <w:rPr>
          <w:rFonts w:asciiTheme="minorHAnsi" w:hAnsiTheme="minorHAnsi" w:cstheme="minorHAnsi"/>
          <w:b/>
          <w:bCs/>
          <w:sz w:val="24"/>
          <w:szCs w:val="24"/>
        </w:rPr>
      </w:pPr>
    </w:p>
    <w:p w14:paraId="74D7BC00"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235E1FAD" w14:textId="77777777" w:rsidTr="00F435A1">
        <w:trPr>
          <w:trHeight w:val="214"/>
          <w:tblHeader/>
        </w:trPr>
        <w:tc>
          <w:tcPr>
            <w:tcW w:w="10560" w:type="dxa"/>
            <w:shd w:val="clear" w:color="auto" w:fill="auto"/>
            <w:noWrap/>
            <w:vAlign w:val="bottom"/>
          </w:tcPr>
          <w:p w14:paraId="13544816"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1BD21D77" w14:textId="77777777" w:rsidTr="00F435A1">
        <w:trPr>
          <w:trHeight w:val="231"/>
          <w:tblHeader/>
        </w:trPr>
        <w:tc>
          <w:tcPr>
            <w:tcW w:w="10560" w:type="dxa"/>
            <w:shd w:val="clear" w:color="auto" w:fill="auto"/>
            <w:noWrap/>
            <w:vAlign w:val="bottom"/>
          </w:tcPr>
          <w:p w14:paraId="6CF205B7"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444CA31B" w14:textId="77777777" w:rsidTr="00F435A1">
        <w:trPr>
          <w:trHeight w:val="250"/>
          <w:tblHeader/>
        </w:trPr>
        <w:tc>
          <w:tcPr>
            <w:tcW w:w="10560" w:type="dxa"/>
            <w:shd w:val="clear" w:color="auto" w:fill="auto"/>
            <w:noWrap/>
            <w:vAlign w:val="bottom"/>
          </w:tcPr>
          <w:p w14:paraId="66C12BEE"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1BBF312A" w14:textId="77777777" w:rsidR="00A31105" w:rsidRPr="003E483C" w:rsidRDefault="00A31105" w:rsidP="00F435A1">
            <w:pPr>
              <w:rPr>
                <w:rFonts w:asciiTheme="minorHAnsi" w:hAnsiTheme="minorHAnsi" w:cstheme="minorHAnsi"/>
                <w:bCs/>
                <w:lang w:val="es-MX" w:eastAsia="es-MX"/>
              </w:rPr>
            </w:pPr>
          </w:p>
          <w:p w14:paraId="10CDDAB9"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4B1A099E" w14:textId="77777777"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14:paraId="0110BEE2" w14:textId="77777777" w:rsidTr="00652FBC">
        <w:trPr>
          <w:trHeight w:val="1109"/>
          <w:tblHeader/>
        </w:trPr>
        <w:tc>
          <w:tcPr>
            <w:tcW w:w="820" w:type="dxa"/>
            <w:shd w:val="clear" w:color="auto" w:fill="E6E6E6"/>
            <w:noWrap/>
            <w:vAlign w:val="center"/>
          </w:tcPr>
          <w:p w14:paraId="40EFBED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14:paraId="487888FB" w14:textId="77777777" w:rsidR="00652FBC" w:rsidRPr="003E483C" w:rsidRDefault="00652FBC"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14:paraId="532BE757"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14:paraId="5656CC7F"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5AF000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14:paraId="444E0D39"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015E2E8F"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14:paraId="152CD82D" w14:textId="77777777" w:rsidR="00652FBC" w:rsidRDefault="00652FBC" w:rsidP="00F435A1">
            <w:pPr>
              <w:jc w:val="center"/>
              <w:rPr>
                <w:rFonts w:asciiTheme="minorHAnsi" w:hAnsiTheme="minorHAnsi" w:cstheme="minorHAnsi"/>
                <w:b/>
                <w:bCs/>
                <w:sz w:val="18"/>
                <w:szCs w:val="18"/>
                <w:lang w:val="es-MX" w:eastAsia="es-MX"/>
              </w:rPr>
            </w:pPr>
          </w:p>
          <w:p w14:paraId="746E00F9" w14:textId="77777777" w:rsidR="00652FBC" w:rsidRDefault="00652FBC" w:rsidP="00F435A1">
            <w:pPr>
              <w:jc w:val="center"/>
              <w:rPr>
                <w:rFonts w:asciiTheme="minorHAnsi" w:hAnsiTheme="minorHAnsi" w:cstheme="minorHAnsi"/>
                <w:b/>
                <w:bCs/>
                <w:sz w:val="18"/>
                <w:szCs w:val="18"/>
                <w:lang w:val="es-MX" w:eastAsia="es-MX"/>
              </w:rPr>
            </w:pPr>
          </w:p>
          <w:p w14:paraId="3B2858D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14:paraId="15E5F705" w14:textId="77777777" w:rsidR="00652FBC" w:rsidRPr="003E483C" w:rsidRDefault="00652FBC" w:rsidP="00F435A1">
            <w:pPr>
              <w:jc w:val="center"/>
              <w:rPr>
                <w:rFonts w:asciiTheme="minorHAnsi" w:hAnsiTheme="minorHAnsi" w:cstheme="minorHAnsi"/>
                <w:b/>
                <w:bCs/>
                <w:sz w:val="18"/>
                <w:szCs w:val="18"/>
                <w:lang w:val="es-MX" w:eastAsia="es-MX"/>
              </w:rPr>
            </w:pPr>
          </w:p>
          <w:p w14:paraId="32424166"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14:paraId="32D3C3F1" w14:textId="77777777" w:rsidR="00652FBC" w:rsidRPr="003E483C" w:rsidRDefault="00652FBC" w:rsidP="0097573A">
            <w:pPr>
              <w:jc w:val="center"/>
              <w:rPr>
                <w:rFonts w:asciiTheme="minorHAnsi" w:hAnsiTheme="minorHAnsi" w:cstheme="minorHAnsi"/>
                <w:b/>
                <w:bCs/>
                <w:sz w:val="18"/>
                <w:szCs w:val="18"/>
                <w:lang w:val="es-MX" w:eastAsia="es-MX"/>
              </w:rPr>
            </w:pPr>
          </w:p>
        </w:tc>
      </w:tr>
      <w:tr w:rsidR="00652FBC" w:rsidRPr="003E483C" w14:paraId="64BCE7E0" w14:textId="77777777" w:rsidTr="00652FBC">
        <w:trPr>
          <w:trHeight w:val="1410"/>
        </w:trPr>
        <w:tc>
          <w:tcPr>
            <w:tcW w:w="820" w:type="dxa"/>
            <w:shd w:val="clear" w:color="auto" w:fill="auto"/>
            <w:noWrap/>
          </w:tcPr>
          <w:p w14:paraId="7A779EC4" w14:textId="77777777" w:rsidR="00652FBC" w:rsidRPr="003E483C" w:rsidRDefault="00652FBC"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5A12CE06" w14:textId="77777777" w:rsidR="00652FBC" w:rsidRPr="003E483C" w:rsidRDefault="00652FBC" w:rsidP="00DE04F8">
            <w:pPr>
              <w:pStyle w:val="Puesto"/>
              <w:jc w:val="both"/>
              <w:rPr>
                <w:rFonts w:asciiTheme="minorHAnsi" w:hAnsiTheme="minorHAnsi" w:cstheme="minorHAnsi"/>
                <w:b w:val="0"/>
                <w:caps/>
                <w:sz w:val="18"/>
                <w:szCs w:val="18"/>
              </w:rPr>
            </w:pPr>
          </w:p>
          <w:p w14:paraId="1E76951F" w14:textId="77777777" w:rsidR="00652FBC" w:rsidRPr="003E483C" w:rsidRDefault="00652FBC" w:rsidP="00DE04F8">
            <w:pPr>
              <w:pStyle w:val="Puesto"/>
              <w:jc w:val="both"/>
              <w:rPr>
                <w:rFonts w:asciiTheme="minorHAnsi" w:hAnsiTheme="minorHAnsi" w:cstheme="minorHAnsi"/>
                <w:b w:val="0"/>
                <w:caps/>
                <w:sz w:val="18"/>
                <w:szCs w:val="18"/>
              </w:rPr>
            </w:pPr>
          </w:p>
          <w:p w14:paraId="4643910A" w14:textId="77777777" w:rsidR="00652FBC" w:rsidRPr="003E483C" w:rsidRDefault="00652FBC" w:rsidP="00DE04F8">
            <w:pPr>
              <w:pStyle w:val="Puesto"/>
              <w:jc w:val="both"/>
              <w:rPr>
                <w:rFonts w:asciiTheme="minorHAnsi" w:hAnsiTheme="minorHAnsi" w:cstheme="minorHAnsi"/>
                <w:b w:val="0"/>
                <w:caps/>
                <w:sz w:val="18"/>
                <w:szCs w:val="18"/>
              </w:rPr>
            </w:pPr>
          </w:p>
          <w:p w14:paraId="2920111D" w14:textId="77777777" w:rsidR="00652FBC" w:rsidRPr="003E483C" w:rsidRDefault="00652FBC" w:rsidP="00DE04F8">
            <w:pPr>
              <w:pStyle w:val="Puesto"/>
              <w:jc w:val="both"/>
              <w:rPr>
                <w:rFonts w:asciiTheme="minorHAnsi" w:hAnsiTheme="minorHAnsi" w:cstheme="minorHAnsi"/>
                <w:b w:val="0"/>
                <w:caps/>
                <w:sz w:val="18"/>
                <w:szCs w:val="18"/>
              </w:rPr>
            </w:pPr>
          </w:p>
          <w:p w14:paraId="4E3D4F44" w14:textId="77777777" w:rsidR="00652FBC" w:rsidRPr="003E483C" w:rsidRDefault="00652FBC" w:rsidP="00DE04F8">
            <w:pPr>
              <w:pStyle w:val="Puesto"/>
              <w:jc w:val="both"/>
              <w:rPr>
                <w:rFonts w:asciiTheme="minorHAnsi" w:hAnsiTheme="minorHAnsi" w:cstheme="minorHAnsi"/>
                <w:b w:val="0"/>
                <w:caps/>
                <w:sz w:val="18"/>
                <w:szCs w:val="18"/>
              </w:rPr>
            </w:pPr>
          </w:p>
          <w:p w14:paraId="2116B35B" w14:textId="77777777" w:rsidR="00652FBC" w:rsidRPr="003E483C" w:rsidRDefault="00652FBC" w:rsidP="00DE04F8">
            <w:pPr>
              <w:pStyle w:val="Puesto"/>
              <w:jc w:val="both"/>
              <w:rPr>
                <w:rFonts w:asciiTheme="minorHAnsi" w:hAnsiTheme="minorHAnsi" w:cstheme="minorHAnsi"/>
                <w:b w:val="0"/>
                <w:caps/>
                <w:sz w:val="18"/>
                <w:szCs w:val="18"/>
              </w:rPr>
            </w:pPr>
          </w:p>
          <w:p w14:paraId="7EEB60C1" w14:textId="77777777" w:rsidR="00652FBC" w:rsidRPr="003E483C" w:rsidRDefault="00652FBC" w:rsidP="00DE04F8">
            <w:pPr>
              <w:pStyle w:val="Puesto"/>
              <w:jc w:val="both"/>
              <w:rPr>
                <w:rFonts w:asciiTheme="minorHAnsi" w:hAnsiTheme="minorHAnsi" w:cstheme="minorHAnsi"/>
                <w:b w:val="0"/>
                <w:caps/>
                <w:sz w:val="18"/>
                <w:szCs w:val="18"/>
              </w:rPr>
            </w:pPr>
          </w:p>
          <w:p w14:paraId="26EBBCE2" w14:textId="77777777" w:rsidR="00652FBC" w:rsidRPr="003E483C" w:rsidRDefault="00652FBC" w:rsidP="00DE04F8">
            <w:pPr>
              <w:pStyle w:val="Puesto"/>
              <w:jc w:val="both"/>
              <w:rPr>
                <w:rFonts w:asciiTheme="minorHAnsi" w:hAnsiTheme="minorHAnsi" w:cstheme="minorHAnsi"/>
                <w:b w:val="0"/>
                <w:caps/>
                <w:sz w:val="18"/>
                <w:szCs w:val="18"/>
              </w:rPr>
            </w:pPr>
          </w:p>
          <w:p w14:paraId="3CB9EBD0" w14:textId="77777777" w:rsidR="00652FBC" w:rsidRPr="003E483C" w:rsidRDefault="00652FBC" w:rsidP="00DE04F8">
            <w:pPr>
              <w:pStyle w:val="Puesto"/>
              <w:jc w:val="both"/>
              <w:rPr>
                <w:rFonts w:asciiTheme="minorHAnsi" w:hAnsiTheme="minorHAnsi" w:cstheme="minorHAnsi"/>
                <w:b w:val="0"/>
                <w:caps/>
                <w:sz w:val="18"/>
                <w:szCs w:val="18"/>
              </w:rPr>
            </w:pPr>
          </w:p>
          <w:p w14:paraId="43986FDE" w14:textId="77777777" w:rsidR="00652FBC" w:rsidRPr="003E483C" w:rsidRDefault="00652FBC" w:rsidP="00DE04F8">
            <w:pPr>
              <w:pStyle w:val="Puesto"/>
              <w:jc w:val="both"/>
              <w:rPr>
                <w:rFonts w:asciiTheme="minorHAnsi" w:hAnsiTheme="minorHAnsi" w:cstheme="minorHAnsi"/>
                <w:b w:val="0"/>
                <w:caps/>
                <w:sz w:val="18"/>
                <w:szCs w:val="18"/>
              </w:rPr>
            </w:pPr>
          </w:p>
          <w:p w14:paraId="4A08614D" w14:textId="77777777" w:rsidR="00652FBC" w:rsidRPr="003E483C" w:rsidRDefault="00652FBC" w:rsidP="00DE04F8">
            <w:pPr>
              <w:pStyle w:val="Puesto"/>
              <w:jc w:val="both"/>
              <w:rPr>
                <w:rFonts w:asciiTheme="minorHAnsi" w:hAnsiTheme="minorHAnsi" w:cstheme="minorHAnsi"/>
                <w:b w:val="0"/>
                <w:caps/>
                <w:sz w:val="18"/>
                <w:szCs w:val="18"/>
              </w:rPr>
            </w:pPr>
          </w:p>
          <w:p w14:paraId="3E89B604" w14:textId="77777777" w:rsidR="00652FBC" w:rsidRPr="003E483C" w:rsidRDefault="00652FBC" w:rsidP="00DE04F8">
            <w:pPr>
              <w:pStyle w:val="Puesto"/>
              <w:jc w:val="both"/>
              <w:rPr>
                <w:rFonts w:asciiTheme="minorHAnsi" w:hAnsiTheme="minorHAnsi" w:cstheme="minorHAnsi"/>
                <w:b w:val="0"/>
                <w:caps/>
                <w:sz w:val="18"/>
                <w:szCs w:val="18"/>
              </w:rPr>
            </w:pPr>
          </w:p>
          <w:p w14:paraId="441898A3" w14:textId="77777777" w:rsidR="00652FBC" w:rsidRPr="003E483C" w:rsidRDefault="00652FBC" w:rsidP="00DE04F8">
            <w:pPr>
              <w:pStyle w:val="Puesto"/>
              <w:jc w:val="both"/>
              <w:rPr>
                <w:rFonts w:asciiTheme="minorHAnsi" w:hAnsiTheme="minorHAnsi" w:cstheme="minorHAnsi"/>
                <w:b w:val="0"/>
                <w:caps/>
                <w:sz w:val="18"/>
                <w:szCs w:val="18"/>
              </w:rPr>
            </w:pPr>
          </w:p>
          <w:p w14:paraId="7EA46F3E" w14:textId="77777777" w:rsidR="00652FBC" w:rsidRPr="003E483C" w:rsidRDefault="00652FBC" w:rsidP="00DE04F8">
            <w:pPr>
              <w:pStyle w:val="Puesto"/>
              <w:jc w:val="both"/>
              <w:rPr>
                <w:rFonts w:asciiTheme="minorHAnsi" w:hAnsiTheme="minorHAnsi" w:cstheme="minorHAnsi"/>
                <w:b w:val="0"/>
                <w:caps/>
                <w:sz w:val="18"/>
                <w:szCs w:val="18"/>
              </w:rPr>
            </w:pPr>
          </w:p>
          <w:p w14:paraId="054C890D" w14:textId="77777777" w:rsidR="00652FBC" w:rsidRPr="003E483C" w:rsidRDefault="00652FBC" w:rsidP="00DE04F8">
            <w:pPr>
              <w:pStyle w:val="Puesto"/>
              <w:jc w:val="both"/>
              <w:rPr>
                <w:rFonts w:asciiTheme="minorHAnsi" w:hAnsiTheme="minorHAnsi" w:cstheme="minorHAnsi"/>
                <w:b w:val="0"/>
                <w:caps/>
                <w:sz w:val="18"/>
                <w:szCs w:val="18"/>
              </w:rPr>
            </w:pPr>
          </w:p>
          <w:p w14:paraId="64325E02" w14:textId="77777777" w:rsidR="00652FBC" w:rsidRPr="003E483C" w:rsidRDefault="00652FBC" w:rsidP="00DE04F8">
            <w:pPr>
              <w:pStyle w:val="Puesto"/>
              <w:jc w:val="both"/>
              <w:rPr>
                <w:rFonts w:asciiTheme="minorHAnsi" w:hAnsiTheme="minorHAnsi" w:cstheme="minorHAnsi"/>
                <w:b w:val="0"/>
                <w:caps/>
                <w:sz w:val="18"/>
                <w:szCs w:val="18"/>
              </w:rPr>
            </w:pPr>
          </w:p>
          <w:p w14:paraId="7B4D6BF5" w14:textId="77777777" w:rsidR="00652FBC" w:rsidRPr="003E483C" w:rsidRDefault="00652FBC" w:rsidP="00DE04F8">
            <w:pPr>
              <w:pStyle w:val="Puesto"/>
              <w:jc w:val="both"/>
              <w:rPr>
                <w:rFonts w:asciiTheme="minorHAnsi" w:hAnsiTheme="minorHAnsi" w:cstheme="minorHAnsi"/>
                <w:b w:val="0"/>
                <w:caps/>
                <w:sz w:val="18"/>
                <w:szCs w:val="18"/>
              </w:rPr>
            </w:pPr>
          </w:p>
          <w:p w14:paraId="64339229"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297B07FC" w14:textId="77777777" w:rsidR="00652FBC" w:rsidRPr="003E483C" w:rsidRDefault="00652FBC" w:rsidP="00DE04F8">
            <w:pPr>
              <w:pStyle w:val="Puesto"/>
              <w:rPr>
                <w:rFonts w:asciiTheme="minorHAnsi" w:hAnsiTheme="minorHAnsi" w:cstheme="minorHAnsi"/>
                <w:b w:val="0"/>
                <w:caps/>
                <w:sz w:val="20"/>
              </w:rPr>
            </w:pPr>
          </w:p>
        </w:tc>
        <w:tc>
          <w:tcPr>
            <w:tcW w:w="1495" w:type="dxa"/>
          </w:tcPr>
          <w:p w14:paraId="6FEE274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1E65119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06" w:type="dxa"/>
          </w:tcPr>
          <w:p w14:paraId="2660255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14:paraId="51848A5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61CD6304" w14:textId="77777777" w:rsidTr="00652FBC">
        <w:trPr>
          <w:trHeight w:val="508"/>
        </w:trPr>
        <w:tc>
          <w:tcPr>
            <w:tcW w:w="4607" w:type="dxa"/>
            <w:gridSpan w:val="3"/>
            <w:vMerge w:val="restart"/>
            <w:shd w:val="clear" w:color="auto" w:fill="auto"/>
            <w:noWrap/>
          </w:tcPr>
          <w:p w14:paraId="3E187143"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4ABDFEF7" w14:textId="77777777" w:rsidR="00652FBC" w:rsidRPr="003E483C" w:rsidRDefault="00652FBC" w:rsidP="00371CB9">
            <w:pPr>
              <w:rPr>
                <w:rFonts w:asciiTheme="minorHAnsi" w:hAnsiTheme="minorHAnsi" w:cstheme="minorHAnsi"/>
                <w:b/>
                <w:caps/>
              </w:rPr>
            </w:pPr>
          </w:p>
        </w:tc>
        <w:tc>
          <w:tcPr>
            <w:tcW w:w="3020" w:type="dxa"/>
            <w:gridSpan w:val="2"/>
          </w:tcPr>
          <w:p w14:paraId="75EB2B95"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14:paraId="59F3FBDF"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14:paraId="001286E3"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0ADB24AC" w14:textId="77777777" w:rsidTr="00652FBC">
        <w:trPr>
          <w:trHeight w:val="558"/>
        </w:trPr>
        <w:tc>
          <w:tcPr>
            <w:tcW w:w="4607" w:type="dxa"/>
            <w:gridSpan w:val="3"/>
            <w:vMerge/>
            <w:shd w:val="clear" w:color="auto" w:fill="auto"/>
            <w:noWrap/>
          </w:tcPr>
          <w:p w14:paraId="1F5C8545" w14:textId="77777777" w:rsidR="00652FBC" w:rsidRPr="003E483C" w:rsidRDefault="00652FBC" w:rsidP="00666E3A">
            <w:pPr>
              <w:rPr>
                <w:rFonts w:asciiTheme="minorHAnsi" w:hAnsiTheme="minorHAnsi" w:cstheme="minorHAnsi"/>
              </w:rPr>
            </w:pPr>
          </w:p>
        </w:tc>
        <w:tc>
          <w:tcPr>
            <w:tcW w:w="3020" w:type="dxa"/>
            <w:gridSpan w:val="2"/>
          </w:tcPr>
          <w:p w14:paraId="3B71700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14:paraId="09E271DE"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87" w:type="dxa"/>
          </w:tcPr>
          <w:p w14:paraId="4F36F82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141AA3EB" w14:textId="77777777" w:rsidR="00DE04F8" w:rsidRPr="003E483C" w:rsidRDefault="00DE04F8" w:rsidP="00DE04F8">
      <w:pPr>
        <w:rPr>
          <w:rFonts w:asciiTheme="minorHAnsi" w:hAnsiTheme="minorHAnsi" w:cstheme="minorHAnsi"/>
          <w:vanish/>
        </w:rPr>
      </w:pPr>
    </w:p>
    <w:p w14:paraId="5D0F2225" w14:textId="77777777" w:rsidR="001911BB" w:rsidRPr="003E483C" w:rsidRDefault="001911BB" w:rsidP="00652FBC">
      <w:pPr>
        <w:pStyle w:val="2"/>
        <w:ind w:left="0"/>
        <w:rPr>
          <w:rFonts w:asciiTheme="minorHAnsi" w:hAnsiTheme="minorHAnsi" w:cstheme="minorHAnsi"/>
          <w:sz w:val="24"/>
          <w:szCs w:val="24"/>
        </w:rPr>
      </w:pPr>
    </w:p>
    <w:p w14:paraId="289DD2FD" w14:textId="77777777" w:rsidR="001911BB" w:rsidRPr="003E483C" w:rsidRDefault="001911BB" w:rsidP="00DE04F8">
      <w:pPr>
        <w:pStyle w:val="2"/>
        <w:ind w:left="1368"/>
        <w:jc w:val="center"/>
        <w:rPr>
          <w:rFonts w:asciiTheme="minorHAnsi" w:hAnsiTheme="minorHAnsi" w:cstheme="minorHAnsi"/>
          <w:sz w:val="24"/>
          <w:szCs w:val="24"/>
        </w:rPr>
      </w:pPr>
    </w:p>
    <w:p w14:paraId="49B3FCD1" w14:textId="77777777"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14:paraId="18F6ADA7" w14:textId="77777777" w:rsidR="001911BB" w:rsidRPr="003E483C" w:rsidRDefault="001911BB" w:rsidP="001911BB">
      <w:pPr>
        <w:pStyle w:val="2"/>
        <w:ind w:left="1368"/>
        <w:jc w:val="left"/>
        <w:rPr>
          <w:rFonts w:asciiTheme="minorHAnsi" w:hAnsiTheme="minorHAnsi" w:cstheme="minorHAnsi"/>
          <w:sz w:val="24"/>
          <w:szCs w:val="24"/>
        </w:rPr>
      </w:pPr>
    </w:p>
    <w:p w14:paraId="4A709D55"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5D50B286"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7BDDA70D" w14:textId="77777777" w:rsidR="00DE04F8" w:rsidRPr="003E483C" w:rsidRDefault="00DE04F8" w:rsidP="00DE04F8">
      <w:pPr>
        <w:pStyle w:val="2"/>
        <w:ind w:left="1368"/>
        <w:jc w:val="center"/>
        <w:rPr>
          <w:rFonts w:asciiTheme="minorHAnsi" w:hAnsiTheme="minorHAnsi" w:cstheme="minorHAnsi"/>
          <w:sz w:val="24"/>
          <w:szCs w:val="24"/>
        </w:rPr>
      </w:pPr>
    </w:p>
    <w:p w14:paraId="015E9EE7"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02BD17" w14:textId="77777777" w:rsidR="00DE04F8" w:rsidRPr="003E483C" w:rsidRDefault="00DE04F8">
      <w:pPr>
        <w:rPr>
          <w:rFonts w:asciiTheme="minorHAnsi" w:hAnsiTheme="minorHAnsi" w:cstheme="minorHAnsi"/>
          <w:b/>
          <w:sz w:val="24"/>
          <w:szCs w:val="24"/>
        </w:rPr>
      </w:pPr>
    </w:p>
    <w:p w14:paraId="521CE589" w14:textId="77777777"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652FBC">
        <w:rPr>
          <w:rFonts w:asciiTheme="minorHAnsi" w:hAnsiTheme="minorHAnsi" w:cstheme="minorHAnsi"/>
          <w:b/>
          <w:sz w:val="24"/>
          <w:szCs w:val="24"/>
        </w:rPr>
        <w:lastRenderedPageBreak/>
        <w:t>ANEXO 8</w:t>
      </w:r>
    </w:p>
    <w:p w14:paraId="399E975E"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1421C42C" w14:textId="77777777" w:rsidR="00206D6E" w:rsidRPr="003E483C" w:rsidRDefault="00206D6E" w:rsidP="00A2010C">
      <w:pPr>
        <w:jc w:val="center"/>
        <w:rPr>
          <w:rFonts w:asciiTheme="minorHAnsi" w:hAnsiTheme="minorHAnsi" w:cstheme="minorHAnsi"/>
          <w:b/>
          <w:sz w:val="24"/>
          <w:szCs w:val="24"/>
        </w:rPr>
      </w:pPr>
    </w:p>
    <w:p w14:paraId="6E6F8959"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7F51278"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FD2583E"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14:paraId="63900369"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26DFB886" w14:textId="77777777" w:rsidR="00206D6E" w:rsidRPr="003E483C" w:rsidRDefault="00206D6E" w:rsidP="00A2010C">
      <w:pPr>
        <w:ind w:left="567" w:right="324"/>
        <w:rPr>
          <w:rFonts w:asciiTheme="minorHAnsi" w:hAnsiTheme="minorHAnsi" w:cstheme="minorHAnsi"/>
          <w:sz w:val="22"/>
          <w:szCs w:val="22"/>
        </w:rPr>
      </w:pPr>
    </w:p>
    <w:p w14:paraId="6FB6BD4D"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0891DE5"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374CBBD3"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15CE5B22" w14:textId="77777777" w:rsidR="00206D6E" w:rsidRPr="003E483C" w:rsidRDefault="00206D6E" w:rsidP="00A2010C">
      <w:pPr>
        <w:ind w:left="567" w:right="324"/>
        <w:jc w:val="both"/>
        <w:rPr>
          <w:rFonts w:asciiTheme="minorHAnsi" w:hAnsiTheme="minorHAnsi" w:cstheme="minorHAnsi"/>
          <w:sz w:val="22"/>
          <w:szCs w:val="22"/>
        </w:rPr>
      </w:pPr>
    </w:p>
    <w:p w14:paraId="288AD3C9"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70EB94D7" w14:textId="77777777" w:rsidR="00206D6E" w:rsidRPr="003E483C" w:rsidRDefault="00206D6E" w:rsidP="00A2010C">
      <w:pPr>
        <w:ind w:left="567" w:right="324"/>
        <w:jc w:val="both"/>
        <w:rPr>
          <w:rFonts w:asciiTheme="minorHAnsi" w:hAnsiTheme="minorHAnsi" w:cstheme="minorHAnsi"/>
          <w:sz w:val="22"/>
          <w:szCs w:val="22"/>
        </w:rPr>
      </w:pPr>
    </w:p>
    <w:p w14:paraId="18B9FF9B"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328FAEC2" w14:textId="77777777" w:rsidR="00206D6E" w:rsidRPr="003E483C" w:rsidRDefault="00206D6E" w:rsidP="00A2010C">
      <w:pPr>
        <w:ind w:left="567" w:right="324"/>
        <w:jc w:val="both"/>
        <w:rPr>
          <w:rFonts w:asciiTheme="minorHAnsi" w:hAnsiTheme="minorHAnsi" w:cstheme="minorHAnsi"/>
          <w:sz w:val="22"/>
          <w:szCs w:val="22"/>
        </w:rPr>
      </w:pPr>
    </w:p>
    <w:p w14:paraId="4D300CF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476E13F5"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650068A1"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5BBAE564" w14:textId="77777777" w:rsidR="00206D6E" w:rsidRPr="003E483C" w:rsidRDefault="00206D6E" w:rsidP="00A2010C">
      <w:pPr>
        <w:ind w:left="567" w:right="324"/>
        <w:jc w:val="center"/>
        <w:rPr>
          <w:rFonts w:asciiTheme="minorHAnsi" w:hAnsiTheme="minorHAnsi" w:cstheme="minorHAnsi"/>
          <w:sz w:val="22"/>
          <w:szCs w:val="22"/>
        </w:rPr>
      </w:pPr>
    </w:p>
    <w:p w14:paraId="2BFF25AA"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7654B9A8" w14:textId="77777777" w:rsidR="00206D6E" w:rsidRPr="003E483C" w:rsidRDefault="00206D6E" w:rsidP="00A2010C">
      <w:pPr>
        <w:ind w:left="567" w:right="324"/>
        <w:jc w:val="center"/>
        <w:rPr>
          <w:rFonts w:asciiTheme="minorHAnsi" w:hAnsiTheme="minorHAnsi" w:cstheme="minorHAnsi"/>
          <w:sz w:val="22"/>
          <w:szCs w:val="22"/>
        </w:rPr>
      </w:pPr>
    </w:p>
    <w:p w14:paraId="2B634623"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1A8679F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401DCFC" w14:textId="77777777" w:rsidR="00947B4E" w:rsidRPr="003E483C" w:rsidRDefault="00947B4E" w:rsidP="00A2010C">
      <w:pPr>
        <w:jc w:val="right"/>
        <w:rPr>
          <w:rFonts w:asciiTheme="minorHAnsi" w:hAnsiTheme="minorHAnsi" w:cstheme="minorHAnsi"/>
          <w:sz w:val="22"/>
          <w:szCs w:val="22"/>
        </w:rPr>
      </w:pPr>
    </w:p>
    <w:p w14:paraId="46878ABC" w14:textId="77777777" w:rsidR="00947B4E" w:rsidRPr="003E483C" w:rsidRDefault="00947B4E" w:rsidP="00A2010C">
      <w:pPr>
        <w:jc w:val="right"/>
        <w:rPr>
          <w:rFonts w:asciiTheme="minorHAnsi" w:hAnsiTheme="minorHAnsi" w:cstheme="minorHAnsi"/>
          <w:sz w:val="22"/>
          <w:szCs w:val="22"/>
        </w:rPr>
      </w:pPr>
    </w:p>
    <w:p w14:paraId="58E22A4F" w14:textId="77777777" w:rsidR="00947B4E" w:rsidRPr="003E483C" w:rsidRDefault="00947B4E" w:rsidP="00A2010C">
      <w:pPr>
        <w:jc w:val="right"/>
        <w:rPr>
          <w:rFonts w:asciiTheme="minorHAnsi" w:hAnsiTheme="minorHAnsi" w:cstheme="minorHAnsi"/>
          <w:sz w:val="22"/>
          <w:szCs w:val="22"/>
        </w:rPr>
      </w:pPr>
    </w:p>
    <w:p w14:paraId="777DF4A2" w14:textId="77777777" w:rsidR="00A951DE" w:rsidRPr="003E483C" w:rsidRDefault="00A951DE" w:rsidP="00A2010C">
      <w:pPr>
        <w:jc w:val="right"/>
        <w:rPr>
          <w:rFonts w:asciiTheme="minorHAnsi" w:hAnsiTheme="minorHAnsi" w:cstheme="minorHAnsi"/>
          <w:sz w:val="22"/>
          <w:szCs w:val="22"/>
        </w:rPr>
      </w:pPr>
    </w:p>
    <w:p w14:paraId="361EE62F" w14:textId="77777777" w:rsidR="00A951DE" w:rsidRPr="003E483C" w:rsidRDefault="00A951DE" w:rsidP="00A2010C">
      <w:pPr>
        <w:jc w:val="right"/>
        <w:rPr>
          <w:rFonts w:asciiTheme="minorHAnsi" w:hAnsiTheme="minorHAnsi" w:cstheme="minorHAnsi"/>
          <w:sz w:val="22"/>
          <w:szCs w:val="22"/>
        </w:rPr>
      </w:pPr>
    </w:p>
    <w:p w14:paraId="5A717250" w14:textId="77777777" w:rsidR="00947B4E" w:rsidRPr="003E483C" w:rsidRDefault="00947B4E" w:rsidP="00A2010C">
      <w:pPr>
        <w:jc w:val="right"/>
        <w:rPr>
          <w:rFonts w:asciiTheme="minorHAnsi" w:hAnsiTheme="minorHAnsi" w:cstheme="minorHAnsi"/>
          <w:sz w:val="22"/>
          <w:szCs w:val="22"/>
        </w:rPr>
      </w:pPr>
    </w:p>
    <w:p w14:paraId="4D3B4DB7" w14:textId="77777777" w:rsidR="008A634B" w:rsidRPr="003E483C" w:rsidRDefault="008A634B" w:rsidP="00A2010C">
      <w:pPr>
        <w:jc w:val="center"/>
        <w:rPr>
          <w:rFonts w:asciiTheme="minorHAnsi" w:hAnsiTheme="minorHAnsi" w:cstheme="minorHAnsi"/>
          <w:b/>
          <w:sz w:val="22"/>
          <w:szCs w:val="22"/>
        </w:rPr>
      </w:pPr>
    </w:p>
    <w:p w14:paraId="77213979" w14:textId="77777777" w:rsidR="008A634B" w:rsidRPr="003E483C" w:rsidRDefault="008A634B" w:rsidP="00A2010C">
      <w:pPr>
        <w:jc w:val="center"/>
        <w:rPr>
          <w:rFonts w:asciiTheme="minorHAnsi" w:hAnsiTheme="minorHAnsi" w:cstheme="minorHAnsi"/>
          <w:b/>
          <w:sz w:val="22"/>
          <w:szCs w:val="22"/>
        </w:rPr>
      </w:pPr>
    </w:p>
    <w:p w14:paraId="50A6C88C" w14:textId="77777777" w:rsidR="00266AC8" w:rsidRPr="003E483C" w:rsidRDefault="00266AC8" w:rsidP="00A2010C">
      <w:pPr>
        <w:jc w:val="center"/>
        <w:rPr>
          <w:rFonts w:asciiTheme="minorHAnsi" w:hAnsiTheme="minorHAnsi" w:cstheme="minorHAnsi"/>
          <w:b/>
          <w:sz w:val="22"/>
          <w:szCs w:val="22"/>
        </w:rPr>
      </w:pPr>
    </w:p>
    <w:p w14:paraId="29688AC9" w14:textId="77777777" w:rsidR="009E27D9" w:rsidRPr="003E483C" w:rsidRDefault="009E27D9" w:rsidP="00A2010C">
      <w:pPr>
        <w:jc w:val="center"/>
        <w:rPr>
          <w:rFonts w:asciiTheme="minorHAnsi" w:hAnsiTheme="minorHAnsi" w:cstheme="minorHAnsi"/>
          <w:b/>
          <w:sz w:val="22"/>
          <w:szCs w:val="22"/>
        </w:rPr>
      </w:pPr>
    </w:p>
    <w:p w14:paraId="2AA11863" w14:textId="77777777" w:rsidR="009E27D9" w:rsidRPr="003E483C" w:rsidRDefault="009E27D9" w:rsidP="00A2010C">
      <w:pPr>
        <w:jc w:val="center"/>
        <w:rPr>
          <w:rFonts w:asciiTheme="minorHAnsi" w:hAnsiTheme="minorHAnsi" w:cstheme="minorHAnsi"/>
          <w:b/>
          <w:sz w:val="22"/>
          <w:szCs w:val="22"/>
        </w:rPr>
      </w:pPr>
    </w:p>
    <w:p w14:paraId="01315FDE" w14:textId="77777777" w:rsidR="00D13990" w:rsidRPr="003E483C" w:rsidRDefault="00D13990" w:rsidP="00A2010C">
      <w:pPr>
        <w:jc w:val="center"/>
        <w:rPr>
          <w:rFonts w:asciiTheme="minorHAnsi" w:hAnsiTheme="minorHAnsi" w:cstheme="minorHAnsi"/>
          <w:b/>
          <w:sz w:val="22"/>
          <w:szCs w:val="22"/>
        </w:rPr>
      </w:pPr>
    </w:p>
    <w:p w14:paraId="5E376937" w14:textId="77777777" w:rsidR="00D13990" w:rsidRPr="003E483C" w:rsidRDefault="00D13990" w:rsidP="00A2010C">
      <w:pPr>
        <w:jc w:val="center"/>
        <w:rPr>
          <w:rFonts w:asciiTheme="minorHAnsi" w:hAnsiTheme="minorHAnsi" w:cstheme="minorHAnsi"/>
          <w:b/>
          <w:sz w:val="22"/>
          <w:szCs w:val="22"/>
        </w:rPr>
      </w:pPr>
    </w:p>
    <w:p w14:paraId="0ECC4B36" w14:textId="77777777" w:rsidR="009E27D9" w:rsidRPr="003E483C" w:rsidRDefault="009E27D9" w:rsidP="00A2010C">
      <w:pPr>
        <w:jc w:val="center"/>
        <w:rPr>
          <w:rFonts w:asciiTheme="minorHAnsi" w:hAnsiTheme="minorHAnsi" w:cstheme="minorHAnsi"/>
          <w:b/>
          <w:sz w:val="22"/>
          <w:szCs w:val="22"/>
        </w:rPr>
      </w:pPr>
    </w:p>
    <w:p w14:paraId="4E6E0898" w14:textId="77777777"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652FBC">
        <w:rPr>
          <w:rFonts w:asciiTheme="minorHAnsi" w:hAnsiTheme="minorHAnsi" w:cstheme="minorHAnsi"/>
          <w:b/>
          <w:sz w:val="22"/>
          <w:szCs w:val="22"/>
        </w:rPr>
        <w:t>9</w:t>
      </w:r>
    </w:p>
    <w:p w14:paraId="6E4C8EF9"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0A15EBE8" w14:textId="77777777" w:rsidR="00651791" w:rsidRPr="003E483C" w:rsidRDefault="00651791" w:rsidP="00A2010C">
      <w:pPr>
        <w:jc w:val="right"/>
        <w:rPr>
          <w:rFonts w:asciiTheme="minorHAnsi" w:hAnsiTheme="minorHAnsi" w:cstheme="minorHAnsi"/>
          <w:sz w:val="22"/>
          <w:szCs w:val="22"/>
        </w:rPr>
      </w:pPr>
    </w:p>
    <w:p w14:paraId="0607EA18" w14:textId="77777777" w:rsidR="00EC6E3A" w:rsidRPr="003E483C" w:rsidRDefault="00EC6E3A" w:rsidP="00A2010C">
      <w:pPr>
        <w:jc w:val="right"/>
        <w:rPr>
          <w:rFonts w:asciiTheme="minorHAnsi" w:hAnsiTheme="minorHAnsi" w:cstheme="minorHAnsi"/>
          <w:sz w:val="22"/>
          <w:szCs w:val="22"/>
        </w:rPr>
      </w:pPr>
    </w:p>
    <w:p w14:paraId="78AC40C7" w14:textId="77777777"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033E1CFD" w14:textId="77777777" w:rsidR="00651791" w:rsidRPr="003E483C" w:rsidRDefault="00651791" w:rsidP="00A2010C">
      <w:pPr>
        <w:ind w:left="-360" w:right="324"/>
        <w:jc w:val="center"/>
        <w:rPr>
          <w:rFonts w:asciiTheme="minorHAnsi" w:hAnsiTheme="minorHAnsi" w:cstheme="minorHAnsi"/>
          <w:sz w:val="22"/>
          <w:szCs w:val="22"/>
        </w:rPr>
      </w:pPr>
    </w:p>
    <w:p w14:paraId="00EAD1C8" w14:textId="77777777" w:rsidR="00084548" w:rsidRPr="003E483C" w:rsidRDefault="00084548" w:rsidP="00A2010C">
      <w:pPr>
        <w:pStyle w:val="1"/>
        <w:jc w:val="both"/>
        <w:rPr>
          <w:rFonts w:asciiTheme="minorHAnsi" w:hAnsiTheme="minorHAnsi" w:cstheme="minorHAnsi"/>
          <w:b w:val="0"/>
          <w:sz w:val="22"/>
          <w:szCs w:val="22"/>
        </w:rPr>
      </w:pPr>
    </w:p>
    <w:p w14:paraId="4B7E9E27"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53862D5B" w14:textId="77777777" w:rsidR="00651791" w:rsidRPr="003E483C" w:rsidRDefault="00651791" w:rsidP="00A2010C">
      <w:pPr>
        <w:pStyle w:val="1"/>
        <w:ind w:left="426" w:right="324"/>
        <w:jc w:val="both"/>
        <w:rPr>
          <w:rFonts w:asciiTheme="minorHAnsi" w:hAnsiTheme="minorHAnsi" w:cstheme="minorHAnsi"/>
          <w:b w:val="0"/>
          <w:sz w:val="22"/>
          <w:szCs w:val="22"/>
        </w:rPr>
      </w:pPr>
    </w:p>
    <w:p w14:paraId="5D86D812"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191C067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3314B4A"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75222EF8" w14:textId="77777777" w:rsidR="00651791" w:rsidRPr="003E483C" w:rsidRDefault="00651791" w:rsidP="00A2010C">
      <w:pPr>
        <w:pStyle w:val="1"/>
        <w:jc w:val="both"/>
        <w:rPr>
          <w:rFonts w:asciiTheme="minorHAnsi" w:hAnsiTheme="minorHAnsi" w:cstheme="minorHAnsi"/>
          <w:b w:val="0"/>
          <w:color w:val="000000"/>
          <w:sz w:val="22"/>
          <w:szCs w:val="22"/>
        </w:rPr>
      </w:pPr>
    </w:p>
    <w:p w14:paraId="3B70DF2C"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42E7738"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7DD321F3" w14:textId="77777777" w:rsidTr="00D13990">
        <w:trPr>
          <w:trHeight w:val="513"/>
          <w:jc w:val="center"/>
        </w:trPr>
        <w:tc>
          <w:tcPr>
            <w:tcW w:w="719" w:type="dxa"/>
            <w:vAlign w:val="center"/>
          </w:tcPr>
          <w:p w14:paraId="35A09030"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6BC84A31" w14:textId="77777777"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652FBC">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6550482F" w14:textId="77777777" w:rsidTr="00D13990">
        <w:trPr>
          <w:trHeight w:val="513"/>
          <w:jc w:val="center"/>
        </w:trPr>
        <w:tc>
          <w:tcPr>
            <w:tcW w:w="719" w:type="dxa"/>
            <w:vAlign w:val="center"/>
          </w:tcPr>
          <w:p w14:paraId="27CA53B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17F9CD93" w14:textId="77777777"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652FBC">
              <w:rPr>
                <w:rFonts w:asciiTheme="minorHAnsi" w:hAnsiTheme="minorHAnsi" w:cstheme="minorHAnsi"/>
                <w:b/>
                <w:sz w:val="22"/>
              </w:rPr>
              <w:t>(anexo 8</w:t>
            </w:r>
            <w:r w:rsidRPr="003E483C">
              <w:rPr>
                <w:rFonts w:asciiTheme="minorHAnsi" w:hAnsiTheme="minorHAnsi" w:cstheme="minorHAnsi"/>
                <w:b/>
                <w:sz w:val="22"/>
              </w:rPr>
              <w:t>)</w:t>
            </w:r>
          </w:p>
        </w:tc>
      </w:tr>
    </w:tbl>
    <w:p w14:paraId="53EE0D5D"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6E837DE7"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581EDF2"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24922D77" w14:textId="77777777" w:rsidR="00651791" w:rsidRPr="003E483C" w:rsidRDefault="00651791" w:rsidP="00A2010C">
      <w:pPr>
        <w:pStyle w:val="2"/>
        <w:ind w:left="0"/>
        <w:rPr>
          <w:rFonts w:asciiTheme="minorHAnsi" w:hAnsiTheme="minorHAnsi" w:cstheme="minorHAnsi"/>
          <w:sz w:val="24"/>
          <w:szCs w:val="24"/>
        </w:rPr>
      </w:pPr>
    </w:p>
    <w:p w14:paraId="16E6EBD3"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3F1BCF8"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CBAE34" w14:textId="77777777" w:rsidR="006B7982" w:rsidRDefault="006B7982">
      <w:r>
        <w:separator/>
      </w:r>
    </w:p>
  </w:endnote>
  <w:endnote w:type="continuationSeparator" w:id="0">
    <w:p w14:paraId="05939573" w14:textId="77777777" w:rsidR="006B7982" w:rsidRDefault="006B79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Myriad Pro">
    <w:altName w:val="Arial"/>
    <w:panose1 w:val="00000000000000000000"/>
    <w:charset w:val="00"/>
    <w:family w:val="swiss"/>
    <w:notTrueType/>
    <w:pitch w:val="variable"/>
    <w:sig w:usb0="00000001"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E9915C" w14:textId="77777777" w:rsidR="00680A0B" w:rsidRDefault="00680A0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17A3031" w14:textId="77777777" w:rsidR="00680A0B" w:rsidRDefault="00680A0B">
    <w:pPr>
      <w:pStyle w:val="Piedepgina"/>
      <w:ind w:right="360"/>
    </w:pPr>
  </w:p>
  <w:p w14:paraId="3797A35D" w14:textId="77777777" w:rsidR="00680A0B" w:rsidRDefault="00680A0B"/>
  <w:p w14:paraId="4F62FF46" w14:textId="77777777" w:rsidR="00680A0B" w:rsidRDefault="00680A0B"/>
  <w:p w14:paraId="23E80E20" w14:textId="77777777" w:rsidR="00680A0B" w:rsidRDefault="00680A0B"/>
  <w:p w14:paraId="1872B878" w14:textId="77777777" w:rsidR="00680A0B" w:rsidRDefault="00680A0B"/>
  <w:p w14:paraId="041B9B14" w14:textId="77777777" w:rsidR="00680A0B" w:rsidRDefault="00680A0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854D1" w14:textId="77777777" w:rsidR="00680A0B" w:rsidRDefault="00680A0B"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7EF417B" wp14:editId="40AFF149">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08AA9518" w14:textId="77777777" w:rsidR="00680A0B" w:rsidRPr="009161C9" w:rsidRDefault="00680A0B"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32065001-048-2020</w:t>
    </w:r>
  </w:p>
  <w:p w14:paraId="132671EB" w14:textId="77777777" w:rsidR="00680A0B" w:rsidRPr="009161C9" w:rsidRDefault="00680A0B"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1A7B98">
      <w:rPr>
        <w:rStyle w:val="Nmerodepgina"/>
        <w:rFonts w:asciiTheme="minorHAnsi" w:hAnsiTheme="minorHAnsi" w:cstheme="minorHAnsi"/>
        <w:bCs/>
        <w:iCs/>
        <w:noProof/>
        <w:sz w:val="18"/>
        <w:szCs w:val="18"/>
      </w:rPr>
      <w:t>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1A7B98">
      <w:rPr>
        <w:rStyle w:val="Nmerodepgina"/>
        <w:rFonts w:asciiTheme="minorHAnsi" w:hAnsiTheme="minorHAnsi" w:cstheme="minorHAnsi"/>
        <w:bCs/>
        <w:iCs/>
        <w:noProof/>
        <w:sz w:val="18"/>
        <w:szCs w:val="18"/>
      </w:rPr>
      <w:t>54</w:t>
    </w:r>
    <w:r w:rsidRPr="009161C9">
      <w:rPr>
        <w:rStyle w:val="Nmerodepgina"/>
        <w:rFonts w:asciiTheme="minorHAnsi" w:hAnsiTheme="minorHAnsi" w:cstheme="minorHAnsi"/>
        <w:bCs/>
        <w:iCs/>
        <w:sz w:val="18"/>
        <w:szCs w:val="18"/>
      </w:rPr>
      <w:fldChar w:fldCharType="end"/>
    </w:r>
  </w:p>
  <w:p w14:paraId="44ED00B0" w14:textId="77777777" w:rsidR="00680A0B" w:rsidRPr="00113CC4" w:rsidRDefault="00680A0B" w:rsidP="00C26DA5">
    <w:pPr>
      <w:pStyle w:val="Piedepgina"/>
      <w:rPr>
        <w:rFonts w:ascii="Tahoma" w:hAnsi="Tahoma" w:cs="Tahoma"/>
        <w:bCs/>
        <w:i/>
        <w:iCs/>
        <w:sz w:val="18"/>
        <w:szCs w:val="18"/>
      </w:rPr>
    </w:pPr>
  </w:p>
  <w:p w14:paraId="5340423E" w14:textId="77777777" w:rsidR="00680A0B" w:rsidRDefault="00680A0B"/>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C9BE94" w14:textId="77777777" w:rsidR="00680A0B" w:rsidRPr="00C26DA5" w:rsidRDefault="00680A0B" w:rsidP="00F435A1">
    <w:pPr>
      <w:pStyle w:val="1"/>
      <w:ind w:right="-142"/>
      <w:outlineLvl w:val="0"/>
    </w:pPr>
  </w:p>
  <w:p w14:paraId="40A117A5" w14:textId="77777777" w:rsidR="00680A0B" w:rsidRDefault="00680A0B"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37439FB3" wp14:editId="38525E55">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7F14F3B9" w14:textId="77777777" w:rsidR="00680A0B" w:rsidRPr="00F435A1" w:rsidRDefault="00680A0B"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32065001-048-2020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1A7B98">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1A7B98">
      <w:rPr>
        <w:rStyle w:val="Nmerodepgina"/>
        <w:rFonts w:ascii="Tahoma" w:hAnsi="Tahoma" w:cs="Tahoma"/>
        <w:b w:val="0"/>
        <w:bCs/>
        <w:iCs/>
        <w:noProof/>
        <w:sz w:val="18"/>
        <w:szCs w:val="18"/>
      </w:rPr>
      <w:t>54</w:t>
    </w:r>
    <w:r w:rsidRPr="00F435A1">
      <w:rPr>
        <w:rStyle w:val="Nmerodepgina"/>
        <w:rFonts w:ascii="Tahoma" w:hAnsi="Tahoma" w:cs="Tahoma"/>
        <w:b w:val="0"/>
        <w:bCs/>
        <w:iCs/>
        <w:sz w:val="18"/>
        <w:szCs w:val="18"/>
      </w:rPr>
      <w:fldChar w:fldCharType="end"/>
    </w:r>
  </w:p>
  <w:p w14:paraId="61D6F7CA" w14:textId="77777777" w:rsidR="00680A0B" w:rsidRDefault="00680A0B" w:rsidP="00F435A1">
    <w:pPr>
      <w:pStyle w:val="Piedepgina"/>
    </w:pPr>
    <w:r>
      <w:rPr>
        <w:rStyle w:val="Nmerodepgina"/>
        <w:rFonts w:ascii="Tahoma" w:hAnsi="Tahoma" w:cs="Tahoma"/>
        <w:bCs/>
        <w:i/>
        <w:iCs/>
        <w:sz w:val="18"/>
        <w:szCs w:val="18"/>
        <w:lang w:val="es-MX"/>
      </w:rPr>
      <w:t xml:space="preserve">                                                                                                                                                             </w:t>
    </w:r>
  </w:p>
  <w:p w14:paraId="0EECFCB1" w14:textId="77777777" w:rsidR="00680A0B" w:rsidRDefault="00680A0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57F863" w14:textId="77777777" w:rsidR="006B7982" w:rsidRDefault="006B7982">
      <w:r>
        <w:separator/>
      </w:r>
    </w:p>
  </w:footnote>
  <w:footnote w:type="continuationSeparator" w:id="0">
    <w:p w14:paraId="7B5892C8" w14:textId="77777777" w:rsidR="006B7982" w:rsidRDefault="006B79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E8052" w14:textId="77777777" w:rsidR="00680A0B" w:rsidRPr="00383856" w:rsidRDefault="00680A0B"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216523FD" wp14:editId="402263F9">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026210BE" wp14:editId="0728EED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0FDC352" w14:textId="77777777" w:rsidR="00680A0B" w:rsidRPr="00383856" w:rsidRDefault="00680A0B"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23B129B" w14:textId="77777777" w:rsidR="00680A0B" w:rsidRPr="00383856" w:rsidRDefault="00680A0B"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3F459ADA" w14:textId="77777777" w:rsidR="00680A0B" w:rsidRPr="00050FAB" w:rsidRDefault="00680A0B" w:rsidP="001C6D0C">
    <w:pPr>
      <w:pStyle w:val="1"/>
      <w:ind w:right="-142"/>
      <w:jc w:val="center"/>
      <w:outlineLvl w:val="0"/>
      <w:rPr>
        <w:rFonts w:ascii="Arial" w:hAnsi="Arial" w:cs="Arial"/>
        <w:sz w:val="22"/>
        <w:szCs w:val="22"/>
        <w:lang w:val="es-MX"/>
      </w:rPr>
    </w:pPr>
  </w:p>
  <w:p w14:paraId="6C526F2A" w14:textId="77777777" w:rsidR="00680A0B" w:rsidRDefault="00680A0B"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486063B6" wp14:editId="34DE1C4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317F9386" w14:textId="77777777" w:rsidR="00680A0B" w:rsidRDefault="00680A0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792C4" w14:textId="77777777" w:rsidR="00680A0B" w:rsidRPr="003E483C" w:rsidRDefault="00680A0B"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38C8630C" wp14:editId="7A8CA1E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002C970E" wp14:editId="49ABB01A">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B463B67" w14:textId="77777777" w:rsidR="00680A0B" w:rsidRDefault="00680A0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20619BDD" w14:textId="77777777" w:rsidR="00680A0B" w:rsidRPr="003E483C" w:rsidRDefault="00680A0B"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5BA51EA9" w14:textId="77777777" w:rsidR="00680A0B" w:rsidRPr="003E483C" w:rsidRDefault="00680A0B" w:rsidP="00F435A1">
    <w:pPr>
      <w:pStyle w:val="1"/>
      <w:ind w:right="-142"/>
      <w:jc w:val="center"/>
      <w:outlineLvl w:val="0"/>
      <w:rPr>
        <w:rFonts w:asciiTheme="minorHAnsi" w:hAnsiTheme="minorHAnsi" w:cstheme="minorHAnsi"/>
        <w:sz w:val="22"/>
        <w:szCs w:val="22"/>
        <w:lang w:val="es-MX"/>
      </w:rPr>
    </w:pPr>
  </w:p>
  <w:p w14:paraId="68962E21" w14:textId="77777777" w:rsidR="00680A0B" w:rsidRPr="00727738" w:rsidRDefault="00680A0B"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5A8FC23E" wp14:editId="581BA2DB">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6474A80A" w14:textId="77777777" w:rsidR="00680A0B" w:rsidRDefault="00680A0B">
    <w:pPr>
      <w:pStyle w:val="Encabezado"/>
    </w:pPr>
  </w:p>
  <w:p w14:paraId="6A5F71BB" w14:textId="77777777" w:rsidR="00680A0B" w:rsidRDefault="00680A0B"/>
  <w:p w14:paraId="6A9AF490" w14:textId="77777777" w:rsidR="00680A0B" w:rsidRDefault="00680A0B"/>
  <w:p w14:paraId="55A52C27" w14:textId="77777777" w:rsidR="00680A0B" w:rsidRDefault="00680A0B"/>
  <w:p w14:paraId="3C9BA6F7" w14:textId="77777777" w:rsidR="00680A0B" w:rsidRDefault="00680A0B"/>
  <w:p w14:paraId="3A61208E" w14:textId="77777777" w:rsidR="00680A0B" w:rsidRDefault="00680A0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3">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1">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1"/>
  </w:num>
  <w:num w:numId="2">
    <w:abstractNumId w:val="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5"/>
  </w:num>
  <w:num w:numId="6">
    <w:abstractNumId w:val="7"/>
  </w:num>
  <w:num w:numId="7">
    <w:abstractNumId w:val="6"/>
  </w:num>
  <w:num w:numId="8">
    <w:abstractNumId w:val="4"/>
  </w:num>
  <w:num w:numId="9">
    <w:abstractNumId w:val="12"/>
  </w:num>
  <w:num w:numId="10">
    <w:abstractNumId w:val="3"/>
  </w:num>
  <w:num w:numId="11">
    <w:abstractNumId w:val="2"/>
  </w:num>
  <w:num w:numId="12">
    <w:abstractNumId w:val="10"/>
  </w:num>
  <w:num w:numId="13">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20B9"/>
    <w:rsid w:val="00062341"/>
    <w:rsid w:val="000633FB"/>
    <w:rsid w:val="0006393A"/>
    <w:rsid w:val="00064A92"/>
    <w:rsid w:val="000650CA"/>
    <w:rsid w:val="00070003"/>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11BF"/>
    <w:rsid w:val="000C33EB"/>
    <w:rsid w:val="000C36BA"/>
    <w:rsid w:val="000C43F6"/>
    <w:rsid w:val="000C5524"/>
    <w:rsid w:val="000C5988"/>
    <w:rsid w:val="000C616C"/>
    <w:rsid w:val="000C6C92"/>
    <w:rsid w:val="000C6F48"/>
    <w:rsid w:val="000D2D8B"/>
    <w:rsid w:val="000D2F6B"/>
    <w:rsid w:val="000D36FF"/>
    <w:rsid w:val="000D3EAE"/>
    <w:rsid w:val="000D40DA"/>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342F"/>
    <w:rsid w:val="0010461E"/>
    <w:rsid w:val="00107D4F"/>
    <w:rsid w:val="00111110"/>
    <w:rsid w:val="001112C6"/>
    <w:rsid w:val="001124BA"/>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0D90"/>
    <w:rsid w:val="0014189D"/>
    <w:rsid w:val="00141FAE"/>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6F09"/>
    <w:rsid w:val="001A7B98"/>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4074"/>
    <w:rsid w:val="001D5FC4"/>
    <w:rsid w:val="001E11A7"/>
    <w:rsid w:val="001E1AF6"/>
    <w:rsid w:val="001E2A27"/>
    <w:rsid w:val="001E35ED"/>
    <w:rsid w:val="001E75C2"/>
    <w:rsid w:val="001F00E1"/>
    <w:rsid w:val="001F1AFD"/>
    <w:rsid w:val="001F4AFA"/>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3111"/>
    <w:rsid w:val="0025376E"/>
    <w:rsid w:val="00254C65"/>
    <w:rsid w:val="002554AB"/>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00A"/>
    <w:rsid w:val="00304AA5"/>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4064"/>
    <w:rsid w:val="003C4F4A"/>
    <w:rsid w:val="003C5D1D"/>
    <w:rsid w:val="003C6D32"/>
    <w:rsid w:val="003C6FA3"/>
    <w:rsid w:val="003C78F5"/>
    <w:rsid w:val="003D01CB"/>
    <w:rsid w:val="003D083F"/>
    <w:rsid w:val="003D0D31"/>
    <w:rsid w:val="003D3397"/>
    <w:rsid w:val="003D366E"/>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6C2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E8D"/>
    <w:rsid w:val="005B1C80"/>
    <w:rsid w:val="005B2566"/>
    <w:rsid w:val="005B2F92"/>
    <w:rsid w:val="005B30D4"/>
    <w:rsid w:val="005B4CA4"/>
    <w:rsid w:val="005B7692"/>
    <w:rsid w:val="005C06EA"/>
    <w:rsid w:val="005C235B"/>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27EEA"/>
    <w:rsid w:val="00630082"/>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0A0B"/>
    <w:rsid w:val="0068272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55A"/>
    <w:rsid w:val="006B1B55"/>
    <w:rsid w:val="006B1B92"/>
    <w:rsid w:val="006B4A71"/>
    <w:rsid w:val="006B55DF"/>
    <w:rsid w:val="006B68B9"/>
    <w:rsid w:val="006B7982"/>
    <w:rsid w:val="006C09B2"/>
    <w:rsid w:val="006C186A"/>
    <w:rsid w:val="006C317D"/>
    <w:rsid w:val="006C3514"/>
    <w:rsid w:val="006C3633"/>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3BBC"/>
    <w:rsid w:val="006E4AAF"/>
    <w:rsid w:val="006E52DD"/>
    <w:rsid w:val="006E63C0"/>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11412"/>
    <w:rsid w:val="00711D4E"/>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06E8"/>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2964"/>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75CF"/>
    <w:rsid w:val="007E09EE"/>
    <w:rsid w:val="007E1866"/>
    <w:rsid w:val="007E220E"/>
    <w:rsid w:val="007E3716"/>
    <w:rsid w:val="007E392D"/>
    <w:rsid w:val="007E397B"/>
    <w:rsid w:val="007E46E2"/>
    <w:rsid w:val="007E5ADA"/>
    <w:rsid w:val="007E69B2"/>
    <w:rsid w:val="007F000E"/>
    <w:rsid w:val="007F09C0"/>
    <w:rsid w:val="007F33F5"/>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3AFB"/>
    <w:rsid w:val="008745B2"/>
    <w:rsid w:val="008767DF"/>
    <w:rsid w:val="00877589"/>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6A"/>
    <w:rsid w:val="008A5464"/>
    <w:rsid w:val="008A5958"/>
    <w:rsid w:val="008A634B"/>
    <w:rsid w:val="008B0C28"/>
    <w:rsid w:val="008B19D7"/>
    <w:rsid w:val="008B25A4"/>
    <w:rsid w:val="008B32BA"/>
    <w:rsid w:val="008B3875"/>
    <w:rsid w:val="008B5FDD"/>
    <w:rsid w:val="008B70AA"/>
    <w:rsid w:val="008B7718"/>
    <w:rsid w:val="008B7B8A"/>
    <w:rsid w:val="008C0FFD"/>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1BC1"/>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A55"/>
    <w:rsid w:val="009B2EF7"/>
    <w:rsid w:val="009B3249"/>
    <w:rsid w:val="009B4F03"/>
    <w:rsid w:val="009B574E"/>
    <w:rsid w:val="009B63E7"/>
    <w:rsid w:val="009B6401"/>
    <w:rsid w:val="009B69F9"/>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6BD"/>
    <w:rsid w:val="00A118C9"/>
    <w:rsid w:val="00A13048"/>
    <w:rsid w:val="00A13AB3"/>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7EC"/>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8D1"/>
    <w:rsid w:val="00B71C6B"/>
    <w:rsid w:val="00B72BCC"/>
    <w:rsid w:val="00B7513D"/>
    <w:rsid w:val="00B766DD"/>
    <w:rsid w:val="00B82953"/>
    <w:rsid w:val="00B83527"/>
    <w:rsid w:val="00B84038"/>
    <w:rsid w:val="00B85075"/>
    <w:rsid w:val="00B86A4E"/>
    <w:rsid w:val="00B86D86"/>
    <w:rsid w:val="00B86DA0"/>
    <w:rsid w:val="00B91286"/>
    <w:rsid w:val="00B912F9"/>
    <w:rsid w:val="00B9177E"/>
    <w:rsid w:val="00B92114"/>
    <w:rsid w:val="00B926BD"/>
    <w:rsid w:val="00B9289A"/>
    <w:rsid w:val="00B92A0F"/>
    <w:rsid w:val="00B92A50"/>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5233"/>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37CA"/>
    <w:rsid w:val="00CB5D53"/>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C19"/>
    <w:rsid w:val="00D07AF1"/>
    <w:rsid w:val="00D108DC"/>
    <w:rsid w:val="00D13072"/>
    <w:rsid w:val="00D137B3"/>
    <w:rsid w:val="00D13990"/>
    <w:rsid w:val="00D169DE"/>
    <w:rsid w:val="00D20E1D"/>
    <w:rsid w:val="00D22154"/>
    <w:rsid w:val="00D247AE"/>
    <w:rsid w:val="00D24CD9"/>
    <w:rsid w:val="00D255EA"/>
    <w:rsid w:val="00D25D2B"/>
    <w:rsid w:val="00D27932"/>
    <w:rsid w:val="00D27E12"/>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3B13"/>
    <w:rsid w:val="00E3583A"/>
    <w:rsid w:val="00E36A3C"/>
    <w:rsid w:val="00E37E91"/>
    <w:rsid w:val="00E40516"/>
    <w:rsid w:val="00E410E6"/>
    <w:rsid w:val="00E44A4B"/>
    <w:rsid w:val="00E45D4C"/>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168"/>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0BA"/>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6A7DC3"/>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0" w:qFormat="1"/>
    <w:lsdException w:name="heading 3" w:qFormat="1"/>
    <w:lsdException w:name="heading 4"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9"/>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uiPriority w:val="99"/>
    <w:qFormat/>
    <w:rsid w:val="00C80F99"/>
    <w:pPr>
      <w:keepNext/>
      <w:jc w:val="center"/>
      <w:outlineLvl w:val="2"/>
    </w:pPr>
    <w:rPr>
      <w:rFonts w:ascii="Tahoma" w:hAnsi="Tahoma"/>
      <w:b/>
      <w:sz w:val="28"/>
    </w:rPr>
  </w:style>
  <w:style w:type="paragraph" w:styleId="Ttulo4">
    <w:name w:val="heading 4"/>
    <w:basedOn w:val="Normal"/>
    <w:next w:val="Normal"/>
    <w:link w:val="Ttulo4Car"/>
    <w:uiPriority w:val="9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uiPriority w:val="99"/>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uiPriority w:val="99"/>
    <w:rsid w:val="00140D90"/>
    <w:rPr>
      <w:rFonts w:ascii="Arial" w:hAnsi="Arial"/>
      <w:b/>
      <w:sz w:val="24"/>
      <w:u w:val="single"/>
      <w:lang w:val="es-ES_tradnl" w:eastAsia="en-US"/>
    </w:rPr>
  </w:style>
  <w:style w:type="character" w:customStyle="1" w:styleId="Ttulo2Car">
    <w:name w:val="Título 2 Car"/>
    <w:basedOn w:val="Fuentedeprrafopredeter"/>
    <w:link w:val="Ttulo2"/>
    <w:rsid w:val="00140D90"/>
    <w:rPr>
      <w:rFonts w:ascii="Tahoma" w:hAnsi="Tahoma"/>
      <w:b/>
      <w:sz w:val="24"/>
      <w:lang w:val="es-ES_tradnl" w:eastAsia="en-US"/>
    </w:rPr>
  </w:style>
  <w:style w:type="character" w:customStyle="1" w:styleId="Ttulo3Car">
    <w:name w:val="Título 3 Car"/>
    <w:basedOn w:val="Fuentedeprrafopredeter"/>
    <w:link w:val="Ttulo3"/>
    <w:uiPriority w:val="99"/>
    <w:rsid w:val="00140D90"/>
    <w:rPr>
      <w:rFonts w:ascii="Tahoma" w:hAnsi="Tahoma"/>
      <w:b/>
      <w:sz w:val="28"/>
      <w:lang w:val="es-ES_tradnl" w:eastAsia="en-US"/>
    </w:rPr>
  </w:style>
  <w:style w:type="character" w:customStyle="1" w:styleId="Ttulo4Car">
    <w:name w:val="Título 4 Car"/>
    <w:basedOn w:val="Fuentedeprrafopredeter"/>
    <w:link w:val="Ttulo4"/>
    <w:uiPriority w:val="99"/>
    <w:rsid w:val="00140D90"/>
    <w:rPr>
      <w:rFonts w:ascii="Arial" w:hAnsi="Arial"/>
      <w:b/>
      <w:lang w:val="es-ES_tradnl" w:eastAsia="en-US"/>
    </w:rPr>
  </w:style>
  <w:style w:type="paragraph" w:customStyle="1" w:styleId="MMTitle">
    <w:name w:val="MM Title"/>
    <w:basedOn w:val="Puest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Puest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uiPriority w:val="99"/>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D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D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D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D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D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D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D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EncabezadoCar">
    <w:name w:val="Encabezado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rsid w:val="00140D90"/>
    <w:rPr>
      <w:lang w:val="es-ES_tradnl" w:eastAsia="en-US"/>
    </w:rPr>
  </w:style>
  <w:style w:type="paragraph" w:styleId="Ttulode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2786786">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29768120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761C7E-A645-4CEB-8C6F-5ECC471D4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14607</Words>
  <Characters>80343</Characters>
  <Application>Microsoft Office Word</Application>
  <DocSecurity>0</DocSecurity>
  <Lines>669</Lines>
  <Paragraphs>189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94761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2020-10-16T17:26:00Z</dcterms:created>
  <dcterms:modified xsi:type="dcterms:W3CDTF">2020-10-16T17:26:00Z</dcterms:modified>
</cp:coreProperties>
</file>